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639"/>
      </w:tblGrid>
      <w:tr w:rsidR="003D536A" w:rsidRPr="00601065" w:rsidTr="00435A2D">
        <w:trPr>
          <w:cantSplit/>
          <w:trHeight w:val="2268"/>
        </w:trPr>
        <w:tc>
          <w:tcPr>
            <w:tcW w:w="9639" w:type="dxa"/>
          </w:tcPr>
          <w:p w:rsidR="003D536A" w:rsidRPr="00601065" w:rsidRDefault="00CF3989" w:rsidP="00435A2D">
            <w:pPr>
              <w:pStyle w:val="a5"/>
              <w:rPr>
                <w:sz w:val="24"/>
                <w:szCs w:val="24"/>
              </w:rPr>
            </w:pPr>
            <w:r w:rsidRPr="00CF3989">
              <w:rPr>
                <w:sz w:val="24"/>
                <w:szCs w:val="24"/>
              </w:rPr>
              <w:t>ПРИКАЗ</w:t>
            </w:r>
          </w:p>
          <w:p w:rsidR="003D536A" w:rsidRPr="00601065" w:rsidRDefault="003D536A" w:rsidP="00435A2D">
            <w:pPr>
              <w:pStyle w:val="a5"/>
              <w:ind w:left="-108" w:right="-108" w:firstLine="0"/>
              <w:rPr>
                <w:sz w:val="24"/>
                <w:szCs w:val="24"/>
              </w:rPr>
            </w:pPr>
            <w:r w:rsidRPr="00601065">
              <w:rPr>
                <w:sz w:val="24"/>
                <w:szCs w:val="24"/>
              </w:rPr>
              <w:t>ДЕПАРТАМЕНТ</w:t>
            </w:r>
            <w:r w:rsidRPr="00601065">
              <w:rPr>
                <w:sz w:val="24"/>
                <w:szCs w:val="24"/>
              </w:rPr>
              <w:br/>
              <w:t xml:space="preserve">ПО УПРАВЛЕНИЮ ГОСУДАРСТВЕННОЙ СОБСТВЕННОСТЬЮ </w:t>
            </w:r>
          </w:p>
          <w:p w:rsidR="003D536A" w:rsidRPr="00601065" w:rsidRDefault="003D536A" w:rsidP="00435A2D">
            <w:pPr>
              <w:pStyle w:val="a5"/>
              <w:ind w:left="-108" w:right="-108" w:firstLine="0"/>
              <w:rPr>
                <w:sz w:val="24"/>
                <w:szCs w:val="24"/>
              </w:rPr>
            </w:pPr>
            <w:r w:rsidRPr="00601065">
              <w:rPr>
                <w:sz w:val="24"/>
                <w:szCs w:val="24"/>
              </w:rPr>
              <w:t>ТОМСКОЙ ОБЛАСТИ</w:t>
            </w:r>
          </w:p>
          <w:p w:rsidR="009A462A" w:rsidRPr="00601065" w:rsidRDefault="009A462A" w:rsidP="00435A2D">
            <w:pPr>
              <w:pStyle w:val="a5"/>
              <w:ind w:left="-108" w:right="-108" w:firstLine="0"/>
              <w:rPr>
                <w:sz w:val="24"/>
                <w:szCs w:val="24"/>
              </w:rPr>
            </w:pPr>
          </w:p>
          <w:p w:rsidR="009A462A" w:rsidRPr="00601065" w:rsidRDefault="009A462A" w:rsidP="00435A2D">
            <w:pPr>
              <w:pStyle w:val="a5"/>
              <w:ind w:left="-108" w:right="-108" w:firstLine="0"/>
              <w:rPr>
                <w:sz w:val="24"/>
                <w:szCs w:val="24"/>
              </w:rPr>
            </w:pPr>
            <w:r w:rsidRPr="00601065">
              <w:rPr>
                <w:sz w:val="24"/>
                <w:szCs w:val="24"/>
              </w:rPr>
              <w:t>КОМИТЕТ ПО ГРАЖДАНСКОЙ ОБОРОНЕ И ЧРЕЗВЫЧАЙНЫМ СИТУАЦИЯМ АДМИНИСТРАЦИИ ТОМСКОЙ ОБЛАСТИ</w:t>
            </w:r>
          </w:p>
          <w:p w:rsidR="003D536A" w:rsidRPr="00601065" w:rsidRDefault="003D536A" w:rsidP="00435A2D">
            <w:pPr>
              <w:rPr>
                <w:sz w:val="24"/>
                <w:szCs w:val="24"/>
              </w:rPr>
            </w:pPr>
          </w:p>
        </w:tc>
      </w:tr>
    </w:tbl>
    <w:p w:rsidR="003D536A" w:rsidRPr="00601065" w:rsidRDefault="003D536A" w:rsidP="003D536A">
      <w:pPr>
        <w:rPr>
          <w:b/>
          <w:sz w:val="24"/>
          <w:szCs w:val="24"/>
        </w:rPr>
      </w:pPr>
      <w:bookmarkStart w:id="0" w:name="_GoBack"/>
      <w:bookmarkEnd w:id="0"/>
    </w:p>
    <w:p w:rsidR="00322E96" w:rsidRPr="00601065" w:rsidRDefault="00446DD9" w:rsidP="00322E96">
      <w:pPr>
        <w:jc w:val="center"/>
        <w:rPr>
          <w:sz w:val="24"/>
          <w:szCs w:val="24"/>
        </w:rPr>
      </w:pPr>
      <w:r>
        <w:rPr>
          <w:sz w:val="24"/>
          <w:szCs w:val="24"/>
        </w:rPr>
        <w:t>9 августа 2017 года</w:t>
      </w:r>
      <w:r w:rsidR="00322E96" w:rsidRPr="00601065">
        <w:rPr>
          <w:sz w:val="24"/>
          <w:szCs w:val="24"/>
        </w:rPr>
        <w:t xml:space="preserve">  </w:t>
      </w:r>
      <w:r w:rsidR="00322E96" w:rsidRPr="00601065">
        <w:rPr>
          <w:sz w:val="24"/>
          <w:szCs w:val="24"/>
        </w:rPr>
        <w:tab/>
        <w:t xml:space="preserve">                                                                                  </w:t>
      </w:r>
      <w:r>
        <w:rPr>
          <w:sz w:val="24"/>
          <w:szCs w:val="24"/>
        </w:rPr>
        <w:t>№  45</w:t>
      </w:r>
    </w:p>
    <w:p w:rsidR="003D536A" w:rsidRPr="00601065" w:rsidRDefault="003D536A" w:rsidP="003D536A">
      <w:pPr>
        <w:pStyle w:val="a7"/>
        <w:rPr>
          <w:sz w:val="24"/>
          <w:szCs w:val="24"/>
        </w:rPr>
      </w:pPr>
    </w:p>
    <w:p w:rsidR="003D536A" w:rsidRPr="00601065" w:rsidRDefault="003D536A" w:rsidP="003D536A">
      <w:pPr>
        <w:pStyle w:val="a7"/>
        <w:rPr>
          <w:sz w:val="24"/>
          <w:szCs w:val="24"/>
        </w:rPr>
      </w:pPr>
      <w:r w:rsidRPr="00601065">
        <w:rPr>
          <w:sz w:val="24"/>
          <w:szCs w:val="24"/>
        </w:rPr>
        <w:t xml:space="preserve">О </w:t>
      </w:r>
      <w:r w:rsidR="009A462A" w:rsidRPr="00601065">
        <w:rPr>
          <w:sz w:val="24"/>
          <w:szCs w:val="24"/>
        </w:rPr>
        <w:t>внесении изменений в приказ Департамента по управлению государственной собственностью Томской области, Комитета по гражданской обороне и чрезвычайным ситуациям Администрации Томской области от 02.10.2013 № 100</w:t>
      </w:r>
    </w:p>
    <w:p w:rsidR="003D536A" w:rsidRPr="00601065" w:rsidRDefault="003D536A" w:rsidP="003D536A">
      <w:pPr>
        <w:pStyle w:val="a7"/>
        <w:rPr>
          <w:sz w:val="24"/>
          <w:szCs w:val="24"/>
        </w:rPr>
      </w:pPr>
    </w:p>
    <w:p w:rsidR="00732BFA" w:rsidRDefault="009A462A" w:rsidP="00C70F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01065">
        <w:rPr>
          <w:rFonts w:ascii="Times New Roman" w:hAnsi="Times New Roman" w:cs="Times New Roman"/>
          <w:sz w:val="24"/>
          <w:szCs w:val="24"/>
        </w:rPr>
        <w:t xml:space="preserve"> В </w:t>
      </w:r>
      <w:r w:rsidR="00A14F84">
        <w:rPr>
          <w:rFonts w:ascii="Times New Roman" w:hAnsi="Times New Roman" w:cs="Times New Roman"/>
          <w:sz w:val="24"/>
          <w:szCs w:val="24"/>
        </w:rPr>
        <w:t>соответствии с распоряжением</w:t>
      </w:r>
      <w:r w:rsidR="002468BC" w:rsidRPr="00601065">
        <w:rPr>
          <w:rFonts w:ascii="Times New Roman" w:hAnsi="Times New Roman" w:cs="Times New Roman"/>
          <w:sz w:val="24"/>
          <w:szCs w:val="24"/>
        </w:rPr>
        <w:t xml:space="preserve"> Администрации Томской области от 11.11.2016 № 818-ра «О ликвидации областного государственного бюджетного образовательного учреждения дополнительного профессионального образования «Учебно-методический центр по гражданской обороне и чрезвыча</w:t>
      </w:r>
      <w:r w:rsidR="00732BFA">
        <w:rPr>
          <w:rFonts w:ascii="Times New Roman" w:hAnsi="Times New Roman" w:cs="Times New Roman"/>
          <w:sz w:val="24"/>
          <w:szCs w:val="24"/>
        </w:rPr>
        <w:t xml:space="preserve">йным ситуациям Томской области», </w:t>
      </w:r>
    </w:p>
    <w:p w:rsidR="00732BFA" w:rsidRDefault="00732BFA" w:rsidP="00C70F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ПРИКАЗЫВАЮ:</w:t>
      </w:r>
    </w:p>
    <w:p w:rsidR="009A462A" w:rsidRPr="00601065" w:rsidRDefault="00CB5BF9" w:rsidP="00C34A97">
      <w:pPr>
        <w:pStyle w:val="ConsPlusNormal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9A462A" w:rsidRPr="00601065">
        <w:rPr>
          <w:rFonts w:ascii="Times New Roman" w:hAnsi="Times New Roman" w:cs="Times New Roman"/>
          <w:sz w:val="24"/>
          <w:szCs w:val="24"/>
        </w:rPr>
        <w:t xml:space="preserve">нести в </w:t>
      </w:r>
      <w:hyperlink r:id="rId6" w:history="1">
        <w:r w:rsidR="009A462A" w:rsidRPr="00601065">
          <w:rPr>
            <w:rFonts w:ascii="Times New Roman" w:hAnsi="Times New Roman" w:cs="Times New Roman"/>
            <w:sz w:val="24"/>
            <w:szCs w:val="24"/>
          </w:rPr>
          <w:t>приказ</w:t>
        </w:r>
      </w:hyperlink>
      <w:r w:rsidR="009A462A" w:rsidRPr="00601065">
        <w:rPr>
          <w:rFonts w:ascii="Times New Roman" w:hAnsi="Times New Roman" w:cs="Times New Roman"/>
          <w:sz w:val="24"/>
          <w:szCs w:val="24"/>
        </w:rPr>
        <w:t xml:space="preserve"> Департамента по управлению государственной собственностью </w:t>
      </w:r>
      <w:proofErr w:type="gramStart"/>
      <w:r w:rsidR="009A462A" w:rsidRPr="00601065">
        <w:rPr>
          <w:rFonts w:ascii="Times New Roman" w:hAnsi="Times New Roman" w:cs="Times New Roman"/>
          <w:sz w:val="24"/>
          <w:szCs w:val="24"/>
        </w:rPr>
        <w:t>Томской области, Комитета по гражданской обороне и чрезвычайным ситуациям Администрации Томской области от 02.10.2013 № 100 «Об утверждении целевых показателей эффективности деятельности областных государственных учреждений «Управление по делам гражданской обороны, чрезвычайным ситуациям и пожарной безопасности Томской области», «Томская областная поисково-спасательная служба» и критериев оценки эффективности работы их руководителей, условий премирования и депремирования руководителей учреждений»</w:t>
      </w:r>
      <w:r w:rsidR="00610601">
        <w:rPr>
          <w:rFonts w:ascii="Times New Roman" w:hAnsi="Times New Roman" w:cs="Times New Roman"/>
          <w:sz w:val="24"/>
          <w:szCs w:val="24"/>
        </w:rPr>
        <w:t xml:space="preserve"> </w:t>
      </w:r>
      <w:r w:rsidR="009955E9" w:rsidRPr="009955E9">
        <w:rPr>
          <w:rFonts w:ascii="Times New Roman" w:hAnsi="Times New Roman" w:cs="Times New Roman"/>
          <w:sz w:val="24"/>
          <w:szCs w:val="24"/>
        </w:rPr>
        <w:t>(</w:t>
      </w:r>
      <w:r w:rsidR="009955E9" w:rsidRPr="00CB5BF9">
        <w:rPr>
          <w:rFonts w:ascii="Times New Roman" w:hAnsi="Times New Roman" w:cs="Times New Roman"/>
          <w:sz w:val="24"/>
          <w:szCs w:val="24"/>
        </w:rPr>
        <w:t>Официальный интернет-портал «Электронная Администрация Томской области» (</w:t>
      </w:r>
      <w:hyperlink r:id="rId7" w:history="1">
        <w:r w:rsidR="009955E9" w:rsidRPr="00CB5BF9">
          <w:rPr>
            <w:rFonts w:ascii="Times New Roman" w:hAnsi="Times New Roman" w:cs="Times New Roman"/>
            <w:sz w:val="24"/>
            <w:szCs w:val="24"/>
          </w:rPr>
          <w:t>www</w:t>
        </w:r>
        <w:proofErr w:type="gramEnd"/>
        <w:r w:rsidR="009955E9" w:rsidRPr="00CB5BF9">
          <w:rPr>
            <w:rFonts w:ascii="Times New Roman" w:hAnsi="Times New Roman" w:cs="Times New Roman"/>
            <w:sz w:val="24"/>
            <w:szCs w:val="24"/>
          </w:rPr>
          <w:t>.</w:t>
        </w:r>
        <w:proofErr w:type="gramStart"/>
        <w:r w:rsidR="009955E9" w:rsidRPr="00CB5BF9">
          <w:rPr>
            <w:rFonts w:ascii="Times New Roman" w:hAnsi="Times New Roman" w:cs="Times New Roman"/>
            <w:sz w:val="24"/>
            <w:szCs w:val="24"/>
          </w:rPr>
          <w:t>tomsk.gov.ru</w:t>
        </w:r>
      </w:hyperlink>
      <w:r w:rsidR="009955E9" w:rsidRPr="00CB5BF9">
        <w:rPr>
          <w:rFonts w:ascii="Times New Roman" w:hAnsi="Times New Roman" w:cs="Times New Roman"/>
          <w:sz w:val="24"/>
          <w:szCs w:val="24"/>
        </w:rPr>
        <w:t>), 20.05.2015)</w:t>
      </w:r>
      <w:r w:rsidR="009A462A" w:rsidRPr="00601065">
        <w:rPr>
          <w:rFonts w:ascii="Times New Roman" w:hAnsi="Times New Roman" w:cs="Times New Roman"/>
          <w:sz w:val="24"/>
          <w:szCs w:val="24"/>
        </w:rPr>
        <w:t xml:space="preserve"> следующие изменения:</w:t>
      </w:r>
      <w:proofErr w:type="gramEnd"/>
    </w:p>
    <w:p w:rsidR="00C70F63" w:rsidRPr="00601065" w:rsidRDefault="0026401E" w:rsidP="00C34A97">
      <w:pPr>
        <w:pStyle w:val="ConsPlusNormal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1065">
        <w:rPr>
          <w:rFonts w:ascii="Times New Roman" w:hAnsi="Times New Roman" w:cs="Times New Roman"/>
          <w:sz w:val="24"/>
          <w:szCs w:val="24"/>
        </w:rPr>
        <w:t>а</w:t>
      </w:r>
      <w:r w:rsidR="00081F10" w:rsidRPr="00601065">
        <w:rPr>
          <w:rFonts w:ascii="Times New Roman" w:hAnsi="Times New Roman" w:cs="Times New Roman"/>
          <w:sz w:val="24"/>
          <w:szCs w:val="24"/>
        </w:rPr>
        <w:t>бзац</w:t>
      </w:r>
      <w:r w:rsidRPr="00601065">
        <w:rPr>
          <w:rFonts w:ascii="Times New Roman" w:hAnsi="Times New Roman" w:cs="Times New Roman"/>
          <w:sz w:val="24"/>
          <w:szCs w:val="24"/>
        </w:rPr>
        <w:t xml:space="preserve"> </w:t>
      </w:r>
      <w:r w:rsidR="00732BFA">
        <w:rPr>
          <w:rFonts w:ascii="Times New Roman" w:hAnsi="Times New Roman" w:cs="Times New Roman"/>
          <w:sz w:val="24"/>
          <w:szCs w:val="24"/>
        </w:rPr>
        <w:t>4</w:t>
      </w:r>
      <w:r w:rsidR="00626221" w:rsidRPr="00601065">
        <w:rPr>
          <w:rFonts w:ascii="Times New Roman" w:hAnsi="Times New Roman" w:cs="Times New Roman"/>
          <w:sz w:val="24"/>
          <w:szCs w:val="24"/>
        </w:rPr>
        <w:t xml:space="preserve"> пункта 1 </w:t>
      </w:r>
      <w:r w:rsidR="00732BFA">
        <w:rPr>
          <w:rFonts w:ascii="Times New Roman" w:hAnsi="Times New Roman" w:cs="Times New Roman"/>
          <w:sz w:val="24"/>
          <w:szCs w:val="24"/>
        </w:rPr>
        <w:t>признать утратившим силу</w:t>
      </w:r>
      <w:r w:rsidR="009A462A" w:rsidRPr="00601065">
        <w:rPr>
          <w:rFonts w:ascii="Times New Roman" w:hAnsi="Times New Roman" w:cs="Times New Roman"/>
          <w:sz w:val="24"/>
          <w:szCs w:val="24"/>
        </w:rPr>
        <w:t>;</w:t>
      </w:r>
    </w:p>
    <w:p w:rsidR="00C70F63" w:rsidRPr="00601065" w:rsidRDefault="00732BFA" w:rsidP="00C34A97">
      <w:pPr>
        <w:pStyle w:val="ConsPlusNormal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DA621F" w:rsidRPr="00601065">
        <w:rPr>
          <w:rFonts w:ascii="Times New Roman" w:hAnsi="Times New Roman" w:cs="Times New Roman"/>
          <w:sz w:val="24"/>
          <w:szCs w:val="24"/>
        </w:rPr>
        <w:t xml:space="preserve"> пунктах</w:t>
      </w:r>
      <w:r w:rsidR="00482EC7" w:rsidRPr="00601065">
        <w:rPr>
          <w:rFonts w:ascii="Times New Roman" w:hAnsi="Times New Roman" w:cs="Times New Roman"/>
          <w:sz w:val="24"/>
          <w:szCs w:val="24"/>
        </w:rPr>
        <w:t xml:space="preserve"> 2</w:t>
      </w:r>
      <w:r w:rsidR="00DA621F" w:rsidRPr="00601065">
        <w:rPr>
          <w:rFonts w:ascii="Times New Roman" w:hAnsi="Times New Roman" w:cs="Times New Roman"/>
          <w:sz w:val="24"/>
          <w:szCs w:val="24"/>
        </w:rPr>
        <w:t>, 3</w:t>
      </w:r>
      <w:r w:rsidR="00482EC7" w:rsidRPr="00601065">
        <w:rPr>
          <w:rFonts w:ascii="Times New Roman" w:hAnsi="Times New Roman" w:cs="Times New Roman"/>
          <w:sz w:val="24"/>
          <w:szCs w:val="24"/>
        </w:rPr>
        <w:t xml:space="preserve"> слова</w:t>
      </w:r>
      <w:r w:rsidR="00081F10" w:rsidRPr="00601065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,</w:t>
      </w:r>
      <w:r w:rsidR="00A14F84">
        <w:rPr>
          <w:rFonts w:ascii="Times New Roman" w:hAnsi="Times New Roman" w:cs="Times New Roman"/>
          <w:sz w:val="24"/>
          <w:szCs w:val="24"/>
        </w:rPr>
        <w:t xml:space="preserve"> </w:t>
      </w:r>
      <w:r w:rsidR="00081F10" w:rsidRPr="00601065">
        <w:rPr>
          <w:rFonts w:ascii="Times New Roman" w:hAnsi="Times New Roman" w:cs="Times New Roman"/>
          <w:sz w:val="24"/>
          <w:szCs w:val="24"/>
        </w:rPr>
        <w:t>Учебно-методический центр по делам гражданской обороны и чрезвычайным ситуациям Томской области» исключить;</w:t>
      </w:r>
    </w:p>
    <w:p w:rsidR="00C70F63" w:rsidRPr="00601065" w:rsidRDefault="00732BFA" w:rsidP="00C34A97">
      <w:pPr>
        <w:pStyle w:val="ConsPlusNormal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C70F63" w:rsidRPr="00601065">
        <w:rPr>
          <w:rFonts w:ascii="Times New Roman" w:hAnsi="Times New Roman" w:cs="Times New Roman"/>
          <w:sz w:val="24"/>
          <w:szCs w:val="24"/>
        </w:rPr>
        <w:t xml:space="preserve"> пункте 5 слова «начальника Департамента по управлению государственной собственностью Томской области </w:t>
      </w:r>
      <w:proofErr w:type="spellStart"/>
      <w:r w:rsidR="00C70F63" w:rsidRPr="00601065">
        <w:rPr>
          <w:rFonts w:ascii="Times New Roman" w:hAnsi="Times New Roman" w:cs="Times New Roman"/>
          <w:sz w:val="24"/>
          <w:szCs w:val="24"/>
        </w:rPr>
        <w:t>Трынченкова</w:t>
      </w:r>
      <w:proofErr w:type="spellEnd"/>
      <w:r w:rsidR="00C70F63" w:rsidRPr="00601065">
        <w:rPr>
          <w:rFonts w:ascii="Times New Roman" w:hAnsi="Times New Roman" w:cs="Times New Roman"/>
          <w:sz w:val="24"/>
          <w:szCs w:val="24"/>
        </w:rPr>
        <w:t xml:space="preserve"> А.А.» заменить </w:t>
      </w:r>
      <w:r>
        <w:rPr>
          <w:rFonts w:ascii="Times New Roman" w:hAnsi="Times New Roman" w:cs="Times New Roman"/>
          <w:sz w:val="24"/>
          <w:szCs w:val="24"/>
        </w:rPr>
        <w:t>словами</w:t>
      </w:r>
      <w:r w:rsidR="00C70F63" w:rsidRPr="0060106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26401E" w:rsidRPr="00601065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26401E" w:rsidRPr="00601065">
        <w:rPr>
          <w:rFonts w:ascii="Times New Roman" w:hAnsi="Times New Roman" w:cs="Times New Roman"/>
          <w:sz w:val="24"/>
          <w:szCs w:val="24"/>
        </w:rPr>
        <w:t xml:space="preserve">. </w:t>
      </w:r>
      <w:r w:rsidR="00C70F63" w:rsidRPr="00601065">
        <w:rPr>
          <w:rFonts w:ascii="Times New Roman" w:hAnsi="Times New Roman" w:cs="Times New Roman"/>
          <w:sz w:val="24"/>
          <w:szCs w:val="24"/>
        </w:rPr>
        <w:t>начальника Департамента по управлению государственной собственностью Томской области Исакову Т.А.»;</w:t>
      </w:r>
    </w:p>
    <w:p w:rsidR="00732BFA" w:rsidRDefault="00732BFA" w:rsidP="00C34A97">
      <w:pPr>
        <w:pStyle w:val="ConsPlusNormal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C70F63" w:rsidRPr="006010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приложении</w:t>
      </w:r>
      <w:r w:rsidR="00482EC7" w:rsidRPr="00601065">
        <w:rPr>
          <w:rFonts w:ascii="Times New Roman" w:hAnsi="Times New Roman" w:cs="Times New Roman"/>
          <w:sz w:val="24"/>
          <w:szCs w:val="24"/>
        </w:rPr>
        <w:t xml:space="preserve"> № 4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70F63" w:rsidRPr="00601065" w:rsidRDefault="00C34A97" w:rsidP="00C34A97">
      <w:pPr>
        <w:pStyle w:val="ConsPlusNormal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="00732BFA">
        <w:rPr>
          <w:rFonts w:ascii="Times New Roman" w:hAnsi="Times New Roman" w:cs="Times New Roman"/>
          <w:sz w:val="24"/>
          <w:szCs w:val="24"/>
        </w:rPr>
        <w:t>в наименовании</w:t>
      </w:r>
      <w:r w:rsidR="00482EC7" w:rsidRPr="00601065">
        <w:rPr>
          <w:rFonts w:ascii="Times New Roman" w:hAnsi="Times New Roman" w:cs="Times New Roman"/>
          <w:sz w:val="24"/>
          <w:szCs w:val="24"/>
        </w:rPr>
        <w:t xml:space="preserve"> слова</w:t>
      </w:r>
      <w:r w:rsidR="00C70F63" w:rsidRPr="00601065">
        <w:rPr>
          <w:rFonts w:ascii="Times New Roman" w:hAnsi="Times New Roman" w:cs="Times New Roman"/>
          <w:sz w:val="24"/>
          <w:szCs w:val="24"/>
        </w:rPr>
        <w:t xml:space="preserve"> «</w:t>
      </w:r>
      <w:r w:rsidR="00732BFA">
        <w:rPr>
          <w:rFonts w:ascii="Times New Roman" w:hAnsi="Times New Roman" w:cs="Times New Roman"/>
          <w:sz w:val="24"/>
          <w:szCs w:val="24"/>
        </w:rPr>
        <w:t xml:space="preserve">, </w:t>
      </w:r>
      <w:r w:rsidR="00C70F63" w:rsidRPr="00601065">
        <w:rPr>
          <w:rFonts w:ascii="Times New Roman" w:hAnsi="Times New Roman" w:cs="Times New Roman"/>
          <w:sz w:val="24"/>
          <w:szCs w:val="24"/>
        </w:rPr>
        <w:t>Учебно-методический центр по делам гражданской обороны и чрезвычайным ситуациям Томской области» исключить;</w:t>
      </w:r>
    </w:p>
    <w:p w:rsidR="00C70F63" w:rsidRPr="00601065" w:rsidRDefault="00BB7DC8" w:rsidP="00C34A97">
      <w:pPr>
        <w:pStyle w:val="ConsPlusNormal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="00732BFA">
        <w:rPr>
          <w:rFonts w:ascii="Times New Roman" w:hAnsi="Times New Roman" w:cs="Times New Roman"/>
          <w:sz w:val="24"/>
          <w:szCs w:val="24"/>
        </w:rPr>
        <w:t>в</w:t>
      </w:r>
      <w:r w:rsidR="00C70F63" w:rsidRPr="00601065">
        <w:rPr>
          <w:rFonts w:ascii="Times New Roman" w:hAnsi="Times New Roman" w:cs="Times New Roman"/>
          <w:sz w:val="24"/>
          <w:szCs w:val="24"/>
        </w:rPr>
        <w:t xml:space="preserve"> п</w:t>
      </w:r>
      <w:r w:rsidR="009572FA" w:rsidRPr="00601065">
        <w:rPr>
          <w:rFonts w:ascii="Times New Roman" w:hAnsi="Times New Roman" w:cs="Times New Roman"/>
          <w:sz w:val="24"/>
          <w:szCs w:val="24"/>
        </w:rPr>
        <w:t>ункте</w:t>
      </w:r>
      <w:r w:rsidR="00732BFA">
        <w:rPr>
          <w:rFonts w:ascii="Times New Roman" w:hAnsi="Times New Roman" w:cs="Times New Roman"/>
          <w:sz w:val="24"/>
          <w:szCs w:val="24"/>
        </w:rPr>
        <w:t xml:space="preserve"> 1.1</w:t>
      </w:r>
      <w:r w:rsidR="00C70F63" w:rsidRPr="00601065">
        <w:rPr>
          <w:rFonts w:ascii="Times New Roman" w:hAnsi="Times New Roman" w:cs="Times New Roman"/>
          <w:sz w:val="24"/>
          <w:szCs w:val="24"/>
        </w:rPr>
        <w:t xml:space="preserve"> слова «</w:t>
      </w:r>
      <w:r w:rsidR="00732BFA">
        <w:rPr>
          <w:rFonts w:ascii="Times New Roman" w:hAnsi="Times New Roman" w:cs="Times New Roman"/>
          <w:sz w:val="24"/>
          <w:szCs w:val="24"/>
        </w:rPr>
        <w:t>,</w:t>
      </w:r>
      <w:r w:rsidR="00822E6D">
        <w:rPr>
          <w:rFonts w:ascii="Times New Roman" w:hAnsi="Times New Roman" w:cs="Times New Roman"/>
          <w:sz w:val="24"/>
          <w:szCs w:val="24"/>
        </w:rPr>
        <w:t xml:space="preserve"> </w:t>
      </w:r>
      <w:r w:rsidR="00C70F63" w:rsidRPr="00601065">
        <w:rPr>
          <w:rFonts w:ascii="Times New Roman" w:hAnsi="Times New Roman" w:cs="Times New Roman"/>
          <w:sz w:val="24"/>
          <w:szCs w:val="24"/>
        </w:rPr>
        <w:t>Учебно-методический центр по делам гражданской обороны и чрезвычайным ситуациям Томской области» исключить;</w:t>
      </w:r>
    </w:p>
    <w:p w:rsidR="002B7D89" w:rsidRPr="00601065" w:rsidRDefault="00822E6D" w:rsidP="00C34A9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в пунктах 2.1 - 2.2</w:t>
      </w:r>
      <w:r w:rsidR="00586C19">
        <w:rPr>
          <w:rFonts w:ascii="Times New Roman" w:hAnsi="Times New Roman" w:cs="Times New Roman"/>
          <w:sz w:val="24"/>
          <w:szCs w:val="24"/>
        </w:rPr>
        <w:t xml:space="preserve"> </w:t>
      </w:r>
      <w:r w:rsidR="002B7D89" w:rsidRPr="00601065">
        <w:rPr>
          <w:rFonts w:ascii="Times New Roman" w:hAnsi="Times New Roman" w:cs="Times New Roman"/>
          <w:sz w:val="24"/>
          <w:szCs w:val="24"/>
        </w:rPr>
        <w:t>слова «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2B7D89" w:rsidRPr="00601065">
        <w:rPr>
          <w:rFonts w:ascii="Times New Roman" w:hAnsi="Times New Roman" w:cs="Times New Roman"/>
          <w:sz w:val="24"/>
          <w:szCs w:val="24"/>
        </w:rPr>
        <w:t>квартал, год»</w:t>
      </w:r>
      <w:r>
        <w:rPr>
          <w:rFonts w:ascii="Times New Roman" w:hAnsi="Times New Roman" w:cs="Times New Roman"/>
          <w:sz w:val="24"/>
          <w:szCs w:val="24"/>
        </w:rPr>
        <w:t xml:space="preserve"> исключить</w:t>
      </w:r>
      <w:r w:rsidR="002B7D89" w:rsidRPr="00601065">
        <w:rPr>
          <w:rFonts w:ascii="Times New Roman" w:hAnsi="Times New Roman" w:cs="Times New Roman"/>
          <w:sz w:val="24"/>
          <w:szCs w:val="24"/>
        </w:rPr>
        <w:t>;</w:t>
      </w:r>
    </w:p>
    <w:p w:rsidR="00482EC7" w:rsidRPr="00601065" w:rsidRDefault="00822E6D" w:rsidP="00C34A9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пункт 2.3</w:t>
      </w:r>
      <w:r w:rsidR="00482EC7" w:rsidRPr="00601065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A72CB7" w:rsidRPr="00601065" w:rsidRDefault="00482EC7" w:rsidP="00C34A9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1065">
        <w:rPr>
          <w:rFonts w:ascii="Times New Roman" w:hAnsi="Times New Roman" w:cs="Times New Roman"/>
          <w:sz w:val="24"/>
          <w:szCs w:val="24"/>
        </w:rPr>
        <w:t>«</w:t>
      </w:r>
      <w:r w:rsidR="00822E6D">
        <w:rPr>
          <w:rFonts w:ascii="Times New Roman" w:hAnsi="Times New Roman" w:cs="Times New Roman"/>
          <w:sz w:val="24"/>
          <w:szCs w:val="24"/>
        </w:rPr>
        <w:t xml:space="preserve">2.3. </w:t>
      </w:r>
      <w:r w:rsidRPr="00601065">
        <w:rPr>
          <w:rFonts w:ascii="Times New Roman" w:hAnsi="Times New Roman" w:cs="Times New Roman"/>
          <w:sz w:val="24"/>
          <w:szCs w:val="24"/>
        </w:rPr>
        <w:t>Руководитель Учреждения ежемесячно, не позднее 10 числа</w:t>
      </w:r>
      <w:r w:rsidR="00A72CB7" w:rsidRPr="00601065">
        <w:rPr>
          <w:rFonts w:ascii="Times New Roman" w:hAnsi="Times New Roman" w:cs="Times New Roman"/>
          <w:sz w:val="24"/>
          <w:szCs w:val="24"/>
        </w:rPr>
        <w:t xml:space="preserve"> месяца</w:t>
      </w:r>
      <w:r w:rsidRPr="00601065">
        <w:rPr>
          <w:rFonts w:ascii="Times New Roman" w:hAnsi="Times New Roman" w:cs="Times New Roman"/>
          <w:sz w:val="24"/>
          <w:szCs w:val="24"/>
        </w:rPr>
        <w:t xml:space="preserve"> после отчетного периода, представляет в Департамент </w:t>
      </w:r>
      <w:r w:rsidR="00D12035" w:rsidRPr="00601065">
        <w:rPr>
          <w:rFonts w:ascii="Times New Roman" w:hAnsi="Times New Roman" w:cs="Times New Roman"/>
          <w:sz w:val="24"/>
          <w:szCs w:val="24"/>
        </w:rPr>
        <w:t>отчетность</w:t>
      </w:r>
      <w:r w:rsidRPr="00601065">
        <w:rPr>
          <w:rFonts w:ascii="Times New Roman" w:hAnsi="Times New Roman" w:cs="Times New Roman"/>
          <w:sz w:val="24"/>
          <w:szCs w:val="24"/>
        </w:rPr>
        <w:t xml:space="preserve"> о выполнении целевых показателей эффективности деятел</w:t>
      </w:r>
      <w:r w:rsidR="002B7D89" w:rsidRPr="00601065">
        <w:rPr>
          <w:rFonts w:ascii="Times New Roman" w:hAnsi="Times New Roman" w:cs="Times New Roman"/>
          <w:sz w:val="24"/>
          <w:szCs w:val="24"/>
        </w:rPr>
        <w:t>ьности Учреждения, согласованную</w:t>
      </w:r>
      <w:r w:rsidRPr="00601065">
        <w:rPr>
          <w:rFonts w:ascii="Times New Roman" w:hAnsi="Times New Roman" w:cs="Times New Roman"/>
          <w:sz w:val="24"/>
          <w:szCs w:val="24"/>
        </w:rPr>
        <w:t xml:space="preserve"> Комитетом. </w:t>
      </w:r>
    </w:p>
    <w:p w:rsidR="00D12035" w:rsidRPr="00601065" w:rsidRDefault="00D12035" w:rsidP="00C34A9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1065">
        <w:rPr>
          <w:rFonts w:ascii="Times New Roman" w:hAnsi="Times New Roman" w:cs="Times New Roman"/>
          <w:sz w:val="24"/>
          <w:szCs w:val="24"/>
        </w:rPr>
        <w:t>Отчетность</w:t>
      </w:r>
      <w:r w:rsidR="00482EC7" w:rsidRPr="00601065">
        <w:rPr>
          <w:rFonts w:ascii="Times New Roman" w:hAnsi="Times New Roman" w:cs="Times New Roman"/>
          <w:sz w:val="24"/>
          <w:szCs w:val="24"/>
        </w:rPr>
        <w:t xml:space="preserve"> о выполнении целевых показателей эффективности деятельности Учреждения за де</w:t>
      </w:r>
      <w:r w:rsidR="002B7D89" w:rsidRPr="00601065">
        <w:rPr>
          <w:rFonts w:ascii="Times New Roman" w:hAnsi="Times New Roman" w:cs="Times New Roman"/>
          <w:sz w:val="24"/>
          <w:szCs w:val="24"/>
        </w:rPr>
        <w:t>кабрь представляе</w:t>
      </w:r>
      <w:r w:rsidR="00A72CB7" w:rsidRPr="00601065">
        <w:rPr>
          <w:rFonts w:ascii="Times New Roman" w:hAnsi="Times New Roman" w:cs="Times New Roman"/>
          <w:sz w:val="24"/>
          <w:szCs w:val="24"/>
        </w:rPr>
        <w:t>тся в Департамент руководителем</w:t>
      </w:r>
      <w:r w:rsidR="00041F9D" w:rsidRPr="00601065"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="00482EC7" w:rsidRPr="00601065">
        <w:rPr>
          <w:rFonts w:ascii="Times New Roman" w:hAnsi="Times New Roman" w:cs="Times New Roman"/>
          <w:sz w:val="24"/>
          <w:szCs w:val="24"/>
        </w:rPr>
        <w:t xml:space="preserve"> не позднее 20 декабря</w:t>
      </w:r>
      <w:r w:rsidR="00A72CB7" w:rsidRPr="00601065">
        <w:rPr>
          <w:rFonts w:ascii="Times New Roman" w:hAnsi="Times New Roman" w:cs="Times New Roman"/>
          <w:sz w:val="24"/>
          <w:szCs w:val="24"/>
        </w:rPr>
        <w:t xml:space="preserve"> отчетного периода, согласованные Комитетом</w:t>
      </w:r>
      <w:proofErr w:type="gramStart"/>
      <w:r w:rsidR="00A72CB7" w:rsidRPr="00601065">
        <w:rPr>
          <w:rFonts w:ascii="Times New Roman" w:hAnsi="Times New Roman" w:cs="Times New Roman"/>
          <w:sz w:val="24"/>
          <w:szCs w:val="24"/>
        </w:rPr>
        <w:t>.</w:t>
      </w:r>
      <w:r w:rsidR="009D32C0" w:rsidRPr="00601065">
        <w:rPr>
          <w:rFonts w:ascii="Times New Roman" w:hAnsi="Times New Roman" w:cs="Times New Roman"/>
          <w:sz w:val="24"/>
          <w:szCs w:val="24"/>
        </w:rPr>
        <w:t>»;</w:t>
      </w:r>
      <w:proofErr w:type="gramEnd"/>
    </w:p>
    <w:p w:rsidR="00F90413" w:rsidRPr="00601065" w:rsidRDefault="00822E6D" w:rsidP="00C34A9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п</w:t>
      </w:r>
      <w:r w:rsidR="00F90413" w:rsidRPr="00601065">
        <w:rPr>
          <w:rFonts w:ascii="Times New Roman" w:hAnsi="Times New Roman" w:cs="Times New Roman"/>
          <w:sz w:val="24"/>
          <w:szCs w:val="24"/>
        </w:rPr>
        <w:t>ункт</w:t>
      </w:r>
      <w:r w:rsidR="00D12035" w:rsidRPr="00601065">
        <w:rPr>
          <w:rFonts w:ascii="Times New Roman" w:hAnsi="Times New Roman" w:cs="Times New Roman"/>
          <w:sz w:val="24"/>
          <w:szCs w:val="24"/>
        </w:rPr>
        <w:t xml:space="preserve"> 2.5 </w:t>
      </w:r>
      <w:r w:rsidR="00F90413" w:rsidRPr="00601065">
        <w:rPr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F90413" w:rsidRPr="00601065" w:rsidRDefault="00F90413" w:rsidP="00C34A9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1065">
        <w:rPr>
          <w:rFonts w:ascii="Times New Roman" w:hAnsi="Times New Roman" w:cs="Times New Roman"/>
          <w:sz w:val="24"/>
          <w:szCs w:val="24"/>
        </w:rPr>
        <w:t>«</w:t>
      </w:r>
      <w:r w:rsidR="00822E6D">
        <w:rPr>
          <w:rFonts w:ascii="Times New Roman" w:hAnsi="Times New Roman" w:cs="Times New Roman"/>
          <w:sz w:val="24"/>
          <w:szCs w:val="24"/>
        </w:rPr>
        <w:t xml:space="preserve">2.5. </w:t>
      </w:r>
      <w:r w:rsidRPr="00601065">
        <w:rPr>
          <w:rFonts w:ascii="Times New Roman" w:hAnsi="Times New Roman" w:cs="Times New Roman"/>
          <w:sz w:val="24"/>
          <w:szCs w:val="24"/>
        </w:rPr>
        <w:t>По результатам оценки отчетности о выполнении показателей эффективности деятельности Учреждения</w:t>
      </w:r>
      <w:r w:rsidR="009C2A09" w:rsidRPr="00601065">
        <w:rPr>
          <w:rFonts w:ascii="Times New Roman" w:hAnsi="Times New Roman" w:cs="Times New Roman"/>
          <w:sz w:val="24"/>
          <w:szCs w:val="24"/>
        </w:rPr>
        <w:t xml:space="preserve"> и его руководителя К</w:t>
      </w:r>
      <w:r w:rsidRPr="00601065">
        <w:rPr>
          <w:rFonts w:ascii="Times New Roman" w:hAnsi="Times New Roman" w:cs="Times New Roman"/>
          <w:sz w:val="24"/>
          <w:szCs w:val="24"/>
        </w:rPr>
        <w:t xml:space="preserve">омиссия определяет </w:t>
      </w:r>
      <w:r w:rsidR="009C2A09" w:rsidRPr="00601065">
        <w:rPr>
          <w:rFonts w:ascii="Times New Roman" w:hAnsi="Times New Roman" w:cs="Times New Roman"/>
          <w:sz w:val="24"/>
          <w:szCs w:val="24"/>
        </w:rPr>
        <w:t xml:space="preserve">степень выполнения </w:t>
      </w:r>
      <w:r w:rsidR="009C2A09" w:rsidRPr="00601065">
        <w:rPr>
          <w:rFonts w:ascii="Times New Roman" w:hAnsi="Times New Roman" w:cs="Times New Roman"/>
          <w:sz w:val="24"/>
          <w:szCs w:val="24"/>
        </w:rPr>
        <w:lastRenderedPageBreak/>
        <w:t>целевых показателей за отчетный перио</w:t>
      </w:r>
      <w:r w:rsidR="00822E6D">
        <w:rPr>
          <w:rFonts w:ascii="Times New Roman" w:hAnsi="Times New Roman" w:cs="Times New Roman"/>
          <w:sz w:val="24"/>
          <w:szCs w:val="24"/>
        </w:rPr>
        <w:t>д, которая оценивается в баллах</w:t>
      </w:r>
      <w:proofErr w:type="gramStart"/>
      <w:r w:rsidR="00822E6D">
        <w:rPr>
          <w:rFonts w:ascii="Times New Roman" w:hAnsi="Times New Roman" w:cs="Times New Roman"/>
          <w:sz w:val="24"/>
          <w:szCs w:val="24"/>
        </w:rPr>
        <w:t>.</w:t>
      </w:r>
      <w:r w:rsidR="009C2A09" w:rsidRPr="00601065">
        <w:rPr>
          <w:rFonts w:ascii="Times New Roman" w:hAnsi="Times New Roman" w:cs="Times New Roman"/>
          <w:sz w:val="24"/>
          <w:szCs w:val="24"/>
        </w:rPr>
        <w:t>»;</w:t>
      </w:r>
      <w:proofErr w:type="gramEnd"/>
    </w:p>
    <w:p w:rsidR="00C70F63" w:rsidRPr="00601065" w:rsidRDefault="00822E6D" w:rsidP="00C34A9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п</w:t>
      </w:r>
      <w:r w:rsidR="00A14F84">
        <w:rPr>
          <w:rFonts w:ascii="Times New Roman" w:hAnsi="Times New Roman" w:cs="Times New Roman"/>
          <w:sz w:val="24"/>
          <w:szCs w:val="24"/>
        </w:rPr>
        <w:t>ункт 2.7.3</w:t>
      </w:r>
      <w:r w:rsidR="00C70F63" w:rsidRPr="006010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признать утратившим силу</w:t>
      </w:r>
      <w:r w:rsidR="00C70F63" w:rsidRPr="00601065">
        <w:rPr>
          <w:rFonts w:ascii="Times New Roman" w:hAnsi="Times New Roman" w:cs="Times New Roman"/>
          <w:sz w:val="24"/>
          <w:szCs w:val="24"/>
        </w:rPr>
        <w:t>;</w:t>
      </w:r>
    </w:p>
    <w:p w:rsidR="00822E6D" w:rsidRDefault="00822E6D" w:rsidP="00C34A97">
      <w:pPr>
        <w:pStyle w:val="ConsPlusNormal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C70F63" w:rsidRPr="006010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приложении</w:t>
      </w:r>
      <w:r w:rsidR="00C70F63" w:rsidRPr="00601065">
        <w:rPr>
          <w:rFonts w:ascii="Times New Roman" w:hAnsi="Times New Roman" w:cs="Times New Roman"/>
          <w:sz w:val="24"/>
          <w:szCs w:val="24"/>
        </w:rPr>
        <w:t xml:space="preserve"> № 5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A1D6B" w:rsidRPr="00601065" w:rsidRDefault="00C34A97" w:rsidP="00C34A97">
      <w:pPr>
        <w:pStyle w:val="ConsPlusNormal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="00822E6D">
        <w:rPr>
          <w:rFonts w:ascii="Times New Roman" w:hAnsi="Times New Roman" w:cs="Times New Roman"/>
          <w:sz w:val="24"/>
          <w:szCs w:val="24"/>
        </w:rPr>
        <w:t>в наименовании</w:t>
      </w:r>
      <w:r w:rsidR="00C70F63" w:rsidRPr="00601065">
        <w:rPr>
          <w:rFonts w:ascii="Times New Roman" w:hAnsi="Times New Roman" w:cs="Times New Roman"/>
          <w:sz w:val="24"/>
          <w:szCs w:val="24"/>
        </w:rPr>
        <w:t xml:space="preserve"> слова «</w:t>
      </w:r>
      <w:r w:rsidR="00822E6D">
        <w:rPr>
          <w:rFonts w:ascii="Times New Roman" w:hAnsi="Times New Roman" w:cs="Times New Roman"/>
          <w:sz w:val="24"/>
          <w:szCs w:val="24"/>
        </w:rPr>
        <w:t xml:space="preserve">, </w:t>
      </w:r>
      <w:r w:rsidR="00C70F63" w:rsidRPr="00601065">
        <w:rPr>
          <w:rFonts w:ascii="Times New Roman" w:hAnsi="Times New Roman" w:cs="Times New Roman"/>
          <w:sz w:val="24"/>
          <w:szCs w:val="24"/>
        </w:rPr>
        <w:t>Учебно-методический центр по делам гражданской обороны и чрезвычайным ситуациям Томской области» исключить;</w:t>
      </w:r>
    </w:p>
    <w:p w:rsidR="002B7D89" w:rsidRPr="00601065" w:rsidRDefault="00822E6D" w:rsidP="00C34A97">
      <w:pPr>
        <w:pStyle w:val="ConsPlusNormal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в пункте 1</w:t>
      </w:r>
      <w:r w:rsidR="002B7D89" w:rsidRPr="00601065">
        <w:rPr>
          <w:rFonts w:ascii="Times New Roman" w:hAnsi="Times New Roman" w:cs="Times New Roman"/>
          <w:sz w:val="24"/>
          <w:szCs w:val="24"/>
        </w:rPr>
        <w:t xml:space="preserve"> слово «отчетность» заменить </w:t>
      </w:r>
      <w:r>
        <w:rPr>
          <w:rFonts w:ascii="Times New Roman" w:hAnsi="Times New Roman" w:cs="Times New Roman"/>
          <w:sz w:val="24"/>
          <w:szCs w:val="24"/>
        </w:rPr>
        <w:t>словами</w:t>
      </w:r>
      <w:r w:rsidR="002B7D89" w:rsidRPr="00601065">
        <w:rPr>
          <w:rFonts w:ascii="Times New Roman" w:hAnsi="Times New Roman" w:cs="Times New Roman"/>
          <w:sz w:val="24"/>
          <w:szCs w:val="24"/>
        </w:rPr>
        <w:t xml:space="preserve"> «</w:t>
      </w:r>
      <w:r w:rsidR="00601065" w:rsidRPr="00601065">
        <w:rPr>
          <w:rFonts w:ascii="Times New Roman" w:hAnsi="Times New Roman" w:cs="Times New Roman"/>
          <w:sz w:val="24"/>
          <w:szCs w:val="24"/>
        </w:rPr>
        <w:t>отчетную форму</w:t>
      </w:r>
      <w:r w:rsidR="002B7D89" w:rsidRPr="00601065">
        <w:rPr>
          <w:rFonts w:ascii="Times New Roman" w:hAnsi="Times New Roman" w:cs="Times New Roman"/>
          <w:sz w:val="24"/>
          <w:szCs w:val="24"/>
        </w:rPr>
        <w:t>», слова «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2B7D89" w:rsidRPr="00601065">
        <w:rPr>
          <w:rFonts w:ascii="Times New Roman" w:hAnsi="Times New Roman" w:cs="Times New Roman"/>
          <w:sz w:val="24"/>
          <w:szCs w:val="24"/>
        </w:rPr>
        <w:t xml:space="preserve">по следующей форме» заменить </w:t>
      </w:r>
      <w:r>
        <w:rPr>
          <w:rFonts w:ascii="Times New Roman" w:hAnsi="Times New Roman" w:cs="Times New Roman"/>
          <w:sz w:val="24"/>
          <w:szCs w:val="24"/>
        </w:rPr>
        <w:t>словами</w:t>
      </w:r>
      <w:r w:rsidR="002B7D89" w:rsidRPr="00601065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, составленную следующим образом</w:t>
      </w:r>
      <w:r w:rsidR="00F01F98" w:rsidRPr="00601065">
        <w:rPr>
          <w:rFonts w:ascii="Times New Roman" w:hAnsi="Times New Roman" w:cs="Times New Roman"/>
          <w:sz w:val="24"/>
          <w:szCs w:val="24"/>
        </w:rPr>
        <w:t xml:space="preserve">»; </w:t>
      </w:r>
    </w:p>
    <w:p w:rsidR="00A72CB7" w:rsidRPr="00601065" w:rsidRDefault="008F6094" w:rsidP="00C34A9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пункт</w:t>
      </w:r>
      <w:r w:rsidR="00A72CB7" w:rsidRPr="00601065">
        <w:rPr>
          <w:rFonts w:ascii="Times New Roman" w:hAnsi="Times New Roman" w:cs="Times New Roman"/>
          <w:sz w:val="24"/>
          <w:szCs w:val="24"/>
        </w:rPr>
        <w:t xml:space="preserve"> 2 изложить в следующей редакции: </w:t>
      </w:r>
    </w:p>
    <w:p w:rsidR="00A72CB7" w:rsidRPr="00601065" w:rsidRDefault="00A72CB7" w:rsidP="00C34A9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1065">
        <w:rPr>
          <w:rFonts w:ascii="Times New Roman" w:hAnsi="Times New Roman" w:cs="Times New Roman"/>
          <w:sz w:val="24"/>
          <w:szCs w:val="24"/>
        </w:rPr>
        <w:t>«</w:t>
      </w:r>
      <w:r w:rsidR="008F6094">
        <w:rPr>
          <w:rFonts w:ascii="Times New Roman" w:hAnsi="Times New Roman" w:cs="Times New Roman"/>
          <w:sz w:val="24"/>
          <w:szCs w:val="24"/>
        </w:rPr>
        <w:t xml:space="preserve">2. </w:t>
      </w:r>
      <w:r w:rsidR="00334149" w:rsidRPr="00601065">
        <w:rPr>
          <w:rFonts w:ascii="Times New Roman" w:hAnsi="Times New Roman" w:cs="Times New Roman"/>
          <w:sz w:val="24"/>
          <w:szCs w:val="24"/>
        </w:rPr>
        <w:t>К о</w:t>
      </w:r>
      <w:r w:rsidR="0084739E">
        <w:rPr>
          <w:rFonts w:ascii="Times New Roman" w:hAnsi="Times New Roman" w:cs="Times New Roman"/>
          <w:sz w:val="24"/>
          <w:szCs w:val="24"/>
        </w:rPr>
        <w:t>тчетной форме</w:t>
      </w:r>
      <w:r w:rsidR="00F90413" w:rsidRPr="00601065">
        <w:rPr>
          <w:rFonts w:ascii="Times New Roman" w:hAnsi="Times New Roman" w:cs="Times New Roman"/>
          <w:sz w:val="24"/>
          <w:szCs w:val="24"/>
        </w:rPr>
        <w:t xml:space="preserve"> об исполнении целевых показателях эффективности деятельности Учреждения</w:t>
      </w:r>
      <w:r w:rsidR="00334149" w:rsidRPr="00601065">
        <w:rPr>
          <w:rFonts w:ascii="Times New Roman" w:hAnsi="Times New Roman" w:cs="Times New Roman"/>
          <w:sz w:val="24"/>
          <w:szCs w:val="24"/>
        </w:rPr>
        <w:t>, должна прилагаться пояснительная записка, содержащая:</w:t>
      </w:r>
    </w:p>
    <w:p w:rsidR="00155D5A" w:rsidRPr="00601065" w:rsidRDefault="00155D5A" w:rsidP="00C34A97">
      <w:pPr>
        <w:pStyle w:val="ConsPlusNormal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1065">
        <w:rPr>
          <w:rFonts w:ascii="Times New Roman" w:hAnsi="Times New Roman" w:cs="Times New Roman"/>
          <w:sz w:val="24"/>
          <w:szCs w:val="24"/>
        </w:rPr>
        <w:t xml:space="preserve">анализ основных результатов деятельности Учреждения за отчетный период по показателям эффективности деятельности </w:t>
      </w:r>
      <w:r w:rsidR="00EC1E0C" w:rsidRPr="00601065">
        <w:rPr>
          <w:rFonts w:ascii="Times New Roman" w:hAnsi="Times New Roman" w:cs="Times New Roman"/>
          <w:sz w:val="24"/>
          <w:szCs w:val="24"/>
        </w:rPr>
        <w:t>Учреждения и его руководителя</w:t>
      </w:r>
      <w:r w:rsidR="002B7D89" w:rsidRPr="00601065">
        <w:rPr>
          <w:rFonts w:ascii="Times New Roman" w:hAnsi="Times New Roman" w:cs="Times New Roman"/>
          <w:sz w:val="24"/>
          <w:szCs w:val="24"/>
        </w:rPr>
        <w:t>;</w:t>
      </w:r>
    </w:p>
    <w:p w:rsidR="00155D5A" w:rsidRPr="00601065" w:rsidRDefault="00EC1E0C" w:rsidP="00C34A97">
      <w:pPr>
        <w:pStyle w:val="ConsPlusNormal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1065">
        <w:rPr>
          <w:rFonts w:ascii="Times New Roman" w:hAnsi="Times New Roman" w:cs="Times New Roman"/>
          <w:sz w:val="24"/>
          <w:szCs w:val="24"/>
        </w:rPr>
        <w:t xml:space="preserve">информацию о причинах </w:t>
      </w:r>
      <w:proofErr w:type="gramStart"/>
      <w:r w:rsidRPr="00601065">
        <w:rPr>
          <w:rFonts w:ascii="Times New Roman" w:hAnsi="Times New Roman" w:cs="Times New Roman"/>
          <w:sz w:val="24"/>
          <w:szCs w:val="24"/>
        </w:rPr>
        <w:t>отклонения фактических значений показателей эффективности деятельности Учреждения</w:t>
      </w:r>
      <w:proofErr w:type="gramEnd"/>
      <w:r w:rsidRPr="00601065">
        <w:rPr>
          <w:rFonts w:ascii="Times New Roman" w:hAnsi="Times New Roman" w:cs="Times New Roman"/>
          <w:sz w:val="24"/>
          <w:szCs w:val="24"/>
        </w:rPr>
        <w:t xml:space="preserve"> от плановых значений</w:t>
      </w:r>
      <w:r w:rsidR="002B7D89" w:rsidRPr="00601065">
        <w:rPr>
          <w:rFonts w:ascii="Times New Roman" w:hAnsi="Times New Roman" w:cs="Times New Roman"/>
          <w:sz w:val="24"/>
          <w:szCs w:val="24"/>
        </w:rPr>
        <w:t>;</w:t>
      </w:r>
    </w:p>
    <w:p w:rsidR="00EC1E0C" w:rsidRPr="00601065" w:rsidRDefault="00EC1E0C" w:rsidP="00C34A97">
      <w:pPr>
        <w:pStyle w:val="ConsPlusNormal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1065">
        <w:rPr>
          <w:rFonts w:ascii="Times New Roman" w:hAnsi="Times New Roman" w:cs="Times New Roman"/>
          <w:sz w:val="24"/>
          <w:szCs w:val="24"/>
        </w:rPr>
        <w:t xml:space="preserve">информацию о мерах, принятых руководителем Учреждения, для устранения </w:t>
      </w:r>
      <w:proofErr w:type="gramStart"/>
      <w:r w:rsidRPr="00601065">
        <w:rPr>
          <w:rFonts w:ascii="Times New Roman" w:hAnsi="Times New Roman" w:cs="Times New Roman"/>
          <w:sz w:val="24"/>
          <w:szCs w:val="24"/>
        </w:rPr>
        <w:t>отклонений фактических значений показателей эффективности деятельности Учреждения</w:t>
      </w:r>
      <w:proofErr w:type="gramEnd"/>
      <w:r w:rsidRPr="00601065">
        <w:rPr>
          <w:rFonts w:ascii="Times New Roman" w:hAnsi="Times New Roman" w:cs="Times New Roman"/>
          <w:sz w:val="24"/>
          <w:szCs w:val="24"/>
        </w:rPr>
        <w:t xml:space="preserve"> от плановых значений.</w:t>
      </w:r>
    </w:p>
    <w:p w:rsidR="00EC1E0C" w:rsidRPr="00601065" w:rsidRDefault="00EC1E0C" w:rsidP="00C34A9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1065">
        <w:rPr>
          <w:rFonts w:ascii="Times New Roman" w:hAnsi="Times New Roman" w:cs="Times New Roman"/>
          <w:sz w:val="24"/>
          <w:szCs w:val="24"/>
        </w:rPr>
        <w:t>К пояснительной записке прилагаются документы, подтверждающие факты, изложенные в ней</w:t>
      </w:r>
      <w:proofErr w:type="gramStart"/>
      <w:r w:rsidRPr="00601065">
        <w:rPr>
          <w:rFonts w:ascii="Times New Roman" w:hAnsi="Times New Roman" w:cs="Times New Roman"/>
          <w:sz w:val="24"/>
          <w:szCs w:val="24"/>
        </w:rPr>
        <w:t>.</w:t>
      </w:r>
      <w:r w:rsidR="002B7D89" w:rsidRPr="00601065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EA1D6B" w:rsidRPr="00601065" w:rsidRDefault="00EA1D6B" w:rsidP="00C34A97">
      <w:pPr>
        <w:pStyle w:val="ConsPlusNormal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1065">
        <w:rPr>
          <w:rFonts w:ascii="Times New Roman" w:hAnsi="Times New Roman" w:cs="Times New Roman"/>
          <w:sz w:val="24"/>
          <w:szCs w:val="24"/>
        </w:rPr>
        <w:t>Настоящий приказ вступает в силу со дня его подписания и распространяется</w:t>
      </w:r>
      <w:r w:rsidR="00041F9D" w:rsidRPr="00601065">
        <w:rPr>
          <w:rFonts w:ascii="Times New Roman" w:hAnsi="Times New Roman" w:cs="Times New Roman"/>
          <w:sz w:val="24"/>
          <w:szCs w:val="24"/>
        </w:rPr>
        <w:t xml:space="preserve"> на </w:t>
      </w:r>
      <w:r w:rsidR="009955E9">
        <w:rPr>
          <w:rFonts w:ascii="Times New Roman" w:hAnsi="Times New Roman" w:cs="Times New Roman"/>
          <w:sz w:val="24"/>
          <w:szCs w:val="24"/>
        </w:rPr>
        <w:t>право</w:t>
      </w:r>
      <w:r w:rsidR="00041F9D" w:rsidRPr="00601065">
        <w:rPr>
          <w:rFonts w:ascii="Times New Roman" w:hAnsi="Times New Roman" w:cs="Times New Roman"/>
          <w:sz w:val="24"/>
          <w:szCs w:val="24"/>
        </w:rPr>
        <w:t>отношения, возникшие с 01.07</w:t>
      </w:r>
      <w:r w:rsidRPr="00601065">
        <w:rPr>
          <w:rFonts w:ascii="Times New Roman" w:hAnsi="Times New Roman" w:cs="Times New Roman"/>
          <w:sz w:val="24"/>
          <w:szCs w:val="24"/>
        </w:rPr>
        <w:t>.2017.</w:t>
      </w:r>
    </w:p>
    <w:p w:rsidR="00EA1D6B" w:rsidRPr="00601065" w:rsidRDefault="00EA1D6B" w:rsidP="00EA1D6B">
      <w:pPr>
        <w:pStyle w:val="ConsPlusNormal"/>
        <w:ind w:left="1211"/>
        <w:jc w:val="right"/>
        <w:rPr>
          <w:rFonts w:ascii="Times New Roman" w:hAnsi="Times New Roman" w:cs="Times New Roman"/>
          <w:sz w:val="24"/>
          <w:szCs w:val="24"/>
        </w:rPr>
      </w:pPr>
    </w:p>
    <w:p w:rsidR="00322E96" w:rsidRPr="00601065" w:rsidRDefault="00322E96" w:rsidP="00EA1D6B">
      <w:pPr>
        <w:pStyle w:val="ConsPlusNormal"/>
        <w:tabs>
          <w:tab w:val="left" w:pos="1418"/>
        </w:tabs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EA1D6B" w:rsidRPr="00601065" w:rsidRDefault="00EA1D6B" w:rsidP="003D536A">
      <w:pPr>
        <w:pStyle w:val="a7"/>
        <w:jc w:val="both"/>
        <w:rPr>
          <w:sz w:val="24"/>
          <w:szCs w:val="24"/>
        </w:rPr>
      </w:pPr>
    </w:p>
    <w:p w:rsidR="00EA1D6B" w:rsidRPr="00601065" w:rsidRDefault="002863EA" w:rsidP="003D536A">
      <w:pPr>
        <w:tabs>
          <w:tab w:val="left" w:pos="7655"/>
        </w:tabs>
        <w:jc w:val="both"/>
        <w:rPr>
          <w:sz w:val="24"/>
          <w:szCs w:val="24"/>
        </w:rPr>
      </w:pPr>
      <w:r w:rsidRPr="00601065">
        <w:rPr>
          <w:sz w:val="24"/>
          <w:szCs w:val="24"/>
        </w:rPr>
        <w:t>И.о. н</w:t>
      </w:r>
      <w:r w:rsidR="003D536A" w:rsidRPr="00601065">
        <w:rPr>
          <w:sz w:val="24"/>
          <w:szCs w:val="24"/>
        </w:rPr>
        <w:t>ачальник</w:t>
      </w:r>
      <w:r w:rsidRPr="00601065">
        <w:rPr>
          <w:sz w:val="24"/>
          <w:szCs w:val="24"/>
        </w:rPr>
        <w:t>а</w:t>
      </w:r>
      <w:r w:rsidR="00B52082" w:rsidRPr="00601065">
        <w:rPr>
          <w:sz w:val="24"/>
          <w:szCs w:val="24"/>
        </w:rPr>
        <w:t xml:space="preserve"> </w:t>
      </w:r>
      <w:r w:rsidR="003D536A" w:rsidRPr="00601065">
        <w:rPr>
          <w:sz w:val="24"/>
          <w:szCs w:val="24"/>
        </w:rPr>
        <w:t>Департамента</w:t>
      </w:r>
      <w:r w:rsidR="00EA1D6B" w:rsidRPr="00601065">
        <w:rPr>
          <w:sz w:val="24"/>
          <w:szCs w:val="24"/>
        </w:rPr>
        <w:t xml:space="preserve"> </w:t>
      </w:r>
    </w:p>
    <w:p w:rsidR="00EA1D6B" w:rsidRPr="00601065" w:rsidRDefault="00EA1D6B" w:rsidP="003D536A">
      <w:pPr>
        <w:tabs>
          <w:tab w:val="left" w:pos="7655"/>
        </w:tabs>
        <w:jc w:val="both"/>
        <w:rPr>
          <w:sz w:val="24"/>
          <w:szCs w:val="24"/>
        </w:rPr>
      </w:pPr>
      <w:r w:rsidRPr="00601065">
        <w:rPr>
          <w:sz w:val="24"/>
          <w:szCs w:val="24"/>
        </w:rPr>
        <w:t xml:space="preserve">по управлению </w:t>
      </w:r>
      <w:proofErr w:type="gramStart"/>
      <w:r w:rsidRPr="00601065">
        <w:rPr>
          <w:sz w:val="24"/>
          <w:szCs w:val="24"/>
        </w:rPr>
        <w:t>государственной</w:t>
      </w:r>
      <w:proofErr w:type="gramEnd"/>
    </w:p>
    <w:p w:rsidR="003D536A" w:rsidRPr="00601065" w:rsidRDefault="00EA1D6B" w:rsidP="003D536A">
      <w:pPr>
        <w:tabs>
          <w:tab w:val="left" w:pos="7655"/>
        </w:tabs>
        <w:jc w:val="both"/>
        <w:rPr>
          <w:sz w:val="24"/>
          <w:szCs w:val="24"/>
        </w:rPr>
      </w:pPr>
      <w:r w:rsidRPr="00601065">
        <w:rPr>
          <w:sz w:val="24"/>
          <w:szCs w:val="24"/>
        </w:rPr>
        <w:t>собственностью Томской области</w:t>
      </w:r>
      <w:r w:rsidR="003D536A" w:rsidRPr="00601065">
        <w:rPr>
          <w:sz w:val="24"/>
          <w:szCs w:val="24"/>
        </w:rPr>
        <w:tab/>
      </w:r>
      <w:r w:rsidR="002863EA" w:rsidRPr="00601065">
        <w:rPr>
          <w:sz w:val="24"/>
          <w:szCs w:val="24"/>
        </w:rPr>
        <w:t xml:space="preserve">    Т.А. Исакова</w:t>
      </w:r>
    </w:p>
    <w:p w:rsidR="008C39BE" w:rsidRPr="00601065" w:rsidRDefault="008C39BE" w:rsidP="003D536A">
      <w:pPr>
        <w:jc w:val="both"/>
        <w:rPr>
          <w:sz w:val="24"/>
          <w:szCs w:val="24"/>
        </w:rPr>
      </w:pPr>
    </w:p>
    <w:p w:rsidR="003D536A" w:rsidRDefault="003D536A" w:rsidP="00EC1E0C">
      <w:pPr>
        <w:pStyle w:val="a7"/>
        <w:jc w:val="both"/>
        <w:rPr>
          <w:sz w:val="24"/>
          <w:szCs w:val="24"/>
        </w:rPr>
      </w:pPr>
    </w:p>
    <w:p w:rsidR="00824083" w:rsidRDefault="00446DD9" w:rsidP="00446DD9">
      <w:pPr>
        <w:widowControl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Председатель Комитета по ГО и ЧС</w:t>
      </w:r>
    </w:p>
    <w:p w:rsidR="00446DD9" w:rsidRDefault="00446DD9" w:rsidP="00446DD9">
      <w:pPr>
        <w:widowControl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Администрации Томской области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В.Н. </w:t>
      </w:r>
      <w:proofErr w:type="spellStart"/>
      <w:r>
        <w:rPr>
          <w:sz w:val="24"/>
          <w:szCs w:val="24"/>
        </w:rPr>
        <w:t>Уйманов</w:t>
      </w:r>
      <w:proofErr w:type="spellEnd"/>
    </w:p>
    <w:p w:rsidR="00806530" w:rsidRDefault="00806530" w:rsidP="00806530">
      <w:pPr>
        <w:jc w:val="both"/>
        <w:rPr>
          <w:sz w:val="24"/>
          <w:szCs w:val="24"/>
        </w:rPr>
      </w:pPr>
    </w:p>
    <w:p w:rsidR="00824083" w:rsidRDefault="00824083" w:rsidP="00806530">
      <w:pPr>
        <w:jc w:val="both"/>
        <w:rPr>
          <w:sz w:val="24"/>
          <w:szCs w:val="24"/>
        </w:rPr>
      </w:pPr>
    </w:p>
    <w:p w:rsidR="00824083" w:rsidRPr="00824083" w:rsidRDefault="00824083" w:rsidP="00824083">
      <w:pPr>
        <w:jc w:val="both"/>
        <w:rPr>
          <w:sz w:val="24"/>
          <w:szCs w:val="24"/>
        </w:rPr>
      </w:pPr>
      <w:r w:rsidRPr="00824083">
        <w:rPr>
          <w:sz w:val="24"/>
          <w:szCs w:val="24"/>
        </w:rPr>
        <w:t>Согласовано:</w:t>
      </w:r>
    </w:p>
    <w:p w:rsidR="00824083" w:rsidRPr="00824083" w:rsidRDefault="00824083" w:rsidP="00824083">
      <w:pPr>
        <w:jc w:val="both"/>
        <w:rPr>
          <w:sz w:val="24"/>
          <w:szCs w:val="24"/>
        </w:rPr>
      </w:pPr>
      <w:r w:rsidRPr="00824083">
        <w:rPr>
          <w:sz w:val="24"/>
          <w:szCs w:val="24"/>
        </w:rPr>
        <w:t>Начальник Департамента экономики</w:t>
      </w:r>
    </w:p>
    <w:p w:rsidR="00824083" w:rsidRPr="00824083" w:rsidRDefault="00824083" w:rsidP="00824083">
      <w:pPr>
        <w:jc w:val="both"/>
        <w:rPr>
          <w:sz w:val="24"/>
          <w:szCs w:val="24"/>
        </w:rPr>
      </w:pPr>
      <w:r w:rsidRPr="00824083">
        <w:rPr>
          <w:sz w:val="24"/>
          <w:szCs w:val="24"/>
        </w:rPr>
        <w:t>Администрации Томской области                                                                         Т.А. Чудинова</w:t>
      </w:r>
    </w:p>
    <w:p w:rsidR="00824083" w:rsidRPr="00601065" w:rsidRDefault="00824083" w:rsidP="00806530">
      <w:pPr>
        <w:jc w:val="both"/>
        <w:rPr>
          <w:sz w:val="24"/>
          <w:szCs w:val="24"/>
        </w:rPr>
      </w:pPr>
    </w:p>
    <w:sectPr w:rsidR="00824083" w:rsidRPr="00601065" w:rsidSect="002D2A1F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88529A"/>
    <w:multiLevelType w:val="hybridMultilevel"/>
    <w:tmpl w:val="6EF055D4"/>
    <w:lvl w:ilvl="0" w:tplc="1438E57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3B807014"/>
    <w:multiLevelType w:val="hybridMultilevel"/>
    <w:tmpl w:val="06D692A6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2D343C"/>
    <w:multiLevelType w:val="hybridMultilevel"/>
    <w:tmpl w:val="49661B98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41F9D"/>
    <w:rsid w:val="00081F10"/>
    <w:rsid w:val="000C22E7"/>
    <w:rsid w:val="001226B6"/>
    <w:rsid w:val="00155D5A"/>
    <w:rsid w:val="001B08DD"/>
    <w:rsid w:val="001B12C3"/>
    <w:rsid w:val="001E2842"/>
    <w:rsid w:val="002468BC"/>
    <w:rsid w:val="0026401E"/>
    <w:rsid w:val="002863EA"/>
    <w:rsid w:val="002B7D89"/>
    <w:rsid w:val="002D2A1F"/>
    <w:rsid w:val="00322E96"/>
    <w:rsid w:val="00334149"/>
    <w:rsid w:val="003D536A"/>
    <w:rsid w:val="00424378"/>
    <w:rsid w:val="00435A2D"/>
    <w:rsid w:val="00446DD9"/>
    <w:rsid w:val="004701F9"/>
    <w:rsid w:val="00482EC7"/>
    <w:rsid w:val="00576C7D"/>
    <w:rsid w:val="00586C19"/>
    <w:rsid w:val="005F0F8E"/>
    <w:rsid w:val="00601065"/>
    <w:rsid w:val="00610601"/>
    <w:rsid w:val="00626221"/>
    <w:rsid w:val="006F31B3"/>
    <w:rsid w:val="00732BFA"/>
    <w:rsid w:val="007A5E29"/>
    <w:rsid w:val="007C7199"/>
    <w:rsid w:val="007E67A5"/>
    <w:rsid w:val="00806530"/>
    <w:rsid w:val="00822E6D"/>
    <w:rsid w:val="00824083"/>
    <w:rsid w:val="00827B37"/>
    <w:rsid w:val="0084739E"/>
    <w:rsid w:val="008C39BE"/>
    <w:rsid w:val="008F6094"/>
    <w:rsid w:val="009572FA"/>
    <w:rsid w:val="009955E9"/>
    <w:rsid w:val="009A462A"/>
    <w:rsid w:val="009C2A09"/>
    <w:rsid w:val="009D2372"/>
    <w:rsid w:val="009D32C0"/>
    <w:rsid w:val="00A14F84"/>
    <w:rsid w:val="00A20421"/>
    <w:rsid w:val="00A52C5F"/>
    <w:rsid w:val="00A72CB7"/>
    <w:rsid w:val="00B52082"/>
    <w:rsid w:val="00B52F7D"/>
    <w:rsid w:val="00BB7DC8"/>
    <w:rsid w:val="00C33ADC"/>
    <w:rsid w:val="00C34A97"/>
    <w:rsid w:val="00C70F63"/>
    <w:rsid w:val="00CB5BF9"/>
    <w:rsid w:val="00CF3989"/>
    <w:rsid w:val="00D12035"/>
    <w:rsid w:val="00D21481"/>
    <w:rsid w:val="00DA621F"/>
    <w:rsid w:val="00EA1D6B"/>
    <w:rsid w:val="00EB00EC"/>
    <w:rsid w:val="00EC1E0C"/>
    <w:rsid w:val="00F01F98"/>
    <w:rsid w:val="00F50B58"/>
    <w:rsid w:val="00F90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9">
    <w:name w:val="Hyperlink"/>
    <w:basedOn w:val="a0"/>
    <w:uiPriority w:val="99"/>
    <w:unhideWhenUsed/>
    <w:rsid w:val="009955E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9">
    <w:name w:val="Hyperlink"/>
    <w:basedOn w:val="a0"/>
    <w:uiPriority w:val="99"/>
    <w:unhideWhenUsed/>
    <w:rsid w:val="009955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tomsk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0A2A98112DF26AA91BEC6052A379FE05A66B6C541A61C5657CBD63CCAE0B73D0Eb8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708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Е. Пестрикова</dc:creator>
  <cp:lastModifiedBy>Корнева</cp:lastModifiedBy>
  <cp:revision>3</cp:revision>
  <cp:lastPrinted>2017-07-27T03:26:00Z</cp:lastPrinted>
  <dcterms:created xsi:type="dcterms:W3CDTF">2017-08-09T09:30:00Z</dcterms:created>
  <dcterms:modified xsi:type="dcterms:W3CDTF">2017-08-09T10:00:00Z</dcterms:modified>
</cp:coreProperties>
</file>