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38B" w:rsidRDefault="003D536A" w:rsidP="00A3438B">
      <w:pPr>
        <w:jc w:val="center"/>
      </w:pPr>
      <w:r w:rsidRPr="00746FDC">
        <w:rPr>
          <w:sz w:val="26"/>
          <w:szCs w:val="26"/>
        </w:rPr>
        <w:t>ПРИКАЗ</w:t>
      </w:r>
      <w:r w:rsidR="00A3438B" w:rsidRPr="00A3438B">
        <w:t xml:space="preserve"> </w:t>
      </w:r>
    </w:p>
    <w:p w:rsidR="00A3438B" w:rsidRPr="00A3438B" w:rsidRDefault="00A3438B" w:rsidP="00A3438B">
      <w:pPr>
        <w:jc w:val="center"/>
        <w:rPr>
          <w:sz w:val="26"/>
          <w:szCs w:val="26"/>
        </w:rPr>
      </w:pPr>
      <w:r w:rsidRPr="00A3438B">
        <w:rPr>
          <w:sz w:val="26"/>
          <w:szCs w:val="26"/>
        </w:rPr>
        <w:t>ДЕПАРТАМЕНТ</w:t>
      </w:r>
      <w:r>
        <w:rPr>
          <w:sz w:val="26"/>
          <w:szCs w:val="26"/>
        </w:rPr>
        <w:t xml:space="preserve">А </w:t>
      </w:r>
      <w:r w:rsidRPr="00A3438B">
        <w:rPr>
          <w:sz w:val="26"/>
          <w:szCs w:val="26"/>
        </w:rPr>
        <w:t xml:space="preserve">ПО УПРАВЛЕНИЮ ГОСУДАРСТВЕННОЙ СОБСТВЕННОСТЬЮ </w:t>
      </w:r>
    </w:p>
    <w:p w:rsidR="003D536A" w:rsidRPr="00746FDC" w:rsidRDefault="00A3438B" w:rsidP="00A3438B">
      <w:pPr>
        <w:jc w:val="center"/>
        <w:rPr>
          <w:sz w:val="26"/>
          <w:szCs w:val="26"/>
        </w:rPr>
      </w:pPr>
      <w:r w:rsidRPr="00A3438B">
        <w:rPr>
          <w:sz w:val="26"/>
          <w:szCs w:val="26"/>
        </w:rPr>
        <w:t>ТОМСКОЙ ОБЛАСТИ</w:t>
      </w:r>
    </w:p>
    <w:p w:rsidR="003D536A" w:rsidRPr="00746FDC" w:rsidRDefault="003D536A" w:rsidP="003D536A">
      <w:pPr>
        <w:rPr>
          <w:b/>
          <w:sz w:val="26"/>
          <w:szCs w:val="26"/>
        </w:rPr>
      </w:pPr>
    </w:p>
    <w:p w:rsidR="00322E96" w:rsidRPr="00746FDC" w:rsidRDefault="00F96FD7" w:rsidP="00746FDC">
      <w:pPr>
        <w:rPr>
          <w:sz w:val="26"/>
          <w:szCs w:val="26"/>
        </w:rPr>
      </w:pPr>
      <w:r>
        <w:rPr>
          <w:sz w:val="26"/>
          <w:szCs w:val="26"/>
        </w:rPr>
        <w:t xml:space="preserve">15 февраля 2018 года </w:t>
      </w:r>
      <w:r w:rsidR="00322E96" w:rsidRPr="00746FDC">
        <w:rPr>
          <w:sz w:val="26"/>
          <w:szCs w:val="26"/>
        </w:rPr>
        <w:t xml:space="preserve">                                                            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4C7B8C">
        <w:rPr>
          <w:sz w:val="26"/>
          <w:szCs w:val="26"/>
        </w:rPr>
        <w:t xml:space="preserve">         </w:t>
      </w:r>
      <w:r w:rsidR="00322E96" w:rsidRPr="00746FDC">
        <w:rPr>
          <w:sz w:val="26"/>
          <w:szCs w:val="26"/>
        </w:rPr>
        <w:t xml:space="preserve">                  №  </w:t>
      </w:r>
      <w:r>
        <w:rPr>
          <w:sz w:val="26"/>
          <w:szCs w:val="26"/>
        </w:rPr>
        <w:t>7</w:t>
      </w:r>
    </w:p>
    <w:p w:rsidR="003D536A" w:rsidRPr="00746FDC" w:rsidRDefault="003D536A" w:rsidP="003D536A">
      <w:pPr>
        <w:pStyle w:val="a7"/>
        <w:rPr>
          <w:sz w:val="26"/>
          <w:szCs w:val="26"/>
        </w:rPr>
      </w:pPr>
    </w:p>
    <w:p w:rsidR="003D536A" w:rsidRPr="00746FDC" w:rsidRDefault="007F2F98" w:rsidP="00C01BFB">
      <w:pPr>
        <w:pStyle w:val="a7"/>
        <w:ind w:firstLine="709"/>
        <w:rPr>
          <w:sz w:val="26"/>
          <w:szCs w:val="26"/>
        </w:rPr>
      </w:pPr>
      <w:r w:rsidRPr="00746FDC">
        <w:rPr>
          <w:sz w:val="26"/>
          <w:szCs w:val="26"/>
        </w:rPr>
        <w:t xml:space="preserve">О </w:t>
      </w:r>
      <w:r w:rsidR="00761F47" w:rsidRPr="00746FDC">
        <w:rPr>
          <w:sz w:val="26"/>
          <w:szCs w:val="26"/>
        </w:rPr>
        <w:t xml:space="preserve">порядке и </w:t>
      </w:r>
      <w:r w:rsidR="008D46AD" w:rsidRPr="00746FDC">
        <w:rPr>
          <w:sz w:val="26"/>
          <w:szCs w:val="26"/>
        </w:rPr>
        <w:t xml:space="preserve">форме </w:t>
      </w:r>
      <w:r w:rsidR="00407674" w:rsidRPr="00746FDC">
        <w:rPr>
          <w:sz w:val="26"/>
          <w:szCs w:val="26"/>
        </w:rPr>
        <w:t>ведения отраслевого резерва</w:t>
      </w:r>
      <w:r w:rsidR="00B97C62" w:rsidRPr="00746FDC">
        <w:rPr>
          <w:sz w:val="26"/>
          <w:szCs w:val="26"/>
        </w:rPr>
        <w:t xml:space="preserve"> Департамента по управлению государственной собственностью Томской об</w:t>
      </w:r>
      <w:r w:rsidR="00EF1BA4" w:rsidRPr="00746FDC">
        <w:rPr>
          <w:sz w:val="26"/>
          <w:szCs w:val="26"/>
        </w:rPr>
        <w:t xml:space="preserve">ласти </w:t>
      </w:r>
    </w:p>
    <w:p w:rsidR="003D536A" w:rsidRPr="00746FDC" w:rsidRDefault="003D536A" w:rsidP="00C01BFB">
      <w:pPr>
        <w:pStyle w:val="a7"/>
        <w:ind w:firstLine="709"/>
        <w:rPr>
          <w:sz w:val="26"/>
          <w:szCs w:val="26"/>
        </w:rPr>
      </w:pPr>
    </w:p>
    <w:p w:rsidR="004D42D5" w:rsidRPr="00746FDC" w:rsidRDefault="009A462A" w:rsidP="00C01BFB">
      <w:pPr>
        <w:widowControl/>
        <w:ind w:firstLine="709"/>
        <w:jc w:val="both"/>
        <w:rPr>
          <w:rFonts w:eastAsiaTheme="minorHAnsi"/>
          <w:sz w:val="26"/>
          <w:szCs w:val="26"/>
          <w:lang w:eastAsia="en-US"/>
        </w:rPr>
      </w:pPr>
      <w:proofErr w:type="gramStart"/>
      <w:r w:rsidRPr="00746FDC">
        <w:rPr>
          <w:sz w:val="26"/>
          <w:szCs w:val="26"/>
        </w:rPr>
        <w:t xml:space="preserve">В </w:t>
      </w:r>
      <w:r w:rsidR="00986564" w:rsidRPr="00746FDC">
        <w:rPr>
          <w:sz w:val="26"/>
          <w:szCs w:val="26"/>
        </w:rPr>
        <w:t>соответствии с</w:t>
      </w:r>
      <w:r w:rsidRPr="00746FDC">
        <w:rPr>
          <w:sz w:val="26"/>
          <w:szCs w:val="26"/>
        </w:rPr>
        <w:t xml:space="preserve"> </w:t>
      </w:r>
      <w:r w:rsidR="00B97C62" w:rsidRPr="00746FDC">
        <w:rPr>
          <w:sz w:val="26"/>
          <w:szCs w:val="26"/>
        </w:rPr>
        <w:t xml:space="preserve">постановлением Администрации Томской области от 28.04.2010 </w:t>
      </w:r>
      <w:r w:rsidR="00E10534">
        <w:rPr>
          <w:sz w:val="26"/>
          <w:szCs w:val="26"/>
        </w:rPr>
        <w:t xml:space="preserve"> </w:t>
      </w:r>
      <w:r w:rsidR="00B97C62" w:rsidRPr="00746FDC">
        <w:rPr>
          <w:sz w:val="26"/>
          <w:szCs w:val="26"/>
        </w:rPr>
        <w:t>№ 86а «О порядке назначения на должность руководителей областных государственных учреждений</w:t>
      </w:r>
      <w:r w:rsidR="00EF1BA4" w:rsidRPr="00746FDC">
        <w:rPr>
          <w:sz w:val="26"/>
          <w:szCs w:val="26"/>
        </w:rPr>
        <w:t>»</w:t>
      </w:r>
      <w:r w:rsidR="00B97C62" w:rsidRPr="00746FDC">
        <w:rPr>
          <w:sz w:val="26"/>
          <w:szCs w:val="26"/>
        </w:rPr>
        <w:t xml:space="preserve"> </w:t>
      </w:r>
      <w:r w:rsidR="00EF1BA4" w:rsidRPr="00746FDC">
        <w:rPr>
          <w:rFonts w:eastAsiaTheme="minorHAnsi"/>
          <w:sz w:val="26"/>
          <w:szCs w:val="26"/>
          <w:lang w:eastAsia="en-US"/>
        </w:rPr>
        <w:t xml:space="preserve">в целях </w:t>
      </w:r>
      <w:r w:rsidR="00761F47" w:rsidRPr="00746FDC">
        <w:rPr>
          <w:rFonts w:eastAsiaTheme="minorHAnsi"/>
          <w:sz w:val="26"/>
          <w:szCs w:val="26"/>
          <w:lang w:eastAsia="en-US"/>
        </w:rPr>
        <w:t>упорядочения</w:t>
      </w:r>
      <w:r w:rsidR="00F26E1C" w:rsidRPr="00746FDC">
        <w:rPr>
          <w:rFonts w:eastAsiaTheme="minorHAnsi"/>
          <w:sz w:val="26"/>
          <w:szCs w:val="26"/>
          <w:lang w:eastAsia="en-US"/>
        </w:rPr>
        <w:t xml:space="preserve"> деятельности по</w:t>
      </w:r>
      <w:r w:rsidR="00761F47" w:rsidRPr="00746FDC">
        <w:rPr>
          <w:rFonts w:eastAsiaTheme="minorHAnsi"/>
          <w:sz w:val="26"/>
          <w:szCs w:val="26"/>
          <w:lang w:eastAsia="en-US"/>
        </w:rPr>
        <w:t xml:space="preserve"> ведению отраслевого резерва</w:t>
      </w:r>
      <w:r w:rsidR="00C01BFB">
        <w:rPr>
          <w:rFonts w:eastAsiaTheme="minorHAnsi"/>
          <w:sz w:val="26"/>
          <w:szCs w:val="26"/>
          <w:lang w:eastAsia="en-US"/>
        </w:rPr>
        <w:t xml:space="preserve"> Департамента по управлению государственной собственностью Томской области для замещения вакантных должностей руководителей</w:t>
      </w:r>
      <w:r w:rsidR="009E51CF" w:rsidRPr="00746FDC">
        <w:rPr>
          <w:rFonts w:eastAsiaTheme="minorHAnsi"/>
          <w:sz w:val="26"/>
          <w:szCs w:val="26"/>
          <w:lang w:eastAsia="en-US"/>
        </w:rPr>
        <w:t xml:space="preserve"> областных государственных учреждений</w:t>
      </w:r>
      <w:r w:rsidR="00EF1BA4" w:rsidRPr="00746FDC">
        <w:rPr>
          <w:rFonts w:eastAsiaTheme="minorHAnsi"/>
          <w:sz w:val="26"/>
          <w:szCs w:val="26"/>
          <w:lang w:eastAsia="en-US"/>
        </w:rPr>
        <w:t>, в отношении которых функции и полномочия учредителя осуществляет Департамент по управлению государственной собственностью Томской области,</w:t>
      </w:r>
      <w:proofErr w:type="gramEnd"/>
    </w:p>
    <w:p w:rsidR="004D42D5" w:rsidRPr="00746FDC" w:rsidRDefault="004D42D5" w:rsidP="00C01BFB">
      <w:pPr>
        <w:widowControl/>
        <w:ind w:firstLine="709"/>
        <w:jc w:val="both"/>
        <w:rPr>
          <w:sz w:val="26"/>
          <w:szCs w:val="26"/>
        </w:rPr>
      </w:pPr>
      <w:r w:rsidRPr="00746FDC">
        <w:rPr>
          <w:sz w:val="26"/>
          <w:szCs w:val="26"/>
        </w:rPr>
        <w:t>ПРИКАЗЫВАЮ:</w:t>
      </w:r>
    </w:p>
    <w:p w:rsidR="001B22E3" w:rsidRPr="00746FDC" w:rsidRDefault="007F2F98" w:rsidP="00C01BFB">
      <w:pPr>
        <w:pStyle w:val="a9"/>
        <w:widowControl/>
        <w:numPr>
          <w:ilvl w:val="0"/>
          <w:numId w:val="3"/>
        </w:numPr>
        <w:tabs>
          <w:tab w:val="left" w:pos="851"/>
        </w:tabs>
        <w:ind w:left="0" w:firstLine="709"/>
        <w:jc w:val="both"/>
        <w:rPr>
          <w:sz w:val="26"/>
          <w:szCs w:val="26"/>
        </w:rPr>
      </w:pPr>
      <w:r w:rsidRPr="00746FDC">
        <w:rPr>
          <w:sz w:val="26"/>
          <w:szCs w:val="26"/>
        </w:rPr>
        <w:t xml:space="preserve">Утвердить </w:t>
      </w:r>
      <w:r w:rsidR="00D270FD" w:rsidRPr="00746FDC">
        <w:rPr>
          <w:sz w:val="26"/>
          <w:szCs w:val="26"/>
        </w:rPr>
        <w:t xml:space="preserve">Положение </w:t>
      </w:r>
      <w:r w:rsidR="00407674" w:rsidRPr="00746FDC">
        <w:rPr>
          <w:sz w:val="26"/>
          <w:szCs w:val="26"/>
        </w:rPr>
        <w:t xml:space="preserve">о </w:t>
      </w:r>
      <w:r w:rsidR="00761F47" w:rsidRPr="00746FDC">
        <w:rPr>
          <w:sz w:val="26"/>
          <w:szCs w:val="26"/>
        </w:rPr>
        <w:t xml:space="preserve">порядке и </w:t>
      </w:r>
      <w:r w:rsidR="008E5FBD" w:rsidRPr="00746FDC">
        <w:rPr>
          <w:sz w:val="26"/>
          <w:szCs w:val="26"/>
        </w:rPr>
        <w:t xml:space="preserve">форме </w:t>
      </w:r>
      <w:r w:rsidR="00407674" w:rsidRPr="00746FDC">
        <w:rPr>
          <w:sz w:val="26"/>
          <w:szCs w:val="26"/>
        </w:rPr>
        <w:t>ведения отраслевого резерва</w:t>
      </w:r>
      <w:r w:rsidR="00D270FD" w:rsidRPr="00746FDC">
        <w:rPr>
          <w:sz w:val="26"/>
          <w:szCs w:val="26"/>
        </w:rPr>
        <w:t xml:space="preserve"> Департамента по управлению </w:t>
      </w:r>
      <w:r w:rsidR="00D270FD" w:rsidRPr="00746FDC">
        <w:rPr>
          <w:rFonts w:eastAsiaTheme="minorHAnsi"/>
          <w:sz w:val="26"/>
          <w:szCs w:val="26"/>
          <w:lang w:eastAsia="en-US"/>
        </w:rPr>
        <w:t>государственной собственностью Томской области согласно приложению к настоящему приказу</w:t>
      </w:r>
      <w:r w:rsidR="00EB3440" w:rsidRPr="00746FDC">
        <w:rPr>
          <w:sz w:val="26"/>
          <w:szCs w:val="26"/>
        </w:rPr>
        <w:t>.</w:t>
      </w:r>
    </w:p>
    <w:p w:rsidR="006155FF" w:rsidRDefault="00DA6F76" w:rsidP="00C01BFB">
      <w:pPr>
        <w:pStyle w:val="a9"/>
        <w:widowControl/>
        <w:numPr>
          <w:ilvl w:val="0"/>
          <w:numId w:val="3"/>
        </w:numPr>
        <w:tabs>
          <w:tab w:val="left" w:pos="851"/>
        </w:tabs>
        <w:ind w:left="0" w:firstLine="709"/>
        <w:jc w:val="both"/>
        <w:rPr>
          <w:sz w:val="26"/>
          <w:szCs w:val="26"/>
        </w:rPr>
      </w:pPr>
      <w:r w:rsidRPr="00746FDC">
        <w:rPr>
          <w:sz w:val="26"/>
          <w:szCs w:val="26"/>
        </w:rPr>
        <w:t>Признать утратившим</w:t>
      </w:r>
      <w:r w:rsidR="006155FF">
        <w:rPr>
          <w:sz w:val="26"/>
          <w:szCs w:val="26"/>
        </w:rPr>
        <w:t>и</w:t>
      </w:r>
      <w:r w:rsidRPr="00746FDC">
        <w:rPr>
          <w:sz w:val="26"/>
          <w:szCs w:val="26"/>
        </w:rPr>
        <w:t xml:space="preserve"> силу </w:t>
      </w:r>
      <w:r w:rsidR="006155FF">
        <w:rPr>
          <w:sz w:val="26"/>
          <w:szCs w:val="26"/>
        </w:rPr>
        <w:t xml:space="preserve">следующие </w:t>
      </w:r>
      <w:r w:rsidRPr="00746FDC">
        <w:rPr>
          <w:sz w:val="26"/>
          <w:szCs w:val="26"/>
        </w:rPr>
        <w:t>п</w:t>
      </w:r>
      <w:r w:rsidR="00EB3440" w:rsidRPr="00746FDC">
        <w:rPr>
          <w:sz w:val="26"/>
          <w:szCs w:val="26"/>
        </w:rPr>
        <w:t>риказ</w:t>
      </w:r>
      <w:r w:rsidR="006155FF">
        <w:rPr>
          <w:sz w:val="26"/>
          <w:szCs w:val="26"/>
        </w:rPr>
        <w:t>ы</w:t>
      </w:r>
      <w:r w:rsidR="00EB3440" w:rsidRPr="00746FDC">
        <w:rPr>
          <w:sz w:val="26"/>
          <w:szCs w:val="26"/>
        </w:rPr>
        <w:t xml:space="preserve"> Департамента по управлению государственной собственностью Томской области</w:t>
      </w:r>
      <w:r w:rsidR="006155FF">
        <w:rPr>
          <w:sz w:val="26"/>
          <w:szCs w:val="26"/>
        </w:rPr>
        <w:t>:</w:t>
      </w:r>
    </w:p>
    <w:p w:rsidR="005B5933" w:rsidRDefault="00EB3440" w:rsidP="009B7253">
      <w:pPr>
        <w:widowControl/>
        <w:tabs>
          <w:tab w:val="left" w:pos="851"/>
        </w:tabs>
        <w:ind w:firstLine="709"/>
        <w:jc w:val="both"/>
        <w:rPr>
          <w:sz w:val="26"/>
          <w:szCs w:val="26"/>
        </w:rPr>
      </w:pPr>
      <w:r w:rsidRPr="006155FF">
        <w:rPr>
          <w:sz w:val="26"/>
          <w:szCs w:val="26"/>
        </w:rPr>
        <w:t xml:space="preserve">от </w:t>
      </w:r>
      <w:r w:rsidR="00D270FD" w:rsidRPr="006155FF">
        <w:rPr>
          <w:sz w:val="26"/>
          <w:szCs w:val="26"/>
        </w:rPr>
        <w:t xml:space="preserve">30.05.2012 </w:t>
      </w:r>
      <w:r w:rsidRPr="006155FF">
        <w:rPr>
          <w:sz w:val="26"/>
          <w:szCs w:val="26"/>
        </w:rPr>
        <w:t xml:space="preserve">№ </w:t>
      </w:r>
      <w:r w:rsidR="00D270FD" w:rsidRPr="006155FF">
        <w:rPr>
          <w:sz w:val="26"/>
          <w:szCs w:val="26"/>
        </w:rPr>
        <w:t>49</w:t>
      </w:r>
      <w:r w:rsidRPr="006155FF">
        <w:rPr>
          <w:sz w:val="26"/>
          <w:szCs w:val="26"/>
        </w:rPr>
        <w:t xml:space="preserve"> «Об утверждении </w:t>
      </w:r>
      <w:r w:rsidR="00D270FD" w:rsidRPr="006155FF">
        <w:rPr>
          <w:sz w:val="26"/>
          <w:szCs w:val="26"/>
        </w:rPr>
        <w:t>Положения об отрасл</w:t>
      </w:r>
      <w:r w:rsidR="00CB6B87" w:rsidRPr="006155FF">
        <w:rPr>
          <w:sz w:val="26"/>
          <w:szCs w:val="26"/>
        </w:rPr>
        <w:t>евом</w:t>
      </w:r>
      <w:r w:rsidR="006155FF" w:rsidRPr="006155FF">
        <w:rPr>
          <w:sz w:val="26"/>
          <w:szCs w:val="26"/>
        </w:rPr>
        <w:t xml:space="preserve"> резерве Департамента по управлению государственной собственностью Томской области</w:t>
      </w:r>
      <w:r w:rsidRPr="006155FF">
        <w:rPr>
          <w:sz w:val="26"/>
          <w:szCs w:val="26"/>
        </w:rPr>
        <w:t>»</w:t>
      </w:r>
      <w:r w:rsidR="00C01BFB" w:rsidRPr="006155FF">
        <w:rPr>
          <w:sz w:val="26"/>
          <w:szCs w:val="26"/>
        </w:rPr>
        <w:t xml:space="preserve"> (О</w:t>
      </w:r>
      <w:r w:rsidR="001B22E3" w:rsidRPr="006155FF">
        <w:rPr>
          <w:sz w:val="26"/>
          <w:szCs w:val="26"/>
        </w:rPr>
        <w:t>фициальный интернет-портал «Электронная Админ</w:t>
      </w:r>
      <w:r w:rsidR="00AD7225" w:rsidRPr="006155FF">
        <w:rPr>
          <w:sz w:val="26"/>
          <w:szCs w:val="26"/>
        </w:rPr>
        <w:t>истрация Томской области»</w:t>
      </w:r>
      <w:r w:rsidR="00CB6B87" w:rsidRPr="006155FF">
        <w:rPr>
          <w:sz w:val="26"/>
          <w:szCs w:val="26"/>
        </w:rPr>
        <w:t xml:space="preserve"> </w:t>
      </w:r>
      <w:r w:rsidR="00153E70">
        <w:rPr>
          <w:rFonts w:eastAsiaTheme="minorHAnsi"/>
          <w:sz w:val="26"/>
          <w:szCs w:val="26"/>
          <w:lang w:eastAsia="en-US"/>
        </w:rPr>
        <w:t>http://www.tomsk.gov.ru</w:t>
      </w:r>
      <w:hyperlink w:history="1">
        <w:r w:rsidR="006155FF" w:rsidRPr="009E24E6">
          <w:rPr>
            <w:rStyle w:val="aa"/>
            <w:color w:val="auto"/>
            <w:sz w:val="26"/>
            <w:szCs w:val="26"/>
            <w:u w:val="none"/>
          </w:rPr>
          <w:t>, 08.06.2012</w:t>
        </w:r>
      </w:hyperlink>
      <w:r w:rsidR="001B22E3" w:rsidRPr="009E24E6">
        <w:rPr>
          <w:sz w:val="26"/>
          <w:szCs w:val="26"/>
        </w:rPr>
        <w:t>)</w:t>
      </w:r>
      <w:r w:rsidR="009B7253" w:rsidRPr="009E24E6">
        <w:rPr>
          <w:sz w:val="26"/>
          <w:szCs w:val="26"/>
        </w:rPr>
        <w:t>;</w:t>
      </w:r>
    </w:p>
    <w:p w:rsidR="006155FF" w:rsidRPr="009B7253" w:rsidRDefault="006155FF" w:rsidP="00153E70">
      <w:pPr>
        <w:widowControl/>
        <w:ind w:firstLine="540"/>
        <w:jc w:val="both"/>
        <w:rPr>
          <w:rFonts w:eastAsiaTheme="minorHAnsi"/>
          <w:sz w:val="26"/>
          <w:szCs w:val="26"/>
          <w:lang w:eastAsia="en-US"/>
        </w:rPr>
      </w:pPr>
      <w:r>
        <w:rPr>
          <w:sz w:val="26"/>
          <w:szCs w:val="26"/>
        </w:rPr>
        <w:t>от 23.12.2015 № 59 «О внесении изменения в приказ Департамента по управлению государственной собственностью Томской области от 30.05.2012 № 49» (Официальный интернет</w:t>
      </w:r>
      <w:r w:rsidRPr="006155FF">
        <w:rPr>
          <w:sz w:val="26"/>
          <w:szCs w:val="26"/>
        </w:rPr>
        <w:t xml:space="preserve">-портал «Электронная Администрация Томской </w:t>
      </w:r>
      <w:r w:rsidRPr="009E24E6">
        <w:rPr>
          <w:sz w:val="26"/>
          <w:szCs w:val="26"/>
        </w:rPr>
        <w:t>области</w:t>
      </w:r>
      <w:r w:rsidR="00153E70">
        <w:rPr>
          <w:sz w:val="26"/>
          <w:szCs w:val="26"/>
        </w:rPr>
        <w:t>»</w:t>
      </w:r>
      <w:r w:rsidR="009B7253" w:rsidRPr="009E24E6">
        <w:rPr>
          <w:sz w:val="26"/>
          <w:szCs w:val="26"/>
        </w:rPr>
        <w:t xml:space="preserve"> </w:t>
      </w:r>
      <w:r w:rsidR="00153E70">
        <w:rPr>
          <w:rFonts w:eastAsiaTheme="minorHAnsi"/>
          <w:sz w:val="26"/>
          <w:szCs w:val="26"/>
          <w:lang w:eastAsia="en-US"/>
        </w:rPr>
        <w:t>http://www.tomsk.gov.ru</w:t>
      </w:r>
      <w:r w:rsidR="009B7253" w:rsidRPr="009E24E6">
        <w:rPr>
          <w:rFonts w:eastAsiaTheme="minorHAnsi"/>
          <w:sz w:val="26"/>
          <w:szCs w:val="26"/>
          <w:lang w:eastAsia="en-US"/>
        </w:rPr>
        <w:t>,</w:t>
      </w:r>
      <w:r w:rsidR="009B7253">
        <w:rPr>
          <w:rFonts w:eastAsiaTheme="minorHAnsi"/>
          <w:sz w:val="26"/>
          <w:szCs w:val="26"/>
          <w:lang w:eastAsia="en-US"/>
        </w:rPr>
        <w:t xml:space="preserve"> 23.12.2015).</w:t>
      </w:r>
    </w:p>
    <w:p w:rsidR="00EB3440" w:rsidRPr="00746FDC" w:rsidRDefault="00EB3440" w:rsidP="00C01BFB">
      <w:pPr>
        <w:pStyle w:val="a9"/>
        <w:widowControl/>
        <w:numPr>
          <w:ilvl w:val="0"/>
          <w:numId w:val="3"/>
        </w:numPr>
        <w:tabs>
          <w:tab w:val="left" w:pos="851"/>
        </w:tabs>
        <w:ind w:left="0" w:firstLine="709"/>
        <w:jc w:val="both"/>
        <w:rPr>
          <w:sz w:val="26"/>
          <w:szCs w:val="26"/>
        </w:rPr>
      </w:pPr>
      <w:r w:rsidRPr="00746FDC">
        <w:rPr>
          <w:sz w:val="26"/>
          <w:szCs w:val="26"/>
        </w:rPr>
        <w:t xml:space="preserve">Настоящий приказ вступает в силу со дня его </w:t>
      </w:r>
      <w:r w:rsidR="005B5933" w:rsidRPr="00746FDC">
        <w:rPr>
          <w:sz w:val="26"/>
          <w:szCs w:val="26"/>
        </w:rPr>
        <w:t>официального опубликования</w:t>
      </w:r>
      <w:r w:rsidR="00CB6B87" w:rsidRPr="00746FDC">
        <w:rPr>
          <w:sz w:val="26"/>
          <w:szCs w:val="26"/>
        </w:rPr>
        <w:t>.</w:t>
      </w:r>
    </w:p>
    <w:p w:rsidR="00DA6F76" w:rsidRPr="00746FDC" w:rsidRDefault="00DA6F76" w:rsidP="00C01BFB">
      <w:pPr>
        <w:pStyle w:val="a9"/>
        <w:widowControl/>
        <w:numPr>
          <w:ilvl w:val="0"/>
          <w:numId w:val="3"/>
        </w:numPr>
        <w:tabs>
          <w:tab w:val="left" w:pos="567"/>
          <w:tab w:val="left" w:pos="851"/>
        </w:tabs>
        <w:ind w:left="0" w:firstLine="709"/>
        <w:jc w:val="both"/>
        <w:rPr>
          <w:sz w:val="26"/>
          <w:szCs w:val="26"/>
        </w:rPr>
      </w:pPr>
      <w:proofErr w:type="gramStart"/>
      <w:r w:rsidRPr="00746FDC">
        <w:rPr>
          <w:sz w:val="26"/>
          <w:szCs w:val="26"/>
        </w:rPr>
        <w:t>Контроль за</w:t>
      </w:r>
      <w:proofErr w:type="gramEnd"/>
      <w:r w:rsidRPr="00746FDC">
        <w:rPr>
          <w:sz w:val="26"/>
          <w:szCs w:val="26"/>
        </w:rPr>
        <w:t xml:space="preserve"> исполнением настоящего приказа оставляю за собой.</w:t>
      </w:r>
    </w:p>
    <w:p w:rsidR="00702443" w:rsidRPr="00746FDC" w:rsidRDefault="00702443" w:rsidP="003D536A">
      <w:pPr>
        <w:pStyle w:val="a7"/>
        <w:jc w:val="both"/>
        <w:rPr>
          <w:sz w:val="26"/>
          <w:szCs w:val="26"/>
        </w:rPr>
      </w:pPr>
    </w:p>
    <w:p w:rsidR="00702443" w:rsidRPr="00746FDC" w:rsidRDefault="00702443" w:rsidP="003D536A">
      <w:pPr>
        <w:pStyle w:val="a7"/>
        <w:jc w:val="both"/>
        <w:rPr>
          <w:sz w:val="26"/>
          <w:szCs w:val="26"/>
        </w:rPr>
      </w:pPr>
    </w:p>
    <w:p w:rsidR="0066467C" w:rsidRPr="00746FDC" w:rsidRDefault="0066467C" w:rsidP="003D536A">
      <w:pPr>
        <w:pStyle w:val="a7"/>
        <w:jc w:val="both"/>
        <w:rPr>
          <w:sz w:val="26"/>
          <w:szCs w:val="26"/>
        </w:rPr>
      </w:pPr>
    </w:p>
    <w:p w:rsidR="00EA1D6B" w:rsidRPr="00746FDC" w:rsidRDefault="00811E0E" w:rsidP="009B7253">
      <w:pPr>
        <w:tabs>
          <w:tab w:val="left" w:pos="7655"/>
        </w:tabs>
        <w:ind w:right="-1"/>
        <w:jc w:val="both"/>
        <w:rPr>
          <w:sz w:val="26"/>
          <w:szCs w:val="26"/>
        </w:rPr>
      </w:pPr>
      <w:r>
        <w:rPr>
          <w:sz w:val="26"/>
          <w:szCs w:val="26"/>
        </w:rPr>
        <w:t>Н</w:t>
      </w:r>
      <w:r w:rsidR="003D536A" w:rsidRPr="00746FDC">
        <w:rPr>
          <w:sz w:val="26"/>
          <w:szCs w:val="26"/>
        </w:rPr>
        <w:t>ачальник</w:t>
      </w:r>
      <w:r w:rsidR="00B52082" w:rsidRPr="00746FDC">
        <w:rPr>
          <w:sz w:val="26"/>
          <w:szCs w:val="26"/>
        </w:rPr>
        <w:t xml:space="preserve"> </w:t>
      </w:r>
      <w:r w:rsidR="003D536A" w:rsidRPr="00746FDC">
        <w:rPr>
          <w:sz w:val="26"/>
          <w:szCs w:val="26"/>
        </w:rPr>
        <w:t>Департамента</w:t>
      </w:r>
      <w:r w:rsidR="00EA1D6B" w:rsidRPr="00746FDC">
        <w:rPr>
          <w:sz w:val="26"/>
          <w:szCs w:val="26"/>
        </w:rPr>
        <w:t xml:space="preserve"> </w:t>
      </w:r>
      <w:r w:rsidR="00746FDC">
        <w:rPr>
          <w:sz w:val="26"/>
          <w:szCs w:val="26"/>
        </w:rPr>
        <w:t xml:space="preserve">                                                </w:t>
      </w:r>
      <w:r w:rsidR="004C7B8C">
        <w:rPr>
          <w:sz w:val="26"/>
          <w:szCs w:val="26"/>
        </w:rPr>
        <w:t xml:space="preserve">       </w:t>
      </w:r>
      <w:r w:rsidR="00E10534">
        <w:rPr>
          <w:sz w:val="26"/>
          <w:szCs w:val="26"/>
        </w:rPr>
        <w:t xml:space="preserve">           </w:t>
      </w:r>
      <w:r w:rsidR="009B7253">
        <w:rPr>
          <w:sz w:val="26"/>
          <w:szCs w:val="26"/>
        </w:rPr>
        <w:t xml:space="preserve">   </w:t>
      </w:r>
      <w:r w:rsidR="009E51CF" w:rsidRPr="00746FDC">
        <w:rPr>
          <w:sz w:val="26"/>
          <w:szCs w:val="26"/>
        </w:rPr>
        <w:t xml:space="preserve">   </w:t>
      </w:r>
      <w:r w:rsidR="00E1766E" w:rsidRPr="00746FDC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           </w:t>
      </w:r>
      <w:r w:rsidR="00E1766E" w:rsidRPr="00746FDC">
        <w:rPr>
          <w:sz w:val="26"/>
          <w:szCs w:val="26"/>
        </w:rPr>
        <w:t xml:space="preserve"> </w:t>
      </w:r>
      <w:r w:rsidR="002863EA" w:rsidRPr="00746FDC">
        <w:rPr>
          <w:sz w:val="26"/>
          <w:szCs w:val="26"/>
        </w:rPr>
        <w:t xml:space="preserve">  </w:t>
      </w:r>
      <w:r w:rsidR="00E1766E" w:rsidRPr="00746FDC">
        <w:rPr>
          <w:sz w:val="26"/>
          <w:szCs w:val="26"/>
        </w:rPr>
        <w:t xml:space="preserve"> </w:t>
      </w:r>
      <w:r>
        <w:rPr>
          <w:sz w:val="26"/>
          <w:szCs w:val="26"/>
        </w:rPr>
        <w:t>Т.А. Исакова</w:t>
      </w:r>
    </w:p>
    <w:p w:rsidR="00CB6B87" w:rsidRDefault="00CB6B87" w:rsidP="00806530">
      <w:pPr>
        <w:jc w:val="both"/>
        <w:rPr>
          <w:sz w:val="24"/>
          <w:szCs w:val="24"/>
        </w:rPr>
      </w:pPr>
    </w:p>
    <w:p w:rsidR="00BB22B9" w:rsidRDefault="00BB22B9" w:rsidP="00761F47">
      <w:pPr>
        <w:pStyle w:val="a7"/>
        <w:ind w:left="5670"/>
        <w:jc w:val="left"/>
        <w:rPr>
          <w:sz w:val="26"/>
          <w:szCs w:val="26"/>
        </w:rPr>
      </w:pPr>
    </w:p>
    <w:p w:rsidR="00BB22B9" w:rsidRDefault="00BB22B9" w:rsidP="00761F47">
      <w:pPr>
        <w:pStyle w:val="a7"/>
        <w:ind w:left="5670"/>
        <w:jc w:val="left"/>
        <w:rPr>
          <w:sz w:val="26"/>
          <w:szCs w:val="26"/>
        </w:rPr>
      </w:pPr>
    </w:p>
    <w:p w:rsidR="00BB22B9" w:rsidRDefault="00BB22B9" w:rsidP="00761F47">
      <w:pPr>
        <w:pStyle w:val="a7"/>
        <w:ind w:left="5670"/>
        <w:jc w:val="left"/>
        <w:rPr>
          <w:sz w:val="26"/>
          <w:szCs w:val="26"/>
        </w:rPr>
      </w:pPr>
    </w:p>
    <w:p w:rsidR="00A3438B" w:rsidRDefault="00A3438B" w:rsidP="00761F47">
      <w:pPr>
        <w:pStyle w:val="a7"/>
        <w:ind w:left="5670"/>
        <w:jc w:val="left"/>
        <w:rPr>
          <w:sz w:val="26"/>
          <w:szCs w:val="26"/>
        </w:rPr>
      </w:pPr>
    </w:p>
    <w:p w:rsidR="00A3438B" w:rsidRDefault="00A3438B" w:rsidP="00761F47">
      <w:pPr>
        <w:pStyle w:val="a7"/>
        <w:ind w:left="5670"/>
        <w:jc w:val="left"/>
        <w:rPr>
          <w:sz w:val="26"/>
          <w:szCs w:val="26"/>
        </w:rPr>
      </w:pPr>
    </w:p>
    <w:p w:rsidR="00A3438B" w:rsidRDefault="00A3438B" w:rsidP="00761F47">
      <w:pPr>
        <w:pStyle w:val="a7"/>
        <w:ind w:left="5670"/>
        <w:jc w:val="left"/>
        <w:rPr>
          <w:sz w:val="26"/>
          <w:szCs w:val="26"/>
        </w:rPr>
      </w:pPr>
    </w:p>
    <w:p w:rsidR="00A3438B" w:rsidRDefault="00A3438B" w:rsidP="00761F47">
      <w:pPr>
        <w:pStyle w:val="a7"/>
        <w:ind w:left="5670"/>
        <w:jc w:val="left"/>
        <w:rPr>
          <w:sz w:val="26"/>
          <w:szCs w:val="26"/>
        </w:rPr>
      </w:pPr>
    </w:p>
    <w:p w:rsidR="00A3438B" w:rsidRDefault="00A3438B" w:rsidP="00761F47">
      <w:pPr>
        <w:pStyle w:val="a7"/>
        <w:ind w:left="5670"/>
        <w:jc w:val="left"/>
        <w:rPr>
          <w:sz w:val="26"/>
          <w:szCs w:val="26"/>
        </w:rPr>
      </w:pPr>
      <w:bookmarkStart w:id="0" w:name="_GoBack"/>
      <w:bookmarkEnd w:id="0"/>
    </w:p>
    <w:p w:rsidR="00BB22B9" w:rsidRDefault="00BB22B9" w:rsidP="00761F47">
      <w:pPr>
        <w:pStyle w:val="a7"/>
        <w:ind w:left="5670"/>
        <w:jc w:val="left"/>
        <w:rPr>
          <w:sz w:val="26"/>
          <w:szCs w:val="26"/>
        </w:rPr>
      </w:pPr>
    </w:p>
    <w:p w:rsidR="00BB22B9" w:rsidRDefault="00BB22B9" w:rsidP="00761F47">
      <w:pPr>
        <w:pStyle w:val="a7"/>
        <w:ind w:left="5670"/>
        <w:jc w:val="left"/>
        <w:rPr>
          <w:sz w:val="26"/>
          <w:szCs w:val="26"/>
        </w:rPr>
      </w:pPr>
    </w:p>
    <w:p w:rsidR="00BB22B9" w:rsidRDefault="00BB22B9" w:rsidP="00761F47">
      <w:pPr>
        <w:pStyle w:val="a7"/>
        <w:ind w:left="5670"/>
        <w:jc w:val="left"/>
        <w:rPr>
          <w:sz w:val="26"/>
          <w:szCs w:val="26"/>
        </w:rPr>
      </w:pPr>
    </w:p>
    <w:p w:rsidR="009B7253" w:rsidRDefault="007F2F98" w:rsidP="00E10534">
      <w:pPr>
        <w:pStyle w:val="a7"/>
        <w:ind w:left="5670" w:firstLine="567"/>
        <w:jc w:val="left"/>
        <w:rPr>
          <w:sz w:val="26"/>
          <w:szCs w:val="26"/>
        </w:rPr>
      </w:pPr>
      <w:r w:rsidRPr="00761F47">
        <w:rPr>
          <w:sz w:val="26"/>
          <w:szCs w:val="26"/>
        </w:rPr>
        <w:lastRenderedPageBreak/>
        <w:t>Приложение</w:t>
      </w:r>
      <w:r w:rsidR="00106D4A" w:rsidRPr="00761F47">
        <w:rPr>
          <w:sz w:val="26"/>
          <w:szCs w:val="26"/>
        </w:rPr>
        <w:t xml:space="preserve"> </w:t>
      </w:r>
    </w:p>
    <w:p w:rsidR="00781F6B" w:rsidRDefault="00781F6B" w:rsidP="00E10534">
      <w:pPr>
        <w:pStyle w:val="a7"/>
        <w:ind w:left="5670" w:firstLine="567"/>
        <w:jc w:val="left"/>
        <w:rPr>
          <w:sz w:val="26"/>
          <w:szCs w:val="26"/>
        </w:rPr>
      </w:pPr>
    </w:p>
    <w:p w:rsidR="009B7253" w:rsidRPr="00761F47" w:rsidRDefault="009B7253" w:rsidP="00E10534">
      <w:pPr>
        <w:pStyle w:val="a7"/>
        <w:ind w:left="5670" w:firstLine="567"/>
        <w:jc w:val="left"/>
        <w:rPr>
          <w:sz w:val="26"/>
          <w:szCs w:val="26"/>
        </w:rPr>
      </w:pPr>
      <w:r>
        <w:rPr>
          <w:sz w:val="26"/>
          <w:szCs w:val="26"/>
        </w:rPr>
        <w:t>УТВЕРЖДЕНО</w:t>
      </w:r>
    </w:p>
    <w:p w:rsidR="007F2F98" w:rsidRPr="00761F47" w:rsidRDefault="009B7253" w:rsidP="00E10534">
      <w:pPr>
        <w:pStyle w:val="a7"/>
        <w:ind w:left="5670" w:firstLine="567"/>
        <w:jc w:val="left"/>
        <w:rPr>
          <w:sz w:val="26"/>
          <w:szCs w:val="26"/>
        </w:rPr>
      </w:pPr>
      <w:r>
        <w:rPr>
          <w:sz w:val="26"/>
          <w:szCs w:val="26"/>
        </w:rPr>
        <w:t>приказом</w:t>
      </w:r>
      <w:r w:rsidR="007F2F98" w:rsidRPr="00761F47">
        <w:rPr>
          <w:sz w:val="26"/>
          <w:szCs w:val="26"/>
        </w:rPr>
        <w:t xml:space="preserve"> Департамента</w:t>
      </w:r>
    </w:p>
    <w:p w:rsidR="007F2F98" w:rsidRPr="00761F47" w:rsidRDefault="007F2F98" w:rsidP="00E10534">
      <w:pPr>
        <w:pStyle w:val="a7"/>
        <w:ind w:left="5670" w:firstLine="567"/>
        <w:jc w:val="left"/>
        <w:rPr>
          <w:sz w:val="26"/>
          <w:szCs w:val="26"/>
        </w:rPr>
      </w:pPr>
      <w:r w:rsidRPr="00761F47">
        <w:rPr>
          <w:sz w:val="26"/>
          <w:szCs w:val="26"/>
        </w:rPr>
        <w:t xml:space="preserve">по управлению </w:t>
      </w:r>
      <w:proofErr w:type="gramStart"/>
      <w:r w:rsidRPr="00761F47">
        <w:rPr>
          <w:sz w:val="26"/>
          <w:szCs w:val="26"/>
        </w:rPr>
        <w:t>государственной</w:t>
      </w:r>
      <w:proofErr w:type="gramEnd"/>
    </w:p>
    <w:p w:rsidR="007F2F98" w:rsidRPr="00761F47" w:rsidRDefault="007F2F98" w:rsidP="00E10534">
      <w:pPr>
        <w:pStyle w:val="a7"/>
        <w:ind w:left="5670" w:firstLine="567"/>
        <w:jc w:val="left"/>
        <w:rPr>
          <w:sz w:val="26"/>
          <w:szCs w:val="26"/>
        </w:rPr>
      </w:pPr>
      <w:r w:rsidRPr="00761F47">
        <w:rPr>
          <w:sz w:val="26"/>
          <w:szCs w:val="26"/>
        </w:rPr>
        <w:t>собственностью Томской области</w:t>
      </w:r>
    </w:p>
    <w:p w:rsidR="007F2F98" w:rsidRPr="00761F47" w:rsidRDefault="007F2F98" w:rsidP="00E10534">
      <w:pPr>
        <w:pStyle w:val="a7"/>
        <w:ind w:left="5670" w:firstLine="567"/>
        <w:jc w:val="left"/>
        <w:rPr>
          <w:sz w:val="26"/>
          <w:szCs w:val="26"/>
        </w:rPr>
      </w:pPr>
      <w:r w:rsidRPr="00761F47">
        <w:rPr>
          <w:sz w:val="26"/>
          <w:szCs w:val="26"/>
        </w:rPr>
        <w:t xml:space="preserve">от </w:t>
      </w:r>
      <w:r w:rsidR="000C4C3A">
        <w:rPr>
          <w:sz w:val="26"/>
          <w:szCs w:val="26"/>
        </w:rPr>
        <w:t>15.02.2018</w:t>
      </w:r>
      <w:r w:rsidRPr="00761F47">
        <w:rPr>
          <w:sz w:val="26"/>
          <w:szCs w:val="26"/>
        </w:rPr>
        <w:t xml:space="preserve"> № </w:t>
      </w:r>
      <w:r w:rsidR="000C4C3A">
        <w:rPr>
          <w:sz w:val="26"/>
          <w:szCs w:val="26"/>
        </w:rPr>
        <w:t>7</w:t>
      </w:r>
    </w:p>
    <w:p w:rsidR="00407674" w:rsidRPr="007F2F98" w:rsidRDefault="00407674" w:rsidP="00E10534">
      <w:pPr>
        <w:pStyle w:val="a7"/>
        <w:ind w:firstLine="567"/>
        <w:jc w:val="left"/>
        <w:rPr>
          <w:sz w:val="20"/>
        </w:rPr>
      </w:pPr>
    </w:p>
    <w:p w:rsidR="006362C4" w:rsidRPr="009E51CF" w:rsidRDefault="00761F47" w:rsidP="009B7253">
      <w:pPr>
        <w:ind w:firstLine="709"/>
        <w:jc w:val="center"/>
        <w:rPr>
          <w:sz w:val="26"/>
          <w:szCs w:val="26"/>
        </w:rPr>
      </w:pPr>
      <w:r>
        <w:rPr>
          <w:sz w:val="26"/>
          <w:szCs w:val="26"/>
        </w:rPr>
        <w:t>Положение о порядке и форме ведения отраслевого резерва Департамента по управлению государственной собственностью Томской области</w:t>
      </w:r>
    </w:p>
    <w:p w:rsidR="00A1228D" w:rsidRPr="009E51CF" w:rsidRDefault="00A1228D" w:rsidP="009B7253">
      <w:pPr>
        <w:ind w:firstLine="709"/>
        <w:jc w:val="center"/>
        <w:rPr>
          <w:sz w:val="26"/>
          <w:szCs w:val="26"/>
        </w:rPr>
      </w:pPr>
    </w:p>
    <w:p w:rsidR="008E5FBD" w:rsidRPr="00761F47" w:rsidRDefault="00407674" w:rsidP="009B7253">
      <w:pPr>
        <w:pStyle w:val="a9"/>
        <w:numPr>
          <w:ilvl w:val="0"/>
          <w:numId w:val="9"/>
        </w:numPr>
        <w:ind w:left="0" w:firstLine="709"/>
        <w:jc w:val="center"/>
        <w:rPr>
          <w:sz w:val="26"/>
          <w:szCs w:val="26"/>
        </w:rPr>
      </w:pPr>
      <w:r w:rsidRPr="00761F47">
        <w:rPr>
          <w:sz w:val="26"/>
          <w:szCs w:val="26"/>
        </w:rPr>
        <w:t>Общие положения</w:t>
      </w:r>
    </w:p>
    <w:p w:rsidR="00280602" w:rsidRPr="009E51CF" w:rsidRDefault="00280602" w:rsidP="009B7253">
      <w:pPr>
        <w:pStyle w:val="a9"/>
        <w:ind w:left="0" w:firstLine="709"/>
        <w:rPr>
          <w:sz w:val="26"/>
          <w:szCs w:val="26"/>
        </w:rPr>
      </w:pPr>
    </w:p>
    <w:p w:rsidR="008E5FBD" w:rsidRPr="007B71DB" w:rsidRDefault="00407674" w:rsidP="009B7253">
      <w:pPr>
        <w:pStyle w:val="a9"/>
        <w:widowControl/>
        <w:numPr>
          <w:ilvl w:val="0"/>
          <w:numId w:val="15"/>
        </w:numPr>
        <w:ind w:left="0" w:firstLine="709"/>
        <w:jc w:val="both"/>
        <w:rPr>
          <w:sz w:val="26"/>
          <w:szCs w:val="26"/>
        </w:rPr>
      </w:pPr>
      <w:r w:rsidRPr="007B71DB">
        <w:rPr>
          <w:sz w:val="26"/>
          <w:szCs w:val="26"/>
        </w:rPr>
        <w:t xml:space="preserve">Настоящее Положение определяет </w:t>
      </w:r>
      <w:r w:rsidR="002B472E" w:rsidRPr="007B71DB">
        <w:rPr>
          <w:sz w:val="26"/>
          <w:szCs w:val="26"/>
        </w:rPr>
        <w:t>процедуру</w:t>
      </w:r>
      <w:r w:rsidRPr="007B71DB">
        <w:rPr>
          <w:sz w:val="26"/>
          <w:szCs w:val="26"/>
        </w:rPr>
        <w:t xml:space="preserve"> ведения отраслевого резерва </w:t>
      </w:r>
      <w:r w:rsidR="002B472E" w:rsidRPr="007B71DB">
        <w:rPr>
          <w:sz w:val="26"/>
          <w:szCs w:val="26"/>
        </w:rPr>
        <w:t>Департамент</w:t>
      </w:r>
      <w:r w:rsidR="00866F1D">
        <w:rPr>
          <w:sz w:val="26"/>
          <w:szCs w:val="26"/>
        </w:rPr>
        <w:t>а</w:t>
      </w:r>
      <w:r w:rsidR="002B472E" w:rsidRPr="007B71DB">
        <w:rPr>
          <w:sz w:val="26"/>
          <w:szCs w:val="26"/>
        </w:rPr>
        <w:t xml:space="preserve"> по управлению государственной собственностью Томской области (далее – </w:t>
      </w:r>
      <w:r w:rsidR="00761F47" w:rsidRPr="007B71DB">
        <w:rPr>
          <w:sz w:val="26"/>
          <w:szCs w:val="26"/>
        </w:rPr>
        <w:t>отраслевой резерв</w:t>
      </w:r>
      <w:r w:rsidR="002B472E" w:rsidRPr="007B71DB">
        <w:rPr>
          <w:sz w:val="26"/>
          <w:szCs w:val="26"/>
        </w:rPr>
        <w:t xml:space="preserve">) для замещения вакантных должностей </w:t>
      </w:r>
      <w:r w:rsidRPr="007B71DB">
        <w:rPr>
          <w:sz w:val="26"/>
          <w:szCs w:val="26"/>
        </w:rPr>
        <w:t xml:space="preserve">руководителей областных государственных учреждений, в отношении которых функции </w:t>
      </w:r>
      <w:r w:rsidR="008E5FBD" w:rsidRPr="007B71DB">
        <w:rPr>
          <w:sz w:val="26"/>
          <w:szCs w:val="26"/>
        </w:rPr>
        <w:t xml:space="preserve">и полномочия </w:t>
      </w:r>
      <w:r w:rsidRPr="007B71DB">
        <w:rPr>
          <w:sz w:val="26"/>
          <w:szCs w:val="26"/>
        </w:rPr>
        <w:t>учредителя осуществляет</w:t>
      </w:r>
      <w:r w:rsidR="002B472E" w:rsidRPr="007B71DB">
        <w:rPr>
          <w:sz w:val="26"/>
          <w:szCs w:val="26"/>
        </w:rPr>
        <w:t xml:space="preserve"> Департамент</w:t>
      </w:r>
      <w:r w:rsidR="00761F47" w:rsidRPr="007B71DB">
        <w:rPr>
          <w:sz w:val="26"/>
          <w:szCs w:val="26"/>
        </w:rPr>
        <w:t xml:space="preserve"> по управлению государственной собственностью Том</w:t>
      </w:r>
      <w:r w:rsidR="00873AAC">
        <w:rPr>
          <w:sz w:val="26"/>
          <w:szCs w:val="26"/>
        </w:rPr>
        <w:t>ской области.</w:t>
      </w:r>
    </w:p>
    <w:p w:rsidR="002B472E" w:rsidRPr="009E51CF" w:rsidRDefault="002B472E" w:rsidP="009B7253">
      <w:pPr>
        <w:pStyle w:val="a9"/>
        <w:widowControl/>
        <w:ind w:left="0" w:firstLine="709"/>
        <w:jc w:val="both"/>
        <w:rPr>
          <w:rFonts w:eastAsiaTheme="minorHAnsi"/>
          <w:sz w:val="26"/>
          <w:szCs w:val="26"/>
          <w:lang w:eastAsia="en-US"/>
        </w:rPr>
      </w:pPr>
    </w:p>
    <w:p w:rsidR="008E5FBD" w:rsidRPr="00761F47" w:rsidRDefault="008E5FBD" w:rsidP="009B7253">
      <w:pPr>
        <w:pStyle w:val="a9"/>
        <w:widowControl/>
        <w:numPr>
          <w:ilvl w:val="0"/>
          <w:numId w:val="15"/>
        </w:numPr>
        <w:ind w:left="0" w:firstLine="709"/>
        <w:jc w:val="center"/>
        <w:rPr>
          <w:rFonts w:eastAsiaTheme="minorHAnsi"/>
          <w:sz w:val="26"/>
          <w:szCs w:val="26"/>
          <w:lang w:eastAsia="en-US"/>
        </w:rPr>
      </w:pPr>
      <w:r w:rsidRPr="00761F47">
        <w:rPr>
          <w:rFonts w:eastAsiaTheme="minorHAnsi"/>
          <w:sz w:val="26"/>
          <w:szCs w:val="26"/>
          <w:lang w:eastAsia="en-US"/>
        </w:rPr>
        <w:t xml:space="preserve">Форма ведения отраслевого резерва </w:t>
      </w:r>
    </w:p>
    <w:p w:rsidR="008E5FBD" w:rsidRPr="009E51CF" w:rsidRDefault="008E5FBD" w:rsidP="009B7253">
      <w:pPr>
        <w:pStyle w:val="a9"/>
        <w:widowControl/>
        <w:ind w:left="0" w:firstLine="709"/>
        <w:jc w:val="both"/>
        <w:rPr>
          <w:rFonts w:eastAsiaTheme="minorHAnsi"/>
          <w:sz w:val="26"/>
          <w:szCs w:val="26"/>
          <w:lang w:eastAsia="en-US"/>
        </w:rPr>
      </w:pPr>
    </w:p>
    <w:p w:rsidR="00244831" w:rsidRPr="00F87C2D" w:rsidRDefault="002B472E" w:rsidP="009B7253">
      <w:pPr>
        <w:pStyle w:val="a9"/>
        <w:widowControl/>
        <w:numPr>
          <w:ilvl w:val="0"/>
          <w:numId w:val="20"/>
        </w:numPr>
        <w:tabs>
          <w:tab w:val="left" w:pos="1418"/>
        </w:tabs>
        <w:ind w:left="0" w:firstLine="709"/>
        <w:jc w:val="both"/>
        <w:rPr>
          <w:rFonts w:eastAsiaTheme="minorHAnsi"/>
          <w:sz w:val="26"/>
          <w:szCs w:val="26"/>
          <w:lang w:eastAsia="en-US"/>
        </w:rPr>
      </w:pPr>
      <w:r w:rsidRPr="00F87C2D">
        <w:rPr>
          <w:rFonts w:eastAsiaTheme="minorHAnsi"/>
          <w:sz w:val="26"/>
          <w:szCs w:val="26"/>
          <w:lang w:eastAsia="en-US"/>
        </w:rPr>
        <w:t xml:space="preserve">Ведение </w:t>
      </w:r>
      <w:r w:rsidR="00F27C40">
        <w:rPr>
          <w:rFonts w:eastAsiaTheme="minorHAnsi"/>
          <w:sz w:val="26"/>
          <w:szCs w:val="26"/>
          <w:lang w:eastAsia="en-US"/>
        </w:rPr>
        <w:t>отраслевого резерва</w:t>
      </w:r>
      <w:r w:rsidR="00761F47" w:rsidRPr="00F87C2D">
        <w:rPr>
          <w:rFonts w:eastAsiaTheme="minorHAnsi"/>
          <w:sz w:val="26"/>
          <w:szCs w:val="26"/>
          <w:lang w:eastAsia="en-US"/>
        </w:rPr>
        <w:t xml:space="preserve"> </w:t>
      </w:r>
      <w:r w:rsidRPr="00F87C2D">
        <w:rPr>
          <w:rFonts w:eastAsiaTheme="minorHAnsi"/>
          <w:sz w:val="26"/>
          <w:szCs w:val="26"/>
          <w:lang w:eastAsia="en-US"/>
        </w:rPr>
        <w:t>осуществляет</w:t>
      </w:r>
      <w:r w:rsidR="00761F47" w:rsidRPr="00F87C2D">
        <w:rPr>
          <w:rFonts w:eastAsiaTheme="minorHAnsi"/>
          <w:sz w:val="26"/>
          <w:szCs w:val="26"/>
          <w:lang w:eastAsia="en-US"/>
        </w:rPr>
        <w:t>ся</w:t>
      </w:r>
      <w:r w:rsidRPr="00F87C2D">
        <w:rPr>
          <w:rFonts w:eastAsiaTheme="minorHAnsi"/>
          <w:sz w:val="26"/>
          <w:szCs w:val="26"/>
          <w:lang w:eastAsia="en-US"/>
        </w:rPr>
        <w:t xml:space="preserve"> </w:t>
      </w:r>
      <w:r w:rsidR="00B63876" w:rsidRPr="00F87C2D">
        <w:rPr>
          <w:rFonts w:eastAsiaTheme="minorHAnsi"/>
          <w:sz w:val="26"/>
          <w:szCs w:val="26"/>
          <w:lang w:eastAsia="en-US"/>
        </w:rPr>
        <w:t>к</w:t>
      </w:r>
      <w:r w:rsidRPr="00F87C2D">
        <w:rPr>
          <w:rFonts w:eastAsiaTheme="minorHAnsi"/>
          <w:sz w:val="26"/>
          <w:szCs w:val="26"/>
          <w:lang w:eastAsia="en-US"/>
        </w:rPr>
        <w:t>омитет</w:t>
      </w:r>
      <w:r w:rsidR="00761F47" w:rsidRPr="00F87C2D">
        <w:rPr>
          <w:rFonts w:eastAsiaTheme="minorHAnsi"/>
          <w:sz w:val="26"/>
          <w:szCs w:val="26"/>
          <w:lang w:eastAsia="en-US"/>
        </w:rPr>
        <w:t>ом</w:t>
      </w:r>
      <w:r w:rsidRPr="00F87C2D">
        <w:rPr>
          <w:rFonts w:eastAsiaTheme="minorHAnsi"/>
          <w:sz w:val="26"/>
          <w:szCs w:val="26"/>
          <w:lang w:eastAsia="en-US"/>
        </w:rPr>
        <w:t xml:space="preserve"> экономического развития и приватизации Департамента</w:t>
      </w:r>
      <w:r w:rsidR="0036132C" w:rsidRPr="00F87C2D">
        <w:rPr>
          <w:rFonts w:eastAsiaTheme="minorHAnsi"/>
          <w:sz w:val="26"/>
          <w:szCs w:val="26"/>
          <w:lang w:eastAsia="en-US"/>
        </w:rPr>
        <w:t xml:space="preserve"> по управлению государственной собственностью Томской области </w:t>
      </w:r>
      <w:r w:rsidRPr="00F87C2D">
        <w:rPr>
          <w:rFonts w:eastAsiaTheme="minorHAnsi"/>
          <w:sz w:val="26"/>
          <w:szCs w:val="26"/>
          <w:lang w:eastAsia="en-US"/>
        </w:rPr>
        <w:t xml:space="preserve">по форме </w:t>
      </w:r>
      <w:r w:rsidR="00761F47" w:rsidRPr="00F87C2D">
        <w:rPr>
          <w:rFonts w:eastAsiaTheme="minorHAnsi"/>
          <w:sz w:val="26"/>
          <w:szCs w:val="26"/>
          <w:lang w:eastAsia="en-US"/>
        </w:rPr>
        <w:t>согласно приложению</w:t>
      </w:r>
      <w:r w:rsidRPr="00F87C2D">
        <w:rPr>
          <w:rFonts w:eastAsiaTheme="minorHAnsi"/>
          <w:sz w:val="26"/>
          <w:szCs w:val="26"/>
          <w:lang w:eastAsia="en-US"/>
        </w:rPr>
        <w:t xml:space="preserve"> к настоящему Положению.</w:t>
      </w:r>
    </w:p>
    <w:p w:rsidR="00244831" w:rsidRPr="00F87C2D" w:rsidRDefault="00244831" w:rsidP="009B7253">
      <w:pPr>
        <w:pStyle w:val="a9"/>
        <w:widowControl/>
        <w:numPr>
          <w:ilvl w:val="0"/>
          <w:numId w:val="20"/>
        </w:numPr>
        <w:tabs>
          <w:tab w:val="left" w:pos="1418"/>
        </w:tabs>
        <w:ind w:left="0" w:firstLine="709"/>
        <w:jc w:val="both"/>
        <w:rPr>
          <w:rFonts w:eastAsiaTheme="minorHAnsi"/>
          <w:sz w:val="26"/>
          <w:szCs w:val="26"/>
          <w:lang w:eastAsia="en-US"/>
        </w:rPr>
      </w:pPr>
      <w:r w:rsidRPr="00F87C2D">
        <w:rPr>
          <w:rFonts w:eastAsiaTheme="minorHAnsi"/>
          <w:sz w:val="26"/>
          <w:szCs w:val="26"/>
          <w:lang w:eastAsia="en-US"/>
        </w:rPr>
        <w:t>Информация о лицах, включенных в отраслевой резерв, размещается на официальном сайте Департамента</w:t>
      </w:r>
      <w:r w:rsidR="0036132C" w:rsidRPr="00F87C2D">
        <w:rPr>
          <w:rFonts w:eastAsiaTheme="minorHAnsi"/>
          <w:sz w:val="26"/>
          <w:szCs w:val="26"/>
          <w:lang w:eastAsia="en-US"/>
        </w:rPr>
        <w:t xml:space="preserve"> по управлению государственной собственностью Томской области</w:t>
      </w:r>
      <w:r w:rsidR="00F27C40">
        <w:rPr>
          <w:rFonts w:eastAsiaTheme="minorHAnsi"/>
          <w:sz w:val="26"/>
          <w:szCs w:val="26"/>
          <w:lang w:eastAsia="en-US"/>
        </w:rPr>
        <w:t xml:space="preserve"> с их согласия</w:t>
      </w:r>
      <w:r w:rsidR="009B7253">
        <w:rPr>
          <w:rFonts w:eastAsiaTheme="minorHAnsi"/>
          <w:sz w:val="26"/>
          <w:szCs w:val="26"/>
          <w:lang w:eastAsia="en-US"/>
        </w:rPr>
        <w:t>.</w:t>
      </w:r>
    </w:p>
    <w:p w:rsidR="00244831" w:rsidRPr="009E51CF" w:rsidRDefault="00244831" w:rsidP="009B7253">
      <w:pPr>
        <w:pStyle w:val="a9"/>
        <w:widowControl/>
        <w:tabs>
          <w:tab w:val="left" w:pos="1418"/>
        </w:tabs>
        <w:ind w:left="0" w:firstLine="709"/>
        <w:jc w:val="both"/>
        <w:rPr>
          <w:rFonts w:eastAsiaTheme="minorHAnsi"/>
          <w:sz w:val="26"/>
          <w:szCs w:val="26"/>
          <w:lang w:eastAsia="en-US"/>
        </w:rPr>
      </w:pPr>
      <w:r w:rsidRPr="009E51CF">
        <w:rPr>
          <w:rFonts w:eastAsiaTheme="minorHAnsi"/>
          <w:sz w:val="26"/>
          <w:szCs w:val="26"/>
          <w:lang w:eastAsia="en-US"/>
        </w:rPr>
        <w:t>Актуализация указ</w:t>
      </w:r>
      <w:r w:rsidR="004D13AD">
        <w:rPr>
          <w:rFonts w:eastAsiaTheme="minorHAnsi"/>
          <w:sz w:val="26"/>
          <w:szCs w:val="26"/>
          <w:lang w:eastAsia="en-US"/>
        </w:rPr>
        <w:t xml:space="preserve">анной информации осуществляется </w:t>
      </w:r>
      <w:r w:rsidR="00866F1D">
        <w:rPr>
          <w:rFonts w:eastAsiaTheme="minorHAnsi"/>
          <w:sz w:val="26"/>
          <w:szCs w:val="26"/>
          <w:lang w:eastAsia="en-US"/>
        </w:rPr>
        <w:t>при включении либо исключении лица из отраслевого резерва.</w:t>
      </w:r>
    </w:p>
    <w:p w:rsidR="00244831" w:rsidRPr="009E51CF" w:rsidRDefault="00244831" w:rsidP="009B7253">
      <w:pPr>
        <w:pStyle w:val="a9"/>
        <w:widowControl/>
        <w:ind w:left="0" w:firstLine="709"/>
        <w:jc w:val="both"/>
        <w:rPr>
          <w:rFonts w:eastAsiaTheme="minorHAnsi"/>
          <w:sz w:val="26"/>
          <w:szCs w:val="26"/>
          <w:lang w:eastAsia="en-US"/>
        </w:rPr>
      </w:pPr>
    </w:p>
    <w:p w:rsidR="00244831" w:rsidRPr="009E51CF" w:rsidRDefault="00244831" w:rsidP="009B7253">
      <w:pPr>
        <w:pStyle w:val="a9"/>
        <w:widowControl/>
        <w:numPr>
          <w:ilvl w:val="0"/>
          <w:numId w:val="21"/>
        </w:numPr>
        <w:ind w:left="0" w:firstLine="709"/>
        <w:jc w:val="center"/>
        <w:rPr>
          <w:rFonts w:eastAsiaTheme="minorHAnsi"/>
          <w:sz w:val="26"/>
          <w:szCs w:val="26"/>
          <w:lang w:eastAsia="en-US"/>
        </w:rPr>
      </w:pPr>
      <w:r w:rsidRPr="009E51CF">
        <w:rPr>
          <w:rFonts w:eastAsiaTheme="minorHAnsi"/>
          <w:sz w:val="26"/>
          <w:szCs w:val="26"/>
          <w:lang w:eastAsia="en-US"/>
        </w:rPr>
        <w:t xml:space="preserve">Порядок ведения отраслевого резерва </w:t>
      </w:r>
    </w:p>
    <w:p w:rsidR="00280602" w:rsidRPr="009E51CF" w:rsidRDefault="00280602" w:rsidP="009B7253">
      <w:pPr>
        <w:pStyle w:val="a9"/>
        <w:widowControl/>
        <w:ind w:left="0" w:firstLine="709"/>
        <w:rPr>
          <w:rFonts w:eastAsiaTheme="minorHAnsi"/>
          <w:sz w:val="26"/>
          <w:szCs w:val="26"/>
          <w:lang w:eastAsia="en-US"/>
        </w:rPr>
      </w:pPr>
    </w:p>
    <w:p w:rsidR="0053210F" w:rsidRPr="009E51CF" w:rsidRDefault="00806EBF" w:rsidP="009B7253">
      <w:pPr>
        <w:pStyle w:val="a9"/>
        <w:widowControl/>
        <w:numPr>
          <w:ilvl w:val="0"/>
          <w:numId w:val="21"/>
        </w:numPr>
        <w:ind w:left="0" w:firstLine="709"/>
        <w:jc w:val="both"/>
        <w:rPr>
          <w:rFonts w:eastAsiaTheme="minorHAnsi"/>
          <w:sz w:val="26"/>
          <w:szCs w:val="26"/>
          <w:lang w:eastAsia="en-US"/>
        </w:rPr>
      </w:pPr>
      <w:proofErr w:type="gramStart"/>
      <w:r w:rsidRPr="009E51CF">
        <w:rPr>
          <w:rFonts w:eastAsiaTheme="minorHAnsi"/>
          <w:sz w:val="26"/>
          <w:szCs w:val="26"/>
          <w:lang w:eastAsia="en-US"/>
        </w:rPr>
        <w:t>Включение</w:t>
      </w:r>
      <w:r w:rsidR="00866F1D">
        <w:rPr>
          <w:rFonts w:eastAsiaTheme="minorHAnsi"/>
          <w:sz w:val="26"/>
          <w:szCs w:val="26"/>
          <w:lang w:eastAsia="en-US"/>
        </w:rPr>
        <w:t xml:space="preserve"> лица</w:t>
      </w:r>
      <w:r w:rsidRPr="009E51CF">
        <w:rPr>
          <w:rFonts w:eastAsiaTheme="minorHAnsi"/>
          <w:sz w:val="26"/>
          <w:szCs w:val="26"/>
          <w:lang w:eastAsia="en-US"/>
        </w:rPr>
        <w:t xml:space="preserve"> в отраслевой резерв оформляется распоряжением Департамента</w:t>
      </w:r>
      <w:r w:rsidR="00DB60BE">
        <w:rPr>
          <w:rFonts w:eastAsiaTheme="minorHAnsi"/>
          <w:sz w:val="26"/>
          <w:szCs w:val="26"/>
          <w:lang w:eastAsia="en-US"/>
        </w:rPr>
        <w:t xml:space="preserve"> </w:t>
      </w:r>
      <w:r w:rsidR="00DB60BE" w:rsidRPr="00F87C2D">
        <w:rPr>
          <w:rFonts w:eastAsiaTheme="minorHAnsi"/>
          <w:sz w:val="26"/>
          <w:szCs w:val="26"/>
          <w:lang w:eastAsia="en-US"/>
        </w:rPr>
        <w:t>по управлению государственной собственностью Томской области</w:t>
      </w:r>
      <w:r w:rsidRPr="009E51CF">
        <w:rPr>
          <w:rFonts w:eastAsiaTheme="minorHAnsi"/>
          <w:sz w:val="26"/>
          <w:szCs w:val="26"/>
          <w:lang w:eastAsia="en-US"/>
        </w:rPr>
        <w:t xml:space="preserve"> </w:t>
      </w:r>
      <w:r w:rsidR="007F3245">
        <w:rPr>
          <w:rFonts w:eastAsiaTheme="minorHAnsi"/>
          <w:sz w:val="26"/>
          <w:szCs w:val="26"/>
          <w:lang w:eastAsia="en-US"/>
        </w:rPr>
        <w:t xml:space="preserve">на основании решения </w:t>
      </w:r>
      <w:r w:rsidRPr="009E51CF">
        <w:rPr>
          <w:rFonts w:eastAsiaTheme="minorHAnsi"/>
          <w:sz w:val="26"/>
          <w:szCs w:val="26"/>
          <w:lang w:eastAsia="en-US"/>
        </w:rPr>
        <w:t>комиссии</w:t>
      </w:r>
      <w:r w:rsidR="007F3245">
        <w:rPr>
          <w:rFonts w:eastAsiaTheme="minorHAnsi"/>
          <w:sz w:val="26"/>
          <w:szCs w:val="26"/>
          <w:lang w:eastAsia="en-US"/>
        </w:rPr>
        <w:t xml:space="preserve"> по проведению конкурса на замещение должности руководителя областного государственного у</w:t>
      </w:r>
      <w:r w:rsidR="004D13AD">
        <w:rPr>
          <w:rFonts w:eastAsiaTheme="minorHAnsi"/>
          <w:sz w:val="26"/>
          <w:szCs w:val="26"/>
          <w:lang w:eastAsia="en-US"/>
        </w:rPr>
        <w:t>чреждения и в отраслевой резерв</w:t>
      </w:r>
      <w:r w:rsidRPr="009E51CF">
        <w:rPr>
          <w:rFonts w:eastAsiaTheme="minorHAnsi"/>
          <w:sz w:val="26"/>
          <w:szCs w:val="26"/>
          <w:lang w:eastAsia="en-US"/>
        </w:rPr>
        <w:t xml:space="preserve"> о включении претендента </w:t>
      </w:r>
      <w:r w:rsidR="00280602" w:rsidRPr="009E51CF">
        <w:rPr>
          <w:rFonts w:eastAsiaTheme="minorHAnsi"/>
          <w:sz w:val="26"/>
          <w:szCs w:val="26"/>
          <w:lang w:eastAsia="en-US"/>
        </w:rPr>
        <w:t>в отраслевой резерв</w:t>
      </w:r>
      <w:r w:rsidR="00B63876" w:rsidRPr="009E51CF">
        <w:rPr>
          <w:rFonts w:eastAsiaTheme="minorHAnsi"/>
          <w:sz w:val="26"/>
          <w:szCs w:val="26"/>
          <w:lang w:eastAsia="en-US"/>
        </w:rPr>
        <w:t xml:space="preserve"> </w:t>
      </w:r>
      <w:r w:rsidR="00BB22B9">
        <w:rPr>
          <w:rFonts w:eastAsiaTheme="minorHAnsi"/>
          <w:sz w:val="26"/>
          <w:szCs w:val="26"/>
          <w:lang w:eastAsia="en-US"/>
        </w:rPr>
        <w:t>в случаях и</w:t>
      </w:r>
      <w:r w:rsidR="00873AAC">
        <w:rPr>
          <w:rFonts w:eastAsiaTheme="minorHAnsi"/>
          <w:sz w:val="26"/>
          <w:szCs w:val="26"/>
          <w:lang w:eastAsia="en-US"/>
        </w:rPr>
        <w:t xml:space="preserve"> порядке, предусмотренных</w:t>
      </w:r>
      <w:r w:rsidR="00280602" w:rsidRPr="009E51CF">
        <w:rPr>
          <w:rFonts w:eastAsiaTheme="minorHAnsi"/>
          <w:sz w:val="26"/>
          <w:szCs w:val="26"/>
          <w:lang w:eastAsia="en-US"/>
        </w:rPr>
        <w:t xml:space="preserve"> постановлением Администрации Томской области </w:t>
      </w:r>
      <w:r w:rsidR="00280602" w:rsidRPr="009E51CF">
        <w:rPr>
          <w:sz w:val="26"/>
          <w:szCs w:val="26"/>
        </w:rPr>
        <w:t>от 28.04.2010 № 86а «О порядке назначения на должность руководителей областных государственных учреждений».</w:t>
      </w:r>
      <w:proofErr w:type="gramEnd"/>
    </w:p>
    <w:p w:rsidR="007B71DB" w:rsidRDefault="00866F1D" w:rsidP="009B7253">
      <w:pPr>
        <w:pStyle w:val="a9"/>
        <w:widowControl/>
        <w:numPr>
          <w:ilvl w:val="0"/>
          <w:numId w:val="21"/>
        </w:numPr>
        <w:ind w:left="0" w:firstLine="709"/>
        <w:jc w:val="both"/>
        <w:rPr>
          <w:rFonts w:eastAsiaTheme="minorHAnsi"/>
          <w:sz w:val="26"/>
          <w:szCs w:val="26"/>
          <w:lang w:eastAsia="en-US"/>
        </w:rPr>
      </w:pPr>
      <w:proofErr w:type="gramStart"/>
      <w:r>
        <w:rPr>
          <w:rFonts w:eastAsiaTheme="minorHAnsi"/>
          <w:sz w:val="26"/>
          <w:szCs w:val="26"/>
          <w:lang w:eastAsia="en-US"/>
        </w:rPr>
        <w:t>До принятия</w:t>
      </w:r>
      <w:r w:rsidR="00BE4A84" w:rsidRPr="009E51CF">
        <w:rPr>
          <w:rFonts w:eastAsiaTheme="minorHAnsi"/>
          <w:sz w:val="26"/>
          <w:szCs w:val="26"/>
          <w:lang w:eastAsia="en-US"/>
        </w:rPr>
        <w:t xml:space="preserve"> комиссией</w:t>
      </w:r>
      <w:r w:rsidR="004D13AD">
        <w:rPr>
          <w:rFonts w:eastAsiaTheme="minorHAnsi"/>
          <w:sz w:val="26"/>
          <w:szCs w:val="26"/>
          <w:lang w:eastAsia="en-US"/>
        </w:rPr>
        <w:t>, предусмотренной пунктом 4 настоящего Положения,</w:t>
      </w:r>
      <w:r w:rsidR="007F3245">
        <w:rPr>
          <w:rFonts w:eastAsiaTheme="minorHAnsi"/>
          <w:sz w:val="26"/>
          <w:szCs w:val="26"/>
          <w:lang w:eastAsia="en-US"/>
        </w:rPr>
        <w:t xml:space="preserve"> </w:t>
      </w:r>
      <w:r w:rsidR="00BE4A84" w:rsidRPr="009E51CF">
        <w:rPr>
          <w:rFonts w:eastAsiaTheme="minorHAnsi"/>
          <w:sz w:val="26"/>
          <w:szCs w:val="26"/>
          <w:lang w:eastAsia="en-US"/>
        </w:rPr>
        <w:t xml:space="preserve">решения о включении в отраслевой резерв претендент представляет в Департамент </w:t>
      </w:r>
      <w:r w:rsidR="00DB60BE" w:rsidRPr="00F87C2D">
        <w:rPr>
          <w:rFonts w:eastAsiaTheme="minorHAnsi"/>
          <w:sz w:val="26"/>
          <w:szCs w:val="26"/>
          <w:lang w:eastAsia="en-US"/>
        </w:rPr>
        <w:t>по управлению государственной собственностью Томской области</w:t>
      </w:r>
      <w:r w:rsidR="00DB60BE" w:rsidRPr="009E51CF">
        <w:rPr>
          <w:rFonts w:eastAsiaTheme="minorHAnsi"/>
          <w:sz w:val="26"/>
          <w:szCs w:val="26"/>
          <w:lang w:eastAsia="en-US"/>
        </w:rPr>
        <w:t xml:space="preserve"> </w:t>
      </w:r>
      <w:r w:rsidR="00BE4A84" w:rsidRPr="009E51CF">
        <w:rPr>
          <w:rFonts w:eastAsiaTheme="minorHAnsi"/>
          <w:sz w:val="26"/>
          <w:szCs w:val="26"/>
          <w:lang w:eastAsia="en-US"/>
        </w:rPr>
        <w:t>согласие на обработку персональных данных по</w:t>
      </w:r>
      <w:r w:rsidR="0036132C">
        <w:rPr>
          <w:rFonts w:eastAsiaTheme="minorHAnsi"/>
          <w:sz w:val="26"/>
          <w:szCs w:val="26"/>
          <w:lang w:eastAsia="en-US"/>
        </w:rPr>
        <w:t xml:space="preserve"> типовой</w:t>
      </w:r>
      <w:r w:rsidR="00BE4A84" w:rsidRPr="009E51CF">
        <w:rPr>
          <w:rFonts w:eastAsiaTheme="minorHAnsi"/>
          <w:sz w:val="26"/>
          <w:szCs w:val="26"/>
          <w:lang w:eastAsia="en-US"/>
        </w:rPr>
        <w:t xml:space="preserve"> форме</w:t>
      </w:r>
      <w:r w:rsidR="0036132C">
        <w:rPr>
          <w:rFonts w:eastAsiaTheme="minorHAnsi"/>
          <w:sz w:val="26"/>
          <w:szCs w:val="26"/>
          <w:lang w:eastAsia="en-US"/>
        </w:rPr>
        <w:t>, утвержденной приказом</w:t>
      </w:r>
      <w:r w:rsidR="00BE4A84" w:rsidRPr="009E51CF">
        <w:rPr>
          <w:rFonts w:eastAsiaTheme="minorHAnsi"/>
          <w:sz w:val="26"/>
          <w:szCs w:val="26"/>
          <w:lang w:eastAsia="en-US"/>
        </w:rPr>
        <w:t xml:space="preserve"> Департамента по управлению</w:t>
      </w:r>
      <w:r w:rsidR="0053210F" w:rsidRPr="009E51CF">
        <w:rPr>
          <w:rFonts w:eastAsiaTheme="minorHAnsi"/>
          <w:sz w:val="26"/>
          <w:szCs w:val="26"/>
          <w:lang w:eastAsia="en-US"/>
        </w:rPr>
        <w:t xml:space="preserve"> государственной собственностью Томской области от 28.10.2013 №</w:t>
      </w:r>
      <w:r w:rsidR="00BE4A84" w:rsidRPr="009E51CF">
        <w:rPr>
          <w:rFonts w:eastAsiaTheme="minorHAnsi"/>
          <w:sz w:val="26"/>
          <w:szCs w:val="26"/>
          <w:lang w:eastAsia="en-US"/>
        </w:rPr>
        <w:t xml:space="preserve"> 109</w:t>
      </w:r>
      <w:r w:rsidR="0036132C">
        <w:rPr>
          <w:rFonts w:eastAsiaTheme="minorHAnsi"/>
          <w:sz w:val="26"/>
          <w:szCs w:val="26"/>
          <w:lang w:eastAsia="en-US"/>
        </w:rPr>
        <w:t xml:space="preserve"> «Об утверждении документов, направленных на обеспечение выполнения</w:t>
      </w:r>
      <w:r w:rsidR="00873AAC">
        <w:rPr>
          <w:rFonts w:eastAsiaTheme="minorHAnsi"/>
          <w:sz w:val="26"/>
          <w:szCs w:val="26"/>
          <w:lang w:eastAsia="en-US"/>
        </w:rPr>
        <w:t xml:space="preserve"> обязанностей, предусмотренных Ф</w:t>
      </w:r>
      <w:r w:rsidR="0036132C">
        <w:rPr>
          <w:rFonts w:eastAsiaTheme="minorHAnsi"/>
          <w:sz w:val="26"/>
          <w:szCs w:val="26"/>
          <w:lang w:eastAsia="en-US"/>
        </w:rPr>
        <w:t>едер</w:t>
      </w:r>
      <w:r w:rsidR="007F3245">
        <w:rPr>
          <w:rFonts w:eastAsiaTheme="minorHAnsi"/>
          <w:sz w:val="26"/>
          <w:szCs w:val="26"/>
          <w:lang w:eastAsia="en-US"/>
        </w:rPr>
        <w:t xml:space="preserve">альным законом от 27.07.2006 </w:t>
      </w:r>
      <w:r w:rsidR="0036132C">
        <w:rPr>
          <w:rFonts w:eastAsiaTheme="minorHAnsi"/>
          <w:sz w:val="26"/>
          <w:szCs w:val="26"/>
          <w:lang w:eastAsia="en-US"/>
        </w:rPr>
        <w:t>№ 152-ФЗ «О персональных</w:t>
      </w:r>
      <w:proofErr w:type="gramEnd"/>
      <w:r w:rsidR="0036132C">
        <w:rPr>
          <w:rFonts w:eastAsiaTheme="minorHAnsi"/>
          <w:sz w:val="26"/>
          <w:szCs w:val="26"/>
          <w:lang w:eastAsia="en-US"/>
        </w:rPr>
        <w:t xml:space="preserve"> данных»</w:t>
      </w:r>
      <w:r w:rsidR="009E24E6">
        <w:rPr>
          <w:rFonts w:eastAsiaTheme="minorHAnsi"/>
          <w:sz w:val="26"/>
          <w:szCs w:val="26"/>
          <w:lang w:eastAsia="en-US"/>
        </w:rPr>
        <w:t>.</w:t>
      </w:r>
    </w:p>
    <w:p w:rsidR="0053210F" w:rsidRPr="007B71DB" w:rsidRDefault="0053210F" w:rsidP="009B7253">
      <w:pPr>
        <w:pStyle w:val="a9"/>
        <w:widowControl/>
        <w:numPr>
          <w:ilvl w:val="0"/>
          <w:numId w:val="21"/>
        </w:numPr>
        <w:ind w:left="0" w:firstLine="709"/>
        <w:jc w:val="both"/>
        <w:outlineLvl w:val="0"/>
        <w:rPr>
          <w:rFonts w:eastAsiaTheme="minorHAnsi"/>
          <w:sz w:val="26"/>
          <w:szCs w:val="26"/>
          <w:lang w:eastAsia="en-US"/>
        </w:rPr>
      </w:pPr>
      <w:proofErr w:type="gramStart"/>
      <w:r w:rsidRPr="007B71DB">
        <w:rPr>
          <w:rFonts w:eastAsiaTheme="minorHAnsi"/>
          <w:sz w:val="26"/>
          <w:szCs w:val="26"/>
          <w:lang w:eastAsia="en-US"/>
        </w:rPr>
        <w:lastRenderedPageBreak/>
        <w:t xml:space="preserve">Лица, включенные в отраслевой резерв, уведомляются об этом комитетом </w:t>
      </w:r>
      <w:r w:rsidR="00B63876" w:rsidRPr="007B71DB">
        <w:rPr>
          <w:rFonts w:eastAsiaTheme="minorHAnsi"/>
          <w:sz w:val="26"/>
          <w:szCs w:val="26"/>
          <w:lang w:eastAsia="en-US"/>
        </w:rPr>
        <w:t>экономического развития и приватизации Департамента</w:t>
      </w:r>
      <w:r w:rsidR="00F87C2D">
        <w:rPr>
          <w:rFonts w:eastAsiaTheme="minorHAnsi"/>
          <w:sz w:val="26"/>
          <w:szCs w:val="26"/>
          <w:lang w:eastAsia="en-US"/>
        </w:rPr>
        <w:t xml:space="preserve"> по управлению государственной собственностью Томской области</w:t>
      </w:r>
      <w:r w:rsidR="00866F1D">
        <w:rPr>
          <w:rFonts w:eastAsiaTheme="minorHAnsi"/>
          <w:sz w:val="26"/>
          <w:szCs w:val="26"/>
          <w:lang w:eastAsia="en-US"/>
        </w:rPr>
        <w:t xml:space="preserve"> в письменном виде</w:t>
      </w:r>
      <w:r w:rsidR="007B71DB" w:rsidRPr="007B71DB">
        <w:rPr>
          <w:rFonts w:eastAsiaTheme="minorHAnsi"/>
          <w:sz w:val="26"/>
          <w:szCs w:val="26"/>
          <w:lang w:eastAsia="en-US"/>
        </w:rPr>
        <w:t xml:space="preserve"> в течение 5</w:t>
      </w:r>
      <w:r w:rsidRPr="007B71DB">
        <w:rPr>
          <w:rFonts w:eastAsiaTheme="minorHAnsi"/>
          <w:sz w:val="26"/>
          <w:szCs w:val="26"/>
          <w:lang w:eastAsia="en-US"/>
        </w:rPr>
        <w:t xml:space="preserve"> рабочих дней с даты </w:t>
      </w:r>
      <w:r w:rsidR="007F3245">
        <w:rPr>
          <w:rFonts w:eastAsiaTheme="minorHAnsi"/>
          <w:sz w:val="26"/>
          <w:szCs w:val="26"/>
          <w:lang w:eastAsia="en-US"/>
        </w:rPr>
        <w:t>принятия</w:t>
      </w:r>
      <w:r w:rsidRPr="007B71DB">
        <w:rPr>
          <w:rFonts w:eastAsiaTheme="minorHAnsi"/>
          <w:sz w:val="26"/>
          <w:szCs w:val="26"/>
          <w:lang w:eastAsia="en-US"/>
        </w:rPr>
        <w:t xml:space="preserve"> распоряжения</w:t>
      </w:r>
      <w:r w:rsidR="007F3245">
        <w:rPr>
          <w:rFonts w:eastAsiaTheme="minorHAnsi"/>
          <w:sz w:val="26"/>
          <w:szCs w:val="26"/>
          <w:lang w:eastAsia="en-US"/>
        </w:rPr>
        <w:t>,</w:t>
      </w:r>
      <w:r w:rsidRPr="007B71DB">
        <w:rPr>
          <w:rFonts w:eastAsiaTheme="minorHAnsi"/>
          <w:sz w:val="26"/>
          <w:szCs w:val="26"/>
          <w:lang w:eastAsia="en-US"/>
        </w:rPr>
        <w:t xml:space="preserve"> </w:t>
      </w:r>
      <w:r w:rsidR="004D13AD">
        <w:rPr>
          <w:rFonts w:eastAsiaTheme="minorHAnsi"/>
          <w:sz w:val="26"/>
          <w:szCs w:val="26"/>
          <w:lang w:eastAsia="en-US"/>
        </w:rPr>
        <w:t>предусмотренного пунктом 4</w:t>
      </w:r>
      <w:r w:rsidR="007F3245">
        <w:rPr>
          <w:rFonts w:eastAsiaTheme="minorHAnsi"/>
          <w:sz w:val="26"/>
          <w:szCs w:val="26"/>
          <w:lang w:eastAsia="en-US"/>
        </w:rPr>
        <w:t xml:space="preserve"> настоящего Положения</w:t>
      </w:r>
      <w:r w:rsidRPr="007B71DB">
        <w:rPr>
          <w:rFonts w:eastAsiaTheme="minorHAnsi"/>
          <w:sz w:val="26"/>
          <w:szCs w:val="26"/>
          <w:lang w:eastAsia="en-US"/>
        </w:rPr>
        <w:t>.</w:t>
      </w:r>
      <w:proofErr w:type="gramEnd"/>
    </w:p>
    <w:p w:rsidR="0053210F" w:rsidRPr="009E51CF" w:rsidRDefault="0053210F" w:rsidP="009B7253">
      <w:pPr>
        <w:pStyle w:val="a9"/>
        <w:widowControl/>
        <w:numPr>
          <w:ilvl w:val="0"/>
          <w:numId w:val="21"/>
        </w:numPr>
        <w:ind w:left="0" w:firstLine="709"/>
        <w:jc w:val="both"/>
        <w:outlineLvl w:val="0"/>
        <w:rPr>
          <w:rFonts w:eastAsiaTheme="minorHAnsi"/>
          <w:sz w:val="26"/>
          <w:szCs w:val="26"/>
          <w:lang w:eastAsia="en-US"/>
        </w:rPr>
      </w:pPr>
      <w:r w:rsidRPr="009E51CF">
        <w:rPr>
          <w:rFonts w:eastAsiaTheme="minorHAnsi"/>
          <w:sz w:val="26"/>
          <w:szCs w:val="26"/>
          <w:lang w:eastAsia="en-US"/>
        </w:rPr>
        <w:t>Основаниями для исключения</w:t>
      </w:r>
      <w:r w:rsidR="00866F1D">
        <w:rPr>
          <w:rFonts w:eastAsiaTheme="minorHAnsi"/>
          <w:sz w:val="26"/>
          <w:szCs w:val="26"/>
          <w:lang w:eastAsia="en-US"/>
        </w:rPr>
        <w:t xml:space="preserve"> лица</w:t>
      </w:r>
      <w:r w:rsidRPr="009E51CF">
        <w:rPr>
          <w:rFonts w:eastAsiaTheme="minorHAnsi"/>
          <w:sz w:val="26"/>
          <w:szCs w:val="26"/>
          <w:lang w:eastAsia="en-US"/>
        </w:rPr>
        <w:t xml:space="preserve"> из </w:t>
      </w:r>
      <w:r w:rsidR="00F87C2D">
        <w:rPr>
          <w:rFonts w:eastAsiaTheme="minorHAnsi"/>
          <w:sz w:val="26"/>
          <w:szCs w:val="26"/>
          <w:lang w:eastAsia="en-US"/>
        </w:rPr>
        <w:t>отраслевого резерва</w:t>
      </w:r>
      <w:r w:rsidR="00260C49">
        <w:rPr>
          <w:rFonts w:eastAsiaTheme="minorHAnsi"/>
          <w:sz w:val="26"/>
          <w:szCs w:val="26"/>
          <w:lang w:eastAsia="en-US"/>
        </w:rPr>
        <w:t xml:space="preserve"> являю</w:t>
      </w:r>
      <w:r w:rsidRPr="009E51CF">
        <w:rPr>
          <w:rFonts w:eastAsiaTheme="minorHAnsi"/>
          <w:sz w:val="26"/>
          <w:szCs w:val="26"/>
          <w:lang w:eastAsia="en-US"/>
        </w:rPr>
        <w:t>тся:</w:t>
      </w:r>
    </w:p>
    <w:p w:rsidR="0053210F" w:rsidRPr="00761F47" w:rsidRDefault="00866F1D" w:rsidP="009B7253">
      <w:pPr>
        <w:pStyle w:val="a9"/>
        <w:widowControl/>
        <w:numPr>
          <w:ilvl w:val="0"/>
          <w:numId w:val="22"/>
        </w:numPr>
        <w:ind w:left="0" w:firstLine="709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н</w:t>
      </w:r>
      <w:r w:rsidR="0074517F" w:rsidRPr="00761F47">
        <w:rPr>
          <w:rFonts w:eastAsiaTheme="minorHAnsi"/>
          <w:sz w:val="26"/>
          <w:szCs w:val="26"/>
          <w:lang w:eastAsia="en-US"/>
        </w:rPr>
        <w:t>азначение</w:t>
      </w:r>
      <w:r>
        <w:rPr>
          <w:rFonts w:eastAsiaTheme="minorHAnsi"/>
          <w:sz w:val="26"/>
          <w:szCs w:val="26"/>
          <w:lang w:eastAsia="en-US"/>
        </w:rPr>
        <w:t xml:space="preserve"> лица</w:t>
      </w:r>
      <w:r w:rsidR="004D13AD">
        <w:rPr>
          <w:rFonts w:eastAsiaTheme="minorHAnsi"/>
          <w:sz w:val="26"/>
          <w:szCs w:val="26"/>
          <w:lang w:eastAsia="en-US"/>
        </w:rPr>
        <w:t>, включенного в отраслевой резерв,</w:t>
      </w:r>
      <w:r w:rsidR="0074517F" w:rsidRPr="00761F47">
        <w:rPr>
          <w:rFonts w:eastAsiaTheme="minorHAnsi"/>
          <w:sz w:val="26"/>
          <w:szCs w:val="26"/>
          <w:lang w:eastAsia="en-US"/>
        </w:rPr>
        <w:t xml:space="preserve"> на должн</w:t>
      </w:r>
      <w:r w:rsidR="007B71DB">
        <w:rPr>
          <w:rFonts w:eastAsiaTheme="minorHAnsi"/>
          <w:sz w:val="26"/>
          <w:szCs w:val="26"/>
          <w:lang w:eastAsia="en-US"/>
        </w:rPr>
        <w:t xml:space="preserve">ость руководителя </w:t>
      </w:r>
      <w:r w:rsidR="00260C49">
        <w:rPr>
          <w:rFonts w:eastAsiaTheme="minorHAnsi"/>
          <w:sz w:val="26"/>
          <w:szCs w:val="26"/>
          <w:lang w:eastAsia="en-US"/>
        </w:rPr>
        <w:t xml:space="preserve">областного государственного </w:t>
      </w:r>
      <w:r w:rsidR="007B71DB">
        <w:rPr>
          <w:rFonts w:eastAsiaTheme="minorHAnsi"/>
          <w:sz w:val="26"/>
          <w:szCs w:val="26"/>
          <w:lang w:eastAsia="en-US"/>
        </w:rPr>
        <w:t>у</w:t>
      </w:r>
      <w:r w:rsidR="0074517F" w:rsidRPr="00761F47">
        <w:rPr>
          <w:rFonts w:eastAsiaTheme="minorHAnsi"/>
          <w:sz w:val="26"/>
          <w:szCs w:val="26"/>
          <w:lang w:eastAsia="en-US"/>
        </w:rPr>
        <w:t>чреждения;</w:t>
      </w:r>
    </w:p>
    <w:p w:rsidR="0074517F" w:rsidRPr="009E51CF" w:rsidRDefault="0074517F" w:rsidP="009B7253">
      <w:pPr>
        <w:pStyle w:val="a9"/>
        <w:widowControl/>
        <w:numPr>
          <w:ilvl w:val="0"/>
          <w:numId w:val="22"/>
        </w:numPr>
        <w:ind w:left="0" w:firstLine="709"/>
        <w:jc w:val="both"/>
        <w:rPr>
          <w:rFonts w:eastAsiaTheme="minorHAnsi"/>
          <w:sz w:val="26"/>
          <w:szCs w:val="26"/>
          <w:lang w:eastAsia="en-US"/>
        </w:rPr>
      </w:pPr>
      <w:r w:rsidRPr="009E51CF">
        <w:rPr>
          <w:rFonts w:eastAsiaTheme="minorHAnsi"/>
          <w:sz w:val="26"/>
          <w:szCs w:val="26"/>
          <w:lang w:eastAsia="en-US"/>
        </w:rPr>
        <w:t>выявление факта представления</w:t>
      </w:r>
      <w:r w:rsidR="00866F1D">
        <w:rPr>
          <w:rFonts w:eastAsiaTheme="minorHAnsi"/>
          <w:sz w:val="26"/>
          <w:szCs w:val="26"/>
          <w:lang w:eastAsia="en-US"/>
        </w:rPr>
        <w:t xml:space="preserve"> лицом</w:t>
      </w:r>
      <w:r w:rsidR="00F44234">
        <w:rPr>
          <w:rFonts w:eastAsiaTheme="minorHAnsi"/>
          <w:sz w:val="26"/>
          <w:szCs w:val="26"/>
          <w:lang w:eastAsia="en-US"/>
        </w:rPr>
        <w:t>, включенным</w:t>
      </w:r>
      <w:r w:rsidR="004D13AD">
        <w:rPr>
          <w:rFonts w:eastAsiaTheme="minorHAnsi"/>
          <w:sz w:val="26"/>
          <w:szCs w:val="26"/>
          <w:lang w:eastAsia="en-US"/>
        </w:rPr>
        <w:t xml:space="preserve"> в отраслевой резерв,</w:t>
      </w:r>
      <w:r w:rsidRPr="009E51CF">
        <w:rPr>
          <w:rFonts w:eastAsiaTheme="minorHAnsi"/>
          <w:sz w:val="26"/>
          <w:szCs w:val="26"/>
          <w:lang w:eastAsia="en-US"/>
        </w:rPr>
        <w:t xml:space="preserve"> подложных документов</w:t>
      </w:r>
      <w:r w:rsidR="00663E1C" w:rsidRPr="009E51CF">
        <w:rPr>
          <w:rFonts w:eastAsiaTheme="minorHAnsi"/>
          <w:sz w:val="26"/>
          <w:szCs w:val="26"/>
          <w:lang w:eastAsia="en-US"/>
        </w:rPr>
        <w:t xml:space="preserve"> либо заведомо ложных сведений;</w:t>
      </w:r>
    </w:p>
    <w:p w:rsidR="00663E1C" w:rsidRPr="009E51CF" w:rsidRDefault="00260C49" w:rsidP="009B7253">
      <w:pPr>
        <w:pStyle w:val="a9"/>
        <w:widowControl/>
        <w:numPr>
          <w:ilvl w:val="0"/>
          <w:numId w:val="22"/>
        </w:numPr>
        <w:ind w:left="0" w:firstLine="709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поступление</w:t>
      </w:r>
      <w:r w:rsidR="00663E1C" w:rsidRPr="009E51CF">
        <w:rPr>
          <w:rFonts w:eastAsiaTheme="minorHAnsi"/>
          <w:sz w:val="26"/>
          <w:szCs w:val="26"/>
          <w:lang w:eastAsia="en-US"/>
        </w:rPr>
        <w:t xml:space="preserve"> в Департамент</w:t>
      </w:r>
      <w:r w:rsidR="007B71DB">
        <w:rPr>
          <w:rFonts w:eastAsiaTheme="minorHAnsi"/>
          <w:sz w:val="26"/>
          <w:szCs w:val="26"/>
          <w:lang w:eastAsia="en-US"/>
        </w:rPr>
        <w:t xml:space="preserve"> по управлению государственной собственностью Томской области</w:t>
      </w:r>
      <w:r w:rsidR="00663E1C" w:rsidRPr="009E51CF">
        <w:rPr>
          <w:rFonts w:eastAsiaTheme="minorHAnsi"/>
          <w:sz w:val="26"/>
          <w:szCs w:val="26"/>
          <w:lang w:eastAsia="en-US"/>
        </w:rPr>
        <w:t xml:space="preserve"> заявления</w:t>
      </w:r>
      <w:r w:rsidR="00866F1D">
        <w:rPr>
          <w:rFonts w:eastAsiaTheme="minorHAnsi"/>
          <w:sz w:val="26"/>
          <w:szCs w:val="26"/>
          <w:lang w:eastAsia="en-US"/>
        </w:rPr>
        <w:t xml:space="preserve"> от лица, включенного в отраслевой резерв,</w:t>
      </w:r>
      <w:r w:rsidR="00663E1C" w:rsidRPr="009E51CF">
        <w:rPr>
          <w:rFonts w:eastAsiaTheme="minorHAnsi"/>
          <w:sz w:val="26"/>
          <w:szCs w:val="26"/>
          <w:lang w:eastAsia="en-US"/>
        </w:rPr>
        <w:t xml:space="preserve"> об исключении</w:t>
      </w:r>
      <w:r w:rsidR="00F26E1C" w:rsidRPr="009E51CF">
        <w:rPr>
          <w:rFonts w:eastAsiaTheme="minorHAnsi"/>
          <w:sz w:val="26"/>
          <w:szCs w:val="26"/>
          <w:lang w:eastAsia="en-US"/>
        </w:rPr>
        <w:t xml:space="preserve"> из отраслевого резерва;</w:t>
      </w:r>
    </w:p>
    <w:p w:rsidR="00F26E1C" w:rsidRPr="009E51CF" w:rsidRDefault="007B71DB" w:rsidP="009B7253">
      <w:pPr>
        <w:pStyle w:val="a9"/>
        <w:widowControl/>
        <w:numPr>
          <w:ilvl w:val="0"/>
          <w:numId w:val="22"/>
        </w:numPr>
        <w:ind w:left="0" w:firstLine="709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истечение</w:t>
      </w:r>
      <w:r w:rsidR="00F26E1C" w:rsidRPr="009E51CF">
        <w:rPr>
          <w:rFonts w:eastAsiaTheme="minorHAnsi"/>
          <w:sz w:val="26"/>
          <w:szCs w:val="26"/>
          <w:lang w:eastAsia="en-US"/>
        </w:rPr>
        <w:t xml:space="preserve"> установленного срока пребывания </w:t>
      </w:r>
      <w:r w:rsidR="00866F1D">
        <w:rPr>
          <w:rFonts w:eastAsiaTheme="minorHAnsi"/>
          <w:sz w:val="26"/>
          <w:szCs w:val="26"/>
          <w:lang w:eastAsia="en-US"/>
        </w:rPr>
        <w:t>лица</w:t>
      </w:r>
      <w:r w:rsidR="004D13AD">
        <w:rPr>
          <w:rFonts w:eastAsiaTheme="minorHAnsi"/>
          <w:sz w:val="26"/>
          <w:szCs w:val="26"/>
          <w:lang w:eastAsia="en-US"/>
        </w:rPr>
        <w:t>, включенного в отраслевой резерв,</w:t>
      </w:r>
      <w:r w:rsidR="00866F1D">
        <w:rPr>
          <w:rFonts w:eastAsiaTheme="minorHAnsi"/>
          <w:sz w:val="26"/>
          <w:szCs w:val="26"/>
          <w:lang w:eastAsia="en-US"/>
        </w:rPr>
        <w:t xml:space="preserve"> </w:t>
      </w:r>
      <w:r w:rsidR="00F26E1C" w:rsidRPr="009E51CF">
        <w:rPr>
          <w:rFonts w:eastAsiaTheme="minorHAnsi"/>
          <w:sz w:val="26"/>
          <w:szCs w:val="26"/>
          <w:lang w:eastAsia="en-US"/>
        </w:rPr>
        <w:t>в отраслевом резерве;</w:t>
      </w:r>
    </w:p>
    <w:p w:rsidR="00F26E1C" w:rsidRPr="009E51CF" w:rsidRDefault="007B71DB" w:rsidP="009B7253">
      <w:pPr>
        <w:pStyle w:val="a9"/>
        <w:widowControl/>
        <w:numPr>
          <w:ilvl w:val="0"/>
          <w:numId w:val="22"/>
        </w:numPr>
        <w:ind w:left="0" w:firstLine="709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смерть</w:t>
      </w:r>
      <w:r w:rsidR="00866F1D">
        <w:rPr>
          <w:rFonts w:eastAsiaTheme="minorHAnsi"/>
          <w:sz w:val="26"/>
          <w:szCs w:val="26"/>
          <w:lang w:eastAsia="en-US"/>
        </w:rPr>
        <w:t xml:space="preserve"> лица, включенного в отраслевой резерв</w:t>
      </w:r>
      <w:r w:rsidR="00F26E1C" w:rsidRPr="009E51CF">
        <w:rPr>
          <w:rFonts w:eastAsiaTheme="minorHAnsi"/>
          <w:sz w:val="26"/>
          <w:szCs w:val="26"/>
          <w:lang w:eastAsia="en-US"/>
        </w:rPr>
        <w:t>.</w:t>
      </w:r>
    </w:p>
    <w:p w:rsidR="00616B3B" w:rsidRPr="00866F1D" w:rsidRDefault="00F26E1C" w:rsidP="00866F1D">
      <w:pPr>
        <w:pStyle w:val="a9"/>
        <w:widowControl/>
        <w:numPr>
          <w:ilvl w:val="0"/>
          <w:numId w:val="21"/>
        </w:numPr>
        <w:ind w:left="0" w:firstLine="709"/>
        <w:jc w:val="both"/>
        <w:rPr>
          <w:rFonts w:eastAsiaTheme="minorHAnsi"/>
          <w:sz w:val="26"/>
          <w:szCs w:val="26"/>
          <w:lang w:eastAsia="en-US"/>
        </w:rPr>
      </w:pPr>
      <w:r w:rsidRPr="00866F1D">
        <w:rPr>
          <w:rFonts w:eastAsiaTheme="minorHAnsi"/>
          <w:sz w:val="26"/>
          <w:szCs w:val="26"/>
          <w:lang w:eastAsia="en-US"/>
        </w:rPr>
        <w:t>Решение об исключении из отраслевого резерва оформляется распоряжением Департамента</w:t>
      </w:r>
      <w:r w:rsidR="00F87C2D" w:rsidRPr="00866F1D">
        <w:rPr>
          <w:rFonts w:eastAsiaTheme="minorHAnsi"/>
          <w:sz w:val="26"/>
          <w:szCs w:val="26"/>
          <w:lang w:eastAsia="en-US"/>
        </w:rPr>
        <w:t xml:space="preserve"> по управлению государственной собственностью Томской области</w:t>
      </w:r>
      <w:r w:rsidR="007F3245" w:rsidRPr="00866F1D">
        <w:rPr>
          <w:rFonts w:eastAsiaTheme="minorHAnsi"/>
          <w:sz w:val="26"/>
          <w:szCs w:val="26"/>
          <w:lang w:eastAsia="en-US"/>
        </w:rPr>
        <w:t>.</w:t>
      </w:r>
    </w:p>
    <w:p w:rsidR="009E51CF" w:rsidRPr="009E51CF" w:rsidRDefault="009E51CF" w:rsidP="009B7253">
      <w:pPr>
        <w:pStyle w:val="a7"/>
        <w:ind w:firstLine="709"/>
        <w:jc w:val="left"/>
        <w:rPr>
          <w:sz w:val="26"/>
          <w:szCs w:val="26"/>
        </w:rPr>
      </w:pPr>
    </w:p>
    <w:p w:rsidR="009E51CF" w:rsidRPr="009E51CF" w:rsidRDefault="009E51CF" w:rsidP="00620287">
      <w:pPr>
        <w:pStyle w:val="a7"/>
        <w:ind w:left="6237"/>
        <w:jc w:val="left"/>
        <w:rPr>
          <w:sz w:val="26"/>
          <w:szCs w:val="26"/>
        </w:rPr>
      </w:pPr>
    </w:p>
    <w:p w:rsidR="009E51CF" w:rsidRPr="009E51CF" w:rsidRDefault="009E51CF" w:rsidP="00620287">
      <w:pPr>
        <w:pStyle w:val="a7"/>
        <w:ind w:left="6237"/>
        <w:jc w:val="left"/>
        <w:rPr>
          <w:sz w:val="26"/>
          <w:szCs w:val="26"/>
        </w:rPr>
      </w:pPr>
    </w:p>
    <w:p w:rsidR="009E51CF" w:rsidRPr="009E51CF" w:rsidRDefault="009E51CF" w:rsidP="00620287">
      <w:pPr>
        <w:pStyle w:val="a7"/>
        <w:ind w:left="6237"/>
        <w:jc w:val="left"/>
        <w:rPr>
          <w:sz w:val="26"/>
          <w:szCs w:val="26"/>
        </w:rPr>
      </w:pPr>
    </w:p>
    <w:p w:rsidR="009E51CF" w:rsidRPr="009E51CF" w:rsidRDefault="009E51CF" w:rsidP="00620287">
      <w:pPr>
        <w:pStyle w:val="a7"/>
        <w:ind w:left="6237"/>
        <w:jc w:val="left"/>
        <w:rPr>
          <w:sz w:val="26"/>
          <w:szCs w:val="26"/>
        </w:rPr>
      </w:pPr>
    </w:p>
    <w:p w:rsidR="009E51CF" w:rsidRPr="009E51CF" w:rsidRDefault="009E51CF" w:rsidP="00620287">
      <w:pPr>
        <w:pStyle w:val="a7"/>
        <w:ind w:left="6237"/>
        <w:jc w:val="left"/>
        <w:rPr>
          <w:sz w:val="26"/>
          <w:szCs w:val="26"/>
        </w:rPr>
      </w:pPr>
    </w:p>
    <w:p w:rsidR="009E51CF" w:rsidRPr="009E51CF" w:rsidRDefault="009E51CF" w:rsidP="00620287">
      <w:pPr>
        <w:pStyle w:val="a7"/>
        <w:ind w:left="6237"/>
        <w:jc w:val="left"/>
        <w:rPr>
          <w:sz w:val="26"/>
          <w:szCs w:val="26"/>
        </w:rPr>
      </w:pPr>
    </w:p>
    <w:p w:rsidR="009E51CF" w:rsidRPr="009E51CF" w:rsidRDefault="009E51CF" w:rsidP="00620287">
      <w:pPr>
        <w:pStyle w:val="a7"/>
        <w:ind w:left="6237"/>
        <w:jc w:val="left"/>
        <w:rPr>
          <w:sz w:val="26"/>
          <w:szCs w:val="26"/>
        </w:rPr>
      </w:pPr>
    </w:p>
    <w:p w:rsidR="009E51CF" w:rsidRPr="009E51CF" w:rsidRDefault="009E51CF" w:rsidP="00620287">
      <w:pPr>
        <w:pStyle w:val="a7"/>
        <w:ind w:left="6237"/>
        <w:jc w:val="left"/>
        <w:rPr>
          <w:sz w:val="26"/>
          <w:szCs w:val="26"/>
        </w:rPr>
      </w:pPr>
    </w:p>
    <w:p w:rsidR="009E51CF" w:rsidRDefault="009E51CF" w:rsidP="00620287">
      <w:pPr>
        <w:pStyle w:val="a7"/>
        <w:ind w:left="6237"/>
        <w:jc w:val="left"/>
        <w:rPr>
          <w:sz w:val="20"/>
        </w:rPr>
      </w:pPr>
    </w:p>
    <w:p w:rsidR="009E51CF" w:rsidRDefault="009E51CF" w:rsidP="00620287">
      <w:pPr>
        <w:pStyle w:val="a7"/>
        <w:ind w:left="6237"/>
        <w:jc w:val="left"/>
        <w:rPr>
          <w:sz w:val="20"/>
        </w:rPr>
      </w:pPr>
    </w:p>
    <w:p w:rsidR="009E51CF" w:rsidRDefault="009E51CF" w:rsidP="00620287">
      <w:pPr>
        <w:pStyle w:val="a7"/>
        <w:ind w:left="6237"/>
        <w:jc w:val="left"/>
        <w:rPr>
          <w:sz w:val="20"/>
        </w:rPr>
      </w:pPr>
    </w:p>
    <w:p w:rsidR="009E51CF" w:rsidRDefault="009E51CF" w:rsidP="00620287">
      <w:pPr>
        <w:pStyle w:val="a7"/>
        <w:ind w:left="6237"/>
        <w:jc w:val="left"/>
        <w:rPr>
          <w:sz w:val="20"/>
        </w:rPr>
      </w:pPr>
    </w:p>
    <w:p w:rsidR="009E51CF" w:rsidRDefault="009E51CF" w:rsidP="00620287">
      <w:pPr>
        <w:pStyle w:val="a7"/>
        <w:ind w:left="6237"/>
        <w:jc w:val="left"/>
        <w:rPr>
          <w:sz w:val="20"/>
        </w:rPr>
      </w:pPr>
    </w:p>
    <w:p w:rsidR="009E51CF" w:rsidRDefault="009E51CF" w:rsidP="00620287">
      <w:pPr>
        <w:pStyle w:val="a7"/>
        <w:ind w:left="6237"/>
        <w:jc w:val="left"/>
        <w:rPr>
          <w:sz w:val="20"/>
        </w:rPr>
      </w:pPr>
    </w:p>
    <w:p w:rsidR="009E51CF" w:rsidRDefault="009E51CF" w:rsidP="00620287">
      <w:pPr>
        <w:pStyle w:val="a7"/>
        <w:ind w:left="6237"/>
        <w:jc w:val="left"/>
        <w:rPr>
          <w:sz w:val="20"/>
        </w:rPr>
      </w:pPr>
    </w:p>
    <w:p w:rsidR="009E51CF" w:rsidRDefault="009E51CF" w:rsidP="00620287">
      <w:pPr>
        <w:pStyle w:val="a7"/>
        <w:ind w:left="6237"/>
        <w:jc w:val="left"/>
        <w:rPr>
          <w:sz w:val="20"/>
        </w:rPr>
      </w:pPr>
    </w:p>
    <w:p w:rsidR="009E51CF" w:rsidRDefault="009E51CF" w:rsidP="00620287">
      <w:pPr>
        <w:pStyle w:val="a7"/>
        <w:ind w:left="6237"/>
        <w:jc w:val="left"/>
        <w:rPr>
          <w:sz w:val="20"/>
        </w:rPr>
      </w:pPr>
    </w:p>
    <w:p w:rsidR="009E51CF" w:rsidRDefault="009E51CF" w:rsidP="00620287">
      <w:pPr>
        <w:pStyle w:val="a7"/>
        <w:ind w:left="6237"/>
        <w:jc w:val="left"/>
        <w:rPr>
          <w:sz w:val="20"/>
        </w:rPr>
      </w:pPr>
    </w:p>
    <w:p w:rsidR="009E51CF" w:rsidRDefault="009E51CF" w:rsidP="00620287">
      <w:pPr>
        <w:pStyle w:val="a7"/>
        <w:ind w:left="6237"/>
        <w:jc w:val="left"/>
        <w:rPr>
          <w:sz w:val="20"/>
        </w:rPr>
      </w:pPr>
    </w:p>
    <w:p w:rsidR="009E51CF" w:rsidRDefault="009E51CF" w:rsidP="00620287">
      <w:pPr>
        <w:pStyle w:val="a7"/>
        <w:ind w:left="6237"/>
        <w:jc w:val="left"/>
        <w:rPr>
          <w:sz w:val="20"/>
        </w:rPr>
      </w:pPr>
    </w:p>
    <w:p w:rsidR="009E51CF" w:rsidRDefault="009E51CF" w:rsidP="00620287">
      <w:pPr>
        <w:pStyle w:val="a7"/>
        <w:ind w:left="6237"/>
        <w:jc w:val="left"/>
        <w:rPr>
          <w:sz w:val="20"/>
        </w:rPr>
      </w:pPr>
    </w:p>
    <w:p w:rsidR="009E51CF" w:rsidRDefault="009E51CF" w:rsidP="00620287">
      <w:pPr>
        <w:pStyle w:val="a7"/>
        <w:ind w:left="6237"/>
        <w:jc w:val="left"/>
        <w:rPr>
          <w:sz w:val="20"/>
        </w:rPr>
      </w:pPr>
    </w:p>
    <w:p w:rsidR="009E51CF" w:rsidRDefault="009E51CF" w:rsidP="00620287">
      <w:pPr>
        <w:pStyle w:val="a7"/>
        <w:ind w:left="6237"/>
        <w:jc w:val="left"/>
        <w:rPr>
          <w:sz w:val="20"/>
        </w:rPr>
      </w:pPr>
    </w:p>
    <w:p w:rsidR="009E51CF" w:rsidRDefault="009E51CF" w:rsidP="00620287">
      <w:pPr>
        <w:pStyle w:val="a7"/>
        <w:ind w:left="6237"/>
        <w:jc w:val="left"/>
        <w:rPr>
          <w:sz w:val="20"/>
        </w:rPr>
      </w:pPr>
    </w:p>
    <w:p w:rsidR="009E51CF" w:rsidRDefault="009E51CF" w:rsidP="00620287">
      <w:pPr>
        <w:pStyle w:val="a7"/>
        <w:ind w:left="6237"/>
        <w:jc w:val="left"/>
        <w:rPr>
          <w:sz w:val="20"/>
        </w:rPr>
      </w:pPr>
    </w:p>
    <w:p w:rsidR="009E51CF" w:rsidRDefault="009E51CF" w:rsidP="00620287">
      <w:pPr>
        <w:pStyle w:val="a7"/>
        <w:ind w:left="6237"/>
        <w:jc w:val="left"/>
        <w:rPr>
          <w:sz w:val="20"/>
        </w:rPr>
      </w:pPr>
    </w:p>
    <w:p w:rsidR="009E51CF" w:rsidRDefault="009E51CF" w:rsidP="00620287">
      <w:pPr>
        <w:pStyle w:val="a7"/>
        <w:ind w:left="6237"/>
        <w:jc w:val="left"/>
        <w:rPr>
          <w:sz w:val="20"/>
        </w:rPr>
      </w:pPr>
    </w:p>
    <w:p w:rsidR="009E51CF" w:rsidRDefault="009E51CF" w:rsidP="00620287">
      <w:pPr>
        <w:pStyle w:val="a7"/>
        <w:ind w:left="6237"/>
        <w:jc w:val="left"/>
        <w:rPr>
          <w:sz w:val="20"/>
        </w:rPr>
      </w:pPr>
    </w:p>
    <w:p w:rsidR="009E51CF" w:rsidRDefault="009E51CF" w:rsidP="00620287">
      <w:pPr>
        <w:pStyle w:val="a7"/>
        <w:ind w:left="6237"/>
        <w:jc w:val="left"/>
        <w:rPr>
          <w:sz w:val="20"/>
        </w:rPr>
      </w:pPr>
    </w:p>
    <w:p w:rsidR="009E51CF" w:rsidRDefault="009E51CF" w:rsidP="00620287">
      <w:pPr>
        <w:pStyle w:val="a7"/>
        <w:ind w:left="6237"/>
        <w:jc w:val="left"/>
        <w:rPr>
          <w:sz w:val="20"/>
        </w:rPr>
      </w:pPr>
    </w:p>
    <w:p w:rsidR="009E51CF" w:rsidRDefault="009E51CF" w:rsidP="00620287">
      <w:pPr>
        <w:pStyle w:val="a7"/>
        <w:ind w:left="6237"/>
        <w:jc w:val="left"/>
        <w:rPr>
          <w:sz w:val="20"/>
        </w:rPr>
      </w:pPr>
    </w:p>
    <w:p w:rsidR="009E51CF" w:rsidRDefault="009E51CF" w:rsidP="00620287">
      <w:pPr>
        <w:pStyle w:val="a7"/>
        <w:ind w:left="6237"/>
        <w:jc w:val="left"/>
        <w:rPr>
          <w:sz w:val="20"/>
        </w:rPr>
      </w:pPr>
    </w:p>
    <w:p w:rsidR="009E51CF" w:rsidRDefault="009E51CF" w:rsidP="00620287">
      <w:pPr>
        <w:pStyle w:val="a7"/>
        <w:ind w:left="6237"/>
        <w:jc w:val="left"/>
        <w:rPr>
          <w:sz w:val="20"/>
        </w:rPr>
      </w:pPr>
    </w:p>
    <w:p w:rsidR="009E51CF" w:rsidRDefault="009E51CF" w:rsidP="00620287">
      <w:pPr>
        <w:pStyle w:val="a7"/>
        <w:ind w:left="6237"/>
        <w:jc w:val="left"/>
        <w:rPr>
          <w:sz w:val="20"/>
        </w:rPr>
      </w:pPr>
    </w:p>
    <w:p w:rsidR="00DB60BE" w:rsidRDefault="00DB60BE" w:rsidP="00DB60BE">
      <w:pPr>
        <w:pStyle w:val="a7"/>
        <w:jc w:val="left"/>
        <w:rPr>
          <w:sz w:val="26"/>
          <w:szCs w:val="26"/>
        </w:rPr>
        <w:sectPr w:rsidR="00DB60BE" w:rsidSect="009B7253">
          <w:headerReference w:type="default" r:id="rId9"/>
          <w:pgSz w:w="11906" w:h="16838"/>
          <w:pgMar w:top="1134" w:right="567" w:bottom="1134" w:left="1134" w:header="709" w:footer="709" w:gutter="0"/>
          <w:pgNumType w:start="1"/>
          <w:cols w:space="708"/>
          <w:titlePg/>
          <w:docGrid w:linePitch="360"/>
        </w:sectPr>
      </w:pPr>
    </w:p>
    <w:p w:rsidR="00620287" w:rsidRPr="00DB60BE" w:rsidRDefault="00620287" w:rsidP="00E10534">
      <w:pPr>
        <w:pStyle w:val="a7"/>
        <w:ind w:left="10632"/>
        <w:jc w:val="left"/>
        <w:rPr>
          <w:sz w:val="26"/>
          <w:szCs w:val="26"/>
        </w:rPr>
      </w:pPr>
      <w:r w:rsidRPr="00DB60BE">
        <w:rPr>
          <w:sz w:val="26"/>
          <w:szCs w:val="26"/>
        </w:rPr>
        <w:lastRenderedPageBreak/>
        <w:t xml:space="preserve">Приложение </w:t>
      </w:r>
    </w:p>
    <w:p w:rsidR="00620287" w:rsidRPr="00DB60BE" w:rsidRDefault="00DB60BE" w:rsidP="00E10534">
      <w:pPr>
        <w:pStyle w:val="a7"/>
        <w:ind w:left="10632"/>
        <w:jc w:val="left"/>
        <w:rPr>
          <w:sz w:val="26"/>
          <w:szCs w:val="26"/>
        </w:rPr>
      </w:pPr>
      <w:r>
        <w:rPr>
          <w:sz w:val="26"/>
          <w:szCs w:val="26"/>
        </w:rPr>
        <w:t xml:space="preserve">к </w:t>
      </w:r>
      <w:r w:rsidR="00620287" w:rsidRPr="00DB60BE">
        <w:rPr>
          <w:sz w:val="26"/>
          <w:szCs w:val="26"/>
        </w:rPr>
        <w:t>П</w:t>
      </w:r>
      <w:r w:rsidR="00866F1D">
        <w:rPr>
          <w:sz w:val="26"/>
          <w:szCs w:val="26"/>
        </w:rPr>
        <w:t xml:space="preserve">оложению </w:t>
      </w:r>
      <w:r w:rsidR="00620287" w:rsidRPr="00DB60BE">
        <w:rPr>
          <w:sz w:val="26"/>
          <w:szCs w:val="26"/>
        </w:rPr>
        <w:t xml:space="preserve">о </w:t>
      </w:r>
      <w:r w:rsidR="00866F1D" w:rsidRPr="00DB60BE">
        <w:rPr>
          <w:sz w:val="26"/>
          <w:szCs w:val="26"/>
        </w:rPr>
        <w:t xml:space="preserve">порядке и </w:t>
      </w:r>
      <w:r w:rsidR="00620287" w:rsidRPr="00DB60BE">
        <w:rPr>
          <w:sz w:val="26"/>
          <w:szCs w:val="26"/>
        </w:rPr>
        <w:t>форме ведения отраслевого резерва Департамента по управлению государственной собственностью Томской области</w:t>
      </w:r>
    </w:p>
    <w:p w:rsidR="00616B3B" w:rsidRPr="00DB60BE" w:rsidRDefault="00616B3B" w:rsidP="00806530">
      <w:pPr>
        <w:jc w:val="both"/>
        <w:rPr>
          <w:sz w:val="26"/>
          <w:szCs w:val="26"/>
        </w:rPr>
      </w:pPr>
    </w:p>
    <w:p w:rsidR="00616B3B" w:rsidRPr="00DB60BE" w:rsidRDefault="00F27C40" w:rsidP="00620287">
      <w:pPr>
        <w:jc w:val="center"/>
        <w:rPr>
          <w:sz w:val="26"/>
          <w:szCs w:val="26"/>
        </w:rPr>
      </w:pPr>
      <w:r>
        <w:rPr>
          <w:sz w:val="26"/>
          <w:szCs w:val="26"/>
        </w:rPr>
        <w:t>Информация о лицах</w:t>
      </w:r>
      <w:r w:rsidR="00620287" w:rsidRPr="00DB60BE">
        <w:rPr>
          <w:sz w:val="26"/>
          <w:szCs w:val="26"/>
        </w:rPr>
        <w:t>, включенных в отраслевой резерв Департамента по управлению государственной собственностью Томской области</w:t>
      </w:r>
    </w:p>
    <w:p w:rsidR="00244831" w:rsidRPr="00DB60BE" w:rsidRDefault="00244831" w:rsidP="00620287">
      <w:pPr>
        <w:jc w:val="center"/>
        <w:rPr>
          <w:sz w:val="26"/>
          <w:szCs w:val="26"/>
        </w:rPr>
      </w:pPr>
    </w:p>
    <w:tbl>
      <w:tblPr>
        <w:tblStyle w:val="ab"/>
        <w:tblW w:w="14709" w:type="dxa"/>
        <w:tblLayout w:type="fixed"/>
        <w:tblLook w:val="04A0" w:firstRow="1" w:lastRow="0" w:firstColumn="1" w:lastColumn="0" w:noHBand="0" w:noVBand="1"/>
      </w:tblPr>
      <w:tblGrid>
        <w:gridCol w:w="675"/>
        <w:gridCol w:w="1985"/>
        <w:gridCol w:w="1417"/>
        <w:gridCol w:w="3686"/>
        <w:gridCol w:w="3402"/>
        <w:gridCol w:w="3544"/>
      </w:tblGrid>
      <w:tr w:rsidR="009E51CF" w:rsidRPr="00DB60BE" w:rsidTr="00DB60BE">
        <w:trPr>
          <w:trHeight w:val="1166"/>
        </w:trPr>
        <w:tc>
          <w:tcPr>
            <w:tcW w:w="675" w:type="dxa"/>
          </w:tcPr>
          <w:p w:rsidR="0053210F" w:rsidRPr="00DB60BE" w:rsidRDefault="0053210F" w:rsidP="0074517F">
            <w:pPr>
              <w:jc w:val="center"/>
              <w:rPr>
                <w:sz w:val="26"/>
                <w:szCs w:val="26"/>
              </w:rPr>
            </w:pPr>
            <w:r w:rsidRPr="00DB60BE">
              <w:rPr>
                <w:sz w:val="26"/>
                <w:szCs w:val="26"/>
              </w:rPr>
              <w:t>№ п\</w:t>
            </w:r>
            <w:proofErr w:type="gramStart"/>
            <w:r w:rsidRPr="00DB60BE">
              <w:rPr>
                <w:sz w:val="26"/>
                <w:szCs w:val="26"/>
              </w:rPr>
              <w:t>п</w:t>
            </w:r>
            <w:proofErr w:type="gramEnd"/>
          </w:p>
        </w:tc>
        <w:tc>
          <w:tcPr>
            <w:tcW w:w="1985" w:type="dxa"/>
          </w:tcPr>
          <w:p w:rsidR="0053210F" w:rsidRPr="00DB60BE" w:rsidRDefault="0053210F" w:rsidP="0074517F">
            <w:pPr>
              <w:jc w:val="center"/>
              <w:rPr>
                <w:sz w:val="26"/>
                <w:szCs w:val="26"/>
              </w:rPr>
            </w:pPr>
            <w:r w:rsidRPr="00DB60BE">
              <w:rPr>
                <w:sz w:val="26"/>
                <w:szCs w:val="26"/>
              </w:rPr>
              <w:t>Фамилия, имя</w:t>
            </w:r>
            <w:r w:rsidR="00407636">
              <w:rPr>
                <w:sz w:val="26"/>
                <w:szCs w:val="26"/>
              </w:rPr>
              <w:t>,</w:t>
            </w:r>
            <w:r w:rsidRPr="00DB60BE">
              <w:rPr>
                <w:sz w:val="26"/>
                <w:szCs w:val="26"/>
              </w:rPr>
              <w:t xml:space="preserve"> (при наличии) отчество</w:t>
            </w:r>
          </w:p>
        </w:tc>
        <w:tc>
          <w:tcPr>
            <w:tcW w:w="1417" w:type="dxa"/>
          </w:tcPr>
          <w:p w:rsidR="0053210F" w:rsidRPr="00DB60BE" w:rsidRDefault="0053210F" w:rsidP="0074517F">
            <w:pPr>
              <w:jc w:val="center"/>
              <w:rPr>
                <w:sz w:val="26"/>
                <w:szCs w:val="26"/>
              </w:rPr>
            </w:pPr>
            <w:r w:rsidRPr="00DB60BE">
              <w:rPr>
                <w:sz w:val="26"/>
                <w:szCs w:val="26"/>
              </w:rPr>
              <w:t>Дата рождения</w:t>
            </w:r>
          </w:p>
        </w:tc>
        <w:tc>
          <w:tcPr>
            <w:tcW w:w="3686" w:type="dxa"/>
          </w:tcPr>
          <w:p w:rsidR="0053210F" w:rsidRPr="00DB60BE" w:rsidRDefault="0053210F" w:rsidP="0074517F">
            <w:pPr>
              <w:jc w:val="center"/>
              <w:rPr>
                <w:sz w:val="26"/>
                <w:szCs w:val="26"/>
              </w:rPr>
            </w:pPr>
            <w:r w:rsidRPr="00DB60BE">
              <w:rPr>
                <w:sz w:val="26"/>
                <w:szCs w:val="26"/>
              </w:rPr>
              <w:t>Место работы и занимаемая должность (на дату включения в отраслевой резерв Департамента</w:t>
            </w:r>
            <w:r w:rsidR="00DB60BE">
              <w:rPr>
                <w:sz w:val="26"/>
                <w:szCs w:val="26"/>
              </w:rPr>
              <w:t xml:space="preserve"> по управлению государственной собственностью Томской области</w:t>
            </w:r>
            <w:r w:rsidRPr="00DB60BE">
              <w:rPr>
                <w:sz w:val="26"/>
                <w:szCs w:val="26"/>
              </w:rPr>
              <w:t>)</w:t>
            </w:r>
          </w:p>
        </w:tc>
        <w:tc>
          <w:tcPr>
            <w:tcW w:w="3402" w:type="dxa"/>
          </w:tcPr>
          <w:p w:rsidR="0053210F" w:rsidRPr="00DB60BE" w:rsidRDefault="00DB60BE" w:rsidP="0074517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Дата и номер распоряжения</w:t>
            </w:r>
            <w:r w:rsidR="0053210F" w:rsidRPr="00DB60BE">
              <w:rPr>
                <w:sz w:val="26"/>
                <w:szCs w:val="26"/>
              </w:rPr>
              <w:t xml:space="preserve"> о включении в отраслевой резерв Департамента</w:t>
            </w:r>
            <w:r>
              <w:rPr>
                <w:sz w:val="26"/>
                <w:szCs w:val="26"/>
              </w:rPr>
              <w:t xml:space="preserve"> по управлению государственной собственностью Томской области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</w:tcPr>
          <w:p w:rsidR="0053210F" w:rsidRPr="00DB60BE" w:rsidRDefault="00DB60BE" w:rsidP="0074517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Дата и номер распоряжения</w:t>
            </w:r>
            <w:r w:rsidR="0074517F" w:rsidRPr="00DB60BE">
              <w:rPr>
                <w:sz w:val="26"/>
                <w:szCs w:val="26"/>
              </w:rPr>
              <w:t xml:space="preserve"> об исключении из отраслевого резерва Департамента</w:t>
            </w:r>
            <w:r>
              <w:rPr>
                <w:sz w:val="26"/>
                <w:szCs w:val="26"/>
              </w:rPr>
              <w:t xml:space="preserve"> по управлению государственной собственностью Томской области</w:t>
            </w:r>
          </w:p>
        </w:tc>
      </w:tr>
      <w:tr w:rsidR="009E51CF" w:rsidRPr="00DB60BE" w:rsidTr="00DB60BE">
        <w:tc>
          <w:tcPr>
            <w:tcW w:w="675" w:type="dxa"/>
          </w:tcPr>
          <w:p w:rsidR="0053210F" w:rsidRPr="00DB60BE" w:rsidRDefault="0053210F" w:rsidP="00806530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985" w:type="dxa"/>
          </w:tcPr>
          <w:p w:rsidR="0053210F" w:rsidRPr="00DB60BE" w:rsidRDefault="0053210F" w:rsidP="00806530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417" w:type="dxa"/>
          </w:tcPr>
          <w:p w:rsidR="0053210F" w:rsidRPr="00DB60BE" w:rsidRDefault="0053210F" w:rsidP="00806530">
            <w:pPr>
              <w:jc w:val="both"/>
              <w:rPr>
                <w:sz w:val="26"/>
                <w:szCs w:val="26"/>
                <w:highlight w:val="yellow"/>
              </w:rPr>
            </w:pPr>
          </w:p>
        </w:tc>
        <w:tc>
          <w:tcPr>
            <w:tcW w:w="3686" w:type="dxa"/>
          </w:tcPr>
          <w:p w:rsidR="0053210F" w:rsidRPr="00DB60BE" w:rsidRDefault="0053210F" w:rsidP="00806530">
            <w:pPr>
              <w:jc w:val="both"/>
              <w:rPr>
                <w:sz w:val="26"/>
                <w:szCs w:val="26"/>
                <w:highlight w:val="yellow"/>
              </w:rPr>
            </w:pPr>
          </w:p>
        </w:tc>
        <w:tc>
          <w:tcPr>
            <w:tcW w:w="3402" w:type="dxa"/>
          </w:tcPr>
          <w:p w:rsidR="0053210F" w:rsidRPr="00DB60BE" w:rsidRDefault="0053210F" w:rsidP="00806530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</w:tcPr>
          <w:p w:rsidR="0053210F" w:rsidRPr="00DB60BE" w:rsidRDefault="0053210F">
            <w:pPr>
              <w:widowControl/>
              <w:autoSpaceDE/>
              <w:autoSpaceDN/>
              <w:adjustRightInd/>
              <w:spacing w:after="200" w:line="276" w:lineRule="auto"/>
              <w:rPr>
                <w:sz w:val="26"/>
                <w:szCs w:val="26"/>
              </w:rPr>
            </w:pPr>
          </w:p>
        </w:tc>
      </w:tr>
      <w:tr w:rsidR="009E51CF" w:rsidRPr="00DB60BE" w:rsidTr="00DB60BE">
        <w:trPr>
          <w:trHeight w:val="226"/>
        </w:trPr>
        <w:tc>
          <w:tcPr>
            <w:tcW w:w="675" w:type="dxa"/>
          </w:tcPr>
          <w:p w:rsidR="0053210F" w:rsidRPr="00DB60BE" w:rsidRDefault="0053210F" w:rsidP="00806530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985" w:type="dxa"/>
          </w:tcPr>
          <w:p w:rsidR="0053210F" w:rsidRPr="00DB60BE" w:rsidRDefault="0053210F" w:rsidP="00806530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417" w:type="dxa"/>
          </w:tcPr>
          <w:p w:rsidR="0053210F" w:rsidRPr="00DB60BE" w:rsidRDefault="0053210F" w:rsidP="00806530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686" w:type="dxa"/>
          </w:tcPr>
          <w:p w:rsidR="0053210F" w:rsidRPr="00DB60BE" w:rsidRDefault="0053210F" w:rsidP="00806530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53210F" w:rsidRPr="00DB60BE" w:rsidRDefault="0053210F" w:rsidP="00806530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</w:tcPr>
          <w:p w:rsidR="0053210F" w:rsidRPr="00DB60BE" w:rsidRDefault="0053210F">
            <w:pPr>
              <w:widowControl/>
              <w:autoSpaceDE/>
              <w:autoSpaceDN/>
              <w:adjustRightInd/>
              <w:spacing w:after="200" w:line="276" w:lineRule="auto"/>
              <w:rPr>
                <w:sz w:val="26"/>
                <w:szCs w:val="26"/>
              </w:rPr>
            </w:pPr>
          </w:p>
        </w:tc>
      </w:tr>
    </w:tbl>
    <w:p w:rsidR="00DB60BE" w:rsidRDefault="00DB60BE" w:rsidP="00806530">
      <w:pPr>
        <w:jc w:val="both"/>
        <w:rPr>
          <w:sz w:val="24"/>
          <w:szCs w:val="24"/>
        </w:rPr>
        <w:sectPr w:rsidR="00DB60BE" w:rsidSect="00DB60BE">
          <w:pgSz w:w="16838" w:h="11906" w:orient="landscape"/>
          <w:pgMar w:top="1134" w:right="1134" w:bottom="1134" w:left="1134" w:header="709" w:footer="709" w:gutter="0"/>
          <w:cols w:space="708"/>
          <w:docGrid w:linePitch="360"/>
        </w:sectPr>
      </w:pPr>
    </w:p>
    <w:p w:rsidR="005F01CA" w:rsidRPr="00702443" w:rsidRDefault="005F01CA" w:rsidP="000A2913">
      <w:pPr>
        <w:jc w:val="both"/>
        <w:rPr>
          <w:sz w:val="24"/>
          <w:szCs w:val="24"/>
        </w:rPr>
      </w:pPr>
    </w:p>
    <w:sectPr w:rsidR="005F01CA" w:rsidRPr="00702443" w:rsidSect="002D2A1F">
      <w:headerReference w:type="default" r:id="rId10"/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351E" w:rsidRDefault="0089351E" w:rsidP="009B7253">
      <w:r>
        <w:separator/>
      </w:r>
    </w:p>
  </w:endnote>
  <w:endnote w:type="continuationSeparator" w:id="0">
    <w:p w:rsidR="0089351E" w:rsidRDefault="0089351E" w:rsidP="009B72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351E" w:rsidRDefault="0089351E" w:rsidP="009B7253">
      <w:r>
        <w:separator/>
      </w:r>
    </w:p>
  </w:footnote>
  <w:footnote w:type="continuationSeparator" w:id="0">
    <w:p w:rsidR="0089351E" w:rsidRDefault="0089351E" w:rsidP="009B72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7253" w:rsidRPr="00866F1D" w:rsidRDefault="009B7253">
    <w:pPr>
      <w:pStyle w:val="a5"/>
      <w:rPr>
        <w:b w:val="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5246" w:rsidRPr="00866F1D" w:rsidRDefault="00FA5246">
    <w:pPr>
      <w:pStyle w:val="a5"/>
      <w:rPr>
        <w:b w:val="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C525B"/>
    <w:multiLevelType w:val="hybridMultilevel"/>
    <w:tmpl w:val="980810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3B2453"/>
    <w:multiLevelType w:val="hybridMultilevel"/>
    <w:tmpl w:val="6E868464"/>
    <w:lvl w:ilvl="0" w:tplc="9AC2A0BE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>
    <w:nsid w:val="15077394"/>
    <w:multiLevelType w:val="hybridMultilevel"/>
    <w:tmpl w:val="C1462372"/>
    <w:lvl w:ilvl="0" w:tplc="7FE4E44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184536CD"/>
    <w:multiLevelType w:val="multilevel"/>
    <w:tmpl w:val="A7C6EDF8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90" w:hanging="360"/>
      </w:pPr>
    </w:lvl>
    <w:lvl w:ilvl="2">
      <w:start w:val="1"/>
      <w:numFmt w:val="lowerRoman"/>
      <w:lvlText w:val="%3."/>
      <w:lvlJc w:val="right"/>
      <w:pPr>
        <w:ind w:left="2510" w:hanging="180"/>
      </w:pPr>
    </w:lvl>
    <w:lvl w:ilvl="3">
      <w:start w:val="1"/>
      <w:numFmt w:val="decimal"/>
      <w:lvlText w:val="%4."/>
      <w:lvlJc w:val="left"/>
      <w:pPr>
        <w:ind w:left="3230" w:hanging="360"/>
      </w:pPr>
    </w:lvl>
    <w:lvl w:ilvl="4">
      <w:start w:val="1"/>
      <w:numFmt w:val="lowerLetter"/>
      <w:lvlText w:val="%5."/>
      <w:lvlJc w:val="left"/>
      <w:pPr>
        <w:ind w:left="3950" w:hanging="360"/>
      </w:pPr>
    </w:lvl>
    <w:lvl w:ilvl="5">
      <w:start w:val="1"/>
      <w:numFmt w:val="lowerRoman"/>
      <w:lvlText w:val="%6."/>
      <w:lvlJc w:val="right"/>
      <w:pPr>
        <w:ind w:left="4670" w:hanging="180"/>
      </w:pPr>
    </w:lvl>
    <w:lvl w:ilvl="6">
      <w:start w:val="1"/>
      <w:numFmt w:val="decimal"/>
      <w:lvlText w:val="%7."/>
      <w:lvlJc w:val="left"/>
      <w:pPr>
        <w:ind w:left="5390" w:hanging="360"/>
      </w:pPr>
    </w:lvl>
    <w:lvl w:ilvl="7">
      <w:start w:val="1"/>
      <w:numFmt w:val="lowerLetter"/>
      <w:lvlText w:val="%8."/>
      <w:lvlJc w:val="left"/>
      <w:pPr>
        <w:ind w:left="6110" w:hanging="360"/>
      </w:pPr>
    </w:lvl>
    <w:lvl w:ilvl="8">
      <w:start w:val="1"/>
      <w:numFmt w:val="lowerRoman"/>
      <w:lvlText w:val="%9."/>
      <w:lvlJc w:val="right"/>
      <w:pPr>
        <w:ind w:left="6830" w:hanging="180"/>
      </w:pPr>
    </w:lvl>
  </w:abstractNum>
  <w:abstractNum w:abstractNumId="4">
    <w:nsid w:val="1AB432DC"/>
    <w:multiLevelType w:val="hybridMultilevel"/>
    <w:tmpl w:val="A7C6EDF8"/>
    <w:lvl w:ilvl="0" w:tplc="0EEAA23A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>
    <w:nsid w:val="1C367A85"/>
    <w:multiLevelType w:val="hybridMultilevel"/>
    <w:tmpl w:val="49441972"/>
    <w:lvl w:ilvl="0" w:tplc="BF908BAE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926568C"/>
    <w:multiLevelType w:val="hybridMultilevel"/>
    <w:tmpl w:val="F0EC5784"/>
    <w:lvl w:ilvl="0" w:tplc="0A04944E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>
    <w:nsid w:val="3677348E"/>
    <w:multiLevelType w:val="hybridMultilevel"/>
    <w:tmpl w:val="6E868464"/>
    <w:lvl w:ilvl="0" w:tplc="9AC2A0BE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">
    <w:nsid w:val="369F2205"/>
    <w:multiLevelType w:val="hybridMultilevel"/>
    <w:tmpl w:val="903A7F8A"/>
    <w:lvl w:ilvl="0" w:tplc="5BF66D4C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9A95249"/>
    <w:multiLevelType w:val="hybridMultilevel"/>
    <w:tmpl w:val="1D32516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B807014"/>
    <w:multiLevelType w:val="hybridMultilevel"/>
    <w:tmpl w:val="23C45F10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276E40"/>
    <w:multiLevelType w:val="hybridMultilevel"/>
    <w:tmpl w:val="ACCC79B8"/>
    <w:lvl w:ilvl="0" w:tplc="FDFC32C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3D94143B"/>
    <w:multiLevelType w:val="hybridMultilevel"/>
    <w:tmpl w:val="4058D930"/>
    <w:lvl w:ilvl="0" w:tplc="864463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43B4180C"/>
    <w:multiLevelType w:val="hybridMultilevel"/>
    <w:tmpl w:val="BA98C958"/>
    <w:lvl w:ilvl="0" w:tplc="0E8C8A00">
      <w:start w:val="1"/>
      <w:numFmt w:val="decimal"/>
      <w:lvlText w:val="%1)"/>
      <w:lvlJc w:val="left"/>
      <w:pPr>
        <w:ind w:left="16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4">
    <w:nsid w:val="4B4F6D64"/>
    <w:multiLevelType w:val="hybridMultilevel"/>
    <w:tmpl w:val="DF66FD80"/>
    <w:lvl w:ilvl="0" w:tplc="041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5A512F18"/>
    <w:multiLevelType w:val="hybridMultilevel"/>
    <w:tmpl w:val="AD16A3D6"/>
    <w:lvl w:ilvl="0" w:tplc="66589F66">
      <w:start w:val="2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A634ABD"/>
    <w:multiLevelType w:val="hybridMultilevel"/>
    <w:tmpl w:val="99A2469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7">
    <w:nsid w:val="5C881F39"/>
    <w:multiLevelType w:val="hybridMultilevel"/>
    <w:tmpl w:val="1BBEC69A"/>
    <w:lvl w:ilvl="0" w:tplc="0EEAA23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>
    <w:nsid w:val="60240E29"/>
    <w:multiLevelType w:val="hybridMultilevel"/>
    <w:tmpl w:val="C1462372"/>
    <w:lvl w:ilvl="0" w:tplc="7FE4E44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>
    <w:nsid w:val="6FAC6407"/>
    <w:multiLevelType w:val="hybridMultilevel"/>
    <w:tmpl w:val="E64464CE"/>
    <w:lvl w:ilvl="0" w:tplc="26DAC44A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0">
    <w:nsid w:val="70831552"/>
    <w:multiLevelType w:val="hybridMultilevel"/>
    <w:tmpl w:val="BDF043D6"/>
    <w:lvl w:ilvl="0" w:tplc="F44A555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54776FA"/>
    <w:multiLevelType w:val="hybridMultilevel"/>
    <w:tmpl w:val="36C0BF40"/>
    <w:lvl w:ilvl="0" w:tplc="73C024E8">
      <w:start w:val="9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0"/>
  </w:num>
  <w:num w:numId="5">
    <w:abstractNumId w:val="13"/>
  </w:num>
  <w:num w:numId="6">
    <w:abstractNumId w:val="6"/>
  </w:num>
  <w:num w:numId="7">
    <w:abstractNumId w:val="14"/>
  </w:num>
  <w:num w:numId="8">
    <w:abstractNumId w:val="20"/>
  </w:num>
  <w:num w:numId="9">
    <w:abstractNumId w:val="17"/>
  </w:num>
  <w:num w:numId="10">
    <w:abstractNumId w:val="19"/>
  </w:num>
  <w:num w:numId="11">
    <w:abstractNumId w:val="2"/>
  </w:num>
  <w:num w:numId="12">
    <w:abstractNumId w:val="5"/>
  </w:num>
  <w:num w:numId="13">
    <w:abstractNumId w:val="18"/>
  </w:num>
  <w:num w:numId="14">
    <w:abstractNumId w:val="12"/>
  </w:num>
  <w:num w:numId="15">
    <w:abstractNumId w:val="7"/>
  </w:num>
  <w:num w:numId="16">
    <w:abstractNumId w:val="21"/>
  </w:num>
  <w:num w:numId="17">
    <w:abstractNumId w:val="4"/>
  </w:num>
  <w:num w:numId="18">
    <w:abstractNumId w:val="3"/>
  </w:num>
  <w:num w:numId="19">
    <w:abstractNumId w:val="1"/>
  </w:num>
  <w:num w:numId="20">
    <w:abstractNumId w:val="15"/>
  </w:num>
  <w:num w:numId="21">
    <w:abstractNumId w:val="8"/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372"/>
    <w:rsid w:val="000106E6"/>
    <w:rsid w:val="00022A55"/>
    <w:rsid w:val="00054809"/>
    <w:rsid w:val="00081F10"/>
    <w:rsid w:val="000A2913"/>
    <w:rsid w:val="000C4C3A"/>
    <w:rsid w:val="000D4478"/>
    <w:rsid w:val="000D5125"/>
    <w:rsid w:val="00106D40"/>
    <w:rsid w:val="00106D4A"/>
    <w:rsid w:val="001226B6"/>
    <w:rsid w:val="001233D1"/>
    <w:rsid w:val="001469A5"/>
    <w:rsid w:val="00152B2E"/>
    <w:rsid w:val="00153E70"/>
    <w:rsid w:val="00163A24"/>
    <w:rsid w:val="001A021B"/>
    <w:rsid w:val="001B08DD"/>
    <w:rsid w:val="001B22E3"/>
    <w:rsid w:val="001C24B9"/>
    <w:rsid w:val="001C4B7D"/>
    <w:rsid w:val="001E38D9"/>
    <w:rsid w:val="001E43AD"/>
    <w:rsid w:val="00244831"/>
    <w:rsid w:val="00260C49"/>
    <w:rsid w:val="0026401E"/>
    <w:rsid w:val="00280602"/>
    <w:rsid w:val="002863EA"/>
    <w:rsid w:val="002B472E"/>
    <w:rsid w:val="002B5CAC"/>
    <w:rsid w:val="002C3229"/>
    <w:rsid w:val="002C4E56"/>
    <w:rsid w:val="002D2A1F"/>
    <w:rsid w:val="002F7991"/>
    <w:rsid w:val="00322E96"/>
    <w:rsid w:val="0036132C"/>
    <w:rsid w:val="003A156D"/>
    <w:rsid w:val="003C1864"/>
    <w:rsid w:val="003D536A"/>
    <w:rsid w:val="003F0CA5"/>
    <w:rsid w:val="00407636"/>
    <w:rsid w:val="00407674"/>
    <w:rsid w:val="00411B78"/>
    <w:rsid w:val="00414FF6"/>
    <w:rsid w:val="00435A2D"/>
    <w:rsid w:val="00454C53"/>
    <w:rsid w:val="004701F9"/>
    <w:rsid w:val="004833FA"/>
    <w:rsid w:val="00492BBB"/>
    <w:rsid w:val="004C2D64"/>
    <w:rsid w:val="004C7B8C"/>
    <w:rsid w:val="004D13AD"/>
    <w:rsid w:val="004D42D5"/>
    <w:rsid w:val="004F5F8A"/>
    <w:rsid w:val="0053210F"/>
    <w:rsid w:val="00560896"/>
    <w:rsid w:val="00576C7D"/>
    <w:rsid w:val="005B5933"/>
    <w:rsid w:val="005F01CA"/>
    <w:rsid w:val="00605BC7"/>
    <w:rsid w:val="00612DC4"/>
    <w:rsid w:val="006155FF"/>
    <w:rsid w:val="00616B3B"/>
    <w:rsid w:val="00620287"/>
    <w:rsid w:val="006362C4"/>
    <w:rsid w:val="006634D0"/>
    <w:rsid w:val="00663E1C"/>
    <w:rsid w:val="0066467C"/>
    <w:rsid w:val="00673E18"/>
    <w:rsid w:val="00677353"/>
    <w:rsid w:val="00677C5F"/>
    <w:rsid w:val="006F31B3"/>
    <w:rsid w:val="00702443"/>
    <w:rsid w:val="0074517F"/>
    <w:rsid w:val="00746FDC"/>
    <w:rsid w:val="00755E30"/>
    <w:rsid w:val="00761F47"/>
    <w:rsid w:val="00781F6B"/>
    <w:rsid w:val="007A323F"/>
    <w:rsid w:val="007A5E29"/>
    <w:rsid w:val="007B71DB"/>
    <w:rsid w:val="007C7199"/>
    <w:rsid w:val="007F2F98"/>
    <w:rsid w:val="007F3245"/>
    <w:rsid w:val="00806530"/>
    <w:rsid w:val="00806EBF"/>
    <w:rsid w:val="00811E0E"/>
    <w:rsid w:val="008309C4"/>
    <w:rsid w:val="008356D4"/>
    <w:rsid w:val="0084064A"/>
    <w:rsid w:val="00847CE3"/>
    <w:rsid w:val="00866F1D"/>
    <w:rsid w:val="00873AAC"/>
    <w:rsid w:val="0088343D"/>
    <w:rsid w:val="0089351E"/>
    <w:rsid w:val="008C39BE"/>
    <w:rsid w:val="008D46AD"/>
    <w:rsid w:val="008D5B16"/>
    <w:rsid w:val="008E5FBD"/>
    <w:rsid w:val="0092666B"/>
    <w:rsid w:val="009572FA"/>
    <w:rsid w:val="00986564"/>
    <w:rsid w:val="009A462A"/>
    <w:rsid w:val="009B7253"/>
    <w:rsid w:val="009D2372"/>
    <w:rsid w:val="009E24E6"/>
    <w:rsid w:val="009E51CF"/>
    <w:rsid w:val="009E55A9"/>
    <w:rsid w:val="00A1228D"/>
    <w:rsid w:val="00A20421"/>
    <w:rsid w:val="00A212A7"/>
    <w:rsid w:val="00A214BF"/>
    <w:rsid w:val="00A33531"/>
    <w:rsid w:val="00A33E9E"/>
    <w:rsid w:val="00A3438B"/>
    <w:rsid w:val="00A52C5F"/>
    <w:rsid w:val="00A6171D"/>
    <w:rsid w:val="00AA08B4"/>
    <w:rsid w:val="00AC732A"/>
    <w:rsid w:val="00AD7225"/>
    <w:rsid w:val="00AE2CDC"/>
    <w:rsid w:val="00B00F00"/>
    <w:rsid w:val="00B52082"/>
    <w:rsid w:val="00B52F7D"/>
    <w:rsid w:val="00B5369A"/>
    <w:rsid w:val="00B63876"/>
    <w:rsid w:val="00B65088"/>
    <w:rsid w:val="00B97C62"/>
    <w:rsid w:val="00BB22B9"/>
    <w:rsid w:val="00BE4229"/>
    <w:rsid w:val="00BE4A84"/>
    <w:rsid w:val="00BF7CE5"/>
    <w:rsid w:val="00C01BFB"/>
    <w:rsid w:val="00C034FB"/>
    <w:rsid w:val="00C06E8C"/>
    <w:rsid w:val="00C14648"/>
    <w:rsid w:val="00C33ADC"/>
    <w:rsid w:val="00C70F63"/>
    <w:rsid w:val="00CB6B87"/>
    <w:rsid w:val="00D270FD"/>
    <w:rsid w:val="00D73D29"/>
    <w:rsid w:val="00D779FE"/>
    <w:rsid w:val="00D82337"/>
    <w:rsid w:val="00D85893"/>
    <w:rsid w:val="00DA1CBF"/>
    <w:rsid w:val="00DA6F76"/>
    <w:rsid w:val="00DB60BE"/>
    <w:rsid w:val="00DB61B9"/>
    <w:rsid w:val="00E10534"/>
    <w:rsid w:val="00E1766E"/>
    <w:rsid w:val="00E63E17"/>
    <w:rsid w:val="00E87F94"/>
    <w:rsid w:val="00EA1D6B"/>
    <w:rsid w:val="00EB3440"/>
    <w:rsid w:val="00EC1052"/>
    <w:rsid w:val="00EC22B1"/>
    <w:rsid w:val="00EC5AAD"/>
    <w:rsid w:val="00EF1BA4"/>
    <w:rsid w:val="00EF240D"/>
    <w:rsid w:val="00F26E1C"/>
    <w:rsid w:val="00F27C40"/>
    <w:rsid w:val="00F44234"/>
    <w:rsid w:val="00F87C2D"/>
    <w:rsid w:val="00F96FD7"/>
    <w:rsid w:val="00FA157F"/>
    <w:rsid w:val="00FA5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237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D237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D237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237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rsid w:val="003D536A"/>
    <w:pPr>
      <w:widowControl/>
      <w:tabs>
        <w:tab w:val="center" w:pos="4153"/>
        <w:tab w:val="right" w:pos="8306"/>
      </w:tabs>
      <w:autoSpaceDE/>
      <w:autoSpaceDN/>
      <w:adjustRightInd/>
      <w:ind w:firstLine="1"/>
      <w:jc w:val="center"/>
    </w:pPr>
    <w:rPr>
      <w:b/>
      <w:sz w:val="26"/>
      <w:szCs w:val="26"/>
    </w:rPr>
  </w:style>
  <w:style w:type="character" w:customStyle="1" w:styleId="a6">
    <w:name w:val="Верхний колонтитул Знак"/>
    <w:basedOn w:val="a0"/>
    <w:link w:val="a5"/>
    <w:uiPriority w:val="99"/>
    <w:rsid w:val="003D536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a7">
    <w:name w:val="Body Text Indent"/>
    <w:basedOn w:val="a"/>
    <w:link w:val="a8"/>
    <w:rsid w:val="003D536A"/>
    <w:pPr>
      <w:widowControl/>
      <w:autoSpaceDE/>
      <w:autoSpaceDN/>
      <w:adjustRightInd/>
      <w:jc w:val="center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rsid w:val="003D536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List Paragraph"/>
    <w:basedOn w:val="a"/>
    <w:uiPriority w:val="34"/>
    <w:qFormat/>
    <w:rsid w:val="004C2D64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E63E17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A122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footer"/>
    <w:basedOn w:val="a"/>
    <w:link w:val="ad"/>
    <w:uiPriority w:val="99"/>
    <w:unhideWhenUsed/>
    <w:rsid w:val="009B725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B7253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237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D237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D237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237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rsid w:val="003D536A"/>
    <w:pPr>
      <w:widowControl/>
      <w:tabs>
        <w:tab w:val="center" w:pos="4153"/>
        <w:tab w:val="right" w:pos="8306"/>
      </w:tabs>
      <w:autoSpaceDE/>
      <w:autoSpaceDN/>
      <w:adjustRightInd/>
      <w:ind w:firstLine="1"/>
      <w:jc w:val="center"/>
    </w:pPr>
    <w:rPr>
      <w:b/>
      <w:sz w:val="26"/>
      <w:szCs w:val="26"/>
    </w:rPr>
  </w:style>
  <w:style w:type="character" w:customStyle="1" w:styleId="a6">
    <w:name w:val="Верхний колонтитул Знак"/>
    <w:basedOn w:val="a0"/>
    <w:link w:val="a5"/>
    <w:uiPriority w:val="99"/>
    <w:rsid w:val="003D536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a7">
    <w:name w:val="Body Text Indent"/>
    <w:basedOn w:val="a"/>
    <w:link w:val="a8"/>
    <w:rsid w:val="003D536A"/>
    <w:pPr>
      <w:widowControl/>
      <w:autoSpaceDE/>
      <w:autoSpaceDN/>
      <w:adjustRightInd/>
      <w:jc w:val="center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rsid w:val="003D536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List Paragraph"/>
    <w:basedOn w:val="a"/>
    <w:uiPriority w:val="34"/>
    <w:qFormat/>
    <w:rsid w:val="004C2D64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E63E17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A122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footer"/>
    <w:basedOn w:val="a"/>
    <w:link w:val="ad"/>
    <w:uiPriority w:val="99"/>
    <w:unhideWhenUsed/>
    <w:rsid w:val="009B725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B7253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E47A46-2B75-40F2-8A1C-2A3111653D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920</Words>
  <Characters>5247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Е. Пестрикова</dc:creator>
  <cp:lastModifiedBy>Корнева</cp:lastModifiedBy>
  <cp:revision>3</cp:revision>
  <cp:lastPrinted>2018-02-13T07:28:00Z</cp:lastPrinted>
  <dcterms:created xsi:type="dcterms:W3CDTF">2018-02-15T03:26:00Z</dcterms:created>
  <dcterms:modified xsi:type="dcterms:W3CDTF">2018-02-15T03:32:00Z</dcterms:modified>
</cp:coreProperties>
</file>