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35" w:rsidRPr="005E5135" w:rsidRDefault="005E5135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ДЕПАРТАМЕНТ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ПО УПРАВЛЕНИЮ ГОСУДАРСТВЕННОЙ СОБСТВЕННОСТЬЮ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ТОМСКОЙ ОБЛАСТИ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ПРИКАЗ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от 26 января 2018 г. N 2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ОБ УТВЕРЖДЕНИИ ВЕДОМСТВЕННЫХ ЦЕЛЕВЫХ ПРОГРАММ</w:t>
      </w:r>
    </w:p>
    <w:p w:rsidR="005E5135" w:rsidRPr="005E5135" w:rsidRDefault="005E5135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E5135" w:rsidRPr="005E51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>(в ред. приказов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 xml:space="preserve">Томской области от 01.03.2018 </w:t>
            </w:r>
            <w:hyperlink r:id="rId7" w:history="1">
              <w:r w:rsidRPr="005E5135">
                <w:rPr>
                  <w:rFonts w:ascii="Times New Roman" w:hAnsi="Times New Roman" w:cs="Times New Roman"/>
                  <w:color w:val="0000FF"/>
                </w:rPr>
                <w:t>N 9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 xml:space="preserve">, от 29.03.2018 </w:t>
            </w:r>
            <w:hyperlink r:id="rId8" w:history="1">
              <w:r w:rsidRPr="005E5135">
                <w:rPr>
                  <w:rFonts w:ascii="Times New Roman" w:hAnsi="Times New Roman" w:cs="Times New Roman"/>
                  <w:color w:val="0000FF"/>
                </w:rPr>
                <w:t>N 11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>)</w:t>
            </w:r>
            <w:proofErr w:type="gramEnd"/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В соответствии с </w:t>
      </w:r>
      <w:hyperlink r:id="rId9" w:history="1">
        <w:r w:rsidRPr="005E5135">
          <w:rPr>
            <w:rFonts w:ascii="Times New Roman" w:hAnsi="Times New Roman" w:cs="Times New Roman"/>
            <w:color w:val="0000FF"/>
          </w:rPr>
          <w:t>пунктами 20</w:t>
        </w:r>
      </w:hyperlink>
      <w:r w:rsidRPr="005E5135">
        <w:rPr>
          <w:rFonts w:ascii="Times New Roman" w:hAnsi="Times New Roman" w:cs="Times New Roman"/>
        </w:rPr>
        <w:t xml:space="preserve">, </w:t>
      </w:r>
      <w:hyperlink r:id="rId10" w:history="1">
        <w:r w:rsidRPr="005E5135">
          <w:rPr>
            <w:rFonts w:ascii="Times New Roman" w:hAnsi="Times New Roman" w:cs="Times New Roman"/>
            <w:color w:val="0000FF"/>
          </w:rPr>
          <w:t>21</w:t>
        </w:r>
      </w:hyperlink>
      <w:r w:rsidRPr="005E5135">
        <w:rPr>
          <w:rFonts w:ascii="Times New Roman" w:hAnsi="Times New Roman" w:cs="Times New Roman"/>
        </w:rPr>
        <w:t xml:space="preserve">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N 219а, </w:t>
      </w:r>
      <w:hyperlink r:id="rId11" w:history="1">
        <w:r w:rsidRPr="005E5135">
          <w:rPr>
            <w:rFonts w:ascii="Times New Roman" w:hAnsi="Times New Roman" w:cs="Times New Roman"/>
            <w:color w:val="0000FF"/>
          </w:rPr>
          <w:t>Положением</w:t>
        </w:r>
      </w:hyperlink>
      <w:r w:rsidRPr="005E5135">
        <w:rPr>
          <w:rFonts w:ascii="Times New Roman" w:hAnsi="Times New Roman" w:cs="Times New Roman"/>
        </w:rPr>
        <w:t xml:space="preserve"> о Департаменте по управлению государственной собственностью Томской области, утвержденным постановлением Губернатора Томской области от 11.06.2013 N 68, приказываю: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" w:name="P14"/>
      <w:bookmarkEnd w:id="1"/>
      <w:r w:rsidRPr="005E5135">
        <w:rPr>
          <w:rFonts w:ascii="Times New Roman" w:hAnsi="Times New Roman" w:cs="Times New Roman"/>
        </w:rPr>
        <w:t>1. Утвердить: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1) ведомственную целевую </w:t>
      </w:r>
      <w:hyperlink w:anchor="P42" w:history="1">
        <w:r w:rsidRPr="005E5135">
          <w:rPr>
            <w:rFonts w:ascii="Times New Roman" w:hAnsi="Times New Roman" w:cs="Times New Roman"/>
            <w:color w:val="0000FF"/>
          </w:rPr>
          <w:t>программу</w:t>
        </w:r>
      </w:hyperlink>
      <w:r w:rsidRPr="005E5135">
        <w:rPr>
          <w:rFonts w:ascii="Times New Roman" w:hAnsi="Times New Roman" w:cs="Times New Roman"/>
        </w:rPr>
        <w:t xml:space="preserve"> Томской области "Рациональное использование государственного имущества Томской области" на 2018 - 2020 годы согласно приложению N 1 к настоящему приказу;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2) ведомственную целевую </w:t>
      </w:r>
      <w:hyperlink w:anchor="P541" w:history="1">
        <w:r w:rsidRPr="005E5135">
          <w:rPr>
            <w:rFonts w:ascii="Times New Roman" w:hAnsi="Times New Roman" w:cs="Times New Roman"/>
            <w:color w:val="0000FF"/>
          </w:rPr>
          <w:t>программу</w:t>
        </w:r>
      </w:hyperlink>
      <w:r w:rsidRPr="005E5135">
        <w:rPr>
          <w:rFonts w:ascii="Times New Roman" w:hAnsi="Times New Roman" w:cs="Times New Roman"/>
        </w:rPr>
        <w:t xml:space="preserve"> Томской области "Приватизация областного государственного имущества" на 2018 - 2020 годы согласно приложению N 2 к настоящему приказу;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3) ведомственную целевую </w:t>
      </w:r>
      <w:hyperlink w:anchor="P722" w:history="1">
        <w:r w:rsidRPr="005E5135">
          <w:rPr>
            <w:rFonts w:ascii="Times New Roman" w:hAnsi="Times New Roman" w:cs="Times New Roman"/>
            <w:color w:val="0000FF"/>
          </w:rPr>
          <w:t>программу</w:t>
        </w:r>
      </w:hyperlink>
      <w:r w:rsidRPr="005E5135">
        <w:rPr>
          <w:rFonts w:ascii="Times New Roman" w:hAnsi="Times New Roman" w:cs="Times New Roman"/>
        </w:rPr>
        <w:t xml:space="preserve"> Томской области "Совершенствование системы учета и контроля государственного имущества Томской области" на 2018 - 2020 годы согласно приложению N 3 к настоящему приказу.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2. Признать утратившими силу следующие приказы Департамента по управлению государственной собственностью Томской области: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1) от 14.02.2017 </w:t>
      </w:r>
      <w:hyperlink r:id="rId12" w:history="1">
        <w:r w:rsidRPr="005E5135">
          <w:rPr>
            <w:rFonts w:ascii="Times New Roman" w:hAnsi="Times New Roman" w:cs="Times New Roman"/>
            <w:color w:val="0000FF"/>
          </w:rPr>
          <w:t>N 12</w:t>
        </w:r>
      </w:hyperlink>
      <w:r w:rsidRPr="005E5135">
        <w:rPr>
          <w:rFonts w:ascii="Times New Roman" w:hAnsi="Times New Roman" w:cs="Times New Roman"/>
        </w:rPr>
        <w:t xml:space="preserve"> "Об утверждении ведомственных целевых программ" (Официальный интернет-портал "Электронная Администрация Томской области" (www.tomsk.gov.ru), 15.02.2017);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2) от 30.06.2017 </w:t>
      </w:r>
      <w:hyperlink r:id="rId13" w:history="1">
        <w:r w:rsidRPr="005E5135">
          <w:rPr>
            <w:rFonts w:ascii="Times New Roman" w:hAnsi="Times New Roman" w:cs="Times New Roman"/>
            <w:color w:val="0000FF"/>
          </w:rPr>
          <w:t>N 41</w:t>
        </w:r>
      </w:hyperlink>
      <w:r w:rsidRPr="005E5135">
        <w:rPr>
          <w:rFonts w:ascii="Times New Roman" w:hAnsi="Times New Roman" w:cs="Times New Roman"/>
        </w:rPr>
        <w:t xml:space="preserve"> "О внесении изменений в приказ Департамента по управлению государственной собственностью Томской области от 14.02.2017 N 12" (Официальный интернет-портал "Электронная Администрация Томской области" (www.tomsk.gov.ru), 30.06.2017);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3) от 31.10.2017 </w:t>
      </w:r>
      <w:hyperlink r:id="rId14" w:history="1">
        <w:r w:rsidRPr="005E5135">
          <w:rPr>
            <w:rFonts w:ascii="Times New Roman" w:hAnsi="Times New Roman" w:cs="Times New Roman"/>
            <w:color w:val="0000FF"/>
          </w:rPr>
          <w:t>N 55</w:t>
        </w:r>
      </w:hyperlink>
      <w:r w:rsidRPr="005E5135">
        <w:rPr>
          <w:rFonts w:ascii="Times New Roman" w:hAnsi="Times New Roman" w:cs="Times New Roman"/>
        </w:rPr>
        <w:t xml:space="preserve"> "О внесении изменений в приказ Департамента по управлению государственной собственностью Томской области от 14.02.2017 N 12" (Официальный интернет-портал "Электронная Администрация Томской области" (www.tomsk.gov.ru), 01.11.2017).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3. Комитету по распоряжению имуществом и контролю, комитету бюджетного учета и отчетности, комитету по управлению земельными ресурсами, комитету экономического развития и приватизации, отделу по учету имущества и ведению реестра обеспечить своевременное и полное выполнение мероприятий ведомственных целевых программ, указанных в </w:t>
      </w:r>
      <w:hyperlink w:anchor="P14" w:history="1">
        <w:r w:rsidRPr="005E5135">
          <w:rPr>
            <w:rFonts w:ascii="Times New Roman" w:hAnsi="Times New Roman" w:cs="Times New Roman"/>
            <w:color w:val="0000FF"/>
          </w:rPr>
          <w:t>пункте 1</w:t>
        </w:r>
      </w:hyperlink>
      <w:r w:rsidRPr="005E5135">
        <w:rPr>
          <w:rFonts w:ascii="Times New Roman" w:hAnsi="Times New Roman" w:cs="Times New Roman"/>
        </w:rPr>
        <w:t xml:space="preserve"> настоящего приказа.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4. Комитету </w:t>
      </w:r>
      <w:proofErr w:type="spellStart"/>
      <w:r w:rsidRPr="005E5135">
        <w:rPr>
          <w:rFonts w:ascii="Times New Roman" w:hAnsi="Times New Roman" w:cs="Times New Roman"/>
        </w:rPr>
        <w:t>документационно</w:t>
      </w:r>
      <w:proofErr w:type="spellEnd"/>
      <w:r w:rsidRPr="005E5135">
        <w:rPr>
          <w:rFonts w:ascii="Times New Roman" w:hAnsi="Times New Roman" w:cs="Times New Roman"/>
        </w:rPr>
        <w:t>-кадровой работы обеспечить размещение ведомственных целевых программ, указанных в пункте 1 настоящего приказа, на официальном сайте Департамента по управлению государственной собственностью Томской области.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5. </w:t>
      </w:r>
      <w:proofErr w:type="gramStart"/>
      <w:r w:rsidRPr="005E5135">
        <w:rPr>
          <w:rFonts w:ascii="Times New Roman" w:hAnsi="Times New Roman" w:cs="Times New Roman"/>
        </w:rPr>
        <w:t>Контроль за</w:t>
      </w:r>
      <w:proofErr w:type="gramEnd"/>
      <w:r w:rsidRPr="005E5135">
        <w:rPr>
          <w:rFonts w:ascii="Times New Roman" w:hAnsi="Times New Roman" w:cs="Times New Roman"/>
        </w:rPr>
        <w:t xml:space="preserve"> исполнением настоящего приказа оставляю за собой.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Начальник Департамента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Т.А.ИСАКОВА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Приложение N 1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Утверждена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приказом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Департамента по управлению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государственной собственностью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Томской области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от 26.01.2018 N 2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bookmarkStart w:id="2" w:name="P42"/>
      <w:bookmarkEnd w:id="2"/>
      <w:r w:rsidRPr="005E5135">
        <w:rPr>
          <w:rFonts w:ascii="Times New Roman" w:hAnsi="Times New Roman" w:cs="Times New Roman"/>
        </w:rPr>
        <w:t>ВЕДОМСТВЕННАЯ ЦЕЛЕВАЯ ПРОГРАММА ТОМСКОЙ ОБЛАСТИ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"РАЦИОНАЛЬНОЕ ИСПОЛЬЗОВАНИЕ </w:t>
      </w:r>
      <w:proofErr w:type="gramStart"/>
      <w:r w:rsidRPr="005E5135">
        <w:rPr>
          <w:rFonts w:ascii="Times New Roman" w:hAnsi="Times New Roman" w:cs="Times New Roman"/>
        </w:rPr>
        <w:t>ГОСУДАРСТВЕННОГО</w:t>
      </w:r>
      <w:proofErr w:type="gramEnd"/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ИМУЩЕСТВА ТОМСКОЙ ОБЛАСТИ"</w:t>
      </w:r>
    </w:p>
    <w:p w:rsidR="005E5135" w:rsidRPr="005E5135" w:rsidRDefault="005E5135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E5135" w:rsidRPr="005E51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>(в ред. приказов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 xml:space="preserve">Томской области от 01.03.2018 </w:t>
            </w:r>
            <w:hyperlink r:id="rId15" w:history="1">
              <w:r w:rsidRPr="005E5135">
                <w:rPr>
                  <w:rFonts w:ascii="Times New Roman" w:hAnsi="Times New Roman" w:cs="Times New Roman"/>
                  <w:color w:val="0000FF"/>
                </w:rPr>
                <w:t>N 9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 xml:space="preserve">, от 29.03.2018 </w:t>
            </w:r>
            <w:hyperlink r:id="rId16" w:history="1">
              <w:r w:rsidRPr="005E5135">
                <w:rPr>
                  <w:rFonts w:ascii="Times New Roman" w:hAnsi="Times New Roman" w:cs="Times New Roman"/>
                  <w:color w:val="0000FF"/>
                </w:rPr>
                <w:t>N 11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>)</w:t>
            </w:r>
            <w:proofErr w:type="gramEnd"/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ПАСПОРТ ВЕДОМСТВЕННОЙ ЦЕЛЕВОЙ ПРОГРАММЫ ТОМСКОЙ ОБЛАСТИ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 xml:space="preserve">(в ред. </w:t>
      </w:r>
      <w:hyperlink r:id="rId17" w:history="1">
        <w:r w:rsidRPr="005E5135">
          <w:rPr>
            <w:rFonts w:ascii="Times New Roman" w:hAnsi="Times New Roman" w:cs="Times New Roman"/>
            <w:color w:val="0000FF"/>
          </w:rPr>
          <w:t>приказа</w:t>
        </w:r>
      </w:hyperlink>
      <w:r w:rsidRPr="005E5135">
        <w:rPr>
          <w:rFonts w:ascii="Times New Roman" w:hAnsi="Times New Roman" w:cs="Times New Roman"/>
        </w:rPr>
        <w:t xml:space="preserve"> Департамента по управлению государственной</w:t>
      </w:r>
      <w:proofErr w:type="gramEnd"/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собственностью Томской области от 29.03.2018 N 11)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1928"/>
        <w:gridCol w:w="1644"/>
        <w:gridCol w:w="1474"/>
        <w:gridCol w:w="904"/>
      </w:tblGrid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субъекта бюджетного планирования (далее - СБП)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Первый тип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Эффективное 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Цель ВЦП (задача подпрограммы)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Рациональное использование государственного имущества Томской области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Задача СБП согласно положению о СБП (уставу СБП)</w:t>
            </w:r>
          </w:p>
        </w:tc>
        <w:tc>
          <w:tcPr>
            <w:tcW w:w="5950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 w:rsidRPr="005E5135">
              <w:rPr>
                <w:rFonts w:ascii="Times New Roman" w:hAnsi="Times New Roman" w:cs="Times New Roman"/>
              </w:rPr>
              <w:t>выполнения функций органов государственной власти Томской области</w:t>
            </w:r>
            <w:proofErr w:type="gramEnd"/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Наименование показателей конечного результата </w:t>
            </w:r>
            <w:r w:rsidRPr="005E5135">
              <w:rPr>
                <w:rFonts w:ascii="Times New Roman" w:hAnsi="Times New Roman" w:cs="Times New Roman"/>
              </w:rPr>
              <w:lastRenderedPageBreak/>
              <w:t>(показателей результата достижения цели ВЦП (задачи СБП))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Единица измерения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5E5135">
              <w:rPr>
                <w:rFonts w:ascii="Times New Roman" w:hAnsi="Times New Roman" w:cs="Times New Roman"/>
              </w:rPr>
              <w:t>землепользователей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на которые оформлены,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90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5950" w:type="dxa"/>
            <w:gridSpan w:val="4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5E5135" w:rsidRPr="005E5135">
        <w:tc>
          <w:tcPr>
            <w:tcW w:w="3118" w:type="dxa"/>
            <w:vMerge w:val="restart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Объем расходов областного бюджета на реализацию ВЦП</w:t>
            </w:r>
          </w:p>
        </w:tc>
        <w:tc>
          <w:tcPr>
            <w:tcW w:w="5046" w:type="dxa"/>
            <w:gridSpan w:val="3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904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5E5135" w:rsidRPr="005E5135">
        <w:tc>
          <w:tcPr>
            <w:tcW w:w="311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64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47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90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2200,0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03 09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18792,6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40487,2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04 12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658,9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62138,7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2000,0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03 09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18358,9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30022,1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04 12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858,9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51239,9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2000,0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03 09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18358,9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30022,1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04 12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858,9</w:t>
            </w:r>
          </w:p>
        </w:tc>
      </w:tr>
      <w:tr w:rsidR="005E5135" w:rsidRPr="005E5135">
        <w:tc>
          <w:tcPr>
            <w:tcW w:w="311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51239,9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1. ХАРАКТЕРИСТИКА ЦЕЛИ ВЦП И НАПРАВЛЕНИЯ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РАБОТ ПО ЕЕ ДОСТИЖЕНИЮ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>Рациональное использование областного государственного имущества позволит: сформировать имущественную основу деятельности органов государственной власти Томской области, государственных органов Томской области, а также организаций в случаях, установленных нормативными правовыми актами; обеспечить целевое использование и сохранность государственного имущества Томской области; вовлечь в хозяйственный оборот земельные участки, приобретенные в государственную собственность Томской области при разграничении государственной собственности на землю;</w:t>
      </w:r>
      <w:proofErr w:type="gramEnd"/>
      <w:r w:rsidRPr="005E5135">
        <w:rPr>
          <w:rFonts w:ascii="Times New Roman" w:hAnsi="Times New Roman" w:cs="Times New Roman"/>
        </w:rPr>
        <w:t xml:space="preserve"> повысить доходы и сократить расходы областного бюджета за счет передачи государственного имущества Томской области в аренду, безвозмездное пользование, постоянное (бессрочное) пользование, на хранение, в доверительное управление и иного эффективного распоряжения государственным имуществом Томской области.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Реализация цели ВЦП обеспечит эффективное распределение государственного имущества Томской области, необходимого для выполнения полномочий субъекта Российской Федерации, между органами государственной власти Томской области и областными государственными учреждениями.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Работы по достижению цели ВЦП осуществляются по направлениям: совершенствование механизмов управления и распоряжения государственным имуществом Томской области; эффективное использование и сохранность государственного имущества Томской области; надлежащий учет государственного имущества Томской области.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Результатом реализации показателей цели ВЦП в 2016 году стало исполнение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приватизации, в объеме 97%.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Фактическое значение показателя "Доля являющихся собственностью Томской области земельных участков, права </w:t>
      </w:r>
      <w:proofErr w:type="gramStart"/>
      <w:r w:rsidRPr="005E5135">
        <w:rPr>
          <w:rFonts w:ascii="Times New Roman" w:hAnsi="Times New Roman" w:cs="Times New Roman"/>
        </w:rPr>
        <w:t>землепользователей</w:t>
      </w:r>
      <w:proofErr w:type="gramEnd"/>
      <w:r w:rsidRPr="005E5135">
        <w:rPr>
          <w:rFonts w:ascii="Times New Roman" w:hAnsi="Times New Roman" w:cs="Times New Roman"/>
        </w:rPr>
        <w:t xml:space="preserve"> на которые оформлены, от общего объема земельных участков, состоящих в Реестре государственного имущества Томской области, на последнюю календарную дату отчетного года" составило 82%, в связи с тем, что большую часть Казны Томской области составляет недвижимое имущество, права на которое в силу закона не могут быть оформлены.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Показатель "Доля являющихся собственностью Томской области земельных участков, права </w:t>
      </w:r>
      <w:proofErr w:type="gramStart"/>
      <w:r w:rsidRPr="005E5135">
        <w:rPr>
          <w:rFonts w:ascii="Times New Roman" w:hAnsi="Times New Roman" w:cs="Times New Roman"/>
        </w:rPr>
        <w:t>землепользователей</w:t>
      </w:r>
      <w:proofErr w:type="gramEnd"/>
      <w:r w:rsidRPr="005E5135">
        <w:rPr>
          <w:rFonts w:ascii="Times New Roman" w:hAnsi="Times New Roman" w:cs="Times New Roman"/>
        </w:rPr>
        <w:t xml:space="preserve"> на которые не оформлены, не используемых и не планируемых к использованию для обеспечения полномочий и функций органов государственной власти Томской области, от общего объема земельных участков, состоящих в Реестре государственного имущества Томской области, на последнюю календарную дату отчетного года" выполнен на 100%.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2. ОПИСАНИЕ МЕТОДИК РАСЧЕТА ПОКАЗАТЕЛЕЙ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НЕПОСРЕДСТВЕННОГО РЕЗУЛЬТАТА (МЕРОПРИЯТИЙ ВЦП)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 xml:space="preserve">(в ред. </w:t>
      </w:r>
      <w:hyperlink r:id="rId18" w:history="1">
        <w:r w:rsidRPr="005E5135">
          <w:rPr>
            <w:rFonts w:ascii="Times New Roman" w:hAnsi="Times New Roman" w:cs="Times New Roman"/>
            <w:color w:val="0000FF"/>
          </w:rPr>
          <w:t>приказа</w:t>
        </w:r>
      </w:hyperlink>
      <w:r w:rsidRPr="005E5135">
        <w:rPr>
          <w:rFonts w:ascii="Times New Roman" w:hAnsi="Times New Roman" w:cs="Times New Roman"/>
        </w:rPr>
        <w:t xml:space="preserve"> Департамента по управлению государственной</w:t>
      </w:r>
      <w:proofErr w:type="gramEnd"/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собственностью Томской области от 01.03.2018 N 9)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1361"/>
        <w:gridCol w:w="1871"/>
        <w:gridCol w:w="1928"/>
        <w:gridCol w:w="1814"/>
      </w:tblGrid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Положительная динамика (рост/снижение/стабильность)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Методика расчета показателя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Исходная информация для расчета показателя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1. Количество выписок из Единого государственного реестра недвижимости о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государственной регистрации права Томской области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количество планируемых к получению выписок из Единого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ведомственная статистика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2. Количество заключенных государственных контрактов, договоров на оказание услуг для управления областным государственным имуществом Томской области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планируемых к заключению государственных контрактов, договоров на оказание услуг для управления имуществом Томской области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3. Количество земельных участков, находящихся в государственной собственности Томской области, в отношении которых проведена оценка арендной платы и рыночной стоимости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земельных участков, находящихся в государственной собственности Томской области, в отношении которых запланировано проведение оценки арендной платы и рыночной стоимости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4. Количество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запланированных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5. Количество государственных работ (услуг), выполненных (предоставленных) в полном объеме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запланированных государственных работ (услуг), выполненных (предоставленных) в полном объеме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5E5135" w:rsidRPr="005E5135">
        <w:tc>
          <w:tcPr>
            <w:tcW w:w="2041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6. Количество областных государственных </w:t>
            </w:r>
            <w:r w:rsidRPr="005E5135">
              <w:rPr>
                <w:rFonts w:ascii="Times New Roman" w:hAnsi="Times New Roman" w:cs="Times New Roman"/>
              </w:rPr>
              <w:lastRenderedPageBreak/>
              <w:t>учреждений, выполнивших государственное задание в полном объеме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штука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количество запланированных областных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государственных учреждений, выполнивших государственные задания в полном объеме</w:t>
            </w:r>
          </w:p>
        </w:tc>
        <w:tc>
          <w:tcPr>
            <w:tcW w:w="1814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ведомственная статистика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3. ПОРЯДОК УПРАВЛЕНИЯ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9"/>
        <w:gridCol w:w="7200"/>
      </w:tblGrid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за реализацию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Исакова Татьяна Александровна - начальник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5E5135">
              <w:rPr>
                <w:rFonts w:ascii="Times New Roman" w:hAnsi="Times New Roman" w:cs="Times New Roman"/>
              </w:rPr>
              <w:t>Ашуркин</w:t>
            </w:r>
            <w:proofErr w:type="spellEnd"/>
            <w:r w:rsidRPr="005E5135">
              <w:rPr>
                <w:rFonts w:ascii="Times New Roman" w:hAnsi="Times New Roman" w:cs="Times New Roman"/>
              </w:rPr>
              <w:t xml:space="preserve"> Лев Юрьевич - заместитель начальника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Панькова Олеся Васильевна - председатель комитета по распоряжению имуществом и контролю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Мезецкая Татьяна Владимировна - председатель комитета бюджетного учета и отчетности - главный бухгалтер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Малыхин Михаил Александрович - председатель комитета по управлению земельными ресурсами;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Кучма Елена Анатольевна -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и.о</w:t>
            </w:r>
            <w:proofErr w:type="spellEnd"/>
            <w:r w:rsidRPr="005E5135">
              <w:rPr>
                <w:rFonts w:ascii="Times New Roman" w:hAnsi="Times New Roman" w:cs="Times New Roman"/>
              </w:rPr>
              <w:t>. председателя комитета экономического развития и приватизации Департамента,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Ведерников Дмитрий Евгеньевич - директор ОГБСУ "Областное имущественное казначейство";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Аверкиев Алексей Анатольевич - директор ОГБУ "ТО ПСС",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5E5135">
              <w:rPr>
                <w:rFonts w:ascii="Times New Roman" w:hAnsi="Times New Roman" w:cs="Times New Roman"/>
              </w:rPr>
              <w:t>Потягайлов</w:t>
            </w:r>
            <w:proofErr w:type="spellEnd"/>
            <w:r w:rsidRPr="005E5135">
              <w:rPr>
                <w:rFonts w:ascii="Times New Roman" w:hAnsi="Times New Roman" w:cs="Times New Roman"/>
              </w:rPr>
              <w:t xml:space="preserve"> Виталий Анатольевич - директор ОГБУ "ТОЦИК"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Порядок организации работы по реализации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Работа организуется в рамках комитета по распоряжению имуществом и контролю Департамента, комитета бюджетного учета и отчетности Департамента, комитета по управлению земельными ресурсами Департамента, комитета экономического развития и приватизации Департамента, ОГБСУ "Областное имущественное казначейство", ОГБУ "ТО ПСС", ОГБУ "ТОЦИК"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Панькова Олеся Васильевна - председатель комитета по распоряжению имуществом и контролю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Мезецкая Татьяна Владимировна - председатель комитета бюджетного учета и отчетности - главный бухгалтер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Малыхин Михаил Александрович - председатель комитета по управлению земельными ресурсами;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Кучма Елена Анатольевна -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и.о</w:t>
            </w:r>
            <w:proofErr w:type="spellEnd"/>
            <w:r w:rsidRPr="005E5135">
              <w:rPr>
                <w:rFonts w:ascii="Times New Roman" w:hAnsi="Times New Roman" w:cs="Times New Roman"/>
              </w:rPr>
              <w:t>. председателя комитета экономического развития и приватизации Департамента,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Ведерников Дмитрий Евгеньевич - директор ОГБСУ "Областное имущественное казначейство";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Аверкиев Алексей Анатольевич - директор ОГБУ "ТО ПСС",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5E5135">
              <w:rPr>
                <w:rFonts w:ascii="Times New Roman" w:hAnsi="Times New Roman" w:cs="Times New Roman"/>
              </w:rPr>
              <w:t>Потягайлов</w:t>
            </w:r>
            <w:proofErr w:type="spellEnd"/>
            <w:r w:rsidRPr="005E5135">
              <w:rPr>
                <w:rFonts w:ascii="Times New Roman" w:hAnsi="Times New Roman" w:cs="Times New Roman"/>
              </w:rPr>
              <w:t xml:space="preserve"> Виталий Анатольевич - директор ОГБУ "ТОЦИК"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4. ОЦЕНКА РИСКОВ РЕАЛИЗАЦИИ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69"/>
        <w:gridCol w:w="6463"/>
      </w:tblGrid>
      <w:tr w:rsidR="005E5135" w:rsidRPr="005E5135">
        <w:tc>
          <w:tcPr>
            <w:tcW w:w="256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6463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5E5135" w:rsidRPr="005E5135">
        <w:tc>
          <w:tcPr>
            <w:tcW w:w="256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 Отсутствие правоустанавливающих документов для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6463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Невозможность обращения в регистрирующий орган с заявлением о регистрации права собственности Томской области, что влияет на законность использования недвижимого имущества, в том числе земельных участков, в целях </w:t>
            </w:r>
            <w:proofErr w:type="gramStart"/>
            <w:r w:rsidRPr="005E5135">
              <w:rPr>
                <w:rFonts w:ascii="Times New Roman" w:hAnsi="Times New Roman" w:cs="Times New Roman"/>
              </w:rPr>
              <w:t>осуществления полномочий органов государственной власти Томской области</w:t>
            </w:r>
            <w:proofErr w:type="gramEnd"/>
          </w:p>
        </w:tc>
      </w:tr>
      <w:tr w:rsidR="005E5135" w:rsidRPr="005E5135">
        <w:tc>
          <w:tcPr>
            <w:tcW w:w="256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2. Отказ в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6463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Отсутствие зарегистрированного права собственности Томской области на недвижимое имущество, в том числе земельные участки, ограничивает право использования указанного имущества в гражданском обороте</w:t>
            </w:r>
          </w:p>
        </w:tc>
      </w:tr>
      <w:tr w:rsidR="005E5135" w:rsidRPr="005E5135">
        <w:tc>
          <w:tcPr>
            <w:tcW w:w="256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463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Невозможность использования областного государственного недвижимого имущества, в том числе земельных участков,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5. МЕРОПРИЯТИЯ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rPr>
          <w:rFonts w:ascii="Times New Roman" w:hAnsi="Times New Roman" w:cs="Times New Roman"/>
        </w:rPr>
        <w:sectPr w:rsidR="005E5135" w:rsidRPr="005E5135" w:rsidSect="00B82ED0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tbl>
      <w:tblPr>
        <w:tblW w:w="1630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1591"/>
        <w:gridCol w:w="2268"/>
        <w:gridCol w:w="904"/>
        <w:gridCol w:w="904"/>
        <w:gridCol w:w="1714"/>
        <w:gridCol w:w="1361"/>
        <w:gridCol w:w="904"/>
        <w:gridCol w:w="904"/>
        <w:gridCol w:w="904"/>
        <w:gridCol w:w="1707"/>
        <w:gridCol w:w="909"/>
        <w:gridCol w:w="508"/>
        <w:gridCol w:w="196"/>
        <w:gridCol w:w="408"/>
        <w:gridCol w:w="159"/>
        <w:gridCol w:w="567"/>
      </w:tblGrid>
      <w:tr w:rsidR="005E5135" w:rsidRPr="005E5135" w:rsidTr="00B82ED0">
        <w:tc>
          <w:tcPr>
            <w:tcW w:w="394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59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808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714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36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712" w:type="dxa"/>
            <w:gridSpan w:val="3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Расходы на мероприятие (тыс. руб.)</w:t>
            </w:r>
          </w:p>
        </w:tc>
        <w:tc>
          <w:tcPr>
            <w:tcW w:w="4454" w:type="dxa"/>
            <w:gridSpan w:val="7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5E5135" w:rsidRPr="005E5135" w:rsidTr="00B82ED0">
        <w:tc>
          <w:tcPr>
            <w:tcW w:w="39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 (месяц/год)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 (месяц/год)</w:t>
            </w:r>
          </w:p>
        </w:tc>
        <w:tc>
          <w:tcPr>
            <w:tcW w:w="171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9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4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567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56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39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268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 при разграничении государственной собственности на землю. Осуществление юридически значимых действий, необходимых для регистрации права собственности Томской области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01/2018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71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</w:t>
            </w:r>
          </w:p>
        </w:tc>
        <w:tc>
          <w:tcPr>
            <w:tcW w:w="1361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0412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458,9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658,9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658,9</w:t>
            </w:r>
          </w:p>
        </w:tc>
        <w:tc>
          <w:tcPr>
            <w:tcW w:w="1707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 объема: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909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704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33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16302" w:type="dxa"/>
            <w:gridSpan w:val="17"/>
            <w:tcBorders>
              <w:top w:val="nil"/>
            </w:tcBorders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 xml:space="preserve">(п. 1 в ред. </w:t>
            </w:r>
            <w:hyperlink r:id="rId19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Томской области от 29.03.2018 N 11)</w:t>
            </w:r>
            <w:proofErr w:type="gramEnd"/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39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Приобретение </w:t>
            </w:r>
            <w:r w:rsidRPr="005E5135">
              <w:rPr>
                <w:rFonts w:ascii="Times New Roman" w:hAnsi="Times New Roman" w:cs="Times New Roman"/>
              </w:rPr>
              <w:lastRenderedPageBreak/>
              <w:t>прочих услуг для управления областным государственным имуществом, за исключением земельных участков</w:t>
            </w:r>
          </w:p>
        </w:tc>
        <w:tc>
          <w:tcPr>
            <w:tcW w:w="2268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Приобретение услуг </w:t>
            </w:r>
            <w:r w:rsidRPr="005E5135">
              <w:rPr>
                <w:rFonts w:ascii="Times New Roman" w:hAnsi="Times New Roman" w:cs="Times New Roman"/>
              </w:rPr>
              <w:lastRenderedPageBreak/>
              <w:t>по оценке областного государственного имущества для принятия к бюджетному учету, предоставления в пользование и управление.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Приобретение услуг по охране областного государственного имущества и оплате коммунальных услуг при отсутствии балансодержателей, других услуг по содержанию указанного имущества, а также расходы по оплате договоров на приобретение (изготовление) объектов, относящихся к материальным запасам.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Обязательные ежемесячные взносы в отношении имущества на основании </w:t>
            </w:r>
            <w:hyperlink r:id="rId20" w:history="1">
              <w:r w:rsidRPr="005E5135">
                <w:rPr>
                  <w:rFonts w:ascii="Times New Roman" w:hAnsi="Times New Roman" w:cs="Times New Roman"/>
                  <w:color w:val="0000FF"/>
                </w:rPr>
                <w:t>Закона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Томской области от 7 июня 2013 года N 116-ОЗ "Об организации проведения капитального ремонта </w:t>
            </w:r>
            <w:r w:rsidRPr="005E5135">
              <w:rPr>
                <w:rFonts w:ascii="Times New Roman" w:hAnsi="Times New Roman" w:cs="Times New Roman"/>
              </w:rPr>
              <w:lastRenderedPageBreak/>
              <w:t>общего имущества в многоквартирных домах на территории Томской области".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Приобретение услуг по энергетическому обследованию недвижимого имущества.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Оплата государственной пошлины за получение выписок из Единого государственного реестра юридических лиц, Единого государственного реестра индивидуальных предпринимателей, оплата услуг нотариуса.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Приобретение услуг по проведению обследования (экспертизы) на соответствие имущества требованиям пожарной безопасности.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Приобретение услуг по проведению обследования (экспертизы) на </w:t>
            </w:r>
            <w:r w:rsidRPr="005E5135">
              <w:rPr>
                <w:rFonts w:ascii="Times New Roman" w:hAnsi="Times New Roman" w:cs="Times New Roman"/>
              </w:rPr>
              <w:lastRenderedPageBreak/>
              <w:t>соответствие имущества требованиям санитарно-эпидемиологическим нормам и правилам.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Выполнение работ по проведению строительно-технической экспертизы объекта капитального строительства.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Выполнение работ по техническому обследованию объекта капитального строительства.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Выполнение кадастровых работ в целях государственного кадастрового учета.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недвижимости. Приобретение услуг </w:t>
            </w:r>
            <w:r w:rsidRPr="005E5135">
              <w:rPr>
                <w:rFonts w:ascii="Times New Roman" w:hAnsi="Times New Roman" w:cs="Times New Roman"/>
              </w:rPr>
              <w:lastRenderedPageBreak/>
              <w:t>регистратора (лица, осуществляющего деятельность по ведению реестра владельцев ценных бумаг).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Проведение экспертизы поставленного товара, результатов выполненных работ, оказанных услуг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01/2018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71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</w:t>
            </w:r>
          </w:p>
        </w:tc>
        <w:tc>
          <w:tcPr>
            <w:tcW w:w="1361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2216000040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2200,0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707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Показатель </w:t>
            </w:r>
            <w:r w:rsidRPr="005E5135">
              <w:rPr>
                <w:rFonts w:ascii="Times New Roman" w:hAnsi="Times New Roman" w:cs="Times New Roman"/>
              </w:rPr>
              <w:lastRenderedPageBreak/>
              <w:t>объема: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заключенных государственных контрактов, договоров на оказание услуг для управления областным государственным имуществом Томской области</w:t>
            </w:r>
          </w:p>
        </w:tc>
        <w:tc>
          <w:tcPr>
            <w:tcW w:w="909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Штука</w:t>
            </w:r>
          </w:p>
        </w:tc>
        <w:tc>
          <w:tcPr>
            <w:tcW w:w="508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604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26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29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16302" w:type="dxa"/>
            <w:gridSpan w:val="17"/>
            <w:tcBorders>
              <w:top w:val="nil"/>
            </w:tcBorders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lastRenderedPageBreak/>
              <w:t xml:space="preserve">(п. 2 в ред. </w:t>
            </w:r>
            <w:hyperlink r:id="rId21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Томской области от 29.03.2018 N 11)</w:t>
            </w:r>
            <w:proofErr w:type="gramEnd"/>
          </w:p>
        </w:tc>
      </w:tr>
      <w:tr w:rsidR="005E5135" w:rsidRPr="005E5135" w:rsidTr="00B82ED0">
        <w:tc>
          <w:tcPr>
            <w:tcW w:w="3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Оценка арендной платы и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226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Приобретение услуг по установлению арендной платы и рыночной стоимости земельных участков, находящихся в государственной собственности Томской области, в целях их предоставления в аренду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01/2018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71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0412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2216000040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 объема: количество земельных участков, находящихся в государственной собственности Томской области, в отношении которых проведена оценка арендной платы и рыночной стоимости</w:t>
            </w:r>
          </w:p>
        </w:tc>
        <w:tc>
          <w:tcPr>
            <w:tcW w:w="9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0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04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26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95</w:t>
            </w:r>
          </w:p>
        </w:tc>
      </w:tr>
      <w:tr w:rsidR="005E5135" w:rsidRPr="005E5135" w:rsidTr="00B82ED0">
        <w:tc>
          <w:tcPr>
            <w:tcW w:w="3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Организация бесперебойног</w:t>
            </w:r>
            <w:r w:rsidRPr="005E5135">
              <w:rPr>
                <w:rFonts w:ascii="Times New Roman" w:hAnsi="Times New Roman" w:cs="Times New Roman"/>
              </w:rPr>
              <w:lastRenderedPageBreak/>
              <w:t>о обеспечения в 2018 году коммунальными ресурсами исполнительных органов государственной власти Томской области и областных государственных учреждений, в безвозмездное пользование которых переданы помещения по адресам: г. Томск, пр. Кирова, д. 41, 41/2</w:t>
            </w:r>
          </w:p>
        </w:tc>
        <w:tc>
          <w:tcPr>
            <w:tcW w:w="226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Оплата электроэнергии, </w:t>
            </w:r>
            <w:r w:rsidRPr="005E5135">
              <w:rPr>
                <w:rFonts w:ascii="Times New Roman" w:hAnsi="Times New Roman" w:cs="Times New Roman"/>
              </w:rPr>
              <w:lastRenderedPageBreak/>
              <w:t>тепловой энергии, водоснабжения и водоотведения по договорам, заключенным с поставщиками коммунальных ресурсов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01/2018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12/2018</w:t>
            </w:r>
          </w:p>
        </w:tc>
        <w:tc>
          <w:tcPr>
            <w:tcW w:w="171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ОГБСУ "Областное </w:t>
            </w:r>
            <w:r w:rsidRPr="005E5135">
              <w:rPr>
                <w:rFonts w:ascii="Times New Roman" w:hAnsi="Times New Roman" w:cs="Times New Roman"/>
              </w:rPr>
              <w:lastRenderedPageBreak/>
              <w:t>имущественное казначейство"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610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4023,9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4023,9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4023,9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Показатель объема: </w:t>
            </w:r>
            <w:r w:rsidRPr="005E5135">
              <w:rPr>
                <w:rFonts w:ascii="Times New Roman" w:hAnsi="Times New Roman" w:cs="Times New Roman"/>
              </w:rPr>
              <w:lastRenderedPageBreak/>
              <w:t>количество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9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Штука</w:t>
            </w:r>
          </w:p>
        </w:tc>
        <w:tc>
          <w:tcPr>
            <w:tcW w:w="508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4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6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11</w:t>
            </w:r>
          </w:p>
        </w:tc>
      </w:tr>
      <w:tr w:rsidR="005E5135" w:rsidRPr="005E5135" w:rsidTr="00B82ED0">
        <w:tc>
          <w:tcPr>
            <w:tcW w:w="394" w:type="dxa"/>
            <w:vMerge w:val="restart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591" w:type="dxa"/>
            <w:vMerge w:val="restart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Предоставление государственных услуг, выполнение государственных работ в сфере рационального использования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Предоставление государственных услуг, выполнение государственных работ, указанных в </w:t>
            </w:r>
            <w:hyperlink w:anchor="P410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приложении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к ВЦП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01/2018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71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 ПСС",</w:t>
            </w:r>
          </w:p>
        </w:tc>
        <w:tc>
          <w:tcPr>
            <w:tcW w:w="1361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0309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18792,6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18358,9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18358,9</w:t>
            </w:r>
          </w:p>
        </w:tc>
        <w:tc>
          <w:tcPr>
            <w:tcW w:w="1707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 объема: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государственных работ (услуг), выполненных (предоставленных) в полном объеме</w:t>
            </w:r>
          </w:p>
        </w:tc>
        <w:tc>
          <w:tcPr>
            <w:tcW w:w="909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08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4" w:type="dxa"/>
            <w:gridSpan w:val="2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6" w:type="dxa"/>
            <w:gridSpan w:val="2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39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ОГБСУ "Областное имущественное казначейство",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04" w:type="dxa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7111,3</w:t>
            </w:r>
          </w:p>
        </w:tc>
        <w:tc>
          <w:tcPr>
            <w:tcW w:w="904" w:type="dxa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11165,1</w:t>
            </w:r>
          </w:p>
        </w:tc>
        <w:tc>
          <w:tcPr>
            <w:tcW w:w="904" w:type="dxa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11165,1</w:t>
            </w:r>
          </w:p>
        </w:tc>
        <w:tc>
          <w:tcPr>
            <w:tcW w:w="1707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gridSpan w:val="2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</w:tr>
      <w:tr w:rsidR="005E5135" w:rsidRPr="005E5135" w:rsidTr="00B82ED0">
        <w:tblPrEx>
          <w:tblBorders>
            <w:insideH w:val="nil"/>
          </w:tblBorders>
        </w:tblPrEx>
        <w:trPr>
          <w:trHeight w:val="509"/>
        </w:trPr>
        <w:tc>
          <w:tcPr>
            <w:tcW w:w="39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"ТОЦИК"</w:t>
            </w:r>
          </w:p>
        </w:tc>
        <w:tc>
          <w:tcPr>
            <w:tcW w:w="1361" w:type="dxa"/>
            <w:vMerge w:val="restart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2216000000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610</w:t>
            </w:r>
          </w:p>
        </w:tc>
        <w:tc>
          <w:tcPr>
            <w:tcW w:w="904" w:type="dxa"/>
            <w:vMerge w:val="restart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29352,0</w:t>
            </w:r>
          </w:p>
        </w:tc>
        <w:tc>
          <w:tcPr>
            <w:tcW w:w="904" w:type="dxa"/>
            <w:vMerge w:val="restart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14833,1</w:t>
            </w:r>
          </w:p>
        </w:tc>
        <w:tc>
          <w:tcPr>
            <w:tcW w:w="904" w:type="dxa"/>
            <w:vMerge w:val="restart"/>
            <w:tcBorders>
              <w:top w:val="nil"/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14833,1</w:t>
            </w:r>
          </w:p>
        </w:tc>
        <w:tc>
          <w:tcPr>
            <w:tcW w:w="1707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gridSpan w:val="2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39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top w:val="nil"/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vMerge/>
            <w:tcBorders>
              <w:top w:val="nil"/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top w:val="nil"/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top w:val="nil"/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vMerge/>
            <w:tcBorders>
              <w:top w:val="nil"/>
              <w:bottom w:val="nil"/>
            </w:tcBorders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909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08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4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6" w:type="dxa"/>
            <w:gridSpan w:val="2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16302" w:type="dxa"/>
            <w:gridSpan w:val="17"/>
            <w:tcBorders>
              <w:top w:val="nil"/>
            </w:tcBorders>
          </w:tcPr>
          <w:p w:rsidR="00B82ED0" w:rsidRPr="00B82ED0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82ED0">
              <w:rPr>
                <w:rFonts w:ascii="Times New Roman" w:hAnsi="Times New Roman" w:cs="Times New Roman"/>
              </w:rPr>
              <w:lastRenderedPageBreak/>
              <w:t>(п. 5 в ред. приказа Департамента по управлению государственной собственностью</w:t>
            </w:r>
            <w:proofErr w:type="gramEnd"/>
          </w:p>
          <w:p w:rsidR="00B82ED0" w:rsidRPr="00B82ED0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2ED0">
              <w:rPr>
                <w:rFonts w:ascii="Times New Roman" w:hAnsi="Times New Roman" w:cs="Times New Roman"/>
              </w:rPr>
              <w:t>Томской области от 01.03.2018 N 9)</w:t>
            </w:r>
          </w:p>
          <w:p w:rsidR="005E5135" w:rsidRPr="005E5135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2ED0">
              <w:rPr>
                <w:rFonts w:ascii="Times New Roman" w:hAnsi="Times New Roman" w:cs="Times New Roman"/>
              </w:rPr>
              <w:t>(см. те</w:t>
            </w:r>
            <w:proofErr w:type="gramStart"/>
            <w:r w:rsidRPr="00B82ED0">
              <w:rPr>
                <w:rFonts w:ascii="Times New Roman" w:hAnsi="Times New Roman" w:cs="Times New Roman"/>
              </w:rPr>
              <w:t>кст в пр</w:t>
            </w:r>
            <w:proofErr w:type="gramEnd"/>
            <w:r w:rsidRPr="00B82ED0">
              <w:rPr>
                <w:rFonts w:ascii="Times New Roman" w:hAnsi="Times New Roman" w:cs="Times New Roman"/>
              </w:rPr>
              <w:t>едыдущей редакции)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9136" w:type="dxa"/>
            <w:gridSpan w:val="7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62138,7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51239,9</w:t>
            </w:r>
          </w:p>
        </w:tc>
        <w:tc>
          <w:tcPr>
            <w:tcW w:w="904" w:type="dxa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51239,9</w:t>
            </w:r>
          </w:p>
        </w:tc>
        <w:tc>
          <w:tcPr>
            <w:tcW w:w="4454" w:type="dxa"/>
            <w:gridSpan w:val="7"/>
            <w:tcBorders>
              <w:bottom w:val="nil"/>
            </w:tcBorders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</w:tr>
      <w:tr w:rsidR="005E5135" w:rsidRPr="005E5135" w:rsidTr="00B82ED0">
        <w:tblPrEx>
          <w:tblBorders>
            <w:insideH w:val="nil"/>
          </w:tblBorders>
        </w:tblPrEx>
        <w:tc>
          <w:tcPr>
            <w:tcW w:w="16302" w:type="dxa"/>
            <w:gridSpan w:val="17"/>
            <w:tcBorders>
              <w:top w:val="nil"/>
            </w:tcBorders>
          </w:tcPr>
          <w:p w:rsidR="00B82ED0" w:rsidRPr="00B82ED0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82ED0">
              <w:rPr>
                <w:rFonts w:ascii="Times New Roman" w:hAnsi="Times New Roman" w:cs="Times New Roman"/>
              </w:rPr>
              <w:t>(в ред. приказа Департамента по управлению государственной собственностью Томской</w:t>
            </w:r>
            <w:proofErr w:type="gramEnd"/>
          </w:p>
          <w:p w:rsidR="00B82ED0" w:rsidRPr="00B82ED0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2ED0">
              <w:rPr>
                <w:rFonts w:ascii="Times New Roman" w:hAnsi="Times New Roman" w:cs="Times New Roman"/>
              </w:rPr>
              <w:t>области от 01.03.2018 N 9)</w:t>
            </w:r>
          </w:p>
          <w:p w:rsidR="005E5135" w:rsidRPr="005E5135" w:rsidRDefault="00B82ED0" w:rsidP="00B82ED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2ED0">
              <w:rPr>
                <w:rFonts w:ascii="Times New Roman" w:hAnsi="Times New Roman" w:cs="Times New Roman"/>
              </w:rPr>
              <w:t>(см. те</w:t>
            </w:r>
            <w:proofErr w:type="gramStart"/>
            <w:r w:rsidRPr="00B82ED0">
              <w:rPr>
                <w:rFonts w:ascii="Times New Roman" w:hAnsi="Times New Roman" w:cs="Times New Roman"/>
              </w:rPr>
              <w:t>кст в пр</w:t>
            </w:r>
            <w:proofErr w:type="gramEnd"/>
            <w:r w:rsidRPr="00B82ED0">
              <w:rPr>
                <w:rFonts w:ascii="Times New Roman" w:hAnsi="Times New Roman" w:cs="Times New Roman"/>
              </w:rPr>
              <w:t>едыдущей редакции)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Title"/>
        <w:jc w:val="center"/>
        <w:outlineLvl w:val="1"/>
        <w:rPr>
          <w:rFonts w:ascii="Times New Roman" w:hAnsi="Times New Roman" w:cs="Times New Roman"/>
        </w:rPr>
      </w:pPr>
      <w:bookmarkStart w:id="3" w:name="P410"/>
      <w:bookmarkEnd w:id="3"/>
      <w:r w:rsidRPr="005E5135">
        <w:rPr>
          <w:rFonts w:ascii="Times New Roman" w:hAnsi="Times New Roman" w:cs="Times New Roman"/>
        </w:rPr>
        <w:t>СВОДНАЯ ИНФОРМАЦИЯ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ОБ ОБЪЕМАХ ГОСУДАРСТВЕННЫХ УСЛУГ (РАБОТ),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ОКАЗЫВАЕМЫХ (ВЫПОЛНЯЕМЫХ) ОБЛАСТНЫМИ ГОСУДАРСТВЕННЫМИ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УЧРЕЖДЕНИЯМИ В СООТВЕТСТВИИ С ГОСУДАРСТВЕННЫМ ЗАДАНИЕМ,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В РАМКАХ РЕАЛИЗАЦИИ ВЕДОМСТВЕННОЙ ЦЕЛЕВОЙ ПРОГРАММЫ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"РАЦИОНАЛЬНОЕ ИСПОЛЬЗОВАНИЕ ГОСУДАРСТВЕННОГО ИМУЩЕСТВА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ТОМСКОЙ ОБЛАСТИ"</w:t>
      </w:r>
    </w:p>
    <w:p w:rsidR="005E5135" w:rsidRPr="005E5135" w:rsidRDefault="005E5135">
      <w:pPr>
        <w:spacing w:after="1"/>
        <w:rPr>
          <w:rFonts w:ascii="Times New Roman" w:hAnsi="Times New Roman" w:cs="Times New Roman"/>
        </w:rPr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4570"/>
      </w:tblGrid>
      <w:tr w:rsidR="005E5135" w:rsidRPr="005E51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lastRenderedPageBreak/>
              <w:t>Список изменяющих документов</w:t>
            </w:r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 xml:space="preserve">(в ред. </w:t>
            </w:r>
            <w:hyperlink r:id="rId22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Томской области от 01.03.2018 N 9)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2098"/>
        <w:gridCol w:w="2211"/>
        <w:gridCol w:w="1644"/>
        <w:gridCol w:w="1871"/>
        <w:gridCol w:w="1701"/>
        <w:gridCol w:w="844"/>
        <w:gridCol w:w="844"/>
        <w:gridCol w:w="844"/>
        <w:gridCol w:w="904"/>
        <w:gridCol w:w="904"/>
        <w:gridCol w:w="904"/>
      </w:tblGrid>
      <w:tr w:rsidR="005E5135" w:rsidRPr="005E5135">
        <w:tc>
          <w:tcPr>
            <w:tcW w:w="484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098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государственной услуги (работы)</w:t>
            </w:r>
          </w:p>
        </w:tc>
        <w:tc>
          <w:tcPr>
            <w:tcW w:w="221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Содержание государственной услуги (работы)</w:t>
            </w:r>
          </w:p>
        </w:tc>
        <w:tc>
          <w:tcPr>
            <w:tcW w:w="1644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Условия оказания государственной услуги (выполнения работы)</w:t>
            </w:r>
          </w:p>
        </w:tc>
        <w:tc>
          <w:tcPr>
            <w:tcW w:w="187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532" w:type="dxa"/>
            <w:gridSpan w:val="3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Значения показателя объема государственной услуги (работы)</w:t>
            </w:r>
          </w:p>
        </w:tc>
        <w:tc>
          <w:tcPr>
            <w:tcW w:w="2712" w:type="dxa"/>
            <w:gridSpan w:val="3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Объем бюджетных ассигнований (тыс. руб.)</w:t>
            </w:r>
          </w:p>
        </w:tc>
      </w:tr>
      <w:tr w:rsidR="005E5135" w:rsidRPr="005E5135">
        <w:tc>
          <w:tcPr>
            <w:tcW w:w="48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4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4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0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0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0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69" w:type="dxa"/>
            <w:gridSpan w:val="11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Государственные услуги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09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Предоставление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 xml:space="preserve">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</w:t>
            </w:r>
            <w:r w:rsidRPr="005E5135">
              <w:rPr>
                <w:rFonts w:ascii="Times New Roman" w:hAnsi="Times New Roman" w:cs="Times New Roman"/>
              </w:rPr>
              <w:lastRenderedPageBreak/>
              <w:t>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</w:t>
            </w:r>
            <w:proofErr w:type="gramEnd"/>
            <w:r w:rsidRPr="005E5135">
              <w:rPr>
                <w:rFonts w:ascii="Times New Roman" w:hAnsi="Times New Roman" w:cs="Times New Roman"/>
              </w:rPr>
              <w:t>; принятие решения по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 бумажном виде, в электронном виде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"Томский областной центр инвентаризации и кадастра"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предоставленных документов (штук)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1697,5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209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</w:t>
            </w:r>
            <w:r w:rsidRPr="005E5135">
              <w:rPr>
                <w:rFonts w:ascii="Times New Roman" w:hAnsi="Times New Roman" w:cs="Times New Roman"/>
              </w:rPr>
              <w:lastRenderedPageBreak/>
              <w:t>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Не </w:t>
            </w:r>
            <w:proofErr w:type="gramStart"/>
            <w:r w:rsidRPr="005E5135"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ОГБСУ "Областное имущественное казначейство"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получателей государственной услуги (человек)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5045,6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7531,6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7531,6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4769" w:type="dxa"/>
            <w:gridSpan w:val="11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Государственные работы</w:t>
            </w:r>
          </w:p>
        </w:tc>
      </w:tr>
      <w:tr w:rsidR="005E5135" w:rsidRPr="005E5135">
        <w:tc>
          <w:tcPr>
            <w:tcW w:w="484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098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Определение кадастровой стоимости</w:t>
            </w: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Сбор, обработка, систематизация и накопление информации при определении кадастровой стоимости, в том числе о данных рынка недвижимости, а также информации, использованной при проведении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государственной кадастровой оценки и формулируемой в результате ее проведения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 бумажном виде, в электронном виде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"Томский областной центр инвентаризации и кадастра"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Количество объектов, в отношении которых осуществляется сбор, обработка и накопление информации при определении кадастровой стоимости </w:t>
            </w:r>
            <w:r w:rsidRPr="005E5135">
              <w:rPr>
                <w:rFonts w:ascii="Times New Roman" w:hAnsi="Times New Roman" w:cs="Times New Roman"/>
              </w:rPr>
              <w:lastRenderedPageBreak/>
              <w:t>(штук)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712819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712819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712819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5870,2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</w:tr>
      <w:tr w:rsidR="005E5135" w:rsidRPr="005E5135">
        <w:tc>
          <w:tcPr>
            <w:tcW w:w="48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Ежеквартальное представление в федеральный орган исполнительной власти, осуществляющий государственный кадастровый учет и государственную регистрацию прав, информации о данных рынка недвижимости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 бумажном виде, в электронном виде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"Томский областной центр инвентаризации и кадастра"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направленных отчетов (штук)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5870,2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</w:tr>
      <w:tr w:rsidR="005E5135" w:rsidRPr="005E5135">
        <w:tc>
          <w:tcPr>
            <w:tcW w:w="48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Хранение копий документов и материалов, которые были использованы для целей определения кадастровой стоимости, а также отчетов об итогах государственной кадастровой оценки и иных документов, формируемых в ходе определения кадастровой стоимости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 бумажном виде, в электронном виде</w:t>
            </w:r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"Томский областной центр инвентаризации и кадастра"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хранимых документов (штук)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5870,2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4913,0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209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Постоянное хранение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Обеспечение физической сохранности, 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5E5135"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"Томский областной центр инвентаризации и кадастра"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документов, подлежащих хранению (штук)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140879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9636,7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</w:tr>
      <w:tr w:rsidR="005E5135" w:rsidRPr="005E5135">
        <w:tc>
          <w:tcPr>
            <w:tcW w:w="4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09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Организация и осуществление мероприятий по защите населения и территорий от чрезвычайных ситуаций природного и техногенного характера, включая обеспечение </w:t>
            </w:r>
            <w:r w:rsidRPr="005E5135">
              <w:rPr>
                <w:rFonts w:ascii="Times New Roman" w:hAnsi="Times New Roman" w:cs="Times New Roman"/>
              </w:rPr>
              <w:lastRenderedPageBreak/>
              <w:t>безопасности на водных объектах</w:t>
            </w:r>
          </w:p>
        </w:tc>
        <w:tc>
          <w:tcPr>
            <w:tcW w:w="221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Поддержание органов управления, сил и средств аварийно-спасательного формирования в постоянной готовности к выдвижению в зоне чрезвычайной ситуации (далее - ЧС) природного и </w:t>
            </w:r>
            <w:r w:rsidRPr="005E5135">
              <w:rPr>
                <w:rFonts w:ascii="Times New Roman" w:hAnsi="Times New Roman" w:cs="Times New Roman"/>
              </w:rPr>
              <w:lastRenderedPageBreak/>
              <w:t>техногенного характера; проведение аварийно-спасательных и других неотложных работ в зоне ЧС, ликвидация ЧС межмуниципального и регионального характера, а также осуществление поиска и спасания людей на водных объектах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Не </w:t>
            </w:r>
            <w:proofErr w:type="gramStart"/>
            <w:r w:rsidRPr="005E5135"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  <w:tc>
          <w:tcPr>
            <w:tcW w:w="187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ОГБУ "Томская областная поисково-спасательная служба"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мероприятий (единиц)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18382,6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17948,9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17948,9</w:t>
            </w:r>
          </w:p>
        </w:tc>
      </w:tr>
      <w:tr w:rsidR="005E5135" w:rsidRPr="005E5135">
        <w:tc>
          <w:tcPr>
            <w:tcW w:w="12541" w:type="dxa"/>
            <w:gridSpan w:val="9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2882,9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4137,6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4137,6</w:t>
            </w:r>
          </w:p>
        </w:tc>
      </w:tr>
      <w:tr w:rsidR="005E5135" w:rsidRPr="005E5135">
        <w:tc>
          <w:tcPr>
            <w:tcW w:w="12541" w:type="dxa"/>
            <w:gridSpan w:val="9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55255,9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44357,1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44357,1</w:t>
            </w:r>
          </w:p>
        </w:tc>
      </w:tr>
    </w:tbl>
    <w:p w:rsidR="005E5135" w:rsidRPr="005E5135" w:rsidRDefault="005E5135">
      <w:pPr>
        <w:rPr>
          <w:rFonts w:ascii="Times New Roman" w:hAnsi="Times New Roman" w:cs="Times New Roman"/>
        </w:rPr>
        <w:sectPr w:rsidR="005E5135" w:rsidRPr="005E513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Приложение N 2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Утверждена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приказом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Департамента по управлению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государственной собственностью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Томской области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от 26.01.2018 N 2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bookmarkStart w:id="4" w:name="P541"/>
      <w:bookmarkEnd w:id="4"/>
      <w:r w:rsidRPr="005E5135">
        <w:rPr>
          <w:rFonts w:ascii="Times New Roman" w:hAnsi="Times New Roman" w:cs="Times New Roman"/>
        </w:rPr>
        <w:t>ВЕДОМСТВЕННАЯ ЦЕЛЕВАЯ ПРОГРАММА ТОМСКОЙ ОБЛАСТИ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"ПРИВАТИЗАЦИЯ ОБЛАСТНОГО ГОСУДАРСТВЕННОГО ИМУЩЕСТВА"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ПАСПОРТ ВЕДОМСТВЕННОЙ ЦЕЛЕВОЙ ПРОГРАММЫ ТОМСКОЙ ОБЛАСТИ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1294"/>
        <w:gridCol w:w="1324"/>
        <w:gridCol w:w="1707"/>
        <w:gridCol w:w="1247"/>
      </w:tblGrid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субъекта бюджетного планирования (далее - СБП)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Первый тип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Наименование государственной </w:t>
            </w:r>
            <w:hyperlink r:id="rId23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программы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Томской области, в состав которой включается ВЦП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Эффективное 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Наименование </w:t>
            </w:r>
            <w:hyperlink r:id="rId24" w:history="1">
              <w:r w:rsidRPr="005E5135">
                <w:rPr>
                  <w:rFonts w:ascii="Times New Roman" w:hAnsi="Times New Roman" w:cs="Times New Roman"/>
                  <w:color w:val="0000FF"/>
                </w:rPr>
                <w:t>подпрограммы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Цель ВЦП (задача </w:t>
            </w:r>
            <w:hyperlink r:id="rId25" w:history="1">
              <w:r w:rsidRPr="005E5135">
                <w:rPr>
                  <w:rFonts w:ascii="Times New Roman" w:hAnsi="Times New Roman" w:cs="Times New Roman"/>
                  <w:color w:val="0000FF"/>
                </w:rPr>
                <w:t>подпрограммы</w:t>
              </w:r>
            </w:hyperlink>
            <w:r w:rsidRPr="005E51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Приватизация областного государственного имущества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Задача СБП согласно положению о СБП (уставу СБП)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Формирование механизмов эффективного вовлечения в хозяйственный оборот областного государственного имущества,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Доля имущества Томской области, реализованного в порядке приватизации, от общего объема имущества, включенного в прогнозный план (программу) приватизации государственного имущества на соответствующий год</w:t>
            </w:r>
          </w:p>
        </w:tc>
        <w:tc>
          <w:tcPr>
            <w:tcW w:w="12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Доля имущества Томской области, реализованного в порядке приватизации, от общего объема имущества Казны Томской области по состоянию на последнюю календарную дату года, предшествующего году приватизации</w:t>
            </w:r>
          </w:p>
        </w:tc>
        <w:tc>
          <w:tcPr>
            <w:tcW w:w="12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5572" w:type="dxa"/>
            <w:gridSpan w:val="4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5E5135" w:rsidRPr="005E5135">
        <w:tc>
          <w:tcPr>
            <w:tcW w:w="3458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Объем расходов областного бюджета на реализацию ВЦП</w:t>
            </w:r>
          </w:p>
        </w:tc>
        <w:tc>
          <w:tcPr>
            <w:tcW w:w="4325" w:type="dxa"/>
            <w:gridSpan w:val="3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1247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5E5135" w:rsidRPr="005E5135">
        <w:tc>
          <w:tcPr>
            <w:tcW w:w="345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3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247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9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2216100040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2216100040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2216100040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  <w:tr w:rsidR="005E5135" w:rsidRPr="005E5135">
        <w:tc>
          <w:tcPr>
            <w:tcW w:w="345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9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1. ХАРАКТЕРИСТИКА ЦЕЛИ ВЦП И НАПРАВЛЕНИЯ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РАБОТ ПО ЕЕ ДОСТИЖЕНИЮ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 xml:space="preserve">Приватизация областного государственного имущества обусловлена наличием в государственной собственности Томской области областных государственных унитарных предприятий, акций в акционерных обществах, а также имущества областных государственных учреждений, не используемого для осуществления полномочий Томской области. </w:t>
      </w:r>
      <w:proofErr w:type="gramStart"/>
      <w:r w:rsidRPr="005E5135">
        <w:rPr>
          <w:rFonts w:ascii="Times New Roman" w:hAnsi="Times New Roman" w:cs="Times New Roman"/>
        </w:rPr>
        <w:t xml:space="preserve">В целях повышения эффективности использования указанного имущества, а также в соответствии с </w:t>
      </w:r>
      <w:hyperlink r:id="rId26" w:history="1">
        <w:r w:rsidRPr="005E5135">
          <w:rPr>
            <w:rFonts w:ascii="Times New Roman" w:hAnsi="Times New Roman" w:cs="Times New Roman"/>
            <w:color w:val="0000FF"/>
          </w:rPr>
          <w:t>Концепцией</w:t>
        </w:r>
      </w:hyperlink>
      <w:r w:rsidRPr="005E5135">
        <w:rPr>
          <w:rFonts w:ascii="Times New Roman" w:hAnsi="Times New Roman" w:cs="Times New Roman"/>
        </w:rPr>
        <w:t xml:space="preserve"> управления государственным имуществом и приватизации в Российской Федерации, одобренной Постановлением Правительства Российской Федерации от 09.09.1999 N 1024, </w:t>
      </w:r>
      <w:hyperlink r:id="rId27" w:history="1">
        <w:r w:rsidRPr="005E5135">
          <w:rPr>
            <w:rFonts w:ascii="Times New Roman" w:hAnsi="Times New Roman" w:cs="Times New Roman"/>
            <w:color w:val="0000FF"/>
          </w:rPr>
          <w:t>Концепцией</w:t>
        </w:r>
      </w:hyperlink>
      <w:r w:rsidRPr="005E5135">
        <w:rPr>
          <w:rFonts w:ascii="Times New Roman" w:hAnsi="Times New Roman" w:cs="Times New Roman"/>
        </w:rPr>
        <w:t xml:space="preserve"> управления государственной собственностью Томской области на период до 2020 года, утвержденной постановлением Законодательной Думы Томской области от 25.07.2013 N 1368, осуществляется работа по отчуждению государственного имущества Томской области путем</w:t>
      </w:r>
      <w:proofErr w:type="gramEnd"/>
      <w:r w:rsidRPr="005E5135">
        <w:rPr>
          <w:rFonts w:ascii="Times New Roman" w:hAnsi="Times New Roman" w:cs="Times New Roman"/>
        </w:rPr>
        <w:t xml:space="preserve"> реорганизации областных государственных унитарных предприятий, внесения указанного имущества в качестве вкладов в уставный капитал открытых акционерных обществ, а также продажи его на конкурсе, аукционе и другими способами, установленными законодательством Российской Федерации.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Работы по достижению цели ВЦП осуществляются по направлению - осуществление юридически значимых действий по приватизации областного государственного имущества.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По результатам реализации показателей цели ВЦП за 2016 год: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доля имущества Томской области, реализованного в порядке приватизации, от общего объема имущества, включенного в прогнозный план (программу) приватизации государственного имущества на соответствующий год, процент - 13,79;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lastRenderedPageBreak/>
        <w:t>доля имущества Томской области, реализованного в порядке приватизации, от общего объема имущества Казны Томской области по состоянию на последнюю календарную дату года, предшествующего году приватизации, процент - 0,52.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2. ОПИСАНИЕ МЕТОДИК РАСЧЕТА ПОКАЗАТЕЛЕЙ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НЕПОСРЕДСТВЕННОГО РЕЗУЛЬТАТА (МЕРОПРИЯТИЙ ВЦП)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219"/>
        <w:gridCol w:w="1789"/>
        <w:gridCol w:w="1219"/>
        <w:gridCol w:w="1654"/>
      </w:tblGrid>
      <w:tr w:rsidR="005E5135" w:rsidRPr="005E5135">
        <w:tc>
          <w:tcPr>
            <w:tcW w:w="3175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изменения показателя</w:t>
            </w:r>
          </w:p>
        </w:tc>
        <w:tc>
          <w:tcPr>
            <w:tcW w:w="178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Положительная динамика (рост/снижение/стабильность)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Методика расчета показателя</w:t>
            </w:r>
          </w:p>
        </w:tc>
        <w:tc>
          <w:tcPr>
            <w:tcW w:w="165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Исходная информация для расчета показателя</w:t>
            </w:r>
          </w:p>
        </w:tc>
      </w:tr>
      <w:tr w:rsidR="005E5135" w:rsidRPr="005E5135">
        <w:tc>
          <w:tcPr>
            <w:tcW w:w="317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 Количество объектов государственного имущества Томской области, в отношении которых проведена оценка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78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5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3. ПОРЯДОК УПРАВЛЕНИЯ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9"/>
        <w:gridCol w:w="7200"/>
      </w:tblGrid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за реализацию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Исакова Татьяна Александровна - начальник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Кучма Елена Анатольевна -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и.о</w:t>
            </w:r>
            <w:proofErr w:type="spellEnd"/>
            <w:r w:rsidRPr="005E5135">
              <w:rPr>
                <w:rFonts w:ascii="Times New Roman" w:hAnsi="Times New Roman" w:cs="Times New Roman"/>
              </w:rPr>
              <w:t>. председателя комитета экономического развития и приватизации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Панькова Олеся Васильевна - председатель комитета по распоряжению имуществом и контролю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Малыхин Михаил Александрович - председатель комитета по управлению земельными ресурсами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Порядок организации работы по реализации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Работа организуется в рамках деятельности комитета экономического развития и приватизации Департамента, комитета по распоряжению имуществом и контролю Департамента, комитета по управлению земельными ресурсами Департамента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Кучма Елена Анатольевна -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и.о</w:t>
            </w:r>
            <w:proofErr w:type="spellEnd"/>
            <w:r w:rsidRPr="005E5135">
              <w:rPr>
                <w:rFonts w:ascii="Times New Roman" w:hAnsi="Times New Roman" w:cs="Times New Roman"/>
              </w:rPr>
              <w:t>. председателя комитета экономического развития и приватизации Департамента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4. ОЦЕНКА РИСКОВ РЕАЛИЗАЦИИ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252"/>
      </w:tblGrid>
      <w:tr w:rsidR="005E5135" w:rsidRPr="005E5135">
        <w:tc>
          <w:tcPr>
            <w:tcW w:w="4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425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5E5135" w:rsidRPr="005E5135">
        <w:tc>
          <w:tcPr>
            <w:tcW w:w="4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</w:t>
            </w:r>
          </w:p>
        </w:tc>
        <w:tc>
          <w:tcPr>
            <w:tcW w:w="425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Невозможна реализация ВЦП в связи с отсутствием правовых оснований для принятия решения об отчуждении государственного имущества Томской области</w:t>
            </w:r>
          </w:p>
        </w:tc>
      </w:tr>
      <w:tr w:rsidR="005E5135" w:rsidRPr="005E5135">
        <w:tc>
          <w:tcPr>
            <w:tcW w:w="4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2. Несвоевременность проведения аудиторских проверок подлежащих приватизации областных государственных унитарных предприятий, отсутствие покупателя на областное государственное недвижимое имущество, удаленность и низкая инвестиционная привлекательность части подлежащего </w:t>
            </w:r>
            <w:r w:rsidRPr="005E5135">
              <w:rPr>
                <w:rFonts w:ascii="Times New Roman" w:hAnsi="Times New Roman" w:cs="Times New Roman"/>
              </w:rPr>
              <w:lastRenderedPageBreak/>
              <w:t>приватизации областного государственного имущества</w:t>
            </w:r>
          </w:p>
        </w:tc>
        <w:tc>
          <w:tcPr>
            <w:tcW w:w="425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Затруднена реализация ВЦП в установленные сроки и в запланированном объеме</w:t>
            </w:r>
          </w:p>
        </w:tc>
      </w:tr>
      <w:tr w:rsidR="005E5135" w:rsidRPr="005E5135">
        <w:tc>
          <w:tcPr>
            <w:tcW w:w="4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25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учреждения, несущее неблагоприятные социальные последствия (в том числе исчезновение с рынка необходимых товаров (работ, услуг), сокращение рабочих мест)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5. МЕРОПРИЯТИЯ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rPr>
          <w:rFonts w:ascii="Times New Roman" w:hAnsi="Times New Roman" w:cs="Times New Roman"/>
        </w:rPr>
        <w:sectPr w:rsidR="005E5135" w:rsidRPr="005E513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1984"/>
        <w:gridCol w:w="904"/>
        <w:gridCol w:w="904"/>
        <w:gridCol w:w="1474"/>
        <w:gridCol w:w="1361"/>
        <w:gridCol w:w="664"/>
        <w:gridCol w:w="664"/>
        <w:gridCol w:w="664"/>
        <w:gridCol w:w="1924"/>
        <w:gridCol w:w="1020"/>
        <w:gridCol w:w="604"/>
        <w:gridCol w:w="604"/>
        <w:gridCol w:w="604"/>
      </w:tblGrid>
      <w:tr w:rsidR="005E5135" w:rsidRPr="005E5135">
        <w:tc>
          <w:tcPr>
            <w:tcW w:w="1928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Наименование мероприятия</w:t>
            </w:r>
          </w:p>
        </w:tc>
        <w:tc>
          <w:tcPr>
            <w:tcW w:w="1984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808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474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36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1992" w:type="dxa"/>
            <w:gridSpan w:val="3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Расходы на мероприятие (тыс. руб.)</w:t>
            </w:r>
          </w:p>
        </w:tc>
        <w:tc>
          <w:tcPr>
            <w:tcW w:w="4756" w:type="dxa"/>
            <w:gridSpan w:val="5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5E5135" w:rsidRPr="005E5135">
        <w:tc>
          <w:tcPr>
            <w:tcW w:w="192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 (месяц/год)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 (месяц/год)</w:t>
            </w:r>
          </w:p>
        </w:tc>
        <w:tc>
          <w:tcPr>
            <w:tcW w:w="147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9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020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</w:tr>
      <w:tr w:rsidR="005E5135" w:rsidRPr="005E5135">
        <w:tc>
          <w:tcPr>
            <w:tcW w:w="192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привлечение аукциониста</w:t>
            </w:r>
          </w:p>
        </w:tc>
        <w:tc>
          <w:tcPr>
            <w:tcW w:w="198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Проведение независимой оценки рыночной стоимости объектов областного государственного имущества, подлежащих приватизации; проведение аудита областных государственных унитарных предприятий, подлежащих приватизации; приобретение услуг аукциониста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01/2018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</w:t>
            </w:r>
          </w:p>
        </w:tc>
        <w:tc>
          <w:tcPr>
            <w:tcW w:w="136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2216100040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192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 объема: количество объектов государственного имущества Томской области, в отношении которых проведена оценка (включая земельные участки)</w:t>
            </w:r>
          </w:p>
        </w:tc>
        <w:tc>
          <w:tcPr>
            <w:tcW w:w="1020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6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167</w:t>
            </w:r>
          </w:p>
        </w:tc>
      </w:tr>
      <w:tr w:rsidR="005E5135" w:rsidRPr="005E5135">
        <w:tc>
          <w:tcPr>
            <w:tcW w:w="8555" w:type="dxa"/>
            <w:gridSpan w:val="6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66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488,0</w:t>
            </w:r>
          </w:p>
        </w:tc>
        <w:tc>
          <w:tcPr>
            <w:tcW w:w="4756" w:type="dxa"/>
            <w:gridSpan w:val="5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</w:tr>
    </w:tbl>
    <w:p w:rsidR="005E5135" w:rsidRPr="005E5135" w:rsidRDefault="005E5135">
      <w:pPr>
        <w:rPr>
          <w:rFonts w:ascii="Times New Roman" w:hAnsi="Times New Roman" w:cs="Times New Roman"/>
        </w:rPr>
        <w:sectPr w:rsidR="005E5135" w:rsidRPr="005E513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E5135" w:rsidRPr="005E5135" w:rsidRDefault="005E5135" w:rsidP="00B82ED0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lastRenderedPageBreak/>
        <w:t>Приложение N 3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Утверждена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приказом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Департамента по управлению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государственной собственностью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Томской области</w:t>
      </w:r>
    </w:p>
    <w:p w:rsidR="005E5135" w:rsidRPr="005E5135" w:rsidRDefault="005E5135">
      <w:pPr>
        <w:pStyle w:val="ConsPlusNormal"/>
        <w:jc w:val="right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от 26.01.2018 N 2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bookmarkStart w:id="5" w:name="P722"/>
      <w:bookmarkEnd w:id="5"/>
      <w:r w:rsidRPr="005E5135">
        <w:rPr>
          <w:rFonts w:ascii="Times New Roman" w:hAnsi="Times New Roman" w:cs="Times New Roman"/>
        </w:rPr>
        <w:t>ВЕДОМСТВЕННАЯ ЦЕЛЕВАЯ ПРОГРАММА ТОМСКОЙ ОБЛАСТИ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"СОВЕРШЕНСТВОВАНИЕ СИСТЕМЫ УЧЕТА И КОНТРОЛЯ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ГОСУДАРСТВЕННОГО ИМУЩЕСТВА ТОМСКОЙ ОБЛАСТИ"</w:t>
      </w:r>
    </w:p>
    <w:p w:rsidR="005E5135" w:rsidRPr="005E5135" w:rsidRDefault="005E5135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E5135" w:rsidRPr="005E51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 xml:space="preserve">(в ред. </w:t>
            </w:r>
            <w:hyperlink r:id="rId28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Томской области от 01.03.2018 N 9)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ПАСПОРТ ВЕДОМСТВЕННОЙ ЦЕЛЕВОЙ ПРОГРАММЫ ТОМСКОЙ ОБЛАСТИ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 xml:space="preserve">(в ред. </w:t>
      </w:r>
      <w:hyperlink r:id="rId29" w:history="1">
        <w:r w:rsidRPr="005E5135">
          <w:rPr>
            <w:rFonts w:ascii="Times New Roman" w:hAnsi="Times New Roman" w:cs="Times New Roman"/>
            <w:color w:val="0000FF"/>
          </w:rPr>
          <w:t>приказа</w:t>
        </w:r>
      </w:hyperlink>
      <w:r w:rsidRPr="005E5135">
        <w:rPr>
          <w:rFonts w:ascii="Times New Roman" w:hAnsi="Times New Roman" w:cs="Times New Roman"/>
        </w:rPr>
        <w:t xml:space="preserve"> Департамента по управлению государственной</w:t>
      </w:r>
      <w:proofErr w:type="gramEnd"/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собственностью Томской области от 01.03.2018 N 9)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5"/>
        <w:gridCol w:w="1247"/>
        <w:gridCol w:w="1474"/>
        <w:gridCol w:w="1247"/>
        <w:gridCol w:w="1417"/>
      </w:tblGrid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субъекта бюджетного планирования (далее - СБП)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Первый тип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Наименование государственной </w:t>
            </w:r>
            <w:hyperlink r:id="rId30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программы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Томской области, в состав которой включается ВЦП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Эффективное 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Наименование </w:t>
            </w:r>
            <w:hyperlink r:id="rId31" w:history="1">
              <w:r w:rsidRPr="005E5135">
                <w:rPr>
                  <w:rFonts w:ascii="Times New Roman" w:hAnsi="Times New Roman" w:cs="Times New Roman"/>
                  <w:color w:val="0000FF"/>
                </w:rPr>
                <w:t>подпрограммы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Управление государственным имуществом Томской области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Цель ВЦП (задача </w:t>
            </w:r>
            <w:hyperlink r:id="rId32" w:history="1">
              <w:r w:rsidRPr="005E5135">
                <w:rPr>
                  <w:rFonts w:ascii="Times New Roman" w:hAnsi="Times New Roman" w:cs="Times New Roman"/>
                  <w:color w:val="0000FF"/>
                </w:rPr>
                <w:t>подпрограммы</w:t>
              </w:r>
            </w:hyperlink>
            <w:r w:rsidRPr="005E51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Совершенствование системы учета и контроля государственного имущества Томской области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Задача СБП согласно положению о СБП (уставу СБП)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Повышение эффективности системы учета и контроля областного государственного имущества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 xml:space="preserve">Доля объектов недвижимого имущества, состоящих в Реестре государственного имущества Томской области, закрепленных на праве оперативного управления за органами государственной власти Томской области, областными </w:t>
            </w:r>
            <w:r w:rsidRPr="005E5135">
              <w:rPr>
                <w:rFonts w:ascii="Times New Roman" w:hAnsi="Times New Roman" w:cs="Times New Roman"/>
              </w:rPr>
              <w:lastRenderedPageBreak/>
              <w:t>государственными учреждениями, на праве хозяйственного ведения - за областными государственными унитарными предприятиями,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  <w:proofErr w:type="gramEnd"/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47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141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6,6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Доля объектов недвижимого имущества, состоящих в Реестре государственного имущества Томской области и находящихся в Казне Томской области (за исключением земельных участков),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7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4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417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10,7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5385" w:type="dxa"/>
            <w:gridSpan w:val="4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5E5135" w:rsidRPr="005E5135">
        <w:tc>
          <w:tcPr>
            <w:tcW w:w="3685" w:type="dxa"/>
            <w:vMerge w:val="restart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Объем расходов областного бюджета на реализацию ВЦП</w:t>
            </w:r>
          </w:p>
        </w:tc>
        <w:tc>
          <w:tcPr>
            <w:tcW w:w="3968" w:type="dxa"/>
            <w:gridSpan w:val="3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1417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5E5135" w:rsidRPr="005E5135">
        <w:tc>
          <w:tcPr>
            <w:tcW w:w="3685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417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2216200000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10724,5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10724,5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2216200000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01 13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2216200000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</w:tr>
      <w:tr w:rsidR="005E5135" w:rsidRPr="005E5135">
        <w:tc>
          <w:tcPr>
            <w:tcW w:w="3685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4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1. ХАРАКТЕРИСТИКА ЦЕЛИ ВЦП И НАПРАВЛЕНИЯ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РАБОТ ПО ЕЕ ДОСТИЖЕНИЮ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использования государственного имущества Томской области, в том числе о соблюдении требований, предъявляемых к учету, содержанию и распоряжению указанным имуществом. По результатам контрольных мероприятий планируется выявить государственное имущество Томской области, неиспользуемое в деятельности законных пользователей или используемое им не по целевому назначению, а также выявить бесхозяйное имущество, которое в дальнейшем может быть вовлечено в хозяйственный оборот.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lastRenderedPageBreak/>
        <w:t xml:space="preserve">Работы по достижению цели ВЦП осуществляются по направлениям: совершенствование механизмов управления и распоряжения государственным имуществом Томской области; осуществление </w:t>
      </w:r>
      <w:proofErr w:type="gramStart"/>
      <w:r w:rsidRPr="005E5135">
        <w:rPr>
          <w:rFonts w:ascii="Times New Roman" w:hAnsi="Times New Roman" w:cs="Times New Roman"/>
        </w:rPr>
        <w:t>контроля за</w:t>
      </w:r>
      <w:proofErr w:type="gramEnd"/>
      <w:r w:rsidRPr="005E5135">
        <w:rPr>
          <w:rFonts w:ascii="Times New Roman" w:hAnsi="Times New Roman" w:cs="Times New Roman"/>
        </w:rPr>
        <w:t xml:space="preserve"> использованием государственного имущества Томской области,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учреждениями, а также переданного в доверительное управление, аренду, безвозмездное пользование; привлечение виновных лиц к ответственности; деятельность по проведению контрольных мероприятий по вопросам устранения выявленных нарушений (недостатков).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Результаты реализации показателей цели ВЦП в 2016 году выразились в следующем.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>Фактическое значение показателя "Доля объектов недвижимого имущества, состоящих в Реестре государственного имущества Томской области, закрепленных на праве оперативного управления за органами государственной власти Томской области, областными государственными учреждениями, на праве хозяйственного ведения - за областными государственными унитарными предприятиями,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</w:t>
      </w:r>
      <w:proofErr w:type="gramEnd"/>
      <w:r w:rsidRPr="005E5135">
        <w:rPr>
          <w:rFonts w:ascii="Times New Roman" w:hAnsi="Times New Roman" w:cs="Times New Roman"/>
        </w:rPr>
        <w:t xml:space="preserve"> проверки" составило 6,7%.</w:t>
      </w:r>
    </w:p>
    <w:p w:rsidR="005E5135" w:rsidRPr="005E5135" w:rsidRDefault="005E51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>Фактическое значение показателя "Доля объектов недвижимого имущества, состоящих в Реестре государственного имущества Томской области и находящихся в Казне Томской области (за исключением земельных участков),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проверки" составило 12,2%. Запланированные показатели конечного результата достигнуты.</w:t>
      </w:r>
      <w:proofErr w:type="gramEnd"/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2. ОПИСАНИЕ МЕТОДИК РАСЧЕТА ПОКАЗАТЕЛЕЙ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НЕПОСРЕДСТВЕННОГО РЕЗУЛЬТАТА (МЕРОПРИЯТИЙ ВЦП)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1219"/>
        <w:gridCol w:w="1789"/>
        <w:gridCol w:w="1984"/>
        <w:gridCol w:w="1654"/>
      </w:tblGrid>
      <w:tr w:rsidR="005E5135" w:rsidRPr="005E5135">
        <w:tc>
          <w:tcPr>
            <w:tcW w:w="238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178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Положительная динамика (рост/снижение/стабильность)</w:t>
            </w:r>
          </w:p>
        </w:tc>
        <w:tc>
          <w:tcPr>
            <w:tcW w:w="19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Методика расчета показателя</w:t>
            </w:r>
          </w:p>
        </w:tc>
        <w:tc>
          <w:tcPr>
            <w:tcW w:w="165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Исходная информация для расчета показателя</w:t>
            </w:r>
          </w:p>
        </w:tc>
      </w:tr>
      <w:tr w:rsidR="005E5135" w:rsidRPr="005E5135">
        <w:tc>
          <w:tcPr>
            <w:tcW w:w="238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 Количество государственных работ, выполненных в полном объеме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78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8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запланированных государственных работ, выполненных в полном объеме</w:t>
            </w:r>
          </w:p>
        </w:tc>
        <w:tc>
          <w:tcPr>
            <w:tcW w:w="165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5E5135" w:rsidRPr="005E5135">
        <w:tc>
          <w:tcPr>
            <w:tcW w:w="238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121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78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стабильность</w:t>
            </w:r>
          </w:p>
        </w:tc>
        <w:tc>
          <w:tcPr>
            <w:tcW w:w="198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запланированных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654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3. ПОРЯДОК УПРАВЛЕНИЯ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9"/>
        <w:gridCol w:w="7200"/>
      </w:tblGrid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за реализацию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Исакова Татьяна Александровна - начальник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5E5135">
              <w:rPr>
                <w:rFonts w:ascii="Times New Roman" w:hAnsi="Times New Roman" w:cs="Times New Roman"/>
              </w:rPr>
              <w:t>Ашуркин</w:t>
            </w:r>
            <w:proofErr w:type="spellEnd"/>
            <w:r w:rsidRPr="005E5135">
              <w:rPr>
                <w:rFonts w:ascii="Times New Roman" w:hAnsi="Times New Roman" w:cs="Times New Roman"/>
              </w:rPr>
              <w:t xml:space="preserve"> Лев Юрьевич - заместитель начальника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Панькова Олеся Васильевна - председатель комитета по распоряжению </w:t>
            </w:r>
            <w:r w:rsidRPr="005E5135">
              <w:rPr>
                <w:rFonts w:ascii="Times New Roman" w:hAnsi="Times New Roman" w:cs="Times New Roman"/>
              </w:rPr>
              <w:lastRenderedPageBreak/>
              <w:t>имуществом и контролю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Федотова Ирина Сергеевна - начальник отдела по учету имущества и ведению реестра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Мезецкая Татьяна Владимировна - председатель комитета бюджетного учета и отчетности - главный бухгалтер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Кучма Елена Анатольевна -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и.о</w:t>
            </w:r>
            <w:proofErr w:type="spellEnd"/>
            <w:r w:rsidRPr="005E5135">
              <w:rPr>
                <w:rFonts w:ascii="Times New Roman" w:hAnsi="Times New Roman" w:cs="Times New Roman"/>
              </w:rPr>
              <w:t>. председателя комитета экономического развития и приватизации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Ведерников Дмитрий Евгеньевич - директор ОГБСУ "Областное имущественное казначейство"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Порядок организации работы по реализации ВЦП</w:t>
            </w:r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Работа организуется в рамках комитета по распоряжению имуществом и контролю Департамента, комитета бюджетного учета и отчетности Департамента, комитета экономического развития и приватизации Департамента, отдела по учету имущества и ведению реестра Департамента, ОГБСУ "Областное имущественное казначейство"</w:t>
            </w:r>
          </w:p>
        </w:tc>
      </w:tr>
      <w:tr w:rsidR="005E5135" w:rsidRPr="005E5135">
        <w:tc>
          <w:tcPr>
            <w:tcW w:w="181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20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Панькова Олеся Васильевна - председатель комитета по распоряжению имуществом и контролю Департамента;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Федотова Ирина Сергеевна - начальник отдела по учету имущества и ведению реестра Департамента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4. ОЦЕНКА РИСКОВ РЕАЛИЗАЦИИ ВЦП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5499"/>
      </w:tblGrid>
      <w:tr w:rsidR="005E5135" w:rsidRPr="005E5135">
        <w:tc>
          <w:tcPr>
            <w:tcW w:w="357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549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5E5135" w:rsidRPr="005E5135">
        <w:tc>
          <w:tcPr>
            <w:tcW w:w="357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1. Корректировка утвержденного плана проверок по вопросам использования и сохранности государственного имущества Томской области</w:t>
            </w:r>
          </w:p>
        </w:tc>
        <w:tc>
          <w:tcPr>
            <w:tcW w:w="549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Увеличение (уменьшение) количества проверяемого государственного имущества Томской области</w:t>
            </w:r>
          </w:p>
        </w:tc>
      </w:tr>
      <w:tr w:rsidR="005E5135" w:rsidRPr="005E5135">
        <w:tc>
          <w:tcPr>
            <w:tcW w:w="357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 Изменение федерального законодательства и законодательства Томской области, регламентирующего процесс управления и распоряжения государственным имуществом Томской области</w:t>
            </w:r>
          </w:p>
        </w:tc>
        <w:tc>
          <w:tcPr>
            <w:tcW w:w="549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Затруднена реализация ВЦП в установленные сроки и в запланированном объеме</w:t>
            </w:r>
          </w:p>
        </w:tc>
      </w:tr>
      <w:tr w:rsidR="005E5135" w:rsidRPr="005E5135">
        <w:tc>
          <w:tcPr>
            <w:tcW w:w="357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499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</w:rPr>
              <w:t>Возникновение угрозы причинения вреда (причинение вреда) государственному имуществу Томской области, жизни, здоровью граждан, вреда животным, растениям, окружающей среде, безопасности государства, а также угрозы (наступление) чрезвычайных ситуаций природного и техногенного характера</w:t>
            </w:r>
            <w:proofErr w:type="gramEnd"/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Раздел 5. МЕРОПРИЯТИЯ ВЦП</w:t>
      </w:r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5E5135">
        <w:rPr>
          <w:rFonts w:ascii="Times New Roman" w:hAnsi="Times New Roman" w:cs="Times New Roman"/>
        </w:rPr>
        <w:t xml:space="preserve">(в ред. </w:t>
      </w:r>
      <w:hyperlink r:id="rId33" w:history="1">
        <w:r w:rsidRPr="005E5135">
          <w:rPr>
            <w:rFonts w:ascii="Times New Roman" w:hAnsi="Times New Roman" w:cs="Times New Roman"/>
            <w:color w:val="0000FF"/>
          </w:rPr>
          <w:t>приказа</w:t>
        </w:r>
      </w:hyperlink>
      <w:r w:rsidRPr="005E5135">
        <w:rPr>
          <w:rFonts w:ascii="Times New Roman" w:hAnsi="Times New Roman" w:cs="Times New Roman"/>
        </w:rPr>
        <w:t xml:space="preserve"> Департамента по управлению государственной</w:t>
      </w:r>
      <w:proofErr w:type="gramEnd"/>
    </w:p>
    <w:p w:rsidR="005E5135" w:rsidRPr="005E5135" w:rsidRDefault="005E5135">
      <w:pPr>
        <w:pStyle w:val="ConsPlusNormal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собственностью Томской области от 01.03.2018 N 9)</w:t>
      </w: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rPr>
          <w:rFonts w:ascii="Times New Roman" w:hAnsi="Times New Roman" w:cs="Times New Roman"/>
        </w:rPr>
        <w:sectPr w:rsidR="005E5135" w:rsidRPr="005E513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5934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1701"/>
        <w:gridCol w:w="851"/>
        <w:gridCol w:w="850"/>
        <w:gridCol w:w="1701"/>
        <w:gridCol w:w="1843"/>
        <w:gridCol w:w="851"/>
        <w:gridCol w:w="850"/>
        <w:gridCol w:w="851"/>
        <w:gridCol w:w="1417"/>
        <w:gridCol w:w="992"/>
        <w:gridCol w:w="709"/>
        <w:gridCol w:w="709"/>
        <w:gridCol w:w="624"/>
      </w:tblGrid>
      <w:tr w:rsidR="005E5135" w:rsidRPr="005E5135" w:rsidTr="00B82ED0">
        <w:tc>
          <w:tcPr>
            <w:tcW w:w="1985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Наименование мероприятия</w:t>
            </w:r>
          </w:p>
        </w:tc>
        <w:tc>
          <w:tcPr>
            <w:tcW w:w="170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701" w:type="dxa"/>
            <w:gridSpan w:val="2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843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552" w:type="dxa"/>
            <w:gridSpan w:val="3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Расходы на мероприятие (тыс. руб.)</w:t>
            </w:r>
          </w:p>
        </w:tc>
        <w:tc>
          <w:tcPr>
            <w:tcW w:w="4451" w:type="dxa"/>
            <w:gridSpan w:val="5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B82ED0" w:rsidRPr="005E5135" w:rsidTr="00B82ED0">
        <w:tc>
          <w:tcPr>
            <w:tcW w:w="1985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 (месяц/год)</w:t>
            </w:r>
          </w:p>
        </w:tc>
        <w:tc>
          <w:tcPr>
            <w:tcW w:w="850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 (месяц/год)</w:t>
            </w: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50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992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6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</w:tr>
      <w:tr w:rsidR="00B82ED0" w:rsidRPr="005E5135" w:rsidTr="00B82ED0">
        <w:tc>
          <w:tcPr>
            <w:tcW w:w="1985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1701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Выполнение государственных работ, указанных в </w:t>
            </w:r>
            <w:hyperlink w:anchor="P908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приложении</w:t>
              </w:r>
            </w:hyperlink>
            <w:r w:rsidRPr="005E5135">
              <w:rPr>
                <w:rFonts w:ascii="Times New Roman" w:hAnsi="Times New Roman" w:cs="Times New Roman"/>
              </w:rPr>
              <w:t xml:space="preserve"> к ВЦП</w:t>
            </w:r>
          </w:p>
        </w:tc>
        <w:tc>
          <w:tcPr>
            <w:tcW w:w="851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01/2018</w:t>
            </w:r>
          </w:p>
        </w:tc>
        <w:tc>
          <w:tcPr>
            <w:tcW w:w="850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12/2020</w:t>
            </w:r>
          </w:p>
        </w:tc>
        <w:tc>
          <w:tcPr>
            <w:tcW w:w="1701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ОГБСУ "Областное имущественное казначейство"</w:t>
            </w:r>
          </w:p>
        </w:tc>
        <w:tc>
          <w:tcPr>
            <w:tcW w:w="1843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0113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2216200000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851" w:type="dxa"/>
            <w:vMerge w:val="restart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10724,5</w:t>
            </w:r>
          </w:p>
        </w:tc>
        <w:tc>
          <w:tcPr>
            <w:tcW w:w="850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  <w:tc>
          <w:tcPr>
            <w:tcW w:w="851" w:type="dxa"/>
            <w:vMerge w:val="restart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 объема: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государственных работ, выполненных в полном объеме</w:t>
            </w:r>
          </w:p>
        </w:tc>
        <w:tc>
          <w:tcPr>
            <w:tcW w:w="99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3</w:t>
            </w:r>
          </w:p>
        </w:tc>
      </w:tr>
      <w:tr w:rsidR="00B82ED0" w:rsidRPr="005E5135" w:rsidTr="00B82ED0">
        <w:tc>
          <w:tcPr>
            <w:tcW w:w="1985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Показатель, характеризующий качество: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992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</w:t>
            </w:r>
          </w:p>
        </w:tc>
      </w:tr>
      <w:tr w:rsidR="005E5135" w:rsidRPr="005E5135" w:rsidTr="00B82ED0">
        <w:tc>
          <w:tcPr>
            <w:tcW w:w="8931" w:type="dxa"/>
            <w:gridSpan w:val="6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10724,5</w:t>
            </w:r>
          </w:p>
        </w:tc>
        <w:tc>
          <w:tcPr>
            <w:tcW w:w="850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  <w:tc>
          <w:tcPr>
            <w:tcW w:w="85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  <w:tc>
          <w:tcPr>
            <w:tcW w:w="4451" w:type="dxa"/>
            <w:gridSpan w:val="5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x</w:t>
            </w:r>
          </w:p>
        </w:tc>
      </w:tr>
    </w:tbl>
    <w:p w:rsidR="005E5135" w:rsidRPr="005E5135" w:rsidRDefault="005E5135" w:rsidP="00B82ED0">
      <w:pPr>
        <w:pStyle w:val="ConsPlusTitle"/>
        <w:jc w:val="center"/>
        <w:outlineLvl w:val="1"/>
        <w:rPr>
          <w:rFonts w:ascii="Times New Roman" w:hAnsi="Times New Roman" w:cs="Times New Roman"/>
        </w:rPr>
      </w:pPr>
      <w:bookmarkStart w:id="6" w:name="P908"/>
      <w:bookmarkEnd w:id="6"/>
      <w:r w:rsidRPr="005E5135">
        <w:rPr>
          <w:rFonts w:ascii="Times New Roman" w:hAnsi="Times New Roman" w:cs="Times New Roman"/>
        </w:rPr>
        <w:lastRenderedPageBreak/>
        <w:t>СВОДНАЯ ИНФОРМАЦИЯ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ОБ ОБЪЕМАХ ГОСУДАРСТВЕННЫХ УСЛУГ (РАБОТ),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ОКАЗЫВАЕМЫХ (ВЫПОЛНЯЕМЫХ) ОБЛАСТНЫМИ ГОСУДАРСТВЕННЫМИ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УЧРЕЖДЕНИЯМИ В СООТВЕТСТВИИ С ГОСУДАРСТВЕННЫМ ЗАДАНИЕМ,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В РАМКАХ РЕАЛИЗАЦИИ ВЕДОМСТВЕННОЙ ЦЕЛЕВОЙ ПРОГРАММЫ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"СОВЕРШЕНСТВОВАНИЕ СИСТЕМЫ УЧЕТА И КОНТРОЛЯ ГОСУДАРСТВЕННОГО</w:t>
      </w:r>
    </w:p>
    <w:p w:rsidR="005E5135" w:rsidRPr="005E5135" w:rsidRDefault="005E5135">
      <w:pPr>
        <w:pStyle w:val="ConsPlusTitle"/>
        <w:jc w:val="center"/>
        <w:rPr>
          <w:rFonts w:ascii="Times New Roman" w:hAnsi="Times New Roman" w:cs="Times New Roman"/>
        </w:rPr>
      </w:pPr>
      <w:r w:rsidRPr="005E5135">
        <w:rPr>
          <w:rFonts w:ascii="Times New Roman" w:hAnsi="Times New Roman" w:cs="Times New Roman"/>
        </w:rPr>
        <w:t>ИМУЩЕСТВА ТОМСКОЙ ОБЛАСТИ"</w:t>
      </w:r>
    </w:p>
    <w:p w:rsidR="005E5135" w:rsidRPr="005E5135" w:rsidRDefault="005E5135">
      <w:pPr>
        <w:spacing w:after="1"/>
        <w:rPr>
          <w:rFonts w:ascii="Times New Roman" w:hAnsi="Times New Roman" w:cs="Times New Roman"/>
        </w:rPr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4570"/>
      </w:tblGrid>
      <w:tr w:rsidR="005E5135" w:rsidRPr="005E513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E5135">
              <w:rPr>
                <w:rFonts w:ascii="Times New Roman" w:hAnsi="Times New Roman" w:cs="Times New Roman"/>
                <w:color w:val="392C69"/>
              </w:rPr>
              <w:t xml:space="preserve">(в ред. </w:t>
            </w:r>
            <w:hyperlink r:id="rId34" w:history="1">
              <w:r w:rsidRPr="005E5135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5E5135">
              <w:rPr>
                <w:rFonts w:ascii="Times New Roman" w:hAnsi="Times New Roman" w:cs="Times New Roman"/>
                <w:color w:val="392C69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  <w:color w:val="392C69"/>
              </w:rPr>
              <w:t>Томской области от 01.03.2018 N 9)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1701"/>
        <w:gridCol w:w="1928"/>
        <w:gridCol w:w="1531"/>
        <w:gridCol w:w="1701"/>
        <w:gridCol w:w="1644"/>
        <w:gridCol w:w="724"/>
        <w:gridCol w:w="724"/>
        <w:gridCol w:w="724"/>
        <w:gridCol w:w="904"/>
        <w:gridCol w:w="784"/>
        <w:gridCol w:w="784"/>
      </w:tblGrid>
      <w:tr w:rsidR="005E5135" w:rsidRPr="005E5135">
        <w:tc>
          <w:tcPr>
            <w:tcW w:w="424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5E5135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государственной услуги (работы)</w:t>
            </w:r>
          </w:p>
        </w:tc>
        <w:tc>
          <w:tcPr>
            <w:tcW w:w="1928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Содержание государственной услуги (работы)</w:t>
            </w:r>
          </w:p>
        </w:tc>
        <w:tc>
          <w:tcPr>
            <w:tcW w:w="153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644" w:type="dxa"/>
            <w:vMerge w:val="restart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172" w:type="dxa"/>
            <w:gridSpan w:val="3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Значения показателя объема государственной услуги (работы)</w:t>
            </w:r>
          </w:p>
        </w:tc>
        <w:tc>
          <w:tcPr>
            <w:tcW w:w="2472" w:type="dxa"/>
            <w:gridSpan w:val="3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Объем бюджетных ассигнований (тыс. руб.)</w:t>
            </w:r>
          </w:p>
        </w:tc>
      </w:tr>
      <w:tr w:rsidR="005E5135" w:rsidRPr="005E5135">
        <w:tc>
          <w:tcPr>
            <w:tcW w:w="42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</w:tcPr>
          <w:p w:rsidR="005E5135" w:rsidRPr="005E5135" w:rsidRDefault="005E5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2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0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8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84" w:type="dxa"/>
            <w:vAlign w:val="center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2020</w:t>
            </w:r>
          </w:p>
        </w:tc>
      </w:tr>
      <w:tr w:rsidR="005E5135" w:rsidRPr="005E5135">
        <w:tc>
          <w:tcPr>
            <w:tcW w:w="424" w:type="dxa"/>
          </w:tcPr>
          <w:p w:rsidR="005E5135" w:rsidRPr="005E5135" w:rsidRDefault="005E513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49" w:type="dxa"/>
            <w:gridSpan w:val="11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Государственные работы</w:t>
            </w:r>
          </w:p>
        </w:tc>
      </w:tr>
      <w:tr w:rsidR="005E5135" w:rsidRPr="005E5135">
        <w:tc>
          <w:tcPr>
            <w:tcW w:w="4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Обследование объектов недвижимого имущества для определения вида их фактического использования для целей налогообложения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</w:t>
            </w:r>
            <w:r w:rsidRPr="005E5135">
              <w:rPr>
                <w:rFonts w:ascii="Times New Roman" w:hAnsi="Times New Roman" w:cs="Times New Roman"/>
              </w:rPr>
              <w:lastRenderedPageBreak/>
              <w:t>акта по итогам обследования объекта</w:t>
            </w:r>
          </w:p>
        </w:tc>
        <w:tc>
          <w:tcPr>
            <w:tcW w:w="153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В соответствии с утвержденным планом мероприятий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ОБГСУ "Областное имущественное казначейство"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обследованных объектов (штук)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1693,0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1412,7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1412,7</w:t>
            </w:r>
          </w:p>
        </w:tc>
      </w:tr>
      <w:tr w:rsidR="005E5135" w:rsidRPr="005E5135">
        <w:tc>
          <w:tcPr>
            <w:tcW w:w="4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Обеспечение осуществления </w:t>
            </w:r>
            <w:proofErr w:type="gramStart"/>
            <w:r w:rsidRPr="005E5135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5E5135">
              <w:rPr>
                <w:rFonts w:ascii="Times New Roman" w:hAnsi="Times New Roman" w:cs="Times New Roman"/>
              </w:rPr>
              <w:t xml:space="preserve"> эффективностью использования и сохранностью государственного имущества Томской области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Организация осмотра объектов государственного имущества Томской области;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анализ и обработка полученной в ходе осмотра информации; подготовка проектов актов проверки и проектов предписаний итогам проверки объекта (объектов);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вручение акта проверки владельцу имущества, арендатору, ссудополучателю или иному лицу, использующему имущество</w:t>
            </w:r>
          </w:p>
        </w:tc>
        <w:tc>
          <w:tcPr>
            <w:tcW w:w="153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5E5135"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ОБГСУ "Областное имущественное казначейство"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Количество объектов, в отношении которых проведены проверки (штук)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980,3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855,4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855,4</w:t>
            </w:r>
          </w:p>
        </w:tc>
      </w:tr>
      <w:tr w:rsidR="005E5135" w:rsidRPr="005E5135">
        <w:tc>
          <w:tcPr>
            <w:tcW w:w="4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Организационно-техническое обеспечение деятельности </w:t>
            </w:r>
            <w:r w:rsidRPr="005E5135">
              <w:rPr>
                <w:rFonts w:ascii="Times New Roman" w:hAnsi="Times New Roman" w:cs="Times New Roman"/>
              </w:rPr>
              <w:lastRenderedPageBreak/>
              <w:t>уполномоченного органа по управлению областным государственным имуществом</w:t>
            </w:r>
          </w:p>
        </w:tc>
        <w:tc>
          <w:tcPr>
            <w:tcW w:w="1928" w:type="dxa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Подготовка проектов правовых актов и иных документов, </w:t>
            </w:r>
            <w:r w:rsidRPr="005E5135">
              <w:rPr>
                <w:rFonts w:ascii="Times New Roman" w:hAnsi="Times New Roman" w:cs="Times New Roman"/>
              </w:rPr>
              <w:lastRenderedPageBreak/>
              <w:t>связанных с управлением и распоряжением государственным имуществом Томской области, в том числе в части предоставления областного государственного имущества в аренду и безвозмездное пользование;</w:t>
            </w:r>
          </w:p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техническое обеспечение ведения Реестра государственного имущества Томской области</w:t>
            </w:r>
          </w:p>
        </w:tc>
        <w:tc>
          <w:tcPr>
            <w:tcW w:w="153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 xml:space="preserve">Не </w:t>
            </w:r>
            <w:proofErr w:type="gramStart"/>
            <w:r w:rsidRPr="005E5135"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  <w:tc>
          <w:tcPr>
            <w:tcW w:w="1701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ОБГСУ "Областное имущественное казначейство"</w:t>
            </w:r>
          </w:p>
        </w:tc>
        <w:tc>
          <w:tcPr>
            <w:tcW w:w="164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 xml:space="preserve">Количество подготовленных проектов документов </w:t>
            </w:r>
            <w:r w:rsidRPr="005E5135">
              <w:rPr>
                <w:rFonts w:ascii="Times New Roman" w:hAnsi="Times New Roman" w:cs="Times New Roman"/>
              </w:rPr>
              <w:lastRenderedPageBreak/>
              <w:t>(штук)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28634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28634</w:t>
            </w:r>
          </w:p>
        </w:tc>
        <w:tc>
          <w:tcPr>
            <w:tcW w:w="72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28634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6483,3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4050,9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4050,9</w:t>
            </w:r>
          </w:p>
        </w:tc>
      </w:tr>
      <w:tr w:rsidR="005E5135" w:rsidRPr="005E5135">
        <w:tc>
          <w:tcPr>
            <w:tcW w:w="11101" w:type="dxa"/>
            <w:gridSpan w:val="9"/>
          </w:tcPr>
          <w:p w:rsidR="005E5135" w:rsidRPr="005E5135" w:rsidRDefault="005E5135">
            <w:pPr>
              <w:pStyle w:val="ConsPlusNormal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lastRenderedPageBreak/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1567,9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0</w:t>
            </w:r>
          </w:p>
        </w:tc>
      </w:tr>
      <w:tr w:rsidR="005E5135" w:rsidRPr="005E5135">
        <w:tc>
          <w:tcPr>
            <w:tcW w:w="11101" w:type="dxa"/>
            <w:gridSpan w:val="9"/>
          </w:tcPr>
          <w:p w:rsidR="005E5135" w:rsidRPr="005E5135" w:rsidRDefault="005E513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0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10724,5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  <w:tc>
          <w:tcPr>
            <w:tcW w:w="784" w:type="dxa"/>
          </w:tcPr>
          <w:p w:rsidR="005E5135" w:rsidRPr="005E5135" w:rsidRDefault="005E51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E5135">
              <w:rPr>
                <w:rFonts w:ascii="Times New Roman" w:hAnsi="Times New Roman" w:cs="Times New Roman"/>
              </w:rPr>
              <w:t>6319,0</w:t>
            </w:r>
          </w:p>
        </w:tc>
      </w:tr>
    </w:tbl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5E5135" w:rsidRPr="005E5135" w:rsidRDefault="005E5135">
      <w:pPr>
        <w:pStyle w:val="ConsPlusNormal"/>
        <w:jc w:val="both"/>
        <w:rPr>
          <w:rFonts w:ascii="Times New Roman" w:hAnsi="Times New Roman" w:cs="Times New Roman"/>
        </w:rPr>
      </w:pPr>
    </w:p>
    <w:p w:rsidR="00E075D0" w:rsidRPr="005E5135" w:rsidRDefault="00E075D0">
      <w:pPr>
        <w:rPr>
          <w:rFonts w:ascii="Times New Roman" w:hAnsi="Times New Roman" w:cs="Times New Roman"/>
        </w:rPr>
      </w:pPr>
    </w:p>
    <w:sectPr w:rsidR="00E075D0" w:rsidRPr="005E5135" w:rsidSect="005E5135">
      <w:pgSz w:w="16838" w:h="11905" w:orient="landscape"/>
      <w:pgMar w:top="1701" w:right="1134" w:bottom="85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D0" w:rsidRDefault="00B82ED0" w:rsidP="00B82ED0">
      <w:pPr>
        <w:spacing w:after="0" w:line="240" w:lineRule="auto"/>
      </w:pPr>
      <w:r>
        <w:separator/>
      </w:r>
    </w:p>
  </w:endnote>
  <w:endnote w:type="continuationSeparator" w:id="0">
    <w:p w:rsidR="00B82ED0" w:rsidRDefault="00B82ED0" w:rsidP="00B82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D0" w:rsidRDefault="00B82ED0" w:rsidP="00B82ED0">
      <w:pPr>
        <w:spacing w:after="0" w:line="240" w:lineRule="auto"/>
      </w:pPr>
      <w:r>
        <w:separator/>
      </w:r>
    </w:p>
  </w:footnote>
  <w:footnote w:type="continuationSeparator" w:id="0">
    <w:p w:rsidR="00B82ED0" w:rsidRDefault="00B82ED0" w:rsidP="00B82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35"/>
    <w:rsid w:val="0021554C"/>
    <w:rsid w:val="005E5135"/>
    <w:rsid w:val="00656C2B"/>
    <w:rsid w:val="00B82ED0"/>
    <w:rsid w:val="00E0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E5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5E5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8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2ED0"/>
  </w:style>
  <w:style w:type="paragraph" w:styleId="a5">
    <w:name w:val="footer"/>
    <w:basedOn w:val="a"/>
    <w:link w:val="a6"/>
    <w:uiPriority w:val="99"/>
    <w:unhideWhenUsed/>
    <w:rsid w:val="00B8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2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E5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5E5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8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2ED0"/>
  </w:style>
  <w:style w:type="paragraph" w:styleId="a5">
    <w:name w:val="footer"/>
    <w:basedOn w:val="a"/>
    <w:link w:val="a6"/>
    <w:uiPriority w:val="99"/>
    <w:unhideWhenUsed/>
    <w:rsid w:val="00B82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2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4A9E03A93A48802E240FC162416F218F338EAAFA2CA0C6EFC183C0C67BAA95747897622AC956AD8E020DB2n1qEE" TargetMode="External"/><Relationship Id="rId13" Type="http://schemas.openxmlformats.org/officeDocument/2006/relationships/hyperlink" Target="consultantplus://offline/ref=794A9E03A93A48802E240FC162416F218F338EAAFA2CA8C8EFC483C0C67BAA9574n7q8E" TargetMode="External"/><Relationship Id="rId18" Type="http://schemas.openxmlformats.org/officeDocument/2006/relationships/hyperlink" Target="consultantplus://offline/ref=794A9E03A93A48802E240FC162416F218F338EAAFA2CA1C8E9C383C0C67BAA95747897622AC956AD8E020DB0n1qEE" TargetMode="External"/><Relationship Id="rId26" Type="http://schemas.openxmlformats.org/officeDocument/2006/relationships/hyperlink" Target="consultantplus://offline/ref=794A9E03A93A48802E2411CC742D31258C31D3AFF326FF9CBACA89959E24F3D733719D36698D5AnAqC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94A9E03A93A48802E240FC162416F218F338EAAFA2CA0C6EFC183C0C67BAA95747897622AC956AD8E020DB0n1q3E" TargetMode="External"/><Relationship Id="rId34" Type="http://schemas.openxmlformats.org/officeDocument/2006/relationships/hyperlink" Target="consultantplus://offline/ref=794A9E03A93A48802E240FC162416F218F338EAAFA2CA1C8E9C383C0C67BAA95747897622AC956AD8E020DB4n1q8E" TargetMode="External"/><Relationship Id="rId7" Type="http://schemas.openxmlformats.org/officeDocument/2006/relationships/hyperlink" Target="consultantplus://offline/ref=794A9E03A93A48802E240FC162416F218F338EAAFA2CA1C8E9C383C0C67BAA95747897622AC956AD8E020DB2n1qEE" TargetMode="External"/><Relationship Id="rId12" Type="http://schemas.openxmlformats.org/officeDocument/2006/relationships/hyperlink" Target="consultantplus://offline/ref=794A9E03A93A48802E240FC162416F218F338EAAFA2CADC7EFCF83C0C67BAA9574n7q8E" TargetMode="External"/><Relationship Id="rId17" Type="http://schemas.openxmlformats.org/officeDocument/2006/relationships/hyperlink" Target="consultantplus://offline/ref=794A9E03A93A48802E240FC162416F218F338EAAFA2CA0C6EFC183C0C67BAA95747897622AC956AD8E020DB2n1qCE" TargetMode="External"/><Relationship Id="rId25" Type="http://schemas.openxmlformats.org/officeDocument/2006/relationships/hyperlink" Target="consultantplus://offline/ref=794A9E03A93A48802E240FC162416F218F338EAAFA2FA9C0EDC683C0C67BAA95747897622AC956AD8E020BB3n1qEE" TargetMode="External"/><Relationship Id="rId33" Type="http://schemas.openxmlformats.org/officeDocument/2006/relationships/hyperlink" Target="consultantplus://offline/ref=794A9E03A93A48802E240FC162416F218F338EAAFA2CA1C8E9C383C0C67BAA95747897622AC956AD8E020DB7n1q2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94A9E03A93A48802E240FC162416F218F338EAAFA2CA0C6EFC183C0C67BAA95747897622AC956AD8E020DB2n1qDE" TargetMode="External"/><Relationship Id="rId20" Type="http://schemas.openxmlformats.org/officeDocument/2006/relationships/hyperlink" Target="consultantplus://offline/ref=794A9E03A93A48802E240FC162416F218F338EAAFA2FABC1EAC683C0C67BAA9574n7q8E" TargetMode="External"/><Relationship Id="rId29" Type="http://schemas.openxmlformats.org/officeDocument/2006/relationships/hyperlink" Target="consultantplus://offline/ref=794A9E03A93A48802E240FC162416F218F338EAAFA2CA1C8E9C383C0C67BAA95747897622AC956AD8E020DB6n1qAE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4A9E03A93A48802E240FC162416F218F338EAAFA2CAEC8EFC583C0C67BAA95747897622AC956AD8E020DB3n1q2E" TargetMode="External"/><Relationship Id="rId24" Type="http://schemas.openxmlformats.org/officeDocument/2006/relationships/hyperlink" Target="consultantplus://offline/ref=794A9E03A93A48802E240FC162416F218F338EAAFA2FA9C0EDC683C0C67BAA95747897622AC956AD8E020BB3n1qEE" TargetMode="External"/><Relationship Id="rId32" Type="http://schemas.openxmlformats.org/officeDocument/2006/relationships/hyperlink" Target="consultantplus://offline/ref=794A9E03A93A48802E240FC162416F218F338EAAFA2FA9C0EDC683C0C67BAA95747897622AC956AD8E020BB3n1qE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94A9E03A93A48802E240FC162416F218F338EAAFA2CA1C8E9C383C0C67BAA95747897622AC956AD8E020DB2n1qDE" TargetMode="External"/><Relationship Id="rId23" Type="http://schemas.openxmlformats.org/officeDocument/2006/relationships/hyperlink" Target="consultantplus://offline/ref=794A9E03A93A48802E240FC162416F218F338EAAFA2FA9C0EDC683C0C67BAA95747897622AC956AD8E0208B1n1qAE" TargetMode="External"/><Relationship Id="rId28" Type="http://schemas.openxmlformats.org/officeDocument/2006/relationships/hyperlink" Target="consultantplus://offline/ref=794A9E03A93A48802E240FC162416F218F338EAAFA2CA1C8E9C383C0C67BAA95747897622AC956AD8E020DB6n1qBE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794A9E03A93A48802E240FC162416F218F338EAAFA2CAEC3EFC283C0C67BAA95747897622AC956AD8E020CB3n1qEE" TargetMode="External"/><Relationship Id="rId19" Type="http://schemas.openxmlformats.org/officeDocument/2006/relationships/hyperlink" Target="consultantplus://offline/ref=794A9E03A93A48802E240FC162416F218F338EAAFA2CA0C6EFC183C0C67BAA95747897622AC956AD8E020DB0n1qDE" TargetMode="External"/><Relationship Id="rId31" Type="http://schemas.openxmlformats.org/officeDocument/2006/relationships/hyperlink" Target="consultantplus://offline/ref=794A9E03A93A48802E240FC162416F218F338EAAFA2FA9C0EDC683C0C67BAA95747897622AC956AD8E020BB3n1q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4A9E03A93A48802E240FC162416F218F338EAAFA2CAEC3EFC283C0C67BAA95747897622AC956AD8E020CB3n1q9E" TargetMode="External"/><Relationship Id="rId14" Type="http://schemas.openxmlformats.org/officeDocument/2006/relationships/hyperlink" Target="consultantplus://offline/ref=794A9E03A93A48802E240FC162416F218F338EAAFA2CADC6EFC083C0C67BAA9574n7q8E" TargetMode="External"/><Relationship Id="rId22" Type="http://schemas.openxmlformats.org/officeDocument/2006/relationships/hyperlink" Target="consultantplus://offline/ref=794A9E03A93A48802E240FC162416F218F338EAAFA2CA1C8E9C383C0C67BAA95747897622AC956AD8E020DB1n1q2E" TargetMode="External"/><Relationship Id="rId27" Type="http://schemas.openxmlformats.org/officeDocument/2006/relationships/hyperlink" Target="consultantplus://offline/ref=794A9E03A93A48802E240FC162416F218F338EAAFC2CA0C8E6CCDECACE22A6977377C8752D805AAC8E020DnBqBE" TargetMode="External"/><Relationship Id="rId30" Type="http://schemas.openxmlformats.org/officeDocument/2006/relationships/hyperlink" Target="consultantplus://offline/ref=794A9E03A93A48802E240FC162416F218F338EAAFA2FA9C0EDC683C0C67BAA95747897622AC956AD8E0208B1n1qA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33</Pages>
  <Words>7442</Words>
  <Characters>42423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2018-08-29T04:42:00Z</dcterms:created>
  <dcterms:modified xsi:type="dcterms:W3CDTF">2018-08-29T05:07:00Z</dcterms:modified>
</cp:coreProperties>
</file>