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071" w:rsidRPr="00FC7071" w:rsidRDefault="00FC7071">
      <w:pPr>
        <w:pStyle w:val="ConsPlusTitlePage"/>
        <w:rPr>
          <w:rFonts w:ascii="Times New Roman" w:hAnsi="Times New Roman" w:cs="Times New Roman"/>
          <w:sz w:val="24"/>
          <w:szCs w:val="24"/>
        </w:rPr>
      </w:pPr>
      <w:r w:rsidRPr="00FC7071">
        <w:rPr>
          <w:rFonts w:ascii="Times New Roman" w:hAnsi="Times New Roman" w:cs="Times New Roman"/>
          <w:sz w:val="24"/>
          <w:szCs w:val="24"/>
        </w:rPr>
        <w:t xml:space="preserve">Документ предоставлен </w:t>
      </w:r>
      <w:hyperlink r:id="rId4" w:history="1">
        <w:proofErr w:type="spellStart"/>
        <w:r w:rsidRPr="00FC7071">
          <w:rPr>
            <w:rFonts w:ascii="Times New Roman" w:hAnsi="Times New Roman" w:cs="Times New Roman"/>
            <w:color w:val="0000FF"/>
            <w:sz w:val="24"/>
            <w:szCs w:val="24"/>
          </w:rPr>
          <w:t>КонсультантПлюс</w:t>
        </w:r>
        <w:proofErr w:type="spellEnd"/>
      </w:hyperlink>
      <w:r w:rsidRPr="00FC7071">
        <w:rPr>
          <w:rFonts w:ascii="Times New Roman" w:hAnsi="Times New Roman" w:cs="Times New Roman"/>
          <w:sz w:val="24"/>
          <w:szCs w:val="24"/>
        </w:rPr>
        <w:br/>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ЗАКОНОДАТЕЛЬНАЯ ДУМА ТОМСКОЙ ОБЛАСТИ</w:t>
      </w:r>
    </w:p>
    <w:p w:rsidR="00FC7071" w:rsidRPr="00FC7071" w:rsidRDefault="00FC7071">
      <w:pPr>
        <w:pStyle w:val="ConsPlusTitle"/>
        <w:jc w:val="center"/>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ПОСТАНОВЛЕНИЕ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от 30 июня 2016 г. N 3314</w:t>
      </w:r>
    </w:p>
    <w:p w:rsidR="00FC7071" w:rsidRPr="00FC7071" w:rsidRDefault="00FC7071">
      <w:pPr>
        <w:pStyle w:val="ConsPlusTitle"/>
        <w:jc w:val="center"/>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ОБ </w:t>
      </w:r>
      <w:proofErr w:type="gramStart"/>
      <w:r w:rsidRPr="00FC7071">
        <w:rPr>
          <w:rFonts w:ascii="Times New Roman" w:hAnsi="Times New Roman" w:cs="Times New Roman"/>
          <w:sz w:val="24"/>
          <w:szCs w:val="24"/>
        </w:rPr>
        <w:t>ОТЧЕТЕ</w:t>
      </w:r>
      <w:proofErr w:type="gramEnd"/>
      <w:r w:rsidRPr="00FC7071">
        <w:rPr>
          <w:rFonts w:ascii="Times New Roman" w:hAnsi="Times New Roman" w:cs="Times New Roman"/>
          <w:sz w:val="24"/>
          <w:szCs w:val="24"/>
        </w:rPr>
        <w:t xml:space="preserve"> О РЕЗУЛЬТАТАХ УПРАВЛЕНИЯ И РАСПОРЯЖЕНИЯ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ОБЛАСТНЫМ 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Рассмотрев </w:t>
      </w:r>
      <w:hyperlink w:anchor="P27" w:history="1">
        <w:r w:rsidRPr="00FC7071">
          <w:rPr>
            <w:rFonts w:ascii="Times New Roman" w:hAnsi="Times New Roman" w:cs="Times New Roman"/>
            <w:color w:val="0000FF"/>
            <w:sz w:val="24"/>
            <w:szCs w:val="24"/>
          </w:rPr>
          <w:t>отчет</w:t>
        </w:r>
      </w:hyperlink>
      <w:r w:rsidRPr="00FC7071">
        <w:rPr>
          <w:rFonts w:ascii="Times New Roman" w:hAnsi="Times New Roman" w:cs="Times New Roman"/>
          <w:sz w:val="24"/>
          <w:szCs w:val="24"/>
        </w:rPr>
        <w:t xml:space="preserve"> о результатах управления и распоряжения областным государственным имуществом за 2015 год, в соответствии со </w:t>
      </w:r>
      <w:hyperlink r:id="rId5" w:history="1">
        <w:r w:rsidRPr="00FC7071">
          <w:rPr>
            <w:rFonts w:ascii="Times New Roman" w:hAnsi="Times New Roman" w:cs="Times New Roman"/>
            <w:color w:val="0000FF"/>
            <w:sz w:val="24"/>
            <w:szCs w:val="24"/>
          </w:rPr>
          <w:t>статьями 4</w:t>
        </w:r>
      </w:hyperlink>
      <w:r w:rsidRPr="00FC7071">
        <w:rPr>
          <w:rFonts w:ascii="Times New Roman" w:hAnsi="Times New Roman" w:cs="Times New Roman"/>
          <w:sz w:val="24"/>
          <w:szCs w:val="24"/>
        </w:rPr>
        <w:t xml:space="preserve">, </w:t>
      </w:r>
      <w:hyperlink r:id="rId6" w:history="1">
        <w:r w:rsidRPr="00FC7071">
          <w:rPr>
            <w:rFonts w:ascii="Times New Roman" w:hAnsi="Times New Roman" w:cs="Times New Roman"/>
            <w:color w:val="0000FF"/>
            <w:sz w:val="24"/>
            <w:szCs w:val="24"/>
          </w:rPr>
          <w:t>6</w:t>
        </w:r>
      </w:hyperlink>
      <w:r w:rsidRPr="00FC7071">
        <w:rPr>
          <w:rFonts w:ascii="Times New Roman" w:hAnsi="Times New Roman" w:cs="Times New Roman"/>
          <w:sz w:val="24"/>
          <w:szCs w:val="24"/>
        </w:rPr>
        <w:t xml:space="preserve"> Закона Томской области "О порядке управления и распоряжения государственным имуществом Томской области" Законодательная Дума Томской области постановляет:</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Утвердить </w:t>
      </w:r>
      <w:hyperlink w:anchor="P27" w:history="1">
        <w:r w:rsidRPr="00FC7071">
          <w:rPr>
            <w:rFonts w:ascii="Times New Roman" w:hAnsi="Times New Roman" w:cs="Times New Roman"/>
            <w:color w:val="0000FF"/>
            <w:sz w:val="24"/>
            <w:szCs w:val="24"/>
          </w:rPr>
          <w:t>отчет</w:t>
        </w:r>
      </w:hyperlink>
      <w:r w:rsidRPr="00FC7071">
        <w:rPr>
          <w:rFonts w:ascii="Times New Roman" w:hAnsi="Times New Roman" w:cs="Times New Roman"/>
          <w:sz w:val="24"/>
          <w:szCs w:val="24"/>
        </w:rPr>
        <w:t xml:space="preserve"> о результатах управления и распоряжения областным государственным имуществом за 2015 год согласно приложению.</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Председатель</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Законодательной Думы</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Томской области</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О.В.КОЗЛОВСКАЯ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постановлению</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Законодательной Думы</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Томской области</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от 30.06.2016 N 3314</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0" w:name="P27"/>
      <w:bookmarkEnd w:id="0"/>
      <w:r w:rsidRPr="00FC7071">
        <w:rPr>
          <w:rFonts w:ascii="Times New Roman" w:hAnsi="Times New Roman" w:cs="Times New Roman"/>
          <w:sz w:val="24"/>
          <w:szCs w:val="24"/>
        </w:rPr>
        <w:t>ОТЧЕТ</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1. ОБЩИЕ СВЕДЕНИЯ О </w:t>
      </w:r>
      <w:proofErr w:type="gramStart"/>
      <w:r w:rsidRPr="00FC7071">
        <w:rPr>
          <w:rFonts w:ascii="Times New Roman" w:hAnsi="Times New Roman" w:cs="Times New Roman"/>
          <w:sz w:val="24"/>
          <w:szCs w:val="24"/>
        </w:rPr>
        <w:t>ГОСУДАРСТВЕННОМ</w:t>
      </w:r>
      <w:proofErr w:type="gramEnd"/>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ИМУЩЕСТВЕ</w:t>
      </w:r>
      <w:proofErr w:type="gramEnd"/>
      <w:r w:rsidRPr="00FC7071">
        <w:rPr>
          <w:rFonts w:ascii="Times New Roman" w:hAnsi="Times New Roman" w:cs="Times New Roman"/>
          <w:sz w:val="24"/>
          <w:szCs w:val="24"/>
        </w:rPr>
        <w:t xml:space="preserve"> ТОМСКОЙ ОБЛАСТИ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По состоянию на 01.01.2016 числится 301 организация, учредителем (участником, членом) </w:t>
      </w:r>
      <w:proofErr w:type="gramStart"/>
      <w:r w:rsidRPr="00FC7071">
        <w:rPr>
          <w:rFonts w:ascii="Times New Roman" w:hAnsi="Times New Roman" w:cs="Times New Roman"/>
          <w:sz w:val="24"/>
          <w:szCs w:val="24"/>
        </w:rPr>
        <w:t>которых</w:t>
      </w:r>
      <w:proofErr w:type="gramEnd"/>
      <w:r w:rsidRPr="00FC7071">
        <w:rPr>
          <w:rFonts w:ascii="Times New Roman" w:hAnsi="Times New Roman" w:cs="Times New Roman"/>
          <w:sz w:val="24"/>
          <w:szCs w:val="24"/>
        </w:rPr>
        <w:t xml:space="preserve"> является Томская область,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5 областных государственных унитарных предприятий;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259 областных государственных учреждений;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24 хозяйственных общества, участником (акционером) которых являются Томская область, областные государственные учреждения;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13 иных организаций, в том числе 10 организаций, созданных на основе или с использованием областного государственного имущества.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3 областных государственных унитарных предприятия являются участниками 4 хозяйственных обществ: единственными участниками 3 обществ с ограниченной ответственностью, </w:t>
      </w:r>
      <w:proofErr w:type="spellStart"/>
      <w:r w:rsidRPr="00FC7071">
        <w:rPr>
          <w:rFonts w:ascii="Times New Roman" w:hAnsi="Times New Roman" w:cs="Times New Roman"/>
          <w:sz w:val="24"/>
          <w:szCs w:val="24"/>
        </w:rPr>
        <w:t>миноритарным</w:t>
      </w:r>
      <w:proofErr w:type="spellEnd"/>
      <w:r w:rsidRPr="00FC7071">
        <w:rPr>
          <w:rFonts w:ascii="Times New Roman" w:hAnsi="Times New Roman" w:cs="Times New Roman"/>
          <w:sz w:val="24"/>
          <w:szCs w:val="24"/>
        </w:rPr>
        <w:t xml:space="preserve"> акционером 1 акционерного общества.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Учет государственного имущества Томской области осуществляется в соответствии </w:t>
      </w:r>
      <w:r w:rsidRPr="00FC7071">
        <w:rPr>
          <w:rFonts w:ascii="Times New Roman" w:hAnsi="Times New Roman" w:cs="Times New Roman"/>
          <w:sz w:val="24"/>
          <w:szCs w:val="24"/>
        </w:rPr>
        <w:lastRenderedPageBreak/>
        <w:t xml:space="preserve">с порядком, утвержденным </w:t>
      </w:r>
      <w:hyperlink r:id="rId7" w:history="1">
        <w:r w:rsidRPr="00FC7071">
          <w:rPr>
            <w:rFonts w:ascii="Times New Roman" w:hAnsi="Times New Roman" w:cs="Times New Roman"/>
            <w:color w:val="0000FF"/>
            <w:sz w:val="24"/>
            <w:szCs w:val="24"/>
          </w:rPr>
          <w:t>постановлением</w:t>
        </w:r>
      </w:hyperlink>
      <w:r w:rsidRPr="00FC7071">
        <w:rPr>
          <w:rFonts w:ascii="Times New Roman" w:hAnsi="Times New Roman" w:cs="Times New Roman"/>
          <w:sz w:val="24"/>
          <w:szCs w:val="24"/>
        </w:rPr>
        <w:t xml:space="preserve"> Администрации Томской области от 06.03.2013 N 84а "Об утверждении Положения об организации учета и ведения Реестра государственного имущества Томской области" (далее - Постановление N 84а). Общие сведения об объектах государственной собственности Томской области, учитываемых в Реестре государственного имущества Томской области (далее - Реестр), по состоянию на 01.01.2015 и на 01.01.2016 представлены в таблице 1.</w:t>
      </w:r>
    </w:p>
    <w:p w:rsidR="00FC7071" w:rsidRPr="00FC7071" w:rsidRDefault="00FC7071">
      <w:pPr>
        <w:rPr>
          <w:rFonts w:ascii="Times New Roman" w:hAnsi="Times New Roman" w:cs="Times New Roman"/>
          <w:sz w:val="24"/>
          <w:szCs w:val="24"/>
        </w:rPr>
        <w:sectPr w:rsidR="00FC7071" w:rsidRPr="00FC7071" w:rsidSect="00FC7071">
          <w:pgSz w:w="11906" w:h="16838"/>
          <w:pgMar w:top="1134" w:right="850" w:bottom="1134" w:left="1701" w:header="708" w:footer="708" w:gutter="0"/>
          <w:cols w:space="708"/>
          <w:docGrid w:linePitch="36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Таблица 1</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bookmarkStart w:id="1" w:name="P44"/>
      <w:bookmarkEnd w:id="1"/>
      <w:r w:rsidRPr="00FC7071">
        <w:rPr>
          <w:rFonts w:ascii="Times New Roman" w:hAnsi="Times New Roman" w:cs="Times New Roman"/>
          <w:sz w:val="24"/>
          <w:szCs w:val="24"/>
        </w:rPr>
        <w:t>Сведения об объектах государственной собственности Томской</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области, </w:t>
      </w:r>
      <w:proofErr w:type="gramStart"/>
      <w:r w:rsidRPr="00FC7071">
        <w:rPr>
          <w:rFonts w:ascii="Times New Roman" w:hAnsi="Times New Roman" w:cs="Times New Roman"/>
          <w:sz w:val="24"/>
          <w:szCs w:val="24"/>
        </w:rPr>
        <w:t>учитываемых</w:t>
      </w:r>
      <w:proofErr w:type="gramEnd"/>
      <w:r w:rsidRPr="00FC7071">
        <w:rPr>
          <w:rFonts w:ascii="Times New Roman" w:hAnsi="Times New Roman" w:cs="Times New Roman"/>
          <w:sz w:val="24"/>
          <w:szCs w:val="24"/>
        </w:rPr>
        <w:t xml:space="preserve"> в Реестре государственного имущества</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Томской области, по состоянию на 01.01.2015 и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63"/>
        <w:gridCol w:w="1587"/>
        <w:gridCol w:w="1587"/>
      </w:tblGrid>
      <w:tr w:rsidR="00FC7071" w:rsidRPr="00FC7071">
        <w:tc>
          <w:tcPr>
            <w:tcW w:w="6463"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01.01.2015</w:t>
            </w: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01.01.2016</w:t>
            </w:r>
          </w:p>
        </w:tc>
      </w:tr>
      <w:tr w:rsidR="00FC7071" w:rsidRPr="00FC7071">
        <w:tc>
          <w:tcPr>
            <w:tcW w:w="9637" w:type="dxa"/>
            <w:gridSpan w:val="3"/>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Количество объектов, шт.</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3584</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3614</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Площадь, кв. м</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1479955,46</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1546061,54</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60642635,61</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62365934,11</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Остаточная стоимость, тыс. руб.</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28967641,23</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28581671,31</w:t>
            </w:r>
          </w:p>
        </w:tc>
      </w:tr>
      <w:tr w:rsidR="00FC7071" w:rsidRPr="00FC7071">
        <w:tc>
          <w:tcPr>
            <w:tcW w:w="9637" w:type="dxa"/>
            <w:gridSpan w:val="3"/>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Движимое имущество </w:t>
            </w:r>
            <w:hyperlink w:anchor="P86" w:history="1">
              <w:r w:rsidRPr="00FC7071">
                <w:rPr>
                  <w:rFonts w:ascii="Times New Roman" w:hAnsi="Times New Roman" w:cs="Times New Roman"/>
                  <w:color w:val="0000FF"/>
                  <w:sz w:val="24"/>
                  <w:szCs w:val="24"/>
                </w:rPr>
                <w:t>&lt;1&gt;</w:t>
              </w:r>
            </w:hyperlink>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Количество объектов, первоначальная стоимость единицы которых равна или более 100 тыс. руб., шт.</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12867</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13058</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11854984,161</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12735273,53</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Остаточная стоимость, тыс. руб.</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4620522,77</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4063191,69</w:t>
            </w:r>
          </w:p>
        </w:tc>
      </w:tr>
      <w:tr w:rsidR="00FC7071" w:rsidRPr="00FC7071">
        <w:tc>
          <w:tcPr>
            <w:tcW w:w="9637" w:type="dxa"/>
            <w:gridSpan w:val="3"/>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Количество, шт.</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1227</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1290</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Площадь, кв. м</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129210702</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97186868</w:t>
            </w:r>
          </w:p>
        </w:tc>
      </w:tr>
      <w:tr w:rsidR="00FC7071" w:rsidRPr="00FC7071">
        <w:tc>
          <w:tcPr>
            <w:tcW w:w="646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Кадастровая стоимость, тыс. руб.</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18854546,04</w:t>
            </w:r>
          </w:p>
        </w:tc>
        <w:tc>
          <w:tcPr>
            <w:tcW w:w="1587"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19371276,96</w:t>
            </w:r>
          </w:p>
        </w:tc>
      </w:tr>
    </w:tbl>
    <w:p w:rsidR="00FC7071" w:rsidRPr="00FC7071" w:rsidRDefault="00FC7071">
      <w:pPr>
        <w:rPr>
          <w:rFonts w:ascii="Times New Roman" w:hAnsi="Times New Roman" w:cs="Times New Roman"/>
          <w:sz w:val="24"/>
          <w:szCs w:val="24"/>
        </w:rPr>
        <w:sectPr w:rsidR="00FC7071" w:rsidRPr="00FC7071">
          <w:pgSz w:w="16838" w:h="11905"/>
          <w:pgMar w:top="1701" w:right="1134" w:bottom="850" w:left="1134" w:header="0" w:footer="0" w:gutter="0"/>
          <w:cols w:space="72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bookmarkStart w:id="2" w:name="P86"/>
      <w:bookmarkEnd w:id="2"/>
      <w:r w:rsidRPr="00FC7071">
        <w:rPr>
          <w:rFonts w:ascii="Times New Roman" w:hAnsi="Times New Roman" w:cs="Times New Roman"/>
          <w:sz w:val="24"/>
          <w:szCs w:val="24"/>
        </w:rPr>
        <w:t>&lt;1</w:t>
      </w:r>
      <w:proofErr w:type="gramStart"/>
      <w:r w:rsidRPr="00FC7071">
        <w:rPr>
          <w:rFonts w:ascii="Times New Roman" w:hAnsi="Times New Roman" w:cs="Times New Roman"/>
          <w:sz w:val="24"/>
          <w:szCs w:val="24"/>
        </w:rPr>
        <w:t>&gt; В</w:t>
      </w:r>
      <w:proofErr w:type="gramEnd"/>
      <w:r w:rsidRPr="00FC7071">
        <w:rPr>
          <w:rFonts w:ascii="Times New Roman" w:hAnsi="Times New Roman" w:cs="Times New Roman"/>
          <w:sz w:val="24"/>
          <w:szCs w:val="24"/>
        </w:rPr>
        <w:t xml:space="preserve"> соответствии с </w:t>
      </w:r>
      <w:hyperlink r:id="rId8" w:history="1">
        <w:r w:rsidRPr="00FC7071">
          <w:rPr>
            <w:rFonts w:ascii="Times New Roman" w:hAnsi="Times New Roman" w:cs="Times New Roman"/>
            <w:color w:val="0000FF"/>
            <w:sz w:val="24"/>
            <w:szCs w:val="24"/>
          </w:rPr>
          <w:t>Постановлением</w:t>
        </w:r>
      </w:hyperlink>
      <w:r w:rsidRPr="00FC7071">
        <w:rPr>
          <w:rFonts w:ascii="Times New Roman" w:hAnsi="Times New Roman" w:cs="Times New Roman"/>
          <w:sz w:val="24"/>
          <w:szCs w:val="24"/>
        </w:rPr>
        <w:t xml:space="preserve"> N 84а информация об объектах движимого имущества (за исключением ценных бумаг и долей (вкладов)), первоначальная стоимость единицы которых менее 100 тыс. руб., вносится в Реестр только со сведениями об общей первоначальной стоимости таких объектов и начисленной амортизации (износе). Таким образом, в </w:t>
      </w:r>
      <w:hyperlink w:anchor="P44" w:history="1">
        <w:r w:rsidRPr="00FC7071">
          <w:rPr>
            <w:rFonts w:ascii="Times New Roman" w:hAnsi="Times New Roman" w:cs="Times New Roman"/>
            <w:color w:val="0000FF"/>
            <w:sz w:val="24"/>
            <w:szCs w:val="24"/>
          </w:rPr>
          <w:t>таблице 1</w:t>
        </w:r>
      </w:hyperlink>
      <w:r w:rsidRPr="00FC7071">
        <w:rPr>
          <w:rFonts w:ascii="Times New Roman" w:hAnsi="Times New Roman" w:cs="Times New Roman"/>
          <w:sz w:val="24"/>
          <w:szCs w:val="24"/>
        </w:rPr>
        <w:t xml:space="preserve"> представлена информация о первоначальной и остаточной стоимости всех объектов движимого имущества. При этом информация о количестве объектов указана только в отношении объектов движимого имущества, первоначальная стоимость единицы которых равна или более 100 тыс. руб.</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Изменение количества недвижимого имущества по сравнению с прошлым годом произошло в связи с принятием в собственность Томской области 97 объектов общей площадью 77774,98 кв. м общей первоначальной стоимостью 1880631,94 тыс. руб. и выбытием из собственности Томской области 67 объектов общей площадью 11668,9 кв. м общей первоначальной стоимостью 157333,44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Принятие в собственность Томской области вышеуказанных 97 объектов недвижимого имущества осуществлено по следующим основаниям: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приобретение в собственность Томской области на возмездной основе 29 объектов общей площадью 1999,13 кв. м общей первоначальной стоимостью 75928,4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приобретение имущества в собственность Томской области на безвозмездной основе 52 объектов общей площадью 61265,95 кв. м общей первоначальной стоимостью 811561,75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зарегистрировано право собственности Томской области на основании разрешений на ввод объектов в эксплуатацию в отношении 16 объектов общей площадью 14509,9 кв. м общей первоначальной стоимостью 993141,79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Выбытие вышеназванных 67 объектов недвижимого имущества произошло в связи: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 списанием 16 объектов общей площадью 2735,3 кв. м общей первоначальной стоимостью 20932,88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 приватизацией (на безвозмездной основе) 37 объектов общей площадью 2199,5 кв. м общей первоначальной стоимостью 72063,32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 отчуждением областного государственного имущества на безвозмездной основе в муниципальную собственность и в собственность Российской Федерации - 14 объектов общей площадью 6734,1 кв. м общей первоначальной стоимостью 64337,24 тыс. руб.</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соответствии с представленной в Департамент по управлению государственной собственностью Томской области технической документацией внесены изменения в сторону увеличения в свидетельства о государственной регистрации права собственности на общую площадь 572,42 кв. м.</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Изменение количества движимого имущества по сравнению с прошлым годом произошло в связи с принятием в собственность Томской области объектов на общую первоначальную стоимость 1263629,975 тыс. руб. и выбытием из собственности Томской области на общую первоначальную стоимость 383340,6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Принятие в собственность Томской области объектов движимого имущества осуществлено по следующим основаниям: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приобретение в собственность Томской области на возмездной основе указанных объектов общей первоначальной стоимостью 776667,475 тыс. руб., в том числе 594 объекта движимого имущества, первоначальная стоимость единицы которых равна и более 100 тыс. руб., общей первоначальной стоимостью 413526,86 тыс. руб.;</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приобретение имущества в собственность Томской области на безвозмездной основе общей первоначальной стоимостью 486962, 5 тыс. руб., включая имущество, полученное по национальному проекту "Здоровье" на сумму 455505,63 тыс. руб., в том числе: 48 объектов движимого имущества, первоначальная стоимость единицы которых равна и </w:t>
      </w:r>
      <w:r w:rsidRPr="00FC7071">
        <w:rPr>
          <w:rFonts w:ascii="Times New Roman" w:hAnsi="Times New Roman" w:cs="Times New Roman"/>
          <w:sz w:val="24"/>
          <w:szCs w:val="24"/>
        </w:rPr>
        <w:lastRenderedPageBreak/>
        <w:t>более 100 тыс. руб., общей первоначальной стоимостью 20860,2 тыс. руб.</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Выбытие объектов движимого имущества произошло в связи: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 списанием данного имущества общей первоначальной стоимостью 359763,02 тыс. руб., в том числе 389 объектов движимого имущества, первоначальная стоимость единицы которых равна и более 100 тыс. руб., общей первоначальной стоимостью 177543,51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 приватизацией указанного имущества общей первоначальной стоимостью 1677,93 тыс. руб., в том числе 7 объектов движимого имущества, первоначальная стоимость единицы которых равна и более 100 тыс. руб., общей первоначальной стоимостью 1634,73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отчуждение областного государственного имущества на безвозмездной основе в муниципальную собственность и в собственность Российской Федерации - на сумму 21551,65 тыс. руб., в том числе: 54 объектов движимого имущества, первоначальная стоимость единицы которых равна и более 100 тыс. руб., общей первоначальной стоимостью 19430,21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отчуждение областного государственного имущества на безвозмездной основе в частную собственность - один объект первоначальной стоимостью 348,0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Изменение количества земельных участков в 2015 году по сравнению с прошлым годом произошло в связи с принятием в собственность Томской области 112 земельных участков площадью 4877296 кв. м кадастровой стоимостью 1610142,8 тыс. руб. и выбытием 49 земельных участков площадью 16377438 кв. м кадастровой стоимостью 1151953,2 тыс. руб. (исключены из Реестра).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Принятие в собственность Томской области указанных 112 земельных участков осуществлено по следующим основаниям: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15 земельных участков площадью 56922,5 кв. м кадастровой стоимостью 72897,4 тыс. руб. переданы из муниципальной собственности по договору пожертвования;</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10 земельных участков площадью 1106523 кв. м кадастровой стоимостью 374242,7 тыс. руб. принято из муниципальной и федеральной собственности в рамках разграничения полномочий по Федеральному </w:t>
      </w:r>
      <w:hyperlink r:id="rId9" w:history="1">
        <w:r w:rsidRPr="00FC7071">
          <w:rPr>
            <w:rFonts w:ascii="Times New Roman" w:hAnsi="Times New Roman" w:cs="Times New Roman"/>
            <w:color w:val="0000FF"/>
            <w:sz w:val="24"/>
            <w:szCs w:val="24"/>
          </w:rPr>
          <w:t>закону</w:t>
        </w:r>
      </w:hyperlink>
      <w:r w:rsidRPr="00FC7071">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(из них четыре земельных участка по адресам: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пер. Чекист, 7, г. Томск, ул. Алтайская, 78/1, г. Томск, ул. Нахимова, 3, стр. 6, с. </w:t>
      </w:r>
      <w:proofErr w:type="spellStart"/>
      <w:r w:rsidRPr="00FC7071">
        <w:rPr>
          <w:rFonts w:ascii="Times New Roman" w:hAnsi="Times New Roman" w:cs="Times New Roman"/>
          <w:sz w:val="24"/>
          <w:szCs w:val="24"/>
        </w:rPr>
        <w:t>Иванкино</w:t>
      </w:r>
      <w:proofErr w:type="spellEnd"/>
      <w:r w:rsidRPr="00FC7071">
        <w:rPr>
          <w:rFonts w:ascii="Times New Roman" w:hAnsi="Times New Roman" w:cs="Times New Roman"/>
          <w:sz w:val="24"/>
          <w:szCs w:val="24"/>
        </w:rPr>
        <w:t xml:space="preserve">, ул. Береговая, </w:t>
      </w:r>
      <w:proofErr w:type="spellStart"/>
      <w:r w:rsidRPr="00FC7071">
        <w:rPr>
          <w:rFonts w:ascii="Times New Roman" w:hAnsi="Times New Roman" w:cs="Times New Roman"/>
          <w:sz w:val="24"/>
          <w:szCs w:val="24"/>
        </w:rPr>
        <w:t>уч</w:t>
      </w:r>
      <w:proofErr w:type="spellEnd"/>
      <w:r w:rsidRPr="00FC7071">
        <w:rPr>
          <w:rFonts w:ascii="Times New Roman" w:hAnsi="Times New Roman" w:cs="Times New Roman"/>
          <w:sz w:val="24"/>
          <w:szCs w:val="24"/>
        </w:rPr>
        <w:t>. 13 общей площадью 28637 кв. м</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кадастровой стоимостью 141630,2 тыс. руб. зарегистрированы в собственность Томской области в 2015 году в соответствии с передаточными актами 2014 года).</w:t>
      </w:r>
      <w:proofErr w:type="gramEnd"/>
      <w:r w:rsidRPr="00FC7071">
        <w:rPr>
          <w:rFonts w:ascii="Times New Roman" w:hAnsi="Times New Roman" w:cs="Times New Roman"/>
          <w:sz w:val="24"/>
          <w:szCs w:val="24"/>
        </w:rPr>
        <w:t xml:space="preserve"> Первоначальная стоимость 6 земельных участков общей площадью 1077886 кв. м составила 231241,0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8 земельных участков площадью 8829 кв. м кадастровой стоимостью 1046,4 тыс. руб., приобретенные совместно с жилыми домами, квартирами для </w:t>
      </w:r>
      <w:proofErr w:type="gramStart"/>
      <w:r w:rsidRPr="00FC7071">
        <w:rPr>
          <w:rFonts w:ascii="Times New Roman" w:hAnsi="Times New Roman" w:cs="Times New Roman"/>
          <w:sz w:val="24"/>
          <w:szCs w:val="24"/>
        </w:rPr>
        <w:t>многодетных семей, имеющих на момент их предоставления пять</w:t>
      </w:r>
      <w:proofErr w:type="gramEnd"/>
      <w:r w:rsidRPr="00FC7071">
        <w:rPr>
          <w:rFonts w:ascii="Times New Roman" w:hAnsi="Times New Roman" w:cs="Times New Roman"/>
          <w:sz w:val="24"/>
          <w:szCs w:val="24"/>
        </w:rPr>
        <w:t xml:space="preserve"> и более несовершеннолетних детей. Кроме того, земельные участки по адресам: </w:t>
      </w:r>
      <w:proofErr w:type="spellStart"/>
      <w:proofErr w:type="gram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xml:space="preserve">, ул. Красноармейская, 7 и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ул. Мичурина, д. 54, приобретенные по государственным контрактам в 2015 году, зарегистрированы в собственность Томской области в 2016 году.</w:t>
      </w:r>
      <w:proofErr w:type="gramEnd"/>
      <w:r w:rsidRPr="00FC7071">
        <w:rPr>
          <w:rFonts w:ascii="Times New Roman" w:hAnsi="Times New Roman" w:cs="Times New Roman"/>
          <w:sz w:val="24"/>
          <w:szCs w:val="24"/>
        </w:rPr>
        <w:t xml:space="preserve"> Земельный участок по адресу: </w:t>
      </w:r>
      <w:proofErr w:type="spellStart"/>
      <w:proofErr w:type="gram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ул. Кирова, 6-1, приобретенный по государственному контракту в 2014 году, зарегистрирован в собственность Томской области в 2015 году;</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33 земельных участка площадью 625486 кв. м кадастровой стоимостью 727986,6 тыс. руб. учтены как образованные при разделе земельных участков, находящихся в </w:t>
      </w:r>
      <w:r w:rsidRPr="00FC7071">
        <w:rPr>
          <w:rFonts w:ascii="Times New Roman" w:hAnsi="Times New Roman" w:cs="Times New Roman"/>
          <w:sz w:val="24"/>
          <w:szCs w:val="24"/>
        </w:rPr>
        <w:lastRenderedPageBreak/>
        <w:t>собственности Томской области;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46 земельных участков общей площадью 3079535,5 кв. м кадастровой стоимостью 433969,7 тыс. руб. в связи с оформлением права собственности Томской области в порядке разграничения государственной собственности на землю (</w:t>
      </w:r>
      <w:hyperlink r:id="rId10" w:history="1">
        <w:r w:rsidRPr="00FC7071">
          <w:rPr>
            <w:rFonts w:ascii="Times New Roman" w:hAnsi="Times New Roman" w:cs="Times New Roman"/>
            <w:color w:val="0000FF"/>
            <w:sz w:val="24"/>
            <w:szCs w:val="24"/>
          </w:rPr>
          <w:t>п. 2 ст. 3.1</w:t>
        </w:r>
      </w:hyperlink>
      <w:r w:rsidRPr="00FC7071">
        <w:rPr>
          <w:rFonts w:ascii="Times New Roman" w:hAnsi="Times New Roman" w:cs="Times New Roman"/>
          <w:sz w:val="24"/>
          <w:szCs w:val="24"/>
        </w:rPr>
        <w:t xml:space="preserve"> Федерального закона от 25.10.2001 N 137-ФЗ "О введении в действие Земельного кодекса Российской Федерации").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2015 году исключено из Реестра 49 земельных участков по следующим основаниям: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9 земельных участков площадью 82760 кв. м кадастровой стоимостью 39029,1 тыс. руб. в результате их продажи в процессе приватизации с объектами, на торгах и под объектами недвижимости собственникам зданий (строений);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15 земельных участков площадью 623684 кв. м кадастровой стоимостью 807750,8 тыс. руб. в результате их раздела с целью оптимизации расходов областных государственных учреждений на выплату земельного налога, передачи земельных участков в муниципальную собственность под объектами муниципальной собственности;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23 земельных участка площадью 15648410 кв. м кадастровой стоимостью 221140,4 тыс. руб. переданы в муниципальные образования по договору пожертвования (16 земельных участков площадью 15623662 кв. м кадастровой стоимостью 117094,5 тыс. руб. переданы в муниципальную собственность без объектов недвижимости, из них 14 земельных участков переданы в 2015 году по кадастровой стоимости и 2 - по рыночной стоимости на общую сумму 116060,64 тыс</w:t>
      </w:r>
      <w:proofErr w:type="gramEnd"/>
      <w:r w:rsidRPr="00FC7071">
        <w:rPr>
          <w:rFonts w:ascii="Times New Roman" w:hAnsi="Times New Roman" w:cs="Times New Roman"/>
          <w:sz w:val="24"/>
          <w:szCs w:val="24"/>
        </w:rPr>
        <w:t xml:space="preserve">. руб.; 6 земельных участков площадью 20162 кв. м кадастровой стоимостью 101735,9 тыс. руб. переданы в 2015 году с объектами недвижимости по рыночной стоимости 3107 тыс. руб.; в отношении 1 земельного участка по адресу: </w:t>
      </w:r>
      <w:proofErr w:type="spellStart"/>
      <w:proofErr w:type="gram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 с. Тегульдет, ул. Октябрьская, 37а площадью 4586 кв. м кадастровой стоимостью 2309922,3 тыс. руб. переход права собственности состоялся в 2015 году по договору пожертвования, заключенному в 2014 году);</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2 земельных участка площадью 22584 кв. м кадастровой стоимостью 84032,9 тыс. руб. переданы в рамках разграничения полномочий в соответствии с Федеральным </w:t>
      </w:r>
      <w:hyperlink r:id="rId11"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w:t>
      </w:r>
      <w:proofErr w:type="gramEnd"/>
      <w:r w:rsidRPr="00FC7071">
        <w:rPr>
          <w:rFonts w:ascii="Times New Roman" w:hAnsi="Times New Roman" w:cs="Times New Roman"/>
          <w:sz w:val="24"/>
          <w:szCs w:val="24"/>
        </w:rPr>
        <w:t xml:space="preserve">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w:t>
      </w:r>
      <w:proofErr w:type="gramStart"/>
      <w:r w:rsidRPr="00FC7071">
        <w:rPr>
          <w:rFonts w:ascii="Times New Roman" w:hAnsi="Times New Roman" w:cs="Times New Roman"/>
          <w:sz w:val="24"/>
          <w:szCs w:val="24"/>
        </w:rPr>
        <w:t xml:space="preserve">Кроме того, в отношении 8 земельных участков, переданных в муниципальную собственность по указанному основанию в 2015 году, государственная регистрация перехода права собственности Томской области осуществлена в 2016 году: 7 земельных участков под причалами в </w:t>
      </w:r>
      <w:proofErr w:type="spellStart"/>
      <w:r w:rsidRPr="00FC7071">
        <w:rPr>
          <w:rFonts w:ascii="Times New Roman" w:hAnsi="Times New Roman" w:cs="Times New Roman"/>
          <w:sz w:val="24"/>
          <w:szCs w:val="24"/>
        </w:rPr>
        <w:t>Колпашевском</w:t>
      </w:r>
      <w:proofErr w:type="spellEnd"/>
      <w:r w:rsidRPr="00FC7071">
        <w:rPr>
          <w:rFonts w:ascii="Times New Roman" w:hAnsi="Times New Roman" w:cs="Times New Roman"/>
          <w:sz w:val="24"/>
          <w:szCs w:val="24"/>
        </w:rPr>
        <w:t xml:space="preserve"> районе общей площадью 40000 кв. м кадастровой стоимостью 2415,3 тыс. руб. и земельный участок по адресу: г. Томск, ул. Карла Маркса, 14б, 14/4, 14</w:t>
      </w:r>
      <w:proofErr w:type="gramEnd"/>
      <w:r w:rsidRPr="00FC7071">
        <w:rPr>
          <w:rFonts w:ascii="Times New Roman" w:hAnsi="Times New Roman" w:cs="Times New Roman"/>
          <w:sz w:val="24"/>
          <w:szCs w:val="24"/>
        </w:rPr>
        <w:t>/5, 12/3, 12/4 площадью 103 кв. м кадастровой стоимостью 65,1 тыс. руб. Первоначальная стоимость 10 земельных участков общей площадью 62687 кв. м по вышеуказанному основанию в 2015 году составила 86513,38 тыс. руб.</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Кроме того, в 2015 году проводились работы по уточнению площадей земельных участков, находящихся в собственности Томской области, в результате чего уменьшилась общая площадь на 20523692 кв. м. Также в течение 2015 года уточнялась кадастровая стоимость земельных участков как Департаментом по управлению государственной собственностью Томской области, так и ФГБУ "ФКП </w:t>
      </w:r>
      <w:proofErr w:type="spellStart"/>
      <w:r w:rsidRPr="00FC7071">
        <w:rPr>
          <w:rFonts w:ascii="Times New Roman" w:hAnsi="Times New Roman" w:cs="Times New Roman"/>
          <w:sz w:val="24"/>
          <w:szCs w:val="24"/>
        </w:rPr>
        <w:t>Росреестра</w:t>
      </w:r>
      <w:proofErr w:type="spellEnd"/>
      <w:r w:rsidRPr="00FC7071">
        <w:rPr>
          <w:rFonts w:ascii="Times New Roman" w:hAnsi="Times New Roman" w:cs="Times New Roman"/>
          <w:sz w:val="24"/>
          <w:szCs w:val="24"/>
        </w:rPr>
        <w:t>" по Томской области, в результате кадастровая стоимость увеличилась на 58541,3</w:t>
      </w:r>
      <w:proofErr w:type="gramEnd"/>
      <w:r w:rsidRPr="00FC7071">
        <w:rPr>
          <w:rFonts w:ascii="Times New Roman" w:hAnsi="Times New Roman" w:cs="Times New Roman"/>
          <w:sz w:val="24"/>
          <w:szCs w:val="24"/>
        </w:rPr>
        <w:t xml:space="preserve"> тыс. руб.</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 ОБЛАСТНЫЕ ГОСУДАРСТВЕННЫЕ УЧРЕЖДЕНИЯ И ИНЫЕ ОРГАНИЗАЦИИ,</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СОЗДАННЫЕ</w:t>
      </w:r>
      <w:proofErr w:type="gramEnd"/>
      <w:r w:rsidRPr="00FC7071">
        <w:rPr>
          <w:rFonts w:ascii="Times New Roman" w:hAnsi="Times New Roman" w:cs="Times New Roman"/>
          <w:sz w:val="24"/>
          <w:szCs w:val="24"/>
        </w:rPr>
        <w:t xml:space="preserve"> НА ОСНОВЕ ИЛИ С ИСПОЛЬЗОВАНИЕМ ОБЛАСТНОГО</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ГОСУДАРСТВЕННОГО ИМУЩЕСТВА</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 Областные государственные унитарные предприятия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По состоянию на 01.01.2015 </w:t>
      </w:r>
      <w:hyperlink w:anchor="P1066" w:history="1">
        <w:r w:rsidRPr="00FC7071">
          <w:rPr>
            <w:rFonts w:ascii="Times New Roman" w:hAnsi="Times New Roman" w:cs="Times New Roman"/>
            <w:color w:val="0000FF"/>
            <w:sz w:val="24"/>
            <w:szCs w:val="24"/>
          </w:rPr>
          <w:t>перечень</w:t>
        </w:r>
      </w:hyperlink>
      <w:r w:rsidRPr="00FC7071">
        <w:rPr>
          <w:rFonts w:ascii="Times New Roman" w:hAnsi="Times New Roman" w:cs="Times New Roman"/>
          <w:sz w:val="24"/>
          <w:szCs w:val="24"/>
        </w:rPr>
        <w:t xml:space="preserve"> областных государственных унитарных предприятий был представлен 5 ОГУП (приложение N 1), два из которых имели в целом 12 обособленных подразделений - филиалов (без образования юридического лица):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3 ОГУП - предприятия дорожного хозяйства (ДРСУ), расположенные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Томске и районах Томской области, обслуживающие автомобильные дороги федерального, межмуниципального и местного значения (ГУП ТО "Областное ДРСУ", ОГУП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ДРСУ", ОГУП "Первомайское ДРСУ"), из них: </w:t>
      </w:r>
      <w:proofErr w:type="gramStart"/>
      <w:r w:rsidRPr="00FC7071">
        <w:rPr>
          <w:rFonts w:ascii="Times New Roman" w:hAnsi="Times New Roman" w:cs="Times New Roman"/>
          <w:sz w:val="24"/>
          <w:szCs w:val="24"/>
        </w:rPr>
        <w:t xml:space="preserve">ГУП ТО "Областное ДРСУ" имеет 4 филиала (в г. Асино, с.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Колпашевского</w:t>
      </w:r>
      <w:proofErr w:type="spellEnd"/>
      <w:r w:rsidRPr="00FC7071">
        <w:rPr>
          <w:rFonts w:ascii="Times New Roman" w:hAnsi="Times New Roman" w:cs="Times New Roman"/>
          <w:sz w:val="24"/>
          <w:szCs w:val="24"/>
        </w:rPr>
        <w:t xml:space="preserve"> района, с. </w:t>
      </w:r>
      <w:proofErr w:type="spellStart"/>
      <w:r w:rsidRPr="00FC7071">
        <w:rPr>
          <w:rFonts w:ascii="Times New Roman" w:hAnsi="Times New Roman" w:cs="Times New Roman"/>
          <w:sz w:val="24"/>
          <w:szCs w:val="24"/>
        </w:rPr>
        <w:t>Нелюбино</w:t>
      </w:r>
      <w:proofErr w:type="spellEnd"/>
      <w:r w:rsidRPr="00FC7071">
        <w:rPr>
          <w:rFonts w:ascii="Times New Roman" w:hAnsi="Times New Roman" w:cs="Times New Roman"/>
          <w:sz w:val="24"/>
          <w:szCs w:val="24"/>
        </w:rPr>
        <w:t xml:space="preserve"> Томского района, с. Кривошеино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1 ОГУП - предприятие, осуществляющее фармацевтическую деятельность (ОГУП "Областной аптечный склад"), имеющее 8 филиалов: в г. Томске - 4, </w:t>
      </w:r>
      <w:proofErr w:type="gramStart"/>
      <w:r w:rsidRPr="00FC7071">
        <w:rPr>
          <w:rFonts w:ascii="Times New Roman" w:hAnsi="Times New Roman" w:cs="Times New Roman"/>
          <w:sz w:val="24"/>
          <w:szCs w:val="24"/>
        </w:rPr>
        <w:t>в</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- 2; в с. Первомайское Первомайского района - 1 и в с. </w:t>
      </w:r>
      <w:proofErr w:type="spellStart"/>
      <w:r w:rsidRPr="00FC7071">
        <w:rPr>
          <w:rFonts w:ascii="Times New Roman" w:hAnsi="Times New Roman" w:cs="Times New Roman"/>
          <w:sz w:val="24"/>
          <w:szCs w:val="24"/>
        </w:rPr>
        <w:t>Бакчар</w:t>
      </w:r>
      <w:proofErr w:type="spell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 - 1;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 ОГУП - предприятие, оказывающее услуги технического учета и технической инвентаризации (ОГУП "Томский областной центр технической инвентаризации").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ОГУП "Областной аптечный склад" открыло 1 филиал (без образования юридического лица)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Томске (дата внесения записи в ЕГРЮЛ - 13.04.2015).</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соответствии с определением Арбитражного суда Томской области от 05.09.2014 (Дело N А67-4543/2014) в отношении ОГУП "Первомайское ДРСУ" введена процедура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сроком на шесть месяцев. Определением Арбитражного суда Томской области от 01.09.2015 срок конкурсного производства продлен по 04.03.2016, определением Арбитражного суда Томской области от 04.03.2016 - с 04.03.2016 по 04.08.2016.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Таким образом, по состоянию на 01.01.2016 государственный сектор экономики представлен 5 областными государственными унитарными предприятиями: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4 действующих областных государственных унитарных предприятия (два из которых имеют в целом 13 филиалов без образования юридического лица), находящихся в ведомственном подчинении 3 исполнительных органов государственной власти Томской области, курирующих их деятельность;</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 областное государственное унитарное предприятие признано банкротом (открыто конкурсное производство).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Филиалы (без образования юридического лица) двух действующих областных государственных унитарных предприятий расположены по следующим адресам:</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ГУП ТО "Областное ДРСУ" - Томский филиал (Томская область, Томский район, с. </w:t>
      </w:r>
      <w:proofErr w:type="spellStart"/>
      <w:r w:rsidRPr="00FC7071">
        <w:rPr>
          <w:rFonts w:ascii="Times New Roman" w:hAnsi="Times New Roman" w:cs="Times New Roman"/>
          <w:sz w:val="24"/>
          <w:szCs w:val="24"/>
        </w:rPr>
        <w:t>Нелюбино</w:t>
      </w:r>
      <w:proofErr w:type="spellEnd"/>
      <w:r w:rsidRPr="00FC7071">
        <w:rPr>
          <w:rFonts w:ascii="Times New Roman" w:hAnsi="Times New Roman" w:cs="Times New Roman"/>
          <w:sz w:val="24"/>
          <w:szCs w:val="24"/>
        </w:rPr>
        <w:t xml:space="preserve">, ул. Майская, 2а - 1), Центральный филиал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ул. Ленина, 34), Северный филиал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 ул. Магистральная, 4) и Южный филиал (Томская область, г. Асино, ул. Ленина, 130);</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ОГУП "Областной аптечный склад" - "Губернская аптека" по адресу: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54; "Губернская аптека" в с. </w:t>
      </w:r>
      <w:proofErr w:type="gramStart"/>
      <w:r w:rsidRPr="00FC7071">
        <w:rPr>
          <w:rFonts w:ascii="Times New Roman" w:hAnsi="Times New Roman" w:cs="Times New Roman"/>
          <w:sz w:val="24"/>
          <w:szCs w:val="24"/>
        </w:rPr>
        <w:t>Первомайское</w:t>
      </w:r>
      <w:proofErr w:type="gramEnd"/>
      <w:r w:rsidRPr="00FC7071">
        <w:rPr>
          <w:rFonts w:ascii="Times New Roman" w:hAnsi="Times New Roman" w:cs="Times New Roman"/>
          <w:sz w:val="24"/>
          <w:szCs w:val="24"/>
        </w:rPr>
        <w:t xml:space="preserve">" по адресу: </w:t>
      </w:r>
      <w:proofErr w:type="gramStart"/>
      <w:r w:rsidRPr="00FC7071">
        <w:rPr>
          <w:rFonts w:ascii="Times New Roman" w:hAnsi="Times New Roman" w:cs="Times New Roman"/>
          <w:sz w:val="24"/>
          <w:szCs w:val="24"/>
        </w:rPr>
        <w:t xml:space="preserve">Томская область, Первомайский район, с. Первомайское, ул. Больничная, 3, стр. 1; "Губернская аптека" в Областном перинатальном центре по адресу: г. Томск, ул. И.Черных, 96/1; "Губернская аптека" в НИИ кардиологии СО РАМН по адресу: г. Томск, ул. Киевская, 111а, стр. 2; "Губернская аптека" в г. </w:t>
      </w:r>
      <w:proofErr w:type="spellStart"/>
      <w:r w:rsidRPr="00FC7071">
        <w:rPr>
          <w:rFonts w:ascii="Times New Roman" w:hAnsi="Times New Roman" w:cs="Times New Roman"/>
          <w:sz w:val="24"/>
          <w:szCs w:val="24"/>
        </w:rPr>
        <w:t>Северске</w:t>
      </w:r>
      <w:proofErr w:type="spellEnd"/>
      <w:r w:rsidRPr="00FC7071">
        <w:rPr>
          <w:rFonts w:ascii="Times New Roman" w:hAnsi="Times New Roman" w:cs="Times New Roman"/>
          <w:sz w:val="24"/>
          <w:szCs w:val="24"/>
        </w:rPr>
        <w:t xml:space="preserve"> N 1 по адресу:</w:t>
      </w:r>
      <w:proofErr w:type="gramEnd"/>
      <w:r w:rsidRPr="00FC7071">
        <w:rPr>
          <w:rFonts w:ascii="Times New Roman" w:hAnsi="Times New Roman" w:cs="Times New Roman"/>
          <w:sz w:val="24"/>
          <w:szCs w:val="24"/>
        </w:rPr>
        <w:t xml:space="preserve"> Томская область,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ул. Славского, 16; "Губернская аптека"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Северске</w:t>
      </w:r>
      <w:proofErr w:type="spellEnd"/>
      <w:r w:rsidRPr="00FC7071">
        <w:rPr>
          <w:rFonts w:ascii="Times New Roman" w:hAnsi="Times New Roman" w:cs="Times New Roman"/>
          <w:sz w:val="24"/>
          <w:szCs w:val="24"/>
        </w:rPr>
        <w:t xml:space="preserve"> N 2 по адресу: Томская область,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пр. </w:t>
      </w:r>
      <w:proofErr w:type="gramStart"/>
      <w:r w:rsidRPr="00FC7071">
        <w:rPr>
          <w:rFonts w:ascii="Times New Roman" w:hAnsi="Times New Roman" w:cs="Times New Roman"/>
          <w:sz w:val="24"/>
          <w:szCs w:val="24"/>
        </w:rPr>
        <w:t>Коммунистический</w:t>
      </w:r>
      <w:proofErr w:type="gramEnd"/>
      <w:r w:rsidRPr="00FC7071">
        <w:rPr>
          <w:rFonts w:ascii="Times New Roman" w:hAnsi="Times New Roman" w:cs="Times New Roman"/>
          <w:sz w:val="24"/>
          <w:szCs w:val="24"/>
        </w:rPr>
        <w:t xml:space="preserve">, 64; "Губернская аптека" в с. </w:t>
      </w:r>
      <w:proofErr w:type="spellStart"/>
      <w:r w:rsidRPr="00FC7071">
        <w:rPr>
          <w:rFonts w:ascii="Times New Roman" w:hAnsi="Times New Roman" w:cs="Times New Roman"/>
          <w:sz w:val="24"/>
          <w:szCs w:val="24"/>
        </w:rPr>
        <w:t>Бакчар</w:t>
      </w:r>
      <w:proofErr w:type="spellEnd"/>
      <w:r w:rsidRPr="00FC7071">
        <w:rPr>
          <w:rFonts w:ascii="Times New Roman" w:hAnsi="Times New Roman" w:cs="Times New Roman"/>
          <w:sz w:val="24"/>
          <w:szCs w:val="24"/>
        </w:rPr>
        <w:t xml:space="preserve">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Бакчар</w:t>
      </w:r>
      <w:proofErr w:type="spellEnd"/>
      <w:r w:rsidRPr="00FC7071">
        <w:rPr>
          <w:rFonts w:ascii="Times New Roman" w:hAnsi="Times New Roman" w:cs="Times New Roman"/>
          <w:sz w:val="24"/>
          <w:szCs w:val="24"/>
        </w:rPr>
        <w:t xml:space="preserve">, ул. Пролетарская, 50 (2 этаж); "Губернская аптека" по адресу: г. Томск, ул. Обручева, 6; "Губернская аптека" по адресу: г. Томск, ул. Учебная, </w:t>
      </w:r>
      <w:r w:rsidRPr="00FC7071">
        <w:rPr>
          <w:rFonts w:ascii="Times New Roman" w:hAnsi="Times New Roman" w:cs="Times New Roman"/>
          <w:sz w:val="24"/>
          <w:szCs w:val="24"/>
        </w:rPr>
        <w:lastRenderedPageBreak/>
        <w:t>38.</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течение 2016 года изменений в составе и структуре действующих областных государственных унитарных предприятий не планируется.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отношении ОГУП "</w:t>
      </w:r>
      <w:proofErr w:type="gramStart"/>
      <w:r w:rsidRPr="00FC7071">
        <w:rPr>
          <w:rFonts w:ascii="Times New Roman" w:hAnsi="Times New Roman" w:cs="Times New Roman"/>
          <w:sz w:val="24"/>
          <w:szCs w:val="24"/>
        </w:rPr>
        <w:t>Первомайское</w:t>
      </w:r>
      <w:proofErr w:type="gramEnd"/>
      <w:r w:rsidRPr="00FC7071">
        <w:rPr>
          <w:rFonts w:ascii="Times New Roman" w:hAnsi="Times New Roman" w:cs="Times New Roman"/>
          <w:sz w:val="24"/>
          <w:szCs w:val="24"/>
        </w:rPr>
        <w:t xml:space="preserve"> ДРСУ" в соответствии с определением Арбитражного суда Томской области от 04.03.2016 срок конкурсного производства продлен с 04.03.2016 по 04.08.2016.</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Областные государственные учреждения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01.01.2015 перечень областных государственных учреждений состоял из 264 учреждений, в том числе 55 областных государственных автономных учреждений, 59 областных государственных казенных учреждений, 150 областных государственных бюджетных учреждений.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зависимости от целей создания все областные учреждения условно разделены на две группы:</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архивные учреждения; учреждения транспорта; учреждения строительства; учреждения лесного хозяйства; прочие учреждения.</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структуре областных государственных учреждений в 2015 году произошли следующие изменения: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создано 2 учреждения: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"Первомайский лесхоз";</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лесхоз";</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создано путем изменения типа 9 учреждений: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здравоохранения "</w:t>
      </w:r>
      <w:proofErr w:type="spellStart"/>
      <w:r w:rsidRPr="00FC7071">
        <w:rPr>
          <w:rFonts w:ascii="Times New Roman" w:hAnsi="Times New Roman" w:cs="Times New Roman"/>
          <w:sz w:val="24"/>
          <w:szCs w:val="24"/>
        </w:rPr>
        <w:t>Светленская</w:t>
      </w:r>
      <w:proofErr w:type="spellEnd"/>
      <w:r w:rsidRPr="00FC7071">
        <w:rPr>
          <w:rFonts w:ascii="Times New Roman" w:hAnsi="Times New Roman" w:cs="Times New Roman"/>
          <w:sz w:val="24"/>
          <w:szCs w:val="24"/>
        </w:rPr>
        <w:t xml:space="preserve"> районная больница" путем изменения типа существующего Областного государственного бюджетного учреждения здравоохранения "</w:t>
      </w:r>
      <w:proofErr w:type="spellStart"/>
      <w:r w:rsidRPr="00FC7071">
        <w:rPr>
          <w:rFonts w:ascii="Times New Roman" w:hAnsi="Times New Roman" w:cs="Times New Roman"/>
          <w:sz w:val="24"/>
          <w:szCs w:val="24"/>
        </w:rPr>
        <w:t>Светленская</w:t>
      </w:r>
      <w:proofErr w:type="spellEnd"/>
      <w:r w:rsidRPr="00FC7071">
        <w:rPr>
          <w:rFonts w:ascii="Times New Roman" w:hAnsi="Times New Roman" w:cs="Times New Roman"/>
          <w:sz w:val="24"/>
          <w:szCs w:val="24"/>
        </w:rPr>
        <w:t xml:space="preserve"> районная больница N 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"Родильный дом N 1" путем изменения типа существующего Областного государственного бюджетного учреждения здравоохранения "Родильный дом N 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 N 1" путем изменения типа существующего Областного государственного бюджетного учреждения здравоохранения "Стоматологическая поликлиника N 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w:t>
      </w:r>
      <w:proofErr w:type="spellStart"/>
      <w:r w:rsidRPr="00FC7071">
        <w:rPr>
          <w:rFonts w:ascii="Times New Roman" w:hAnsi="Times New Roman" w:cs="Times New Roman"/>
          <w:sz w:val="24"/>
          <w:szCs w:val="24"/>
        </w:rPr>
        <w:t>Кривошеинская</w:t>
      </w:r>
      <w:proofErr w:type="spellEnd"/>
      <w:r w:rsidRPr="00FC7071">
        <w:rPr>
          <w:rFonts w:ascii="Times New Roman" w:hAnsi="Times New Roman" w:cs="Times New Roman"/>
          <w:sz w:val="24"/>
          <w:szCs w:val="24"/>
        </w:rPr>
        <w:t xml:space="preserve"> районная больница" путем изменения типа существующего Областного государственного бюджетного учреждения здравоохранения "</w:t>
      </w:r>
      <w:proofErr w:type="spellStart"/>
      <w:r w:rsidRPr="00FC7071">
        <w:rPr>
          <w:rFonts w:ascii="Times New Roman" w:hAnsi="Times New Roman" w:cs="Times New Roman"/>
          <w:sz w:val="24"/>
          <w:szCs w:val="24"/>
        </w:rPr>
        <w:t>Кривошеинская</w:t>
      </w:r>
      <w:proofErr w:type="spellEnd"/>
      <w:r w:rsidRPr="00FC7071">
        <w:rPr>
          <w:rFonts w:ascii="Times New Roman" w:hAnsi="Times New Roman" w:cs="Times New Roman"/>
          <w:sz w:val="24"/>
          <w:szCs w:val="24"/>
        </w:rPr>
        <w:t xml:space="preserve"> районная больница";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Областное государственное бюджетное образовательное учреждение "Школа-интернат для обучающихся с нарушениями слуха" путем изменения типа существующего Областного государственного казенного образовательного учреждения для обучающихся, воспитанников с ограниченными возможностями здоровья "Специальная (коррекционная) общеобразовательная школа-интернат N 15 I, II вида";</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для детей-сирот и детей, оставшихся без попечения родителей "Моряковская школа-интернат для детей с ограниченными возможностями здоровья" путем изменения типа существующего Областного государственного казенного образовательного учреждения "Моряковская специальная (коррекционная) школа-интернат для детей-сирот и детей, оставшихся без попечения родителей, с ограниченными возможностями здоровья VIII вида";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 xml:space="preserve">Областное государственное бюджетное образовательное учреждение для детей, нуждающихся в психолого-педагогический и медико-социальной помощи "Центр </w:t>
      </w:r>
      <w:proofErr w:type="spellStart"/>
      <w:r w:rsidRPr="00FC7071">
        <w:rPr>
          <w:rFonts w:ascii="Times New Roman" w:hAnsi="Times New Roman" w:cs="Times New Roman"/>
          <w:sz w:val="24"/>
          <w:szCs w:val="24"/>
        </w:rPr>
        <w:t>психолого-медико-социального</w:t>
      </w:r>
      <w:proofErr w:type="spellEnd"/>
      <w:r w:rsidRPr="00FC7071">
        <w:rPr>
          <w:rFonts w:ascii="Times New Roman" w:hAnsi="Times New Roman" w:cs="Times New Roman"/>
          <w:sz w:val="24"/>
          <w:szCs w:val="24"/>
        </w:rPr>
        <w:t xml:space="preserve"> сопровождения" путем изменения типа существующего Областного государственного казенного образовательного учреждения для детей, нуждающихся в психолого-педагогической и медико-социальной помощи "Центр </w:t>
      </w:r>
      <w:proofErr w:type="spellStart"/>
      <w:r w:rsidRPr="00FC7071">
        <w:rPr>
          <w:rFonts w:ascii="Times New Roman" w:hAnsi="Times New Roman" w:cs="Times New Roman"/>
          <w:sz w:val="24"/>
          <w:szCs w:val="24"/>
        </w:rPr>
        <w:t>психолого-медико-социального</w:t>
      </w:r>
      <w:proofErr w:type="spellEnd"/>
      <w:r w:rsidRPr="00FC7071">
        <w:rPr>
          <w:rFonts w:ascii="Times New Roman" w:hAnsi="Times New Roman" w:cs="Times New Roman"/>
          <w:sz w:val="24"/>
          <w:szCs w:val="24"/>
        </w:rPr>
        <w:t xml:space="preserve"> сопровождения";</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Областное государственное бюджетное специальное учебно-воспитательное общеобразовательное учреждение открытого типа для обучающихся с </w:t>
      </w:r>
      <w:proofErr w:type="spellStart"/>
      <w:r w:rsidRPr="00FC7071">
        <w:rPr>
          <w:rFonts w:ascii="Times New Roman" w:hAnsi="Times New Roman" w:cs="Times New Roman"/>
          <w:sz w:val="24"/>
          <w:szCs w:val="24"/>
        </w:rPr>
        <w:t>девиантным</w:t>
      </w:r>
      <w:proofErr w:type="spellEnd"/>
      <w:r w:rsidRPr="00FC7071">
        <w:rPr>
          <w:rFonts w:ascii="Times New Roman" w:hAnsi="Times New Roman" w:cs="Times New Roman"/>
          <w:sz w:val="24"/>
          <w:szCs w:val="24"/>
        </w:rPr>
        <w:t xml:space="preserve"> (общественно опасным) поведением "Александровская школа-интернат" путем изменения типа существующего Областного государственного казенного специального учебно-воспитательного учреждения открытого типа "Александровская общеобразовательная школа для детей и подростков с </w:t>
      </w:r>
      <w:proofErr w:type="spellStart"/>
      <w:r w:rsidRPr="00FC7071">
        <w:rPr>
          <w:rFonts w:ascii="Times New Roman" w:hAnsi="Times New Roman" w:cs="Times New Roman"/>
          <w:sz w:val="24"/>
          <w:szCs w:val="24"/>
        </w:rPr>
        <w:t>девиантным</w:t>
      </w:r>
      <w:proofErr w:type="spellEnd"/>
      <w:r w:rsidRPr="00FC7071">
        <w:rPr>
          <w:rFonts w:ascii="Times New Roman" w:hAnsi="Times New Roman" w:cs="Times New Roman"/>
          <w:sz w:val="24"/>
          <w:szCs w:val="24"/>
        </w:rPr>
        <w:t xml:space="preserve"> поведением";</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механико-технологический техникум" путем изменения типа существующего Областного государственного автономного образовательного учреждения "Томский механико-технологический техникум";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реорганизовано 7 учреждений: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г. Томска" путем слияния областного государственного казенного образовательного учреждения для детей-сирот и детей, оставшихся без попечения родителей "</w:t>
      </w:r>
      <w:proofErr w:type="spellStart"/>
      <w:r w:rsidRPr="00FC7071">
        <w:rPr>
          <w:rFonts w:ascii="Times New Roman" w:hAnsi="Times New Roman" w:cs="Times New Roman"/>
          <w:sz w:val="24"/>
          <w:szCs w:val="24"/>
        </w:rPr>
        <w:t>Семилуженский</w:t>
      </w:r>
      <w:proofErr w:type="spellEnd"/>
      <w:r w:rsidRPr="00FC7071">
        <w:rPr>
          <w:rFonts w:ascii="Times New Roman" w:hAnsi="Times New Roman" w:cs="Times New Roman"/>
          <w:sz w:val="24"/>
          <w:szCs w:val="24"/>
        </w:rPr>
        <w:t xml:space="preserve"> детский дом" и Томского областного государственного казенного образовательного учреждения "Детский дом N 4";</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Областное государственное казенное учреждение "Центр занятости населения города Томска" и Областное государственное казенное учреждение "Центр занятости населения Томского района" в форме присоединения Областного государственного казенного учреждения "Центр занятости населения Томского района" к Областному государственному казенному учреждению "Центр занятости населения города Томска" с переименованием его в Областное государственное казенное учреждение "Центр занятости населения города Томска и Томского района";</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образовательное учреждение начального профессионального образования "Профессиональное училище N 25" путем присоединения к Областному государственному бюджетному образовательному учреждению среднего профессионального образования "Томский политехнический техникум";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многопрофильный техникум" путем присоединения к Областному государственному бюджетному образовательному учреждению среднего профессионального образования "Томский политехнический техникум";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колледж дизайна и сервиса" путем присоединения к Областному государственному бюджетному профессиональному образовательному учреждению "Колледж индустрии питания, торговли и сферы услуг";</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техникум лесных технологий" путем присоединения к Областному государственному бюджетному образовательному учреждению среднего профессионального образования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техникум промышленной индустрии и сервиса";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техникум прикладных строительных квалификаций" путем присоединения к Областному государственному бюджетному образовательному учреждению среднего профессионального образования "Томский коммунально-строительный техникум".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Таким образом, по состоянию на 01.01.2016 в перечне областных государственных учреждений числится 259 областных государственных учреждений (таблица 2), в том числе 60 областных государственных автономных учреждений, 53 областных государственных казенных учреждений, 146 областных государственных бюджетных учреждений.</w:t>
      </w:r>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Таблица 2</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Отраслевая структура </w:t>
      </w:r>
      <w:proofErr w:type="gramStart"/>
      <w:r w:rsidRPr="00FC7071">
        <w:rPr>
          <w:rFonts w:ascii="Times New Roman" w:hAnsi="Times New Roman" w:cs="Times New Roman"/>
          <w:sz w:val="24"/>
          <w:szCs w:val="24"/>
        </w:rPr>
        <w:t>областных</w:t>
      </w:r>
      <w:proofErr w:type="gramEnd"/>
      <w:r w:rsidRPr="00FC7071">
        <w:rPr>
          <w:rFonts w:ascii="Times New Roman" w:hAnsi="Times New Roman" w:cs="Times New Roman"/>
          <w:sz w:val="24"/>
          <w:szCs w:val="24"/>
        </w:rPr>
        <w:t xml:space="preserve"> государственных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учреждений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737"/>
        <w:gridCol w:w="1417"/>
        <w:gridCol w:w="1417"/>
        <w:gridCol w:w="1134"/>
        <w:gridCol w:w="2041"/>
      </w:tblGrid>
      <w:tr w:rsidR="00FC7071" w:rsidRPr="00FC7071">
        <w:tc>
          <w:tcPr>
            <w:tcW w:w="289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Отраслевая принадлежность</w:t>
            </w:r>
          </w:p>
        </w:tc>
        <w:tc>
          <w:tcPr>
            <w:tcW w:w="4705"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Количество учреждений, ед.</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Среднесписочная численность в 2015 году, чел.</w:t>
            </w:r>
          </w:p>
        </w:tc>
      </w:tr>
      <w:tr w:rsidR="00FC7071" w:rsidRPr="00FC7071">
        <w:tc>
          <w:tcPr>
            <w:tcW w:w="2891" w:type="dxa"/>
            <w:vMerge/>
          </w:tcPr>
          <w:p w:rsidR="00FC7071" w:rsidRPr="00FC7071" w:rsidRDefault="00FC7071">
            <w:pPr>
              <w:rPr>
                <w:rFonts w:ascii="Times New Roman" w:hAnsi="Times New Roman" w:cs="Times New Roman"/>
                <w:sz w:val="24"/>
                <w:szCs w:val="24"/>
              </w:rPr>
            </w:pP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автономные</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бюджетные</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казенные</w:t>
            </w:r>
          </w:p>
        </w:tc>
        <w:tc>
          <w:tcPr>
            <w:tcW w:w="2041" w:type="dxa"/>
            <w:vMerge/>
          </w:tcPr>
          <w:p w:rsidR="00FC7071" w:rsidRPr="00FC7071" w:rsidRDefault="00FC7071">
            <w:pPr>
              <w:rPr>
                <w:rFonts w:ascii="Times New Roman" w:hAnsi="Times New Roman" w:cs="Times New Roman"/>
                <w:sz w:val="24"/>
                <w:szCs w:val="24"/>
              </w:rPr>
            </w:pP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здравоохранения и фармации</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19984,3</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социальной защиты населения</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2384,2</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образования</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3791,5</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семьи и детей</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1346,8</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труда и занятости населения</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376</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культуры</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417" w:type="dxa"/>
            <w:vAlign w:val="center"/>
          </w:tcPr>
          <w:p w:rsidR="00FC7071" w:rsidRPr="00FC7071" w:rsidRDefault="00FC7071">
            <w:pPr>
              <w:pStyle w:val="ConsPlusNormal"/>
              <w:rPr>
                <w:rFonts w:ascii="Times New Roman" w:hAnsi="Times New Roman" w:cs="Times New Roman"/>
                <w:sz w:val="24"/>
                <w:szCs w:val="24"/>
              </w:rPr>
            </w:pPr>
          </w:p>
        </w:tc>
        <w:tc>
          <w:tcPr>
            <w:tcW w:w="1134" w:type="dxa"/>
            <w:vAlign w:val="center"/>
          </w:tcPr>
          <w:p w:rsidR="00FC7071" w:rsidRPr="00FC7071" w:rsidRDefault="00FC7071">
            <w:pPr>
              <w:pStyle w:val="ConsPlusNormal"/>
              <w:rPr>
                <w:rFonts w:ascii="Times New Roman" w:hAnsi="Times New Roman" w:cs="Times New Roman"/>
                <w:sz w:val="24"/>
                <w:szCs w:val="24"/>
              </w:rPr>
            </w:pP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1364,8</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физкультуры и спорта</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216</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 по учреждениям социальной сферы</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212</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29463,6</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ветеринарии</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619</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архивные учреждения</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116,5</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транспорта</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159</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строительства</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87</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лесного хозяйства</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806</w:t>
            </w:r>
          </w:p>
        </w:tc>
      </w:tr>
      <w:tr w:rsidR="00FC7071" w:rsidRPr="00FC7071">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учреждения прочих отраслей</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1780,5</w:t>
            </w:r>
          </w:p>
        </w:tc>
      </w:tr>
      <w:tr w:rsidR="00FC7071" w:rsidRPr="00FC7071" w:rsidTr="00FC7071">
        <w:trPr>
          <w:trHeight w:val="1337"/>
        </w:trPr>
        <w:tc>
          <w:tcPr>
            <w:tcW w:w="289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 по иным учреждениям, обеспечивающим и исполнение полномочий Томской области</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3568</w:t>
            </w:r>
          </w:p>
        </w:tc>
      </w:tr>
      <w:tr w:rsidR="00FC7071" w:rsidRPr="00FC7071">
        <w:tc>
          <w:tcPr>
            <w:tcW w:w="2891" w:type="dxa"/>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259</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33031,60</w:t>
            </w:r>
          </w:p>
        </w:tc>
      </w:tr>
    </w:tbl>
    <w:p w:rsidR="00FC7071" w:rsidRPr="00FC7071" w:rsidRDefault="00FC7071">
      <w:pPr>
        <w:rPr>
          <w:rFonts w:ascii="Times New Roman" w:hAnsi="Times New Roman" w:cs="Times New Roman"/>
          <w:sz w:val="24"/>
          <w:szCs w:val="24"/>
        </w:rPr>
        <w:sectPr w:rsidR="00FC7071" w:rsidRPr="00FC7071" w:rsidSect="00FC7071">
          <w:pgSz w:w="11905" w:h="16838" w:orient="landscape"/>
          <w:pgMar w:top="1134" w:right="1701" w:bottom="1134" w:left="850" w:header="0" w:footer="0" w:gutter="0"/>
          <w:cols w:space="720"/>
          <w:docGrid w:linePitch="299"/>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2015 году среднесписочная численность работающих в областных государственных учреждениях по сравнению с аналогичным периодом 2014 года снизилась на 632 чел. (1,88%) и составила 33031,60 чел.</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Уменьшение среднесписочной численности работающих произошло в следующих отраслях:</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учреждениях</w:t>
      </w:r>
      <w:proofErr w:type="gramEnd"/>
      <w:r w:rsidRPr="00FC7071">
        <w:rPr>
          <w:rFonts w:ascii="Times New Roman" w:hAnsi="Times New Roman" w:cs="Times New Roman"/>
          <w:sz w:val="24"/>
          <w:szCs w:val="24"/>
        </w:rPr>
        <w:t xml:space="preserve"> семьи и детей на 138,2 чел. (2014 г. - 1485 чел.; 2015 г. - 1346,8 чел.). </w:t>
      </w:r>
      <w:proofErr w:type="gramStart"/>
      <w:r w:rsidRPr="00FC7071">
        <w:rPr>
          <w:rFonts w:ascii="Times New Roman" w:hAnsi="Times New Roman" w:cs="Times New Roman"/>
          <w:sz w:val="24"/>
          <w:szCs w:val="24"/>
        </w:rPr>
        <w:t>Основной причиной данного снижения является реорганизация двух учреждений путем слияния областного государственного казенного образовательного учреждения для детей-сирот и детей, оставшихся без попечения родителей "</w:t>
      </w:r>
      <w:proofErr w:type="spellStart"/>
      <w:r w:rsidRPr="00FC7071">
        <w:rPr>
          <w:rFonts w:ascii="Times New Roman" w:hAnsi="Times New Roman" w:cs="Times New Roman"/>
          <w:sz w:val="24"/>
          <w:szCs w:val="24"/>
        </w:rPr>
        <w:t>Семилуженский</w:t>
      </w:r>
      <w:proofErr w:type="spellEnd"/>
      <w:r w:rsidRPr="00FC7071">
        <w:rPr>
          <w:rFonts w:ascii="Times New Roman" w:hAnsi="Times New Roman" w:cs="Times New Roman"/>
          <w:sz w:val="24"/>
          <w:szCs w:val="24"/>
        </w:rPr>
        <w:t xml:space="preserve"> детский дом" и Томского областного государственного казенного образовательного учреждения "Детский дом N 4" в областное государственное казенное учреждение "Центр помощи детям, оставшимся без попечения родителей г. Томска".</w:t>
      </w:r>
      <w:proofErr w:type="gramEnd"/>
      <w:r w:rsidRPr="00FC7071">
        <w:rPr>
          <w:rFonts w:ascii="Times New Roman" w:hAnsi="Times New Roman" w:cs="Times New Roman"/>
          <w:sz w:val="24"/>
          <w:szCs w:val="24"/>
        </w:rPr>
        <w:t xml:space="preserve"> Кроме того, среднесписочная численность сократилась в рамках выполнения поручений "дорожной карты", сокращение дробных ставок;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учреждения образования на 319,3 чел. (2014 г. - 4110,8 чел.; 2015 г. - 3791,5 чел.). Основной причиной является реализация мероприятий по реструктуризации сети образовательных учреждений профессионального образования, дополнительного образования, в результате которой в 2015 году 5 учреждений были реорганизованы.</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в 2015 году завершена реорганизация ОГКУ "Центр занятости населения города Томска" и ОГКУ "Центр занятости населения Томского района" в форме присоединения, в результате чего среднесписочная численность работников учреждений снизилась на 18 человек (2014 г. - 394 человек; 2015 г. - 376 чел.).</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Среднесписочная численность работающих в учреждениях социальной сферы составила 29463,6 чел. (89,2%), в иных учреждениях, обеспечивающих исполнение полномочий Томской области, - 3568 чел. (10,8%).</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Уровень среднемесячной заработной платы работников областных государственных учреждений снизился на 3,07% и составил 25563,11 руб. (по отраслям варьирует в пределах от 19099,31 руб. (учреждениях социальной защиты) до 69805,20 руб. (учреждения строительства), размер среднемесячной заработной платы руководителей увеличился на 1,04% и составил 69357,45 руб. (по отраслям варьирует в пределах от 40460,13 руб. (учреждениях ветеринарии) до 186936,50 руб. (учреждениях строительства)).</w:t>
      </w:r>
      <w:proofErr w:type="gramEnd"/>
    </w:p>
    <w:p w:rsidR="00FC7071" w:rsidRPr="00FC7071" w:rsidRDefault="00FC7071">
      <w:pPr>
        <w:pStyle w:val="ConsPlusNormal"/>
        <w:ind w:firstLine="540"/>
        <w:jc w:val="both"/>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уровень прожиточного минимума трудоспособного населения по Томской области в IV квартале 2015 года, утвержденный </w:t>
      </w:r>
      <w:hyperlink r:id="rId12" w:history="1">
        <w:r w:rsidRPr="00FC7071">
          <w:rPr>
            <w:rFonts w:ascii="Times New Roman" w:hAnsi="Times New Roman" w:cs="Times New Roman"/>
            <w:color w:val="0000FF"/>
            <w:sz w:val="24"/>
            <w:szCs w:val="24"/>
          </w:rPr>
          <w:t>распоряжением</w:t>
        </w:r>
      </w:hyperlink>
      <w:r w:rsidRPr="00FC7071">
        <w:rPr>
          <w:rFonts w:ascii="Times New Roman" w:hAnsi="Times New Roman" w:cs="Times New Roman"/>
          <w:sz w:val="24"/>
          <w:szCs w:val="24"/>
        </w:rPr>
        <w:t xml:space="preserve"> Губернатора Томской области от 29.01.2016 N 29-р, составил 10187 руб.</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Анализ состава имущества </w:t>
      </w:r>
      <w:proofErr w:type="gramStart"/>
      <w:r w:rsidRPr="00FC7071">
        <w:rPr>
          <w:rFonts w:ascii="Times New Roman" w:hAnsi="Times New Roman" w:cs="Times New Roman"/>
          <w:sz w:val="24"/>
          <w:szCs w:val="24"/>
        </w:rPr>
        <w:t>областных</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01.01.2016 общая площадь объектов недвижимого имущества, закрепленных за областными государственными учреждениями на праве оперативного управления, составила 1345234,79 кв. м.</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Кроме того, областными структурами используется на праве безвозмездного пользования помещения общей площадью 93180,16 кв. м (77079,24 кв. м - областными государственными учреждениями, 16100,92 кв. м - органами государственной власти Томской области) аренды - 29420,08 кв. м (18075,92 кв. м - областными государственными учреждениями, 7916,72 кв. м - органами государственной власти Томской области, 3427,44 - областными государственными унитарными предприятиями).</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Из них предоставлено областными структурами </w:t>
      </w:r>
      <w:hyperlink w:anchor="P297" w:history="1">
        <w:r w:rsidRPr="00FC7071">
          <w:rPr>
            <w:rFonts w:ascii="Times New Roman" w:hAnsi="Times New Roman" w:cs="Times New Roman"/>
            <w:color w:val="0000FF"/>
            <w:sz w:val="24"/>
            <w:szCs w:val="24"/>
          </w:rPr>
          <w:t>&lt;2&gt;</w:t>
        </w:r>
      </w:hyperlink>
      <w:r w:rsidRPr="00FC7071">
        <w:rPr>
          <w:rFonts w:ascii="Times New Roman" w:hAnsi="Times New Roman" w:cs="Times New Roman"/>
          <w:sz w:val="24"/>
          <w:szCs w:val="24"/>
        </w:rPr>
        <w:t xml:space="preserve"> в безвозмездное пользование 39786,5 кв. м (27741,5 кв. м - областными государственными учреждениями, 12045 кв. м - органами государственной власти Томской области) и в аренду 311,15 кв. м (212,7 кв. м - </w:t>
      </w:r>
      <w:r w:rsidRPr="00FC7071">
        <w:rPr>
          <w:rFonts w:ascii="Times New Roman" w:hAnsi="Times New Roman" w:cs="Times New Roman"/>
          <w:sz w:val="24"/>
          <w:szCs w:val="24"/>
        </w:rPr>
        <w:lastRenderedPageBreak/>
        <w:t>областными государственными учреждениями, 98,45 кв. м - областными государственными унитарными предприятиями).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bookmarkStart w:id="3" w:name="P297"/>
      <w:bookmarkEnd w:id="3"/>
      <w:r w:rsidRPr="00FC7071">
        <w:rPr>
          <w:rFonts w:ascii="Times New Roman" w:hAnsi="Times New Roman" w:cs="Times New Roman"/>
          <w:sz w:val="24"/>
          <w:szCs w:val="24"/>
        </w:rPr>
        <w:t>&lt;2&gt; областные структуры - областные государственные учреждения, областные государственные унитарные предприятия, исполнительные органы государственной власти Томской области, государственные органы Томской области, органы государственных внебюджетных фондов Российской Федерации.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Общая сумма средств, направленная в 2015 году на покрытие расходов на аренду, составила 114709,49 тыс. руб., затраты на НДС, эксплуатацию и коммунальные услуги - 87976,71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Общая площадь объектов недвижимого имущества, предоставленных областными государственными учреждениями в аренду, составила 12443,84 кв. м, в безвозмездное пользование - 49687,93 кв. м (из них предоставлено областным структурам соответственно 249,1 кв. м и 34803,63 кв. 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общая площадь объектов недвижимого имущества, предоставленных в безвозмездное пользование: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органами государственной власти Томской области составила 16066,55 кв. м (из них 3854,40 кв. м областным структурам);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областными государственными унитарными предприятиями - 972,8 кв. м (из них 651,8 кв. м областным структурам);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из Казны Томской области - 20161,3 кв. м (из них 666,1 кв. м областным структурам).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Общая площадь объектов недвижимого имущества, предоставленных в аренду: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органами государственной власти Томской области составила 186,14 кв. м (из них 62,05 кв. м ОГУП "Областной аптечный склад" и ОГУ "Столовая Администрации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областными государственными унитарными предприятиями - 2272,7 кв. 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из Казны Томской области - 1555,06 кв. 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Аналитические данные по составу недвижимого и движимого имущества областных учреждений в отраслевом разрезе представлены в </w:t>
      </w:r>
      <w:hyperlink w:anchor="P1105" w:history="1">
        <w:r w:rsidRPr="00FC7071">
          <w:rPr>
            <w:rFonts w:ascii="Times New Roman" w:hAnsi="Times New Roman" w:cs="Times New Roman"/>
            <w:color w:val="0000FF"/>
            <w:sz w:val="24"/>
            <w:szCs w:val="24"/>
          </w:rPr>
          <w:t>приложении N 2</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Первоначальная стоимость имущества, закрепленного за областными государственными учреждениями на праве оперативного управления, по состоянию на 01.01.2016 составила 68100046,59 тыс. руб. (в т.ч. объектов недвижимого имущества - 56962444,05 тыс. руб.), остаточная стоимость - 28826175,71 тыс. руб. (в том числе объектов недвижимого имущества - 25159223,47 тыс. руб.).</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Амортизация (исчисленный в денежном выражении износ) объектов недвижимого имущества учреждений составила 55,83%, объектов движимого имущества - 67,07%. Наиболее высокая степень амортизации объектов недвижимого имущества наблюдается в учреждениях следующих отраслей: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лесное хозяйство - 79,35%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ОГАУ "Первомайский лесхоз" - 100%, ОГБОУ СПО "Томский лесотехнический техникум - 96,31%, ОГАУ "Томское лесохозяйственное производственное объединение" - 93,58%, ОГКУ "Томское управление лесами" - 72,87%, ОГУ "Томские леса" - 78,32%);</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архивное управление - 82,29% (в том числе ОГКУ "Центр документации новейшей истории Томской области" - 88,82%);</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транспорт - 62,86%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ОГКУ "Управление автомобильных дорог Томской области" - 63,94%);</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занятость населения - 66,24% (в том числе:</w:t>
      </w:r>
      <w:proofErr w:type="gramEnd"/>
      <w:r w:rsidRPr="00FC7071">
        <w:rPr>
          <w:rFonts w:ascii="Times New Roman" w:hAnsi="Times New Roman" w:cs="Times New Roman"/>
          <w:sz w:val="24"/>
          <w:szCs w:val="24"/>
        </w:rPr>
        <w:t xml:space="preserve"> ОГКУ "Центр занятости населения </w:t>
      </w:r>
      <w:proofErr w:type="spellStart"/>
      <w:r w:rsidRPr="00FC7071">
        <w:rPr>
          <w:rFonts w:ascii="Times New Roman" w:hAnsi="Times New Roman" w:cs="Times New Roman"/>
          <w:sz w:val="24"/>
          <w:szCs w:val="24"/>
        </w:rPr>
        <w:t>Тегульдетского</w:t>
      </w:r>
      <w:proofErr w:type="spellEnd"/>
      <w:r w:rsidRPr="00FC7071">
        <w:rPr>
          <w:rFonts w:ascii="Times New Roman" w:hAnsi="Times New Roman" w:cs="Times New Roman"/>
          <w:sz w:val="24"/>
          <w:szCs w:val="24"/>
        </w:rPr>
        <w:t xml:space="preserve"> района" - 100%, ОГКУ "Центр занятости населения </w:t>
      </w:r>
      <w:proofErr w:type="spellStart"/>
      <w:r w:rsidRPr="00FC7071">
        <w:rPr>
          <w:rFonts w:ascii="Times New Roman" w:hAnsi="Times New Roman" w:cs="Times New Roman"/>
          <w:sz w:val="24"/>
          <w:szCs w:val="24"/>
        </w:rPr>
        <w:t>Шегарского</w:t>
      </w:r>
      <w:proofErr w:type="spellEnd"/>
      <w:r w:rsidRPr="00FC7071">
        <w:rPr>
          <w:rFonts w:ascii="Times New Roman" w:hAnsi="Times New Roman" w:cs="Times New Roman"/>
          <w:sz w:val="24"/>
          <w:szCs w:val="24"/>
        </w:rPr>
        <w:t xml:space="preserve"> района" - 100%, ОГКУ "Центр занятости населения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 - 100%, ОГКУ "Центр занятости населения города Колпашево" - 100%, ОГКУ "Центр занятости населения </w:t>
      </w:r>
      <w:r w:rsidRPr="00FC7071">
        <w:rPr>
          <w:rFonts w:ascii="Times New Roman" w:hAnsi="Times New Roman" w:cs="Times New Roman"/>
          <w:sz w:val="24"/>
          <w:szCs w:val="24"/>
        </w:rPr>
        <w:lastRenderedPageBreak/>
        <w:t xml:space="preserve">Александровского района" - 100%, ОГКУ "Центр занятости </w:t>
      </w:r>
      <w:proofErr w:type="gramStart"/>
      <w:r w:rsidRPr="00FC7071">
        <w:rPr>
          <w:rFonts w:ascii="Times New Roman" w:hAnsi="Times New Roman" w:cs="Times New Roman"/>
          <w:sz w:val="24"/>
          <w:szCs w:val="24"/>
        </w:rPr>
        <w:t>населения</w:t>
      </w:r>
      <w:proofErr w:type="gramEnd"/>
      <w:r w:rsidRPr="00FC7071">
        <w:rPr>
          <w:rFonts w:ascii="Times New Roman" w:hAnsi="Times New Roman" w:cs="Times New Roman"/>
          <w:sz w:val="24"/>
          <w:szCs w:val="24"/>
        </w:rPr>
        <w:t xml:space="preserve"> ЗАТО город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- 82%, ОГКУ "Центр занятости населения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 - 75,56%);</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ветеринария - 59,87%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ОГБУ "</w:t>
      </w:r>
      <w:proofErr w:type="spellStart"/>
      <w:r w:rsidRPr="00FC7071">
        <w:rPr>
          <w:rFonts w:ascii="Times New Roman" w:hAnsi="Times New Roman" w:cs="Times New Roman"/>
          <w:sz w:val="24"/>
          <w:szCs w:val="24"/>
        </w:rPr>
        <w:t>Асиновское</w:t>
      </w:r>
      <w:proofErr w:type="spellEnd"/>
      <w:r w:rsidRPr="00FC7071">
        <w:rPr>
          <w:rFonts w:ascii="Times New Roman" w:hAnsi="Times New Roman" w:cs="Times New Roman"/>
          <w:sz w:val="24"/>
          <w:szCs w:val="24"/>
        </w:rPr>
        <w:t xml:space="preserve"> районное ветеринарное управление" - 95,10%, ОГБУ "</w:t>
      </w:r>
      <w:proofErr w:type="spellStart"/>
      <w:r w:rsidRPr="00FC7071">
        <w:rPr>
          <w:rFonts w:ascii="Times New Roman" w:hAnsi="Times New Roman" w:cs="Times New Roman"/>
          <w:sz w:val="24"/>
          <w:szCs w:val="24"/>
        </w:rPr>
        <w:t>Стрежевское</w:t>
      </w:r>
      <w:proofErr w:type="spellEnd"/>
      <w:r w:rsidRPr="00FC7071">
        <w:rPr>
          <w:rFonts w:ascii="Times New Roman" w:hAnsi="Times New Roman" w:cs="Times New Roman"/>
          <w:sz w:val="24"/>
          <w:szCs w:val="24"/>
        </w:rPr>
        <w:t xml:space="preserve"> межрайонное ветеринарное управление" - 100%, ОГБУ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районное ветеринарное управление" - 97,95%, ОГБУ "Зырянское межрайонное ветеринарное управление" - 94,98%, ОГБУ "</w:t>
      </w:r>
      <w:proofErr w:type="spellStart"/>
      <w:r w:rsidRPr="00FC7071">
        <w:rPr>
          <w:rFonts w:ascii="Times New Roman" w:hAnsi="Times New Roman" w:cs="Times New Roman"/>
          <w:sz w:val="24"/>
          <w:szCs w:val="24"/>
        </w:rPr>
        <w:t>Колпашевское</w:t>
      </w:r>
      <w:proofErr w:type="spellEnd"/>
      <w:r w:rsidRPr="00FC7071">
        <w:rPr>
          <w:rFonts w:ascii="Times New Roman" w:hAnsi="Times New Roman" w:cs="Times New Roman"/>
          <w:sz w:val="24"/>
          <w:szCs w:val="24"/>
        </w:rPr>
        <w:t xml:space="preserve"> межрайонное ветеринарное управление" - 88,81%, ОГБУ "</w:t>
      </w:r>
      <w:proofErr w:type="spellStart"/>
      <w:r w:rsidRPr="00FC7071">
        <w:rPr>
          <w:rFonts w:ascii="Times New Roman" w:hAnsi="Times New Roman" w:cs="Times New Roman"/>
          <w:sz w:val="24"/>
          <w:szCs w:val="24"/>
        </w:rPr>
        <w:t>Чаинское</w:t>
      </w:r>
      <w:proofErr w:type="spellEnd"/>
      <w:r w:rsidRPr="00FC7071">
        <w:rPr>
          <w:rFonts w:ascii="Times New Roman" w:hAnsi="Times New Roman" w:cs="Times New Roman"/>
          <w:sz w:val="24"/>
          <w:szCs w:val="24"/>
        </w:rPr>
        <w:t xml:space="preserve"> районное ветеринарное управление" - 96,58%);</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образование - 52,16%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ОГБУ "Региональный центр развития образования" - 100%, ОГБОУ для детей, нуждающихся в психолого-педагогической и медико-социальной помощи "Центр </w:t>
      </w:r>
      <w:proofErr w:type="spellStart"/>
      <w:r w:rsidRPr="00FC7071">
        <w:rPr>
          <w:rFonts w:ascii="Times New Roman" w:hAnsi="Times New Roman" w:cs="Times New Roman"/>
          <w:sz w:val="24"/>
          <w:szCs w:val="24"/>
        </w:rPr>
        <w:t>психолого-медико-социального</w:t>
      </w:r>
      <w:proofErr w:type="spellEnd"/>
      <w:r w:rsidRPr="00FC7071">
        <w:rPr>
          <w:rFonts w:ascii="Times New Roman" w:hAnsi="Times New Roman" w:cs="Times New Roman"/>
          <w:sz w:val="24"/>
          <w:szCs w:val="24"/>
        </w:rPr>
        <w:t xml:space="preserve"> сопровождения" - 93,50%, ОГБОУ дополнительного образования детей "Областной центр дополнительного образования детей" - 91,87%, ОГБОУ "Моряковская школа-интернат для детей-сирот и детей, оставшихся без попечения родителей, с ограниченными возможностями здоровья" - 81,20%);</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 культура - 44,26% (в том числе ОГАУК Томский областной театр куклы и актера "Скоморох" имени Романа </w:t>
      </w:r>
      <w:proofErr w:type="spellStart"/>
      <w:r w:rsidRPr="00FC7071">
        <w:rPr>
          <w:rFonts w:ascii="Times New Roman" w:hAnsi="Times New Roman" w:cs="Times New Roman"/>
          <w:sz w:val="24"/>
          <w:szCs w:val="24"/>
        </w:rPr>
        <w:t>Виндермана</w:t>
      </w:r>
      <w:proofErr w:type="spellEnd"/>
      <w:r w:rsidRPr="00FC7071">
        <w:rPr>
          <w:rFonts w:ascii="Times New Roman" w:hAnsi="Times New Roman" w:cs="Times New Roman"/>
          <w:sz w:val="24"/>
          <w:szCs w:val="24"/>
        </w:rPr>
        <w:t xml:space="preserve"> - 99,37%, ОГОАУДПО "Томский областной инновационный учебно-методический центр культуры и искусства" - 100%, ОГАУК "Дворец народного творчества "Авангард" - 100%, ОГАУК "Томский областной Российско-немецкий дом" - 99,95%, ОГАУК "Дом искусств" - 100%, ОГАУК "Центр по охране и использованию памятников истории и культуры" - 98,59%);</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социальная защита населения - 43,20%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ОГБУ "Дом-интернат милосердия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 - 100%, ОГБУ "</w:t>
      </w:r>
      <w:proofErr w:type="spellStart"/>
      <w:r w:rsidRPr="00FC7071">
        <w:rPr>
          <w:rFonts w:ascii="Times New Roman" w:hAnsi="Times New Roman" w:cs="Times New Roman"/>
          <w:sz w:val="24"/>
          <w:szCs w:val="24"/>
        </w:rPr>
        <w:t>Наргинский</w:t>
      </w:r>
      <w:proofErr w:type="spellEnd"/>
      <w:r w:rsidRPr="00FC7071">
        <w:rPr>
          <w:rFonts w:ascii="Times New Roman" w:hAnsi="Times New Roman" w:cs="Times New Roman"/>
          <w:sz w:val="24"/>
          <w:szCs w:val="24"/>
        </w:rPr>
        <w:t xml:space="preserve"> дом-интернат для престарелых и инвалидов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 - 95,87%, ОГБУ "Дом-интернат для престарелых и инвалидов Александровского района" - 96,29%, ОГАУ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психоневрологический интернат "Забота" - 78,84%);</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семья и дети - 46,58% (в том числе:</w:t>
      </w:r>
      <w:proofErr w:type="gramEnd"/>
      <w:r w:rsidRPr="00FC7071">
        <w:rPr>
          <w:rFonts w:ascii="Times New Roman" w:hAnsi="Times New Roman" w:cs="Times New Roman"/>
          <w:sz w:val="24"/>
          <w:szCs w:val="24"/>
        </w:rPr>
        <w:t xml:space="preserve"> ОГБУ "Социально-реабилитационный центр для несовершеннолетних "Друг" города Томска" - 96,46%, ОГКУ "Социально-реабилитационный центр для несовершеннолетних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 - 100%, ОГКУ "Социально-реабилитационный центр для несовершеннолетних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 - 100%, ОГКУ "Социально-реабилитационный центр для несовершеннолетних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 - 100%, ОГКУ "Социально-реабилитационный центр для несовершеннолетних Александровского района" - 100%, ОГКУ "Реабилитационный Центр для детей и подростков с ограниченными </w:t>
      </w:r>
      <w:proofErr w:type="gramStart"/>
      <w:r w:rsidRPr="00FC7071">
        <w:rPr>
          <w:rFonts w:ascii="Times New Roman" w:hAnsi="Times New Roman" w:cs="Times New Roman"/>
          <w:sz w:val="24"/>
          <w:szCs w:val="24"/>
        </w:rPr>
        <w:t>возможностями</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- 100%, ОГКУ "Центр социальной помощи семье и детям </w:t>
      </w:r>
      <w:proofErr w:type="spellStart"/>
      <w:r w:rsidRPr="00FC7071">
        <w:rPr>
          <w:rFonts w:ascii="Times New Roman" w:hAnsi="Times New Roman" w:cs="Times New Roman"/>
          <w:sz w:val="24"/>
          <w:szCs w:val="24"/>
        </w:rPr>
        <w:t>Колпашевского</w:t>
      </w:r>
      <w:proofErr w:type="spellEnd"/>
      <w:r w:rsidRPr="00FC7071">
        <w:rPr>
          <w:rFonts w:ascii="Times New Roman" w:hAnsi="Times New Roman" w:cs="Times New Roman"/>
          <w:sz w:val="24"/>
          <w:szCs w:val="24"/>
        </w:rPr>
        <w:t xml:space="preserve"> района" - 81,79%;</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прочее - 34,24%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ОГБСУ "Фонд государственного имущества Томской области" - 100%, ОГБУ "Региональное Агентство контроля и мониторинга окружающей Среды" - 89,97%);</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здравоохранение - 35,70%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ОГАУЗ "Поликлиника N 1" - 100%, ОГБУЗ "Томский областной центр дезинфекции" - 99,45%, ОГБУЗ "Моряковская участковая больница" - 97,73%, ОГБУЗ "Медицинский центр мобилизационных резервов "Резерв" - 92,86%, ОГБУЗ "Зырянская районная больница" - 92,11%, ОГБУЗ "</w:t>
      </w:r>
      <w:proofErr w:type="spellStart"/>
      <w:r w:rsidRPr="00FC7071">
        <w:rPr>
          <w:rFonts w:ascii="Times New Roman" w:hAnsi="Times New Roman" w:cs="Times New Roman"/>
          <w:sz w:val="24"/>
          <w:szCs w:val="24"/>
        </w:rPr>
        <w:t>Колпашевская</w:t>
      </w:r>
      <w:proofErr w:type="spellEnd"/>
      <w:r w:rsidRPr="00FC7071">
        <w:rPr>
          <w:rFonts w:ascii="Times New Roman" w:hAnsi="Times New Roman" w:cs="Times New Roman"/>
          <w:sz w:val="24"/>
          <w:szCs w:val="24"/>
        </w:rPr>
        <w:t xml:space="preserve"> районная больница" - 90,88%).</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областными государственными учреждениями на капитальный ремонт областных объектов недвижимого имущества было направлено 218132,22 тыс. руб. </w:t>
      </w:r>
      <w:hyperlink w:anchor="P2002" w:history="1">
        <w:r w:rsidRPr="00FC7071">
          <w:rPr>
            <w:rFonts w:ascii="Times New Roman" w:hAnsi="Times New Roman" w:cs="Times New Roman"/>
            <w:color w:val="0000FF"/>
            <w:sz w:val="24"/>
            <w:szCs w:val="24"/>
          </w:rPr>
          <w:t>(приложение N 7)</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средств областного бюджета - 194701,02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средств федерального бюджета - 9256,05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за счет приносящей доход деятельности - 9535,25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иных источников - 4639,90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Наибольшее количество средств на капитальный ремонт объектов недвижимости в расчете на 1 кв. м общей площади направлено учреждениями: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образования - 220,90 руб. (в том числе из областного бюджета 217,57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здравоохранения - 209,97 руб. (в том числе из областного бюджета 180,68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прочее (учреждения, подведомственные Финансово-хозяйственному управлению Администрации Томской области, Департаменту развития информационного общества Администрации Томской области, Департаменту по управлению государственной собственностью Томской области) - 104,75 руб. (средства из областного бюджета).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Наименьший объем средств направлен учреждениями: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семьи и детей - 79,03 руб. (средства из иных источников);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ветеринарии - 55,10 руб. (средства из приносящей доход деятельности);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социальной защиты населения - 34,85 руб. (в том числе из областного бюджета 19,05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культуры - 1,49 руб. (средства из приносящей доход деятельности).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Капитальный ремонт областных объектов недвижимого имущества в 2015 году не производился учреждениями следующих отраслей: лесного хозяйства, физкультуры и спорта, транспорта, занятости населения, строительства, архивного управления.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54850,40 тыс. руб., в том числе 6760,55 тыс. руб. из средств, полученных от осуществления приносящей доход деятельности.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2014 году объемы средств составили 43513,81 тыс. руб. и 446,46 тыс. руб. соответственно.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Соотношение объемов средств, направленных областными государственными учреждениями на капитальный ремонт в 2014 году и 2015 году, приведено в диаграмме 1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1. Соотношение объемов средств, направленных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областными государственными учреждениями на </w:t>
      </w:r>
      <w:proofErr w:type="gramStart"/>
      <w:r w:rsidRPr="00FC7071">
        <w:rPr>
          <w:rFonts w:ascii="Times New Roman" w:hAnsi="Times New Roman" w:cs="Times New Roman"/>
          <w:sz w:val="24"/>
          <w:szCs w:val="24"/>
        </w:rPr>
        <w:t>капитальный</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ремонт областных объектов недвижимого имущества,</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2014 году и 2015 году</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Объем средств, направленных на капитальный ремонт в 2015 году, менее объема средств, направленных </w:t>
      </w:r>
      <w:proofErr w:type="gramStart"/>
      <w:r w:rsidRPr="00FC7071">
        <w:rPr>
          <w:rFonts w:ascii="Times New Roman" w:hAnsi="Times New Roman" w:cs="Times New Roman"/>
          <w:sz w:val="24"/>
          <w:szCs w:val="24"/>
        </w:rPr>
        <w:t>на те</w:t>
      </w:r>
      <w:proofErr w:type="gramEnd"/>
      <w:r w:rsidRPr="00FC7071">
        <w:rPr>
          <w:rFonts w:ascii="Times New Roman" w:hAnsi="Times New Roman" w:cs="Times New Roman"/>
          <w:sz w:val="24"/>
          <w:szCs w:val="24"/>
        </w:rPr>
        <w:t xml:space="preserve"> же цели в 2014 году, в 1,15 раза.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Динамика выделения денежных средств на капитальный ремонт областных объектов недвижимого имущества в период с 2008 года по 2015 год приведена в диаграмме 2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2. Соотношение объемов средств, направленных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на капитальный ремонт областных объектов </w:t>
      </w:r>
      <w:proofErr w:type="gramStart"/>
      <w:r w:rsidRPr="00FC7071">
        <w:rPr>
          <w:rFonts w:ascii="Times New Roman" w:hAnsi="Times New Roman" w:cs="Times New Roman"/>
          <w:sz w:val="24"/>
          <w:szCs w:val="24"/>
        </w:rPr>
        <w:t>недвижимого</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имущества, в период с 2008 года по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Анализ финансового состояния </w:t>
      </w:r>
      <w:proofErr w:type="gramStart"/>
      <w:r w:rsidRPr="00FC7071">
        <w:rPr>
          <w:rFonts w:ascii="Times New Roman" w:hAnsi="Times New Roman" w:cs="Times New Roman"/>
          <w:sz w:val="24"/>
          <w:szCs w:val="24"/>
        </w:rPr>
        <w:t>областных</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Финансирование деятельности областных государственных учреждений осуществляется из 3-х источников: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иные поступления (в том числе благотворительные взносы и пожертвования).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Структура источников финансирования учреждений в отраслевом разрезе за 2015 год представлена в </w:t>
      </w:r>
      <w:hyperlink w:anchor="P1383" w:history="1">
        <w:r w:rsidRPr="00FC7071">
          <w:rPr>
            <w:rFonts w:ascii="Times New Roman" w:hAnsi="Times New Roman" w:cs="Times New Roman"/>
            <w:color w:val="0000FF"/>
            <w:sz w:val="24"/>
            <w:szCs w:val="24"/>
          </w:rPr>
          <w:t>приложении N 3</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Общий объем финансирования областных государственных учреждений в 2015 году снизился на 0,67% по сравнению с 2014 годом и составил 25324882,71 тыс. руб. (в 2014 году - 25496215,73 тыс. руб.), это является следствием уменьшения количества областных учреждений: 2015 г. - 259 учреждений; 2014 г. - 264 учреждения.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Структура финансирования областных государственных учреждений в 2015 году представлена на диаграмме 3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Диаграмма 3. Структура финансирования </w:t>
      </w:r>
      <w:proofErr w:type="gramStart"/>
      <w:r w:rsidRPr="00FC7071">
        <w:rPr>
          <w:rFonts w:ascii="Times New Roman" w:hAnsi="Times New Roman" w:cs="Times New Roman"/>
          <w:sz w:val="24"/>
          <w:szCs w:val="24"/>
        </w:rPr>
        <w:t>областных</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 в 2015 г.</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сравнению с 2014 годом в структуре финансирования областных государственных учреждений значительных изменений не произошло. Основную долю в общем объеме финансирования составили средства областного бюджета - 45,15% (2014 г. - 46,41%), доля средств от приносящей доход деятельности - 9,94% (2014 г. - 10,14%), доля иных поступлений в общем объеме финансирования составила 44,91% (в основном за счет финансирования из Фонда медицинского страхования учреждений здравоохранения, 2014 г. - 43,45%).</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Структура финансирования областных государственных учреждений в 2014 году и 2015 году представлена на диаграмме 4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4. Структура финансирования учреждений</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2014 году и 2015 году</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Следует отметить, что учреждения труда и занятости на 100% финансируются за счет средств областного бюджета, учреждения семьи и детей, архивные учреждения, учреждения транспорта - более чем на 90%.</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общем объеме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- 74,97%, доля субсидий на иные цели составила 24,23%, доля бюджетных инвестиций - 0,8% (капитальные вложения учреждений здравоохранения (ОГБУЗ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районная больница", ОГБУЗ "</w:t>
      </w:r>
      <w:proofErr w:type="spellStart"/>
      <w:r w:rsidRPr="00FC7071">
        <w:rPr>
          <w:rFonts w:ascii="Times New Roman" w:hAnsi="Times New Roman" w:cs="Times New Roman"/>
          <w:sz w:val="24"/>
          <w:szCs w:val="24"/>
        </w:rPr>
        <w:t>Колпашевская</w:t>
      </w:r>
      <w:proofErr w:type="spellEnd"/>
      <w:r w:rsidRPr="00FC7071">
        <w:rPr>
          <w:rFonts w:ascii="Times New Roman" w:hAnsi="Times New Roman" w:cs="Times New Roman"/>
          <w:sz w:val="24"/>
          <w:szCs w:val="24"/>
        </w:rPr>
        <w:t xml:space="preserve"> районная больница", ОГБУЗ "</w:t>
      </w:r>
      <w:proofErr w:type="spellStart"/>
      <w:r w:rsidRPr="00FC7071">
        <w:rPr>
          <w:rFonts w:ascii="Times New Roman" w:hAnsi="Times New Roman" w:cs="Times New Roman"/>
          <w:sz w:val="24"/>
          <w:szCs w:val="24"/>
        </w:rPr>
        <w:t>Лоскутовская</w:t>
      </w:r>
      <w:proofErr w:type="spellEnd"/>
      <w:r w:rsidRPr="00FC7071">
        <w:rPr>
          <w:rFonts w:ascii="Times New Roman" w:hAnsi="Times New Roman" w:cs="Times New Roman"/>
          <w:sz w:val="24"/>
          <w:szCs w:val="24"/>
        </w:rPr>
        <w:t xml:space="preserve"> районная поликлиника", ОГБУЗ "</w:t>
      </w:r>
      <w:proofErr w:type="spellStart"/>
      <w:r w:rsidRPr="00FC7071">
        <w:rPr>
          <w:rFonts w:ascii="Times New Roman" w:hAnsi="Times New Roman" w:cs="Times New Roman"/>
          <w:sz w:val="24"/>
          <w:szCs w:val="24"/>
        </w:rPr>
        <w:t>Чаинская</w:t>
      </w:r>
      <w:proofErr w:type="spellEnd"/>
      <w:r w:rsidRPr="00FC7071">
        <w:rPr>
          <w:rFonts w:ascii="Times New Roman" w:hAnsi="Times New Roman" w:cs="Times New Roman"/>
          <w:sz w:val="24"/>
          <w:szCs w:val="24"/>
        </w:rPr>
        <w:t xml:space="preserve"> районная больница", ОГБУЗ "</w:t>
      </w:r>
      <w:proofErr w:type="spellStart"/>
      <w:r w:rsidRPr="00FC7071">
        <w:rPr>
          <w:rFonts w:ascii="Times New Roman" w:hAnsi="Times New Roman" w:cs="Times New Roman"/>
          <w:sz w:val="24"/>
          <w:szCs w:val="24"/>
        </w:rPr>
        <w:t>Верхнекетская</w:t>
      </w:r>
      <w:proofErr w:type="spellEnd"/>
      <w:r w:rsidRPr="00FC7071">
        <w:rPr>
          <w:rFonts w:ascii="Times New Roman" w:hAnsi="Times New Roman" w:cs="Times New Roman"/>
          <w:sz w:val="24"/>
          <w:szCs w:val="24"/>
        </w:rPr>
        <w:t xml:space="preserve"> районная</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больница") в приобретение объектов недвижимости - здания фельдшерско-акушерских пунктов и здания общей врачебной практики, бюджетные инвестиции ОГАУ "Центр спортивной подготовки сборных команд Томской области" на реконструкцию здания).</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Распределение бюджетного финансирования по отраслям в 2015 году представлено на диаграмме 5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Диаграмма 5. Распределение </w:t>
      </w:r>
      <w:proofErr w:type="gramStart"/>
      <w:r w:rsidRPr="00FC7071">
        <w:rPr>
          <w:rFonts w:ascii="Times New Roman" w:hAnsi="Times New Roman" w:cs="Times New Roman"/>
          <w:sz w:val="24"/>
          <w:szCs w:val="24"/>
        </w:rPr>
        <w:t>бюджетного</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финансирования по отраслям в 2015 году</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Наиболее высокий удельный вес в общем объеме бюджетного финансирования в 2015 году имеют учреждения социальной сферы - 70,42%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здравоохранения - 24,0%;</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образования - 18,2%;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социальной защиты населения - 8,07%;</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труда и занятости населения - 6,11%;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семьи и детей - 5,81%;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лесное хозяйство - 3,41;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культура - 4,8%.</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Общий объем средств от осуществления приносящей доход деятельности, полученных областными государственными учреждениями в 2015 году, снизился на 2,6% по сравнению с 2014 годом и составил 2517589,72 тыс. руб. (в 2014 году - 2585999,58 тыс. руб.). Это обусловлено снижением доходов от предпринимательской деятельности в учреждениях строительства на 27,7% (уменьшение количества заключенных договоров возмездного оказания услуг на проведение экспертизы и проверки достоверности сметной стоимости, в т.ч. проведение негосударственной экспертизы проектной документации ОГАУ "</w:t>
      </w:r>
      <w:proofErr w:type="spellStart"/>
      <w:r w:rsidRPr="00FC7071">
        <w:rPr>
          <w:rFonts w:ascii="Times New Roman" w:hAnsi="Times New Roman" w:cs="Times New Roman"/>
          <w:sz w:val="24"/>
          <w:szCs w:val="24"/>
        </w:rPr>
        <w:t>Томскгосэкспертиза</w:t>
      </w:r>
      <w:proofErr w:type="spellEnd"/>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Вместе с тем наблюдается увеличение доходов от предпринимательской деятельности областных государственных учреждений физической культуры и спорта, где основную долю доходов составляют доходы ОГАУ "Томская областная школа высшего спортивного мастерства". Это связано, прежде всего, с введением в эксплуатацию Центра водных видов спорта "Звездный". Кроме того, с 2015 года осуществляет предпринимательскую деятельность ОГАУ "Центр олимпийской подготовки Натальи Барановой".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Также наблюдается увеличение доходов в учреждениях лесного хозяйства: в 2015 году созданы два новых учреждения: ОГАУ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лесхоз" и ОГАУ "Первомайский лесхоз", целями </w:t>
      </w:r>
      <w:proofErr w:type="gramStart"/>
      <w:r w:rsidRPr="00FC7071">
        <w:rPr>
          <w:rFonts w:ascii="Times New Roman" w:hAnsi="Times New Roman" w:cs="Times New Roman"/>
          <w:sz w:val="24"/>
          <w:szCs w:val="24"/>
        </w:rPr>
        <w:t>деятельности</w:t>
      </w:r>
      <w:proofErr w:type="gramEnd"/>
      <w:r w:rsidRPr="00FC7071">
        <w:rPr>
          <w:rFonts w:ascii="Times New Roman" w:hAnsi="Times New Roman" w:cs="Times New Roman"/>
          <w:sz w:val="24"/>
          <w:szCs w:val="24"/>
        </w:rPr>
        <w:t xml:space="preserve"> которых являются: выполнение работ, оказание услуг по охране, защите и воспроизводству лесов, расположенных на территории Томской области, а также по организации и обнаружению и тушению лесных пожаров на территории Томской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общем объеме средств от приносящей доход деятельности 66,22% - доходы от оказания учреждениями государственных услуг (выполнения работ), предоставление которых осуществляется на платной основе, 33,78% - доходы от иной приносящей доход деятельности (в том числе 1,24% доходы от сдачи имущества в аренду).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Наибольшая доля средств от приносящей доход деятельности в общем объеме финансирования наблюдается в учреждениях строительства - 68,98%, ветеринарии - 44,46%, культуры - 29,29%.</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Распределение доходов учреждений от приносящей доход деятельности по отраслям в 2015 г. представлено на диаграмме 6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Диаграмма 6. Распределение средств от </w:t>
      </w:r>
      <w:proofErr w:type="gramStart"/>
      <w:r w:rsidRPr="00FC7071">
        <w:rPr>
          <w:rFonts w:ascii="Times New Roman" w:hAnsi="Times New Roman" w:cs="Times New Roman"/>
          <w:sz w:val="24"/>
          <w:szCs w:val="24"/>
        </w:rPr>
        <w:t>приносящей</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деятельности по отраслям в 2015 году</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01.01.2016 размер просроченной кредиторской задолженности областных государственных учреждений составил 15639,4 тыс. руб. (на 01.01.2015 - 59522,52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Просроченная кредиторская задолженность областных государственных учреждений </w:t>
      </w:r>
      <w:r w:rsidRPr="00FC7071">
        <w:rPr>
          <w:rFonts w:ascii="Times New Roman" w:hAnsi="Times New Roman" w:cs="Times New Roman"/>
          <w:sz w:val="24"/>
          <w:szCs w:val="24"/>
        </w:rPr>
        <w:lastRenderedPageBreak/>
        <w:t>сформировалась в основном в следующих отраслях:</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лесное хозяйство - задолженность ОГСБУ "Томская авиабаза" (5506,40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учреждения здравоохранения - задолженность ОГАУЗ "Городская клиническая больница N 3" (10133,0 тыс. руб.). В учреждении создана рабочая группа в составе специалистов Департамента здравоохранения Томской области и Территориального фонда обязательного медицинского страхования Томской области по стабилизации и оздоровлению финансово-экономической ситуации в учреждении.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по состоянию на 01.01.2013 имеется задолженность двух областных государственных учреждений лесного хозяйства, находящихся в процедуре ликвидации, - ОГУ "Томские леса" в размере 7478,03 тыс. руб. и ОГУ "Кедровский лесхоз" - 1610,3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1) 22,39% всех областных государственных учреждений не осуществляли деятельность, приносящую доход (58 учреждений), - </w:t>
      </w:r>
      <w:hyperlink w:anchor="P1677" w:history="1">
        <w:r w:rsidRPr="00FC7071">
          <w:rPr>
            <w:rFonts w:ascii="Times New Roman" w:hAnsi="Times New Roman" w:cs="Times New Roman"/>
            <w:color w:val="0000FF"/>
            <w:sz w:val="24"/>
            <w:szCs w:val="24"/>
          </w:rPr>
          <w:t>приложение N 4</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 58,3% учреждений финансировались менее чем на 25% за счет средств от приносящей доход деятельности (151 учреждение);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3) 13,9% учреждений финансировались от приносящей доход деятельности в интервале от 25% до 50% (36 учреждений) - </w:t>
      </w:r>
      <w:hyperlink w:anchor="P1812" w:history="1">
        <w:r w:rsidRPr="00FC7071">
          <w:rPr>
            <w:rFonts w:ascii="Times New Roman" w:hAnsi="Times New Roman" w:cs="Times New Roman"/>
            <w:color w:val="0000FF"/>
            <w:sz w:val="24"/>
            <w:szCs w:val="24"/>
          </w:rPr>
          <w:t>приложение N 5</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4) 5,41% учреждений финансировались более чем на 50% за счет средств от приносящей доход деятельности (14 учреждений) - </w:t>
      </w:r>
      <w:hyperlink w:anchor="P1940" w:history="1">
        <w:r w:rsidRPr="00FC7071">
          <w:rPr>
            <w:rFonts w:ascii="Times New Roman" w:hAnsi="Times New Roman" w:cs="Times New Roman"/>
            <w:color w:val="0000FF"/>
            <w:sz w:val="24"/>
            <w:szCs w:val="24"/>
          </w:rPr>
          <w:t>приложение N 6</w:t>
        </w:r>
      </w:hyperlink>
      <w:r w:rsidRPr="00FC7071">
        <w:rPr>
          <w:rFonts w:ascii="Times New Roman" w:hAnsi="Times New Roman" w:cs="Times New Roman"/>
          <w:sz w:val="24"/>
          <w:szCs w:val="24"/>
        </w:rPr>
        <w:t>.</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7. Соотношение долей областных государственных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учреждений в разрезе объемов финансирования, полученных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за счет средств от приносящей доход деятельности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(по состоянию на 01.01.2016)</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Анализ затрат областных государственных учреждений</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целом за 2015 год областными государственными учреждениями было израсходовано 23867298,61 тыс. руб. </w:t>
      </w:r>
      <w:hyperlink w:anchor="P1383" w:history="1">
        <w:r w:rsidRPr="00FC7071">
          <w:rPr>
            <w:rFonts w:ascii="Times New Roman" w:hAnsi="Times New Roman" w:cs="Times New Roman"/>
            <w:color w:val="0000FF"/>
            <w:sz w:val="24"/>
            <w:szCs w:val="24"/>
          </w:rPr>
          <w:t>(приложение N 3)</w:t>
        </w:r>
      </w:hyperlink>
      <w:r w:rsidRPr="00FC7071">
        <w:rPr>
          <w:rFonts w:ascii="Times New Roman" w:hAnsi="Times New Roman" w:cs="Times New Roman"/>
          <w:sz w:val="24"/>
          <w:szCs w:val="24"/>
        </w:rPr>
        <w:t>, что на 2,07% больше, чем в 2014 году (23384015,40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Структура расходов областных учреждений в 2014 г., 2015 г. представлена в таблице 3.</w:t>
      </w:r>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Таблица 3</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Структура расходов областных учреждений в 2014 г., 2015 г.</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83"/>
        <w:gridCol w:w="1077"/>
        <w:gridCol w:w="1077"/>
      </w:tblGrid>
      <w:tr w:rsidR="00FC7071" w:rsidRPr="00FC7071">
        <w:tc>
          <w:tcPr>
            <w:tcW w:w="7483"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Статьи расходов</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2014 год</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2015 год</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Расходы на заработную плату</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44,92%</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45,23%</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Начисления на оплату труда</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13,19%</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9,74%</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Капитальный ремонт объектов недвижимости</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0,91%</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Коммунальные услуги</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3,15%</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3,14%</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Прочее (в т.ч. арендная плата, увеличение стоимости основных средств, увеличение стоимости материальных запасов и др.)</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37,67%</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40,98%</w:t>
            </w:r>
          </w:p>
        </w:tc>
      </w:tr>
      <w:tr w:rsidR="00FC7071" w:rsidRPr="00FC7071">
        <w:tc>
          <w:tcPr>
            <w:tcW w:w="7483"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r>
    </w:tbl>
    <w:p w:rsidR="00FC7071" w:rsidRPr="00FC7071" w:rsidRDefault="00FC7071">
      <w:pPr>
        <w:rPr>
          <w:rFonts w:ascii="Times New Roman" w:hAnsi="Times New Roman" w:cs="Times New Roman"/>
          <w:sz w:val="24"/>
          <w:szCs w:val="24"/>
        </w:rPr>
        <w:sectPr w:rsidR="00FC7071" w:rsidRPr="00FC7071" w:rsidSect="00FC7071">
          <w:pgSz w:w="11905" w:h="16838" w:orient="landscape"/>
          <w:pgMar w:top="1134" w:right="1701" w:bottom="1134" w:left="850" w:header="0" w:footer="0" w:gutter="0"/>
          <w:cols w:space="720"/>
          <w:docGrid w:linePitch="299"/>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по сравнению с 2014 годом на 0,31% увеличилась доля расходов на оплату труда работников областных государственных учреждений в общем объеме затрат. При этом снизилась на 3,45% доля начислений на оплату труда. Доля расходов на капитальный ремонт снизилась на 0,16%, на 0,01% снизилась доля расходов на коммунальные услуги (данные по расходам на капитальный, текущий ремонт и коммунальные услуги представлены в </w:t>
      </w:r>
      <w:hyperlink w:anchor="P2002" w:history="1">
        <w:r w:rsidRPr="00FC7071">
          <w:rPr>
            <w:rFonts w:ascii="Times New Roman" w:hAnsi="Times New Roman" w:cs="Times New Roman"/>
            <w:color w:val="0000FF"/>
            <w:sz w:val="24"/>
            <w:szCs w:val="24"/>
          </w:rPr>
          <w:t>приложении N 7</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Аналитические данные по оплате труда работников учреждений в отраслевом разрезе за 2015 год </w:t>
      </w:r>
      <w:hyperlink w:anchor="P2230" w:history="1">
        <w:r w:rsidRPr="00FC7071">
          <w:rPr>
            <w:rFonts w:ascii="Times New Roman" w:hAnsi="Times New Roman" w:cs="Times New Roman"/>
            <w:color w:val="0000FF"/>
            <w:sz w:val="24"/>
            <w:szCs w:val="24"/>
          </w:rPr>
          <w:t>(приложение N 8)</w:t>
        </w:r>
      </w:hyperlink>
      <w:r w:rsidRPr="00FC7071">
        <w:rPr>
          <w:rFonts w:ascii="Times New Roman" w:hAnsi="Times New Roman" w:cs="Times New Roman"/>
          <w:sz w:val="24"/>
          <w:szCs w:val="24"/>
        </w:rPr>
        <w:t xml:space="preserve"> показывают, что наиболее высокий уровень среднемесячной заработной платы работников наблюдался в учреждениях строительства - 69805,2 рубля (в том числе:</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ОГАУ "Управление государственной экспертизы проектной документации Томской области" - 114567 рублей, ОГКУ "</w:t>
      </w:r>
      <w:proofErr w:type="spellStart"/>
      <w:r w:rsidRPr="00FC7071">
        <w:rPr>
          <w:rFonts w:ascii="Times New Roman" w:hAnsi="Times New Roman" w:cs="Times New Roman"/>
          <w:sz w:val="24"/>
          <w:szCs w:val="24"/>
        </w:rPr>
        <w:t>Облстройзаказчик</w:t>
      </w:r>
      <w:proofErr w:type="spellEnd"/>
      <w:r w:rsidRPr="00FC7071">
        <w:rPr>
          <w:rFonts w:ascii="Times New Roman" w:hAnsi="Times New Roman" w:cs="Times New Roman"/>
          <w:sz w:val="24"/>
          <w:szCs w:val="24"/>
        </w:rPr>
        <w:t>" - 39964 рублей).</w:t>
      </w:r>
      <w:proofErr w:type="gramEnd"/>
      <w:r w:rsidRPr="00FC7071">
        <w:rPr>
          <w:rFonts w:ascii="Times New Roman" w:hAnsi="Times New Roman" w:cs="Times New Roman"/>
          <w:sz w:val="24"/>
          <w:szCs w:val="24"/>
        </w:rPr>
        <w:t xml:space="preserve">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работников находится в диапазоне от 19323,23 рубля (учреждения ветеринарии) до 26413,56 рубля (прочие учреждения).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Уровень среднемесячной заработной платы работников в учреждениях социальной сферы (здравоохранение, социальная защита населения, образование, культура, физическая культура и спорт, труд и занятость населения, семья и дети) находится в диапазоне от 19099,31 рубля (учреждения социальной защиты) до 27420,70 рубля (учреждения здравоохранения).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Уровень среднемесячной заработной платы работников в 2015 году в целом увеличился на 3,07%, при этом уровень индекса потребительских цен (12,4%). По данным </w:t>
      </w:r>
      <w:proofErr w:type="spellStart"/>
      <w:r w:rsidRPr="00FC7071">
        <w:rPr>
          <w:rFonts w:ascii="Times New Roman" w:hAnsi="Times New Roman" w:cs="Times New Roman"/>
          <w:sz w:val="24"/>
          <w:szCs w:val="24"/>
        </w:rPr>
        <w:t>Томскстата</w:t>
      </w:r>
      <w:proofErr w:type="spellEnd"/>
      <w:r w:rsidRPr="00FC7071">
        <w:rPr>
          <w:rFonts w:ascii="Times New Roman" w:hAnsi="Times New Roman" w:cs="Times New Roman"/>
          <w:sz w:val="24"/>
          <w:szCs w:val="24"/>
        </w:rPr>
        <w:t>, в Томской области в 2015 году среднемесячная заработная плата работников составила 41012,9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Уровень среднемесячной заработной платы работников и руководителей областных государственных учреждений за 2015 год представлен на диаграмме 8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Диаграмма 8. Уровень </w:t>
      </w:r>
      <w:proofErr w:type="gramStart"/>
      <w:r w:rsidRPr="00FC7071">
        <w:rPr>
          <w:rFonts w:ascii="Times New Roman" w:hAnsi="Times New Roman" w:cs="Times New Roman"/>
          <w:sz w:val="24"/>
          <w:szCs w:val="24"/>
        </w:rPr>
        <w:t>среднемесячной</w:t>
      </w:r>
      <w:proofErr w:type="gramEnd"/>
      <w:r w:rsidRPr="00FC7071">
        <w:rPr>
          <w:rFonts w:ascii="Times New Roman" w:hAnsi="Times New Roman" w:cs="Times New Roman"/>
          <w:sz w:val="24"/>
          <w:szCs w:val="24"/>
        </w:rPr>
        <w:t xml:space="preserve"> заработной</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платы работников и руководителей областных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Основным источником покрытия расходов учреждений по заработной плате в 2015 году являлись средства областного бюджета за исключением учреждений здравоохранения. Покрытие расходов в учреждениях здравоохранения осуществляется также за счет иных источников финансирования (финансирование из Фонда обязательного медицинского страхования).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Удельный вес средств, израсходованных на оплату труда, за счет деятельности, приносящей доход, в общем объеме расходов областных учреждений на оплату труда по отраслям составил:</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строительство - 70,2%;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физическая культура и спорт - 37,07%;</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ветеринария - 33,01%;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прочие - 15,22%;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культура - 20,68%;</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образование - 13,36%;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лесное хозяйство - 10,51%;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здравоохранение - 7,06;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социальная защита - 5,53%</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архивные учреждения - 5,43%;</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семья и дети - 1,4%;</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занятость населения - 0%;</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транспорт - 2,22%.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Структура источников покрытия затрат на оплату труда работников и руководителей ОГУ в 2015 году представлена на диаграмме 9 (рисунок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9. Структура источников покрытия затрат на оплату</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труда работников и руководителей ОГУ в 2015 году</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Планы по оптимизации структуры </w:t>
      </w:r>
      <w:proofErr w:type="gramStart"/>
      <w:r w:rsidRPr="00FC7071">
        <w:rPr>
          <w:rFonts w:ascii="Times New Roman" w:hAnsi="Times New Roman" w:cs="Times New Roman"/>
          <w:sz w:val="24"/>
          <w:szCs w:val="24"/>
        </w:rPr>
        <w:t>областных</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 на 2016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рамках оптимизации сектора областных государственных учреждений в 2016 году планируется: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завершить ликвидацию 3 учреждений (Областное государственное казенное учреждение "Государственная инспекция по надзору за техническим состоянием самоходных машин и других видов техники Томской области", Областное государственное учреждение "Кедровский лесхоз", Областное государственное учреждение "Томские леса");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завершить реорганизацию 25 учреждений путем изменения типа областных государственных бюджетных учреждений в целях создания областных государственных казенных учреждений: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Кировского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Ленинского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Октябрьского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Александровского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Советского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Верхнекетского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Зырянского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Кедрового";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Колпашевского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Первомайского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Стрежевого";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Тегульдетского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Томского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населения </w:t>
      </w:r>
      <w:proofErr w:type="spellStart"/>
      <w:r w:rsidRPr="00FC7071">
        <w:rPr>
          <w:rFonts w:ascii="Times New Roman" w:hAnsi="Times New Roman" w:cs="Times New Roman"/>
          <w:sz w:val="24"/>
          <w:szCs w:val="24"/>
        </w:rPr>
        <w:t>Шегарского</w:t>
      </w:r>
      <w:proofErr w:type="spellEnd"/>
      <w:r w:rsidRPr="00FC7071">
        <w:rPr>
          <w:rFonts w:ascii="Times New Roman" w:hAnsi="Times New Roman" w:cs="Times New Roman"/>
          <w:sz w:val="24"/>
          <w:szCs w:val="24"/>
        </w:rPr>
        <w:t xml:space="preserve"> района";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"Центр социальной поддержки </w:t>
      </w:r>
      <w:proofErr w:type="gramStart"/>
      <w:r w:rsidRPr="00FC7071">
        <w:rPr>
          <w:rFonts w:ascii="Times New Roman" w:hAnsi="Times New Roman" w:cs="Times New Roman"/>
          <w:sz w:val="24"/>
          <w:szCs w:val="24"/>
        </w:rPr>
        <w:t>населения</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"Центр социальной поддержки населения по оплате жилого помещения и коммунальных услуг";</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"Информационно-технический центр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Таким образом, </w:t>
      </w:r>
      <w:proofErr w:type="gramStart"/>
      <w:r w:rsidRPr="00FC7071">
        <w:rPr>
          <w:rFonts w:ascii="Times New Roman" w:hAnsi="Times New Roman" w:cs="Times New Roman"/>
          <w:sz w:val="24"/>
          <w:szCs w:val="24"/>
        </w:rPr>
        <w:t>на конец</w:t>
      </w:r>
      <w:proofErr w:type="gramEnd"/>
      <w:r w:rsidRPr="00FC7071">
        <w:rPr>
          <w:rFonts w:ascii="Times New Roman" w:hAnsi="Times New Roman" w:cs="Times New Roman"/>
          <w:sz w:val="24"/>
          <w:szCs w:val="24"/>
        </w:rPr>
        <w:t xml:space="preserve"> 2016 года в результате осуществления всех </w:t>
      </w:r>
      <w:r w:rsidRPr="00FC7071">
        <w:rPr>
          <w:rFonts w:ascii="Times New Roman" w:hAnsi="Times New Roman" w:cs="Times New Roman"/>
          <w:sz w:val="24"/>
          <w:szCs w:val="24"/>
        </w:rPr>
        <w:lastRenderedPageBreak/>
        <w:t>запланированных преобразований общее количество областных государственных учреждений составит 256 единиц, в том числе 60 областных государственных автономных учреждения, 77 областных государственных казенных учреждений, 119 областных государственных бюджетных учреждений.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Динамика количества областных государственных учреждений по годам представлена в таблице 3.</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pBdr>
          <w:top w:val="single" w:sz="6" w:space="0" w:color="auto"/>
        </w:pBdr>
        <w:spacing w:before="100" w:after="100"/>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proofErr w:type="spellStart"/>
      <w:r w:rsidRPr="00FC7071">
        <w:rPr>
          <w:rFonts w:ascii="Times New Roman" w:hAnsi="Times New Roman" w:cs="Times New Roman"/>
          <w:color w:val="0A2666"/>
          <w:sz w:val="24"/>
          <w:szCs w:val="24"/>
        </w:rPr>
        <w:t>КонсультантПлюс</w:t>
      </w:r>
      <w:proofErr w:type="spellEnd"/>
      <w:r w:rsidRPr="00FC7071">
        <w:rPr>
          <w:rFonts w:ascii="Times New Roman" w:hAnsi="Times New Roman" w:cs="Times New Roman"/>
          <w:color w:val="0A2666"/>
          <w:sz w:val="24"/>
          <w:szCs w:val="24"/>
        </w:rPr>
        <w:t>: примечание.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color w:val="0A2666"/>
          <w:sz w:val="24"/>
          <w:szCs w:val="24"/>
        </w:rPr>
        <w:t>Нумерация таблиц дана в соответствии с официальным текстом документа.</w:t>
      </w:r>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pBdr>
          <w:top w:val="single" w:sz="6" w:space="0" w:color="auto"/>
        </w:pBdr>
        <w:spacing w:before="100" w:after="100"/>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Таблица 3</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Динамика количества </w:t>
      </w:r>
      <w:proofErr w:type="gramStart"/>
      <w:r w:rsidRPr="00FC7071">
        <w:rPr>
          <w:rFonts w:ascii="Times New Roman" w:hAnsi="Times New Roman" w:cs="Times New Roman"/>
          <w:sz w:val="24"/>
          <w:szCs w:val="24"/>
        </w:rPr>
        <w:t>областных</w:t>
      </w:r>
      <w:proofErr w:type="gramEnd"/>
      <w:r w:rsidRPr="00FC7071">
        <w:rPr>
          <w:rFonts w:ascii="Times New Roman" w:hAnsi="Times New Roman" w:cs="Times New Roman"/>
          <w:sz w:val="24"/>
          <w:szCs w:val="24"/>
        </w:rPr>
        <w:t xml:space="preserve"> государственных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учреждений по годам</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34"/>
        <w:gridCol w:w="1247"/>
        <w:gridCol w:w="1247"/>
        <w:gridCol w:w="1247"/>
        <w:gridCol w:w="1247"/>
        <w:gridCol w:w="1247"/>
        <w:gridCol w:w="1247"/>
        <w:gridCol w:w="1247"/>
        <w:gridCol w:w="1247"/>
        <w:gridCol w:w="1247"/>
        <w:gridCol w:w="1247"/>
      </w:tblGrid>
      <w:tr w:rsidR="00FC7071" w:rsidRPr="00FC7071">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дата</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01.01.2008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01.01.2009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01.01.2011</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01.01.2017</w:t>
            </w:r>
          </w:p>
        </w:tc>
      </w:tr>
      <w:tr w:rsidR="00FC7071" w:rsidRPr="00FC7071">
        <w:tc>
          <w:tcPr>
            <w:tcW w:w="113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Кол-во учреждений</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227</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256</w:t>
            </w:r>
          </w:p>
        </w:tc>
      </w:tr>
    </w:tbl>
    <w:p w:rsidR="00FC7071" w:rsidRPr="00FC7071" w:rsidRDefault="00FC7071">
      <w:pPr>
        <w:rPr>
          <w:rFonts w:ascii="Times New Roman" w:hAnsi="Times New Roman" w:cs="Times New Roman"/>
          <w:sz w:val="24"/>
          <w:szCs w:val="24"/>
        </w:rPr>
        <w:sectPr w:rsidR="00FC7071" w:rsidRPr="00FC7071" w:rsidSect="00FC7071">
          <w:pgSz w:w="11905" w:h="16838" w:orient="landscape"/>
          <w:pgMar w:top="1134" w:right="1701" w:bottom="1134" w:left="850" w:header="0" w:footer="0" w:gutter="0"/>
          <w:cols w:space="720"/>
          <w:docGrid w:linePitch="299"/>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 Иные организации, созданные на основе или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 использованием областного государственного имущества</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01.01.2015 Томская область являлась учредителем 12 некоммерческих организаций, созданных в форме фондов (10), автономных некоммерческих организаций (2). Из указанных организаций 10 созданы с использованием государственного имущества, при этом 2 организации, ранее созданные с использованием государственного имущества, возвратили имущество в государственную собственность.</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При создании 2 некоммерческих организаций (Томский региональный некоммерческий фонд "</w:t>
      </w:r>
      <w:proofErr w:type="spellStart"/>
      <w:r w:rsidRPr="00FC7071">
        <w:rPr>
          <w:rFonts w:ascii="Times New Roman" w:hAnsi="Times New Roman" w:cs="Times New Roman"/>
          <w:sz w:val="24"/>
          <w:szCs w:val="24"/>
        </w:rPr>
        <w:t>Инновационно-технологический</w:t>
      </w:r>
      <w:proofErr w:type="spellEnd"/>
      <w:r w:rsidRPr="00FC7071">
        <w:rPr>
          <w:rFonts w:ascii="Times New Roman" w:hAnsi="Times New Roman" w:cs="Times New Roman"/>
          <w:sz w:val="24"/>
          <w:szCs w:val="24"/>
        </w:rPr>
        <w:t xml:space="preserve"> центр", Фонд содействия развитию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на территории Томской области (учредитель Департамент природных ресурсов и охраны окружающей среды Администрации Томской области) Томской областью в качестве вступительного взноса было внесено государственное имущество общей балансовой стоимостью 3185218 рублей.</w:t>
      </w:r>
      <w:proofErr w:type="gramEnd"/>
      <w:r w:rsidRPr="00FC7071">
        <w:rPr>
          <w:rFonts w:ascii="Times New Roman" w:hAnsi="Times New Roman" w:cs="Times New Roman"/>
          <w:sz w:val="24"/>
          <w:szCs w:val="24"/>
        </w:rPr>
        <w:t xml:space="preserve"> Фонд содействия развитию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на территории Томской области впоследствии отказался от переданного ему движимого имущества стоимостью 3350 рублей и безвозмездно передал его в Департамент природных ресурсов и охраны окружающей среды Томской области.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При создании 7 некоммерческих организаций (некоммерческая организация "Фонд содействия развитию венчурных инвестиций в малые предприятия в научно-технической сфере Томской области", Межрегиональный сибирский медицинский фонд имени Д.Д.Яблокова, некоммерческая организация "Фонд развития малого и среднего предпринимательства Томской области", Автономная некоммерческая организация "Томский </w:t>
      </w:r>
      <w:proofErr w:type="spellStart"/>
      <w:r w:rsidRPr="00FC7071">
        <w:rPr>
          <w:rFonts w:ascii="Times New Roman" w:hAnsi="Times New Roman" w:cs="Times New Roman"/>
          <w:sz w:val="24"/>
          <w:szCs w:val="24"/>
        </w:rPr>
        <w:t>демонстрационно-консультационно-образовательный</w:t>
      </w:r>
      <w:proofErr w:type="spellEnd"/>
      <w:r w:rsidRPr="00FC7071">
        <w:rPr>
          <w:rFonts w:ascii="Times New Roman" w:hAnsi="Times New Roman" w:cs="Times New Roman"/>
          <w:sz w:val="24"/>
          <w:szCs w:val="24"/>
        </w:rPr>
        <w:t xml:space="preserve"> центр ресурсосбережения и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 некоммерческая организация "Фонд содействия развитию территорий", Автономная некоммерческая организация "Томский региональный инжиниринговый центр</w:t>
      </w:r>
      <w:proofErr w:type="gramEnd"/>
      <w:r w:rsidRPr="00FC7071">
        <w:rPr>
          <w:rFonts w:ascii="Times New Roman" w:hAnsi="Times New Roman" w:cs="Times New Roman"/>
          <w:sz w:val="24"/>
          <w:szCs w:val="24"/>
        </w:rPr>
        <w:t>", некоммерческая организация "Томский общественный фонд развития агломерации") в качестве имущественного взноса внесены денежные средства в общей сумме 32325000 рублей.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При создании 1 некоммерческой организации (Фонд "Агентство развития Томской области") Томской областью внесено право пользования помещениями общей площадью 69,7 кв. м (г. Томск, пр.</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Кирова, 14) на срок 3 года, по истечении которого указанное имущество изъято в Казну Томской области.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 создании 2 некоммерческих организаций (Фонд "Региональный фонд капитального ремонта многоквартирных домов Томской области", Территориальный фонд обязательного медицинского страхования Томской области) вступительные взносы Томской областью не вносились. Вместе с тем за Территориальным фондом обязательного медицинского страхования Томской области на праве оперативного управления было закреплено государственное имущество, первоначальная стоимость которого по состоянию на 01.01.2015 составляла 15476843,80 рубля.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2015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выявлена Автономная некоммерческая организация "Центр медицинской и социальной реабилитации ветеранов войн "Ветеран - Русь", созданная в декабре 2009 года, одним из учредителей которой является Администрация Томской области. На основании </w:t>
      </w:r>
      <w:hyperlink r:id="rId13" w:history="1">
        <w:r w:rsidRPr="00FC7071">
          <w:rPr>
            <w:rFonts w:ascii="Times New Roman" w:hAnsi="Times New Roman" w:cs="Times New Roman"/>
            <w:color w:val="0000FF"/>
            <w:sz w:val="24"/>
            <w:szCs w:val="24"/>
          </w:rPr>
          <w:t>постановления</w:t>
        </w:r>
      </w:hyperlink>
      <w:r w:rsidRPr="00FC7071">
        <w:rPr>
          <w:rFonts w:ascii="Times New Roman" w:hAnsi="Times New Roman" w:cs="Times New Roman"/>
          <w:sz w:val="24"/>
          <w:szCs w:val="24"/>
        </w:rPr>
        <w:t xml:space="preserve"> Государственной Думы Томской области от 28.01.2010 N 2957 "О представлении областного государственного имущества в безвозмездное пользование Автономной некоммерческой организации "Центр медицинской и социальной реабилитации ветеранов войн "Ветеран - Русь" был заключен договор от 02.03.2010 N 10/Б15 безвозмездного пользования недвижимого имущества общей площадью 745,5 кв. м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Интернационалистов, 2а;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первоначальная стоимость государственного имущества, закрепленного за </w:t>
      </w:r>
      <w:r w:rsidRPr="00FC7071">
        <w:rPr>
          <w:rFonts w:ascii="Times New Roman" w:hAnsi="Times New Roman" w:cs="Times New Roman"/>
          <w:sz w:val="24"/>
          <w:szCs w:val="24"/>
        </w:rPr>
        <w:lastRenderedPageBreak/>
        <w:t>Территориальным фондом обязательного медицинского страхования Томской области на праве оперативного управления, увеличилась на 531128,49 рубля.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Необходимо отметить, что некоммерческая организация "Фонд содействия развитию венчурных инвестиций в малые предприятия в научно-технической сфере Томской области" (далее - некоммерческая организация "Фонд...") являлась до 01.10.2013 пайщиком Закрытого паевого инвестиционного фонда особо рисковых (венчурных) инвестиций "Региональный венчурный фонд инвестиций в малые предприятия в научно-технической сфере Томской области" (далее - ЗПИФ ТО). Существование ЗПИФ ТО, сформированного в ноябре 2006 года с активами в общей сумме 120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50% из которых являлись бюджетными средствами (по 30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 за счет федерального и областного бюджетов), 50% - средства частных инвесторов, привлеченных управляющей компанией ЗАО "УК Мономах", завершено в 2013 году. На расчетный счет некоммерческой организации "Фонд..." 03.04.2014 зачислена денежная компенсация за паи при прекращении ЗПИФ ТО в сумме 48,44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До настоящего времени продолжается формирование новых подходов к венчурному финансированию малых инновационных компаний Томской области и пересмотр концепции деятельности некоммерческой организации "Фонд...", так: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утверждена Инвестиционная декларация и Положение о порядке и условиях использования имущества для обеспечения текущей деятельности некоммерческой организации "Фонд...";</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новой редакцией Устава, утвержденной 14.03.2016 учредителем (Департаментом по управлению государственной собственностью Томской области) и зарегистрированной Управлением Минюста по Томской области, изменен состав органов управления организацией - вместо учредителя включен Наблюдательный совет, являющийся высшим коллегиальным органом управления;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во 2-м полугодии 2016 года планируется утвердить Положение о порядке проведения отбора и финансирования инвестиционных проектов, создать совместно с ОАО "Российская венчурная компания" инвестиционное товарищество, осуществить поиск и отбор инвестиционных проектов, провести венчурную ярмарку потенциальных инвесторов (согласно Плану мероприятий "дорожной карте" некоммерческой организации "Фонд...").</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Таким образом, по состоянию на 01.01.2016 Томская область являлась учредителем 13 некоммерческих организаций (10 фондов и 3 автономных некоммерческих организаций), из них 10 - на основе или с использованием государственного имущества. Кроме того, государственное имущество балансовой стоимостью 16007972,29 рубля закреплено за Территориальным фондом обязательного медицинского страхования Томской области на праве оперативного управления.</w:t>
      </w:r>
    </w:p>
    <w:p w:rsidR="00FC7071" w:rsidRPr="00FC7071" w:rsidRDefault="00FC7071">
      <w:pPr>
        <w:pStyle w:val="ConsPlusNormal"/>
        <w:ind w:firstLine="540"/>
        <w:jc w:val="both"/>
        <w:rPr>
          <w:rFonts w:ascii="Times New Roman" w:hAnsi="Times New Roman" w:cs="Times New Roman"/>
          <w:sz w:val="24"/>
          <w:szCs w:val="24"/>
        </w:rPr>
      </w:pPr>
      <w:hyperlink w:anchor="P2472" w:history="1">
        <w:r w:rsidRPr="00FC7071">
          <w:rPr>
            <w:rFonts w:ascii="Times New Roman" w:hAnsi="Times New Roman" w:cs="Times New Roman"/>
            <w:color w:val="0000FF"/>
            <w:sz w:val="24"/>
            <w:szCs w:val="24"/>
          </w:rPr>
          <w:t>Перечень</w:t>
        </w:r>
      </w:hyperlink>
      <w:r w:rsidRPr="00FC7071">
        <w:rPr>
          <w:rFonts w:ascii="Times New Roman" w:hAnsi="Times New Roman" w:cs="Times New Roman"/>
          <w:sz w:val="24"/>
          <w:szCs w:val="24"/>
        </w:rPr>
        <w:t xml:space="preserve"> некоммерческих организаций, созданных на основе или с использованием государственного имущества по состоянию на 01.01.2016, а также информация о деятельности этих организаций в 2015 году приведены в приложении N 9.</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 ПАКЕТЫ АКЦИЙ, ДОЛИ, ПАИ В УСТАВНЫХ (СКЛАДОЧНЫХ) КАПИТАЛАХ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ХОЗЯЙСТВЕННЫХ ОБЩЕСТВ И ТОВАРИЩЕСТВ, </w:t>
      </w:r>
      <w:proofErr w:type="gramStart"/>
      <w:r w:rsidRPr="00FC7071">
        <w:rPr>
          <w:rFonts w:ascii="Times New Roman" w:hAnsi="Times New Roman" w:cs="Times New Roman"/>
          <w:sz w:val="24"/>
          <w:szCs w:val="24"/>
        </w:rPr>
        <w:t>НАХОДЯЩИЕСЯ</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ОБЛАСТНОЙ ГОСУДАРСТВЕННОЙ СОБСТВЕННОСТИ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По состоянию на 01.01.2015 в собственности Томской области находились акции 16 акционерных обществ общей номинальной стоимостью 597,5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рублей и доли в уставном капитале 9 обществ с ограниченной ответственностью номинальной стоимостью 779,5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течение 2015 года: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прекращена деятельность ОАО "</w:t>
      </w:r>
      <w:proofErr w:type="spellStart"/>
      <w:r w:rsidRPr="00FC7071">
        <w:rPr>
          <w:rFonts w:ascii="Times New Roman" w:hAnsi="Times New Roman" w:cs="Times New Roman"/>
          <w:sz w:val="24"/>
          <w:szCs w:val="24"/>
        </w:rPr>
        <w:t>Томскгражданпроект</w:t>
      </w:r>
      <w:proofErr w:type="spellEnd"/>
      <w:r w:rsidRPr="00FC7071">
        <w:rPr>
          <w:rFonts w:ascii="Times New Roman" w:hAnsi="Times New Roman" w:cs="Times New Roman"/>
          <w:sz w:val="24"/>
          <w:szCs w:val="24"/>
        </w:rPr>
        <w:t>" путем ликвидации на основании определения Арбитражного суда Томской области от 27.11.2014 N А67-</w:t>
      </w:r>
      <w:r w:rsidRPr="00FC7071">
        <w:rPr>
          <w:rFonts w:ascii="Times New Roman" w:hAnsi="Times New Roman" w:cs="Times New Roman"/>
          <w:sz w:val="24"/>
          <w:szCs w:val="24"/>
        </w:rPr>
        <w:lastRenderedPageBreak/>
        <w:t>3363/2012 (сведения из ЕГРЮЛ 20.01.2015);</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ликвидирован</w:t>
      </w:r>
      <w:proofErr w:type="gramStart"/>
      <w:r w:rsidRPr="00FC7071">
        <w:rPr>
          <w:rFonts w:ascii="Times New Roman" w:hAnsi="Times New Roman" w:cs="Times New Roman"/>
          <w:sz w:val="24"/>
          <w:szCs w:val="24"/>
        </w:rPr>
        <w:t>о ООО</w:t>
      </w:r>
      <w:proofErr w:type="gramEnd"/>
      <w:r w:rsidRPr="00FC7071">
        <w:rPr>
          <w:rFonts w:ascii="Times New Roman" w:hAnsi="Times New Roman" w:cs="Times New Roman"/>
          <w:sz w:val="24"/>
          <w:szCs w:val="24"/>
        </w:rPr>
        <w:t xml:space="preserve"> "Муниципальные электрические сети" на основании решения единственного участника о ликвидации общества в связи с достижением целей его деятельности, о чем 20.07.2015 внесена запись в ЕГРЮЛ;</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приобретена в собственность Томской области доля в уставном капитале в размере 49% ООО "Томский РТЦ" путем передачи на безвозмездной основе движимого имущества, принадлежащего на праве собственности муниципальному образованию "Городской округ - закрытое административно-территориальное образование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Томской области" (номинальная стоимость доли - 4674627 рублей), запись в ЕГРЮЛ внесена 25.08.2015;</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увеличена номинальная стоимость акций (доли) Томской области в уставных капиталах хозяйственных обществ: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АО "Корпорация развития Томской области" с 108879000 рублей до 141871000 рублей за счет приобретения дополнительно размещенных акций общества (32992 штуки номинальной стоимостью 1000 рублей каждая);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"Футбольный клуб "Томь" (ИНН 7017998090) с 358119170 рублей до 461179990 рублей за счет внесения дополнительного вклада в уставный капитал недвижимым имуществом стоимостью 103060820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"Томское агентство привлечения инвестиций" с 28895000 рублей до 33895000 рублей за счет принятия в общество в качестве участника ОГАУ "Центр делового сотрудничества и отдыха "Томь" и внесения дополнительного вклада в сумме 5000000 рублей путем предоставления субсидии ОГАУ "Центр делового сотрудничества и отдыха "Томь";</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"Томское время" с 33827000 рублей до 43827000 рублей за счет внесения бюджетных ассигнований в качестве дополнительного вклада в уставный капитал Общества в сумме 10000000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уменьшилась доля Томской области в уставном капитале АО "Гармония здоровья" с 49% до 24,51% в связи с дополнительным выпуском акций (все акции размещаются посредством закрытой подписки ЗАО "МАКС-М" в количестве 289000000 штук номинальной стоимостью 1 рубль за одну акцию, увеличение уставного капитала с 289304082 рубля до 578304082 рубля);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уменьшен размер уставного капитала ПАО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 с 7280089,425 до 6961200,2525 на 318889,1725 рублей путем погашения обыкновенных и привилегированных акций типа</w:t>
      </w:r>
      <w:proofErr w:type="gramStart"/>
      <w:r w:rsidRPr="00FC7071">
        <w:rPr>
          <w:rFonts w:ascii="Times New Roman" w:hAnsi="Times New Roman" w:cs="Times New Roman"/>
          <w:sz w:val="24"/>
          <w:szCs w:val="24"/>
        </w:rPr>
        <w:t xml:space="preserve"> А</w:t>
      </w:r>
      <w:proofErr w:type="gramEnd"/>
      <w:r w:rsidRPr="00FC7071">
        <w:rPr>
          <w:rFonts w:ascii="Times New Roman" w:hAnsi="Times New Roman" w:cs="Times New Roman"/>
          <w:sz w:val="24"/>
          <w:szCs w:val="24"/>
        </w:rPr>
        <w:t xml:space="preserve"> Общества;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связи с приведением в соответствие с нормами </w:t>
      </w:r>
      <w:hyperlink r:id="rId14" w:history="1">
        <w:r w:rsidRPr="00FC7071">
          <w:rPr>
            <w:rFonts w:ascii="Times New Roman" w:hAnsi="Times New Roman" w:cs="Times New Roman"/>
            <w:color w:val="0000FF"/>
            <w:sz w:val="24"/>
            <w:szCs w:val="24"/>
          </w:rPr>
          <w:t>главы 4</w:t>
        </w:r>
      </w:hyperlink>
      <w:r w:rsidRPr="00FC7071">
        <w:rPr>
          <w:rFonts w:ascii="Times New Roman" w:hAnsi="Times New Roman" w:cs="Times New Roman"/>
          <w:sz w:val="24"/>
          <w:szCs w:val="24"/>
        </w:rPr>
        <w:t xml:space="preserve"> Гражданского кодекса Российской Федерации внесены изменения в наименования следующих хозяйственных обществ: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Открытое акционерное общество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 переименовано в Публичное акционерное общество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Евроклиника</w:t>
      </w:r>
      <w:proofErr w:type="spellEnd"/>
      <w:r w:rsidRPr="00FC7071">
        <w:rPr>
          <w:rFonts w:ascii="Times New Roman" w:hAnsi="Times New Roman" w:cs="Times New Roman"/>
          <w:sz w:val="24"/>
          <w:szCs w:val="24"/>
        </w:rPr>
        <w:t>" переименовано в Акционерное общество "Гармония здоровья";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 переименовано в Акционерное общество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"Корпорация развития Томской области" переименовано в Акционерное общество "Корпорация развития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междугородной и международной связи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 переименовано в Публичное акционерное общество междугородной и международной связи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Открытое акционерное общество "Особая экономическая зона технико-внедренческого типа "Томск" переименовано в Акционерное общество "Особая </w:t>
      </w:r>
      <w:r w:rsidRPr="00FC7071">
        <w:rPr>
          <w:rFonts w:ascii="Times New Roman" w:hAnsi="Times New Roman" w:cs="Times New Roman"/>
          <w:sz w:val="24"/>
          <w:szCs w:val="24"/>
        </w:rPr>
        <w:lastRenderedPageBreak/>
        <w:t>экономическая зона технико-внедренческого типа "Томск";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 общества (ОАО "</w:t>
      </w:r>
      <w:proofErr w:type="spellStart"/>
      <w:r w:rsidRPr="00FC7071">
        <w:rPr>
          <w:rFonts w:ascii="Times New Roman" w:hAnsi="Times New Roman" w:cs="Times New Roman"/>
          <w:sz w:val="24"/>
          <w:szCs w:val="24"/>
        </w:rPr>
        <w:t>Томскэнергоремонт</w:t>
      </w:r>
      <w:proofErr w:type="spellEnd"/>
      <w:r w:rsidRPr="00FC7071">
        <w:rPr>
          <w:rFonts w:ascii="Times New Roman" w:hAnsi="Times New Roman" w:cs="Times New Roman"/>
          <w:sz w:val="24"/>
          <w:szCs w:val="24"/>
        </w:rPr>
        <w:t>", ОАО "</w:t>
      </w:r>
      <w:proofErr w:type="spellStart"/>
      <w:r w:rsidRPr="00FC7071">
        <w:rPr>
          <w:rFonts w:ascii="Times New Roman" w:hAnsi="Times New Roman" w:cs="Times New Roman"/>
          <w:sz w:val="24"/>
          <w:szCs w:val="24"/>
        </w:rPr>
        <w:t>Томскэлектросетьремонт</w:t>
      </w:r>
      <w:proofErr w:type="spellEnd"/>
      <w:r w:rsidRPr="00FC7071">
        <w:rPr>
          <w:rFonts w:ascii="Times New Roman" w:hAnsi="Times New Roman" w:cs="Times New Roman"/>
          <w:sz w:val="24"/>
          <w:szCs w:val="24"/>
        </w:rPr>
        <w:t>") не осуществляли финансово-хозяйственную деятельность.</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28.01.2016 Открытое акционерное общество "Полигон" переименовано в Акционерное общество "Полигон".</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Таким образом, по состоянию на 01.01.2016 в собственности Томской области находятся акции 15 акционерных обществ общей номинальной стоимостью 625,1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и доли в уставном капитале 9 обществ с ограниченной ответственностью номинальной стоимостью 902,2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w:t>
      </w:r>
      <w:hyperlink w:anchor="P2781" w:history="1">
        <w:r w:rsidRPr="00FC7071">
          <w:rPr>
            <w:rFonts w:ascii="Times New Roman" w:hAnsi="Times New Roman" w:cs="Times New Roman"/>
            <w:color w:val="0000FF"/>
            <w:sz w:val="24"/>
            <w:szCs w:val="24"/>
          </w:rPr>
          <w:t>Перечень</w:t>
        </w:r>
      </w:hyperlink>
      <w:r w:rsidRPr="00FC7071">
        <w:rPr>
          <w:rFonts w:ascii="Times New Roman" w:hAnsi="Times New Roman" w:cs="Times New Roman"/>
          <w:sz w:val="24"/>
          <w:szCs w:val="24"/>
        </w:rPr>
        <w:t xml:space="preserve"> хозяйственных обществ с долей Томской области по состоянию на 01.01.2016 представлен в приложении N 10.</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Диаграмма 10. Структура хозяйственных обществ</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по состоянию на 01.01.2016</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Рисунок не приводится.</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24 хозяйственных обществ: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13 обществ с долей Томской области более 50% от уставного капитала, в том числе 12 обществ с долей Томской области - 100%;</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4 общества с долей Томской области от 25 до 50%;</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7 обществ с долей Томской области до 25% от уставного капитала, в том числе 4 общества с долей Томской области менее 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Размер принадлежащего акционеру пакета акций определяет степень участия в управлении акционерным обществом.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Размер принадлежащей участнику доли в уставном капитале определяет степень участия в управлении обществом с ограниченной ответственностью.</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22 хозяйственных обществ, осуществлявших финансово-хозяйственную деятельность в 2015 году, 14 обществ получили чистую прибыль в общей сумме 21754248 тыс. рублей, 8 обществ - убытки в общей сумме (-410540) тыс. рублей. Общий сальдированный результат деятельности хозяйственных обществ за 2015 год составил - прибыль в общей сумме 21343708 тыс.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За отчетный период основную долю прибыли получили ПАО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 - 21564512 тыс. рублей (99,12%), ООО "Аэропорт ТОМСК" - 112485 тыс. рублей (0,5%), АО "Гармония здоровья" - 26973 тыс. рублей (0,12%), ООО "Гарантийный фонд Томской области" - 22741 тыс. рублей (0,1%), что составляет около 99,84% от общей полученной чистой прибыли.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Основные убытки по итогам 2015 года получили: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"ФК "Томь" (ИНН 7017998090) - (-310228) тыс. рублей (в 2014 году - (-80993) тыс.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АО "Корпорация развития ТО" (-36317) тыс. рублей (в 2014 году - прибыль 3646 тыс. рублей);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АО "ОЭЗ ТВТ "Томск" - (-28339) тыс. рублей (в 2014 году - (-35633) тыс. рублей);</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ООО "Томское время" - (-21585) тыс. рублей (в 2014 году - прибыль - 94 тыс. рублей);</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ПАО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 - (-6338) тыс. рублей (в 2014 году - прибыль - 78289 тыс. рублей);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ОАО "Редакция газеты "Томские новости" - (-4057) тыс. рублей (в 2014 году - убыток (-2679) тыс. рублей).</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дополнение отметим, что по итогам финансово-хозяйственной деятельности хозяйственные обществ, пакеты акций (доли в уставных капиталах) которых находятся в собственности Томской области, в отчетном году по сравнению с 2014 годом количество хозяйственных обществ, получивших убытки по итогам года, не изменилось - 8 обществ, </w:t>
      </w:r>
      <w:r w:rsidRPr="00FC7071">
        <w:rPr>
          <w:rFonts w:ascii="Times New Roman" w:hAnsi="Times New Roman" w:cs="Times New Roman"/>
          <w:sz w:val="24"/>
          <w:szCs w:val="24"/>
        </w:rPr>
        <w:lastRenderedPageBreak/>
        <w:t xml:space="preserve">однако общая сумма убытков за отчетный год увеличилась в 2,5 раза и составила 410,5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(2014 года - 164,5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13 обществ, получивших по итогам деятельности в 2014 году чистую прибыль, в 2015 году объявили и выплатили дивиденды 8 обществ.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Всего в 2015 году в областной бюджет поступили дивиденды по акциям, принадлежащим Томской области, в общей сумме 12373,4 тыс. руб., что составило 42,8% от запланированного объема (28914,4 тыс. руб.), из них 10553,5 тыс. рублей - от 6 хозяйственных обществ со 100%-й долей Томской области в уставном капитале. Отклонение от плана обусловлено получением хозяйственными обществами чистой прибыли по итогам 2014 года в размере значительно ниже запланированного (ОАО "</w:t>
      </w:r>
      <w:proofErr w:type="spellStart"/>
      <w:r w:rsidRPr="00FC7071">
        <w:rPr>
          <w:rFonts w:ascii="Times New Roman" w:hAnsi="Times New Roman" w:cs="Times New Roman"/>
          <w:sz w:val="24"/>
          <w:szCs w:val="24"/>
        </w:rPr>
        <w:t>ТомскАгроИнвест</w:t>
      </w:r>
      <w:proofErr w:type="spellEnd"/>
      <w:r w:rsidRPr="00FC7071">
        <w:rPr>
          <w:rFonts w:ascii="Times New Roman" w:hAnsi="Times New Roman" w:cs="Times New Roman"/>
          <w:sz w:val="24"/>
          <w:szCs w:val="24"/>
        </w:rPr>
        <w:t>", ООО "Гарантийный фонд Томской области", ООО "Томское время"), а также получением убытков за 2014 год двумя акционерными обществами (ОАО "</w:t>
      </w:r>
      <w:proofErr w:type="spellStart"/>
      <w:r w:rsidRPr="00FC7071">
        <w:rPr>
          <w:rFonts w:ascii="Times New Roman" w:hAnsi="Times New Roman" w:cs="Times New Roman"/>
          <w:sz w:val="24"/>
          <w:szCs w:val="24"/>
        </w:rPr>
        <w:t>Томскавтотранс</w:t>
      </w:r>
      <w:proofErr w:type="spellEnd"/>
      <w:r w:rsidRPr="00FC7071">
        <w:rPr>
          <w:rFonts w:ascii="Times New Roman" w:hAnsi="Times New Roman" w:cs="Times New Roman"/>
          <w:sz w:val="24"/>
          <w:szCs w:val="24"/>
        </w:rPr>
        <w:t>", ОАО "Редакция газеты "Томские новости").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Так, на 15103,9 тыс. руб. меньше (5499,9 тыс. руб. против 20603,8 тыс. руб.) объявили и перечислили в областной бюджет дивиденды 5 хозяйственных обществ со 100%-й долей Томской области в уставных капиталах в связи с получением по итогам 2014 года меньшего объема чистой прибыли по сравнению с планом (14501 тыс. руб. против 33462 тыс. руб.), а также в связи с</w:t>
      </w:r>
      <w:proofErr w:type="gramEnd"/>
      <w:r w:rsidRPr="00FC7071">
        <w:rPr>
          <w:rFonts w:ascii="Times New Roman" w:hAnsi="Times New Roman" w:cs="Times New Roman"/>
          <w:sz w:val="24"/>
          <w:szCs w:val="24"/>
        </w:rPr>
        <w:t xml:space="preserve"> объявлением этими обществами дивидендов в меньшем размере, чем принято при планировании доходов бюджета (25% вместо 57 - 62% чистой прибыли, за исключением ООО "Гарантийный фонд Томской области", перечислившего дивиденды в размере 99,89% чистой прибыли);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2366,7 тыс. руб. не поступило в областной бюджет в связи с убытками, полученными ОАО "Редакция газеты "Томские новости" и ОАО "</w:t>
      </w:r>
      <w:proofErr w:type="spellStart"/>
      <w:r w:rsidRPr="00FC7071">
        <w:rPr>
          <w:rFonts w:ascii="Times New Roman" w:hAnsi="Times New Roman" w:cs="Times New Roman"/>
          <w:sz w:val="24"/>
          <w:szCs w:val="24"/>
        </w:rPr>
        <w:t>Томскавтотранс</w:t>
      </w:r>
      <w:proofErr w:type="spellEnd"/>
      <w:r w:rsidRPr="00FC7071">
        <w:rPr>
          <w:rFonts w:ascii="Times New Roman" w:hAnsi="Times New Roman" w:cs="Times New Roman"/>
          <w:sz w:val="24"/>
          <w:szCs w:val="24"/>
        </w:rPr>
        <w:t>" по итогам 2014 года (вместо запланированной чистой прибыли), а также в связи с решением общих собраний акционеров АО "Гармония здоровья", ОАО "ТМДЦ "Технопарк" и АО "Полигон" не распределять чистую прибыль на выплату дивидендов;</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сверх запланированного объема на 928,6 тыс. руб. перечислило АО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 в связи с получением чистой прибыли в большем размере, чем планировалось (11821 тыс. руб. против 6600 тыс. руб.), при этом дивиденды объявлены в меньшем размере, чем принято при формировании бюджетного назначения (42,8% вместо 62,5%), кроме того, ПАО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 перечислило незапланированные дивиденды в сумме 1 тыс. руб.</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по состоянию на 31.12.2015 одним хозяйственным обществом - ООО "Томский кампус" - часть прибыли в бюджет не перечислена.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Более подробная информация об объявлении и перечислении в областной бюджет в 2015 году дивидендов по итогам деятельности хозяйственных обществ за 2014 год представлена в </w:t>
      </w:r>
      <w:hyperlink w:anchor="P3019" w:history="1">
        <w:r w:rsidRPr="00FC7071">
          <w:rPr>
            <w:rFonts w:ascii="Times New Roman" w:hAnsi="Times New Roman" w:cs="Times New Roman"/>
            <w:color w:val="0000FF"/>
            <w:sz w:val="24"/>
            <w:szCs w:val="24"/>
          </w:rPr>
          <w:t>приложении N 11</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С целью выработки предложений по оптимизации государственного сектора Администрацией Томской области проведен анализ деятельности хозяйственных обществ и иных организаций, участником (акционером) которых является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w:t>
      </w:r>
      <w:hyperlink r:id="rId15"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Администрации Томской области от 08.05.2013 N 202а):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1)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16"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2) участие в решении задач отраслевой стратегии Томской области, реализации мероприятий государственной программы Томской области, ведомственной целевой программы Томской области, утвержденных в соответствии с </w:t>
      </w:r>
      <w:hyperlink r:id="rId17"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w:t>
      </w:r>
      <w:r w:rsidRPr="00FC7071">
        <w:rPr>
          <w:rFonts w:ascii="Times New Roman" w:hAnsi="Times New Roman" w:cs="Times New Roman"/>
          <w:sz w:val="24"/>
          <w:szCs w:val="24"/>
        </w:rPr>
        <w:lastRenderedPageBreak/>
        <w:t>от 12.03.2015 N 24-ОЗ "О стратегическом планировании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3) указанные организации участвуют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в рамках оценки рассмотрено финансовое состояние вышеуказанных организаций с целью принятия соответствующих управленческих решений.</w:t>
      </w:r>
    </w:p>
    <w:p w:rsidR="00FC7071" w:rsidRPr="00FC7071" w:rsidRDefault="00FC7071">
      <w:pPr>
        <w:pStyle w:val="ConsPlusNormal"/>
        <w:ind w:firstLine="540"/>
        <w:jc w:val="both"/>
        <w:rPr>
          <w:rFonts w:ascii="Times New Roman" w:hAnsi="Times New Roman" w:cs="Times New Roman"/>
          <w:sz w:val="24"/>
          <w:szCs w:val="24"/>
        </w:rPr>
      </w:pPr>
      <w:hyperlink w:anchor="P3169" w:history="1">
        <w:r w:rsidRPr="00FC7071">
          <w:rPr>
            <w:rFonts w:ascii="Times New Roman" w:hAnsi="Times New Roman" w:cs="Times New Roman"/>
            <w:color w:val="0000FF"/>
            <w:sz w:val="24"/>
            <w:szCs w:val="24"/>
          </w:rPr>
          <w:t>Результаты</w:t>
        </w:r>
      </w:hyperlink>
      <w:r w:rsidRPr="00FC7071">
        <w:rPr>
          <w:rFonts w:ascii="Times New Roman" w:hAnsi="Times New Roman" w:cs="Times New Roman"/>
          <w:sz w:val="24"/>
          <w:szCs w:val="24"/>
        </w:rPr>
        <w:t xml:space="preserve"> анализа представлены в приложении N 12. Выводы по результатам анализа носят предварительный характер. Решения по отдельным обществам будут </w:t>
      </w:r>
      <w:proofErr w:type="gramStart"/>
      <w:r w:rsidRPr="00FC7071">
        <w:rPr>
          <w:rFonts w:ascii="Times New Roman" w:hAnsi="Times New Roman" w:cs="Times New Roman"/>
          <w:sz w:val="24"/>
          <w:szCs w:val="24"/>
        </w:rPr>
        <w:t>приниматься</w:t>
      </w:r>
      <w:proofErr w:type="gramEnd"/>
      <w:r w:rsidRPr="00FC7071">
        <w:rPr>
          <w:rFonts w:ascii="Times New Roman" w:hAnsi="Times New Roman" w:cs="Times New Roman"/>
          <w:sz w:val="24"/>
          <w:szCs w:val="24"/>
        </w:rPr>
        <w:t xml:space="preserve"> и оформляться в соответствии с действующим законодательством.</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Учитывая, что </w:t>
      </w:r>
      <w:hyperlink r:id="rId18" w:history="1">
        <w:r w:rsidRPr="00FC7071">
          <w:rPr>
            <w:rFonts w:ascii="Times New Roman" w:hAnsi="Times New Roman" w:cs="Times New Roman"/>
            <w:color w:val="0000FF"/>
            <w:sz w:val="24"/>
            <w:szCs w:val="24"/>
          </w:rPr>
          <w:t>Положение</w:t>
        </w:r>
      </w:hyperlink>
      <w:r w:rsidRPr="00FC7071">
        <w:rPr>
          <w:rFonts w:ascii="Times New Roman" w:hAnsi="Times New Roman" w:cs="Times New Roman"/>
          <w:sz w:val="24"/>
          <w:szCs w:val="24"/>
        </w:rPr>
        <w:t xml:space="preserve">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утвержденное постановлением Администрации Томской области от 08.05.2013 N 202а (в соответствии с которым произведен анализ деятельности хозяйственных обществ и сделаны выводы, в частности, об удовлетворительном значении бюджетной эффективности деятельности ОАО "РИАТО"), предусматривает проведение анализа показателей</w:t>
      </w:r>
      <w:proofErr w:type="gramEnd"/>
      <w:r w:rsidRPr="00FC7071">
        <w:rPr>
          <w:rFonts w:ascii="Times New Roman" w:hAnsi="Times New Roman" w:cs="Times New Roman"/>
          <w:sz w:val="24"/>
          <w:szCs w:val="24"/>
        </w:rPr>
        <w:t xml:space="preserve"> непосредственно за отчетный период и не учитывает непогашенные долги организаций перед областным бюджетом на начало периода, что может значительно изменить вывод о значении бюджетной эффективности, в 2016 году планируется рассмотреть вопрос о внесении изменений в </w:t>
      </w:r>
      <w:hyperlink r:id="rId19"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Администрации Томской области от 08.05.2013 N 202а.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Задолженность ОАО "РИАТО" перед областным бюджетом в связи с исполнением Томской областью гарантийных обязательств по облигационному займу этой организации по состоянию на 31.12.2015 составила 441,8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что более чем в 2,3 раза превышало ее активы - 188,5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в том числе 77,2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 вклады в уставные капиталы ООО "РАКС" (0,01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и дочернего АО "Региональное ипотечное агентство Томской области" (77,149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созданного 11.03.2015 с целью функционирования в качестве регионального оператора АО "АИЖК". В уставный капитал АО "Региональное ипотечное агентство Томской области" внесены денежные средства в сумме 0,5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и имущество общей рыночной стоимостью 76,65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(балансовой - 1,2 </w:t>
      </w:r>
      <w:proofErr w:type="spellStart"/>
      <w:r w:rsidRPr="00FC7071">
        <w:rPr>
          <w:rFonts w:ascii="Times New Roman" w:hAnsi="Times New Roman" w:cs="Times New Roman"/>
          <w:sz w:val="24"/>
          <w:szCs w:val="24"/>
        </w:rPr>
        <w:t>млн</w:t>
      </w:r>
      <w:proofErr w:type="spellEnd"/>
      <w:r w:rsidRPr="00FC7071">
        <w:rPr>
          <w:rFonts w:ascii="Times New Roman" w:hAnsi="Times New Roman" w:cs="Times New Roman"/>
          <w:sz w:val="24"/>
          <w:szCs w:val="24"/>
        </w:rPr>
        <w:t xml:space="preserve"> руб.), в том числе: 5 земельных участков общей площадью 310 тыс. кв. м, расположенных в Томском районе, д. Петровский участок, а также автомобиль, оргтехника и прочее движимое имущество.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Определением Арбитражного суда Томской области от 12.01.2016 отказано в удовлетворении заявления ОАО "РИАТО" о передаче в собственность Томской области в счет частичного погашения задолженности перед областным бюджетом 100% акций созданного АО "Региональное ипотечное агентство Томской области" общей номинальной стоимостью (равной рыночной) 77,149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в связи с тем, что ОАО "РИАТО", не приступая к исполнению решения Арбитражного суда о погашении задолженности перед областным бюджетом, внесло принадлежащее ему имущество в уставный капитал вновь созданного общества. Кроме того, исполнение регрессных требований субъекта РФ должно осуществляться исключительно в денежной форме (принятие Департаментом финансов Томской области акций АО "Региональное ипотечное агентство Томской области" в счет погашения долга перед областным бюджетом повлечет нарушение бюджетного законодательства).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Таким образом, из общей суммы долга ОАО "РИАТО" перед областным бюджетом, возникшего в 2013 году в связи с исполнением Томской областью гарантийных обязательств по облигационному займу, погашено лишь 14,7%, или 75,03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 (с учетом средств, перечисленных по результатам деятельности судебных приставов), в мае 2016 года в отношении данной организации введена процедура банкротства - наблюдение.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Кроме хозяйственных обществ, акционером (участником) которых является Томская область, по состоянию на 01.01.2015 3 областных государственных унитарных предприятия являлись единственными участниками 3 хозяйственных обществ: ОГУП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ДРСУ" - ООО "Подсобное", ОГУП "Первомайское ДРСУ" - 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ГУП ТО "Областное ДРСУ" - ООО "Дорожник".</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ООО "Дорожник" (созданные в 2009 году) и ООО "Подсобное" (созданное в 2005 году) в отчетном году осуществляли деятельность, связанную с производством и реализацией сельскохозяйственной продукции (растениеводство, выращивание зерновых, зернобобовых культур, др.).</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течение 2015 года изменений в составе хозяйственных обществ, участниками (акционерами) которых являются областные государственные унитарные предприятия, не произошло.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соответствии с определением Арбитражного суда Томской области от 05.12.2014 (Дело N А67-3817/2014) в отношен</w:t>
      </w:r>
      <w:proofErr w:type="gramStart"/>
      <w:r w:rsidRPr="00FC7071">
        <w:rPr>
          <w:rFonts w:ascii="Times New Roman" w:hAnsi="Times New Roman" w:cs="Times New Roman"/>
          <w:sz w:val="24"/>
          <w:szCs w:val="24"/>
        </w:rPr>
        <w:t>ии ООО</w:t>
      </w:r>
      <w:proofErr w:type="gram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введена процедура банкротства - наблюдение. Решением Арбитражного суда Томской области от 13.04.2015 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признано несостоятельным (банкротом) и в отношении него открыто конкурсное производство сроком на шесть месяцев, а определением Арбитражного суда Томской области от 13.10.2015 срок конкурсного производства продлен по 14.04.2016.</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Суммарная остаточная стоимость основных средств вышеназванных обществ с ограниченной ответственностью по состоянию на 31.12.2015 относительно показателя на 31.12.2014 увеличилась на 12130 тыс. руб. (на 10,5%) и составила 127787 тыс. руб. При этом рост показателя произошел за счет увеличения остаточной стоимости основных средств ООО "Подсобное" на 23505 тыс. руб. (на 26,8%), что составило 111340 тыс. руб. (стоимость поступившего имущества - 37226 тыс</w:t>
      </w:r>
      <w:proofErr w:type="gramEnd"/>
      <w:r w:rsidRPr="00FC7071">
        <w:rPr>
          <w:rFonts w:ascii="Times New Roman" w:hAnsi="Times New Roman" w:cs="Times New Roman"/>
          <w:sz w:val="24"/>
          <w:szCs w:val="24"/>
        </w:rPr>
        <w:t>. руб.). Остаточная стоимость основных средств 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сократилась на 8700 тыс. руб. (на 34,6%) и составила 16447 тыс. руб.; ООО "Дорожник" - сократилась с 2675 тыс. руб. (за аналогичный период 2014 года) до нуля.</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Объем выручки от реализации товаров (работ, услуг), полученный 3 хозяйственными обществами, участниками которых являются областные государственные унитарные предприятия, за 2015 год по сравнению с уровнем 2014 года увеличился на 39,2% (на 36855 тыс. руб.) и составил 130911 тыс. руб.: общий рост показателя достигнут за счет ООО "Подсобное", где произошло увеличение на 43314 тыс. руб. (на 50,8%) и получена выручка в</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размере 128585 тыс. руб., при сокращении выручки ООО "Дорожник" до нуля (при объеме выручки прошлого года - 508 тыс. руб.); объем выручки от реализации товаров (работ, услуг) 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уменьшился на 5951 тыс. руб. (на 71,9%) и составил 2326 тыс. руб.</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указанными хозяйственными обществами получен сальдированный финансовый результат в размере 58206 тыс. руб. (против сальдированной чистой прибыли за 2014 год в размере 15774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Увеличение сальдированного финансового результата деятельности обществ по итогам 2015 года обусловлено следующим: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произошло сокращение чистого убытка, полученног</w:t>
      </w:r>
      <w:proofErr w:type="gramStart"/>
      <w:r w:rsidRPr="00FC7071">
        <w:rPr>
          <w:rFonts w:ascii="Times New Roman" w:hAnsi="Times New Roman" w:cs="Times New Roman"/>
          <w:sz w:val="24"/>
          <w:szCs w:val="24"/>
        </w:rPr>
        <w:t>о ООО</w:t>
      </w:r>
      <w:proofErr w:type="gram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убыток общества в 2015 году составил (-940) тыс. руб. против убытка 2014 года в размере (-13938)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"Дорожник" получена чистая прибыль в размере 241 тыс. руб. против убытка в 2014 году в размере (-692) тыс. руб. Данная чистая прибыль получена в результате реализации залогового имущества в счет погашения обязательств по кредитному договору;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ООО "Подсобное" получена чистая прибыль в размере 58905 тыс. руб. (против 30404 тыс. руб. в 2014 году), рост на 93,7%.</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Общая стоимость чистых активов хозяйственных обществ по состоянию на 31.12.2015 увеличилась по сравнению с началом года на 54643 тыс. руб. (на 27,9%) и </w:t>
      </w:r>
      <w:r w:rsidRPr="00FC7071">
        <w:rPr>
          <w:rFonts w:ascii="Times New Roman" w:hAnsi="Times New Roman" w:cs="Times New Roman"/>
          <w:sz w:val="24"/>
          <w:szCs w:val="24"/>
        </w:rPr>
        <w:lastRenderedPageBreak/>
        <w:t>составила 250713 тыс. руб. Стоимость чистых активов ООО "Подсобное" увеличилась на 55410 тыс. руб. (на 24,8%) и составила 278493 тыс. руб. При этом стоимость чистых активов ООО "</w:t>
      </w:r>
      <w:proofErr w:type="spellStart"/>
      <w:r w:rsidRPr="00FC7071">
        <w:rPr>
          <w:rFonts w:ascii="Times New Roman" w:hAnsi="Times New Roman" w:cs="Times New Roman"/>
          <w:sz w:val="24"/>
          <w:szCs w:val="24"/>
        </w:rPr>
        <w:t>Куяновское</w:t>
      </w:r>
      <w:proofErr w:type="spellEnd"/>
      <w:r w:rsidRPr="00FC7071">
        <w:rPr>
          <w:rFonts w:ascii="Times New Roman" w:hAnsi="Times New Roman" w:cs="Times New Roman"/>
          <w:sz w:val="24"/>
          <w:szCs w:val="24"/>
        </w:rPr>
        <w:t>" и ООО "Дорожник" имеет отрицательное значение ((-25112) тыс. руб</w:t>
      </w:r>
      <w:proofErr w:type="gramEnd"/>
      <w:r w:rsidRPr="00FC7071">
        <w:rPr>
          <w:rFonts w:ascii="Times New Roman" w:hAnsi="Times New Roman" w:cs="Times New Roman"/>
          <w:sz w:val="24"/>
          <w:szCs w:val="24"/>
        </w:rPr>
        <w:t>. и (-2668) тыс. руб., соответственно).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ОГУП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ДРСУ" является </w:t>
      </w:r>
      <w:proofErr w:type="spellStart"/>
      <w:r w:rsidRPr="00FC7071">
        <w:rPr>
          <w:rFonts w:ascii="Times New Roman" w:hAnsi="Times New Roman" w:cs="Times New Roman"/>
          <w:sz w:val="24"/>
          <w:szCs w:val="24"/>
        </w:rPr>
        <w:t>миноритарным</w:t>
      </w:r>
      <w:proofErr w:type="spellEnd"/>
      <w:r w:rsidRPr="00FC7071">
        <w:rPr>
          <w:rFonts w:ascii="Times New Roman" w:hAnsi="Times New Roman" w:cs="Times New Roman"/>
          <w:sz w:val="24"/>
          <w:szCs w:val="24"/>
        </w:rPr>
        <w:t xml:space="preserve"> акционером ПАО "КАМАЗ" - доля участия в уставном капитале составляет 0,00191.</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 ОБЛАСТНОЕ ГОСУДАРСТВЕННОЕ ИМУЩЕСТВО, ПРИОБРЕТЕННОЕ</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И </w:t>
      </w:r>
      <w:proofErr w:type="gramStart"/>
      <w:r w:rsidRPr="00FC7071">
        <w:rPr>
          <w:rFonts w:ascii="Times New Roman" w:hAnsi="Times New Roman" w:cs="Times New Roman"/>
          <w:sz w:val="24"/>
          <w:szCs w:val="24"/>
        </w:rPr>
        <w:t>ОТЧУЖДЕННОЕ</w:t>
      </w:r>
      <w:proofErr w:type="gramEnd"/>
      <w:r w:rsidRPr="00FC7071">
        <w:rPr>
          <w:rFonts w:ascii="Times New Roman" w:hAnsi="Times New Roman" w:cs="Times New Roman"/>
          <w:sz w:val="24"/>
          <w:szCs w:val="24"/>
        </w:rPr>
        <w:t xml:space="preserve"> НА ВОЗМЕЗДНОЙ И БЕЗВОЗМЕЗДНОЙ ОСНОВЕ ЗА 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ГОД, ЗА ИСКЛЮЧЕНИЕМ ОБЛАСТНОГО ГОСУДАРСТВЕННОГО ИМУЩЕСТВА,</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ОТЧУЖДЕННОГО</w:t>
      </w:r>
      <w:proofErr w:type="gramEnd"/>
      <w:r w:rsidRPr="00FC7071">
        <w:rPr>
          <w:rFonts w:ascii="Times New Roman" w:hAnsi="Times New Roman" w:cs="Times New Roman"/>
          <w:sz w:val="24"/>
          <w:szCs w:val="24"/>
        </w:rPr>
        <w:t xml:space="preserve"> В ПОРЯДКЕ ПРИВАТИЗАЦИИ В СООТВЕТСТВИИ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 </w:t>
      </w:r>
      <w:hyperlink r:id="rId20"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 ПРИВАТИЗАЦИИ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ГОСУДАРСТВЕННОГО ИМУЩЕСТВА ТОМСКОЙ ОБЛАСТИ"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Объекты недвижимого имущества, приобретенные</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государственную собственность Томской области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w:t>
      </w:r>
      <w:hyperlink r:id="rId21"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w:t>
      </w:r>
      <w:proofErr w:type="gramStart"/>
      <w:r w:rsidRPr="00FC7071">
        <w:rPr>
          <w:rFonts w:ascii="Times New Roman" w:hAnsi="Times New Roman" w:cs="Times New Roman"/>
          <w:sz w:val="24"/>
          <w:szCs w:val="24"/>
        </w:rPr>
        <w:t>Об</w:t>
      </w:r>
      <w:proofErr w:type="gramEnd"/>
      <w:r w:rsidRPr="00FC7071">
        <w:rPr>
          <w:rFonts w:ascii="Times New Roman" w:hAnsi="Times New Roman" w:cs="Times New Roman"/>
          <w:sz w:val="24"/>
          <w:szCs w:val="24"/>
        </w:rPr>
        <w:t xml:space="preserve"> областном</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бюджете</w:t>
      </w:r>
      <w:proofErr w:type="gramEnd"/>
      <w:r w:rsidRPr="00FC7071">
        <w:rPr>
          <w:rFonts w:ascii="Times New Roman" w:hAnsi="Times New Roman" w:cs="Times New Roman"/>
          <w:sz w:val="24"/>
          <w:szCs w:val="24"/>
        </w:rPr>
        <w:t xml:space="preserve"> на 2015 год и на плановый период 2016 и 2017 годов"</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приобретение недвижимого имущества в государственную собственность Томской области осуществлялось на основании </w:t>
      </w:r>
      <w:hyperlink r:id="rId22" w:history="1">
        <w:r w:rsidRPr="00FC7071">
          <w:rPr>
            <w:rFonts w:ascii="Times New Roman" w:hAnsi="Times New Roman" w:cs="Times New Roman"/>
            <w:color w:val="0000FF"/>
            <w:sz w:val="24"/>
            <w:szCs w:val="24"/>
          </w:rPr>
          <w:t>Закона</w:t>
        </w:r>
      </w:hyperlink>
      <w:r w:rsidRPr="00FC7071">
        <w:rPr>
          <w:rFonts w:ascii="Times New Roman" w:hAnsi="Times New Roman" w:cs="Times New Roman"/>
          <w:sz w:val="24"/>
          <w:szCs w:val="24"/>
        </w:rPr>
        <w:t xml:space="preserve"> Томской области от 30.12.2014 N 193-ОЗ "Об областном бюджете на 2015 год и на плановый период 2016 и 2017 годов" (далее - Закон об областном бюджете) за счет соответствующих бюджетных ассигнований.</w:t>
      </w:r>
    </w:p>
    <w:p w:rsidR="00FC7071" w:rsidRPr="00FC7071" w:rsidRDefault="00FC7071">
      <w:pPr>
        <w:pStyle w:val="ConsPlusNormal"/>
        <w:ind w:firstLine="540"/>
        <w:jc w:val="both"/>
        <w:rPr>
          <w:rFonts w:ascii="Times New Roman" w:hAnsi="Times New Roman" w:cs="Times New Roman"/>
          <w:sz w:val="24"/>
          <w:szCs w:val="24"/>
        </w:rPr>
      </w:pPr>
      <w:hyperlink r:id="rId23" w:history="1">
        <w:proofErr w:type="gramStart"/>
        <w:r w:rsidRPr="00FC7071">
          <w:rPr>
            <w:rFonts w:ascii="Times New Roman" w:hAnsi="Times New Roman" w:cs="Times New Roman"/>
            <w:color w:val="0000FF"/>
            <w:sz w:val="24"/>
            <w:szCs w:val="24"/>
          </w:rPr>
          <w:t>Разделом 2</w:t>
        </w:r>
      </w:hyperlink>
      <w:r w:rsidRPr="00FC7071">
        <w:rPr>
          <w:rFonts w:ascii="Times New Roman" w:hAnsi="Times New Roman" w:cs="Times New Roman"/>
          <w:sz w:val="24"/>
          <w:szCs w:val="24"/>
        </w:rPr>
        <w:t xml:space="preserve"> приложения 9 к Закону об областном бюджете в рамках реализации Государственной </w:t>
      </w:r>
      <w:hyperlink r:id="rId24"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"Эффективное управление государственным имуществом и государственными закупками в Томской области" (далее - Государственная программа) предусмотрены бюджетные ассигнования на приобретение жилых помещений многодетным семьям, имеющим на момент его предоставления пять и более несовершеннолетних детей, в размере 70748,7 тыс. рублей, в том числе:</w:t>
      </w:r>
      <w:proofErr w:type="gramEnd"/>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5499"/>
        <w:gridCol w:w="425"/>
        <w:gridCol w:w="567"/>
        <w:gridCol w:w="1191"/>
        <w:gridCol w:w="567"/>
        <w:gridCol w:w="907"/>
      </w:tblGrid>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5499"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3657" w:type="dxa"/>
            <w:gridSpan w:val="5"/>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Коды бюджетной классификации</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5499" w:type="dxa"/>
            <w:vMerge/>
          </w:tcPr>
          <w:p w:rsidR="00FC7071" w:rsidRPr="00FC7071" w:rsidRDefault="00FC7071">
            <w:pPr>
              <w:rPr>
                <w:rFonts w:ascii="Times New Roman" w:hAnsi="Times New Roman" w:cs="Times New Roman"/>
                <w:sz w:val="24"/>
                <w:szCs w:val="24"/>
              </w:rPr>
            </w:pPr>
          </w:p>
        </w:tc>
        <w:tc>
          <w:tcPr>
            <w:tcW w:w="425"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Рз</w:t>
            </w:r>
            <w:proofErr w:type="spellEnd"/>
          </w:p>
        </w:tc>
        <w:tc>
          <w:tcPr>
            <w:tcW w:w="567" w:type="dxa"/>
            <w:vAlign w:val="center"/>
          </w:tcPr>
          <w:p w:rsidR="00FC7071" w:rsidRPr="00FC7071" w:rsidRDefault="00FC7071">
            <w:pPr>
              <w:pStyle w:val="ConsPlusNormal"/>
              <w:jc w:val="center"/>
              <w:rPr>
                <w:rFonts w:ascii="Times New Roman" w:hAnsi="Times New Roman" w:cs="Times New Roman"/>
                <w:sz w:val="24"/>
                <w:szCs w:val="24"/>
              </w:rPr>
            </w:pPr>
            <w:proofErr w:type="spellStart"/>
            <w:proofErr w:type="gramStart"/>
            <w:r w:rsidRPr="00FC7071">
              <w:rPr>
                <w:rFonts w:ascii="Times New Roman" w:hAnsi="Times New Roman" w:cs="Times New Roman"/>
                <w:sz w:val="24"/>
                <w:szCs w:val="24"/>
              </w:rPr>
              <w:t>Пр</w:t>
            </w:r>
            <w:proofErr w:type="spellEnd"/>
            <w:proofErr w:type="gramEnd"/>
          </w:p>
        </w:tc>
        <w:tc>
          <w:tcPr>
            <w:tcW w:w="1191"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Цср</w:t>
            </w:r>
            <w:proofErr w:type="spellEnd"/>
          </w:p>
        </w:tc>
        <w:tc>
          <w:tcPr>
            <w:tcW w:w="567"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Вр</w:t>
            </w:r>
            <w:proofErr w:type="spellEnd"/>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Сумма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1470,0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1470,0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1470,0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72,0 кв. м и не более 79,2 кв. м на территории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1781,0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2257,2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1540,0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w:t>
            </w:r>
            <w:r w:rsidRPr="00FC7071">
              <w:rPr>
                <w:rFonts w:ascii="Times New Roman" w:hAnsi="Times New Roman" w:cs="Times New Roman"/>
                <w:sz w:val="24"/>
                <w:szCs w:val="24"/>
              </w:rPr>
              <w:lastRenderedPageBreak/>
              <w:t xml:space="preserve">не менее 54,0 кв. м и не более 59,4 кв. м на территории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1440,0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1611,2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1611,2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1856,2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1856,2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2361,2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w:t>
            </w:r>
            <w:r w:rsidRPr="00FC7071">
              <w:rPr>
                <w:rFonts w:ascii="Times New Roman" w:hAnsi="Times New Roman" w:cs="Times New Roman"/>
                <w:sz w:val="24"/>
                <w:szCs w:val="24"/>
              </w:rPr>
              <w:lastRenderedPageBreak/>
              <w:t xml:space="preserve">не менее 63,0 кв. м и не более 69,3 кв. м на территории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2650,7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16</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1499,8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1499,8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spellStart"/>
            <w:r w:rsidRPr="00FC7071">
              <w:rPr>
                <w:rFonts w:ascii="Times New Roman" w:hAnsi="Times New Roman" w:cs="Times New Roman"/>
                <w:sz w:val="24"/>
                <w:szCs w:val="24"/>
              </w:rPr>
              <w:t>Шегарского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2670,0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w:t>
            </w:r>
            <w:proofErr w:type="spellStart"/>
            <w:r w:rsidRPr="00FC7071">
              <w:rPr>
                <w:rFonts w:ascii="Times New Roman" w:hAnsi="Times New Roman" w:cs="Times New Roman"/>
                <w:sz w:val="24"/>
                <w:szCs w:val="24"/>
              </w:rPr>
              <w:t>Шегарского</w:t>
            </w:r>
            <w:proofErr w:type="spellEnd"/>
            <w:r w:rsidRPr="00FC7071">
              <w:rPr>
                <w:rFonts w:ascii="Times New Roman" w:hAnsi="Times New Roman" w:cs="Times New Roman"/>
                <w:sz w:val="24"/>
                <w:szCs w:val="24"/>
              </w:rPr>
              <w:t xml:space="preserve"> района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2945,3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Стрежевой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2791,8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Советского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Советского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3742,2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w:t>
            </w:r>
            <w:r w:rsidRPr="00FC7071">
              <w:rPr>
                <w:rFonts w:ascii="Times New Roman" w:hAnsi="Times New Roman" w:cs="Times New Roman"/>
                <w:sz w:val="24"/>
                <w:szCs w:val="24"/>
              </w:rPr>
              <w:lastRenderedPageBreak/>
              <w:t xml:space="preserve">не менее 54,0 кв. м и не более 59,4 кв. м на территории Советского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3742,2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24</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Советского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Советского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3742,2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Ленинского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Октябрьского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3177,0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54,0 кв. м и не более 59,4 кв. м на территории Октябрьского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3177,0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Октябрьского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3118,0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30</w:t>
            </w:r>
          </w:p>
        </w:tc>
        <w:tc>
          <w:tcPr>
            <w:tcW w:w="549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Приобретение жилого помещения общей площадью не менее 63,0 кв. м и не более 69,3 кв. м на территории Октябрьского района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 Томской области</w:t>
            </w:r>
          </w:p>
        </w:tc>
        <w:tc>
          <w:tcPr>
            <w:tcW w:w="42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22 1 0000</w:t>
            </w:r>
          </w:p>
        </w:tc>
        <w:tc>
          <w:tcPr>
            <w:tcW w:w="56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3118,5</w:t>
            </w:r>
          </w:p>
        </w:tc>
      </w:tr>
    </w:tbl>
    <w:p w:rsidR="00FC7071" w:rsidRPr="00FC7071" w:rsidRDefault="00FC7071">
      <w:pPr>
        <w:rPr>
          <w:rFonts w:ascii="Times New Roman" w:hAnsi="Times New Roman" w:cs="Times New Roman"/>
          <w:sz w:val="24"/>
          <w:szCs w:val="24"/>
        </w:rPr>
        <w:sectPr w:rsidR="00FC7071" w:rsidRPr="00FC7071">
          <w:pgSz w:w="16838" w:h="11905"/>
          <w:pgMar w:top="1701" w:right="1134" w:bottom="850" w:left="1134" w:header="0" w:footer="0" w:gutter="0"/>
          <w:cols w:space="72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Департамент по управлению государственной собственностью Томской области выступал государственным заказчиком по приобретению объектов недвижимого имущества на основании </w:t>
      </w:r>
      <w:hyperlink r:id="rId25" w:history="1">
        <w:r w:rsidRPr="00FC7071">
          <w:rPr>
            <w:rFonts w:ascii="Times New Roman" w:hAnsi="Times New Roman" w:cs="Times New Roman"/>
            <w:color w:val="0000FF"/>
            <w:sz w:val="24"/>
            <w:szCs w:val="24"/>
          </w:rPr>
          <w:t>распоряжения</w:t>
        </w:r>
      </w:hyperlink>
      <w:r w:rsidRPr="00FC7071">
        <w:rPr>
          <w:rFonts w:ascii="Times New Roman" w:hAnsi="Times New Roman" w:cs="Times New Roman"/>
          <w:sz w:val="24"/>
          <w:szCs w:val="24"/>
        </w:rPr>
        <w:t xml:space="preserve"> Администрации Томской области от 19.02.2015 N 108-ра "О приобретении имущества в собственность Томской области".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отчетном году на сумму 64991,4 тыс. руб. фактически приобретено 28 жилых помещений общей площадью 1789,10 кв. м, в том числе 9 жилых домов приобретены с земельными участками общей площадью 10887 кв. м, необходимыми для их использования.</w:t>
      </w:r>
      <w:proofErr w:type="gramEnd"/>
      <w:r w:rsidRPr="00FC7071">
        <w:rPr>
          <w:rFonts w:ascii="Times New Roman" w:hAnsi="Times New Roman" w:cs="Times New Roman"/>
          <w:sz w:val="24"/>
          <w:szCs w:val="24"/>
        </w:rPr>
        <w:t xml:space="preserve"> Приобретение в собственность Томской области 9 земельных участков соответствует требованиям </w:t>
      </w:r>
      <w:hyperlink r:id="rId26" w:history="1">
        <w:r w:rsidRPr="00FC7071">
          <w:rPr>
            <w:rFonts w:ascii="Times New Roman" w:hAnsi="Times New Roman" w:cs="Times New Roman"/>
            <w:color w:val="0000FF"/>
            <w:sz w:val="24"/>
            <w:szCs w:val="24"/>
          </w:rPr>
          <w:t>пункта 2 статьи 552</w:t>
        </w:r>
      </w:hyperlink>
      <w:r w:rsidRPr="00FC7071">
        <w:rPr>
          <w:rFonts w:ascii="Times New Roman" w:hAnsi="Times New Roman" w:cs="Times New Roman"/>
          <w:sz w:val="24"/>
          <w:szCs w:val="24"/>
        </w:rPr>
        <w:t xml:space="preserve"> Гражданского кодекса Российской Федерации и </w:t>
      </w:r>
      <w:hyperlink r:id="rId27" w:history="1">
        <w:r w:rsidRPr="00FC7071">
          <w:rPr>
            <w:rFonts w:ascii="Times New Roman" w:hAnsi="Times New Roman" w:cs="Times New Roman"/>
            <w:color w:val="0000FF"/>
            <w:sz w:val="24"/>
            <w:szCs w:val="24"/>
          </w:rPr>
          <w:t>части 4 статьи 35</w:t>
        </w:r>
      </w:hyperlink>
      <w:r w:rsidRPr="00FC7071">
        <w:rPr>
          <w:rFonts w:ascii="Times New Roman" w:hAnsi="Times New Roman" w:cs="Times New Roman"/>
          <w:sz w:val="24"/>
          <w:szCs w:val="24"/>
        </w:rPr>
        <w:t xml:space="preserve"> Земельного кодекса Российской Федерации. </w:t>
      </w:r>
      <w:proofErr w:type="gramStart"/>
      <w:r w:rsidRPr="00FC7071">
        <w:rPr>
          <w:rFonts w:ascii="Times New Roman" w:hAnsi="Times New Roman" w:cs="Times New Roman"/>
          <w:sz w:val="24"/>
          <w:szCs w:val="24"/>
        </w:rPr>
        <w:t>В 2015 году осуществлена государственная регистрация права собственности Томской области на 8 земельных участков, из них 7 земельных участков приобретены по государственным контрактам 2015 года, 1 участок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ул. Кирова, д. 6, кв. 1) приобретен по государственному контракту 2014 года, в 2016 году осуществлена государственная регистрация права собственности Томской области на 2 земельных участка.</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Недоиспользование бюджетных средств по Государственной </w:t>
      </w:r>
      <w:hyperlink r:id="rId28" w:history="1">
        <w:r w:rsidRPr="00FC7071">
          <w:rPr>
            <w:rFonts w:ascii="Times New Roman" w:hAnsi="Times New Roman" w:cs="Times New Roman"/>
            <w:color w:val="0000FF"/>
            <w:sz w:val="24"/>
            <w:szCs w:val="24"/>
          </w:rPr>
          <w:t>программе</w:t>
        </w:r>
      </w:hyperlink>
      <w:r w:rsidRPr="00FC7071">
        <w:rPr>
          <w:rFonts w:ascii="Times New Roman" w:hAnsi="Times New Roman" w:cs="Times New Roman"/>
          <w:sz w:val="24"/>
          <w:szCs w:val="24"/>
        </w:rPr>
        <w:t xml:space="preserve"> составило 5757,3 тыс.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1611,2 тыс. руб. по причине невозможности приобретения жилого помещения общей площадью не менее 63,0 кв. м и не более 69,3 кв. м на территории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 Томской области в связи с отсутствием предложений на рынке недвижимого имущества жилых помещений удовлетворяющих необходимым условиям;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2361,2 тыс. руб. в связи с утратой права на предоставление жилого помещения для многодетной семьи на территории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 Томской области (достижение одним из детей совершеннолетия);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1784,9 тыс. руб. экономия, сложившаяся по результатам проведения закупок.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безвозмездное пользование многодетным семьям на основании договоров, заключенных в 2015 - 2016 годах, передано 24 жилых помещения, по 4 жилым помещениям проводится работа по заключению договоров безвозмездного пользования.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соответствии с соглашением от 14.09.2015 N 46ц о предоставлении субсидии на осуществление капитальных вложений в целях приобретения объектов недвижимого имущества в государственную собственность Томской области ОГБУЗ "Первомайская районная больница" приобретено на основании контракта от 22.12.2015 N 2015.1 на сумму 2805,4 тыс. руб. нежилое здание площадью 68,5 кв. м, расположенное по адресу:</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Томская область, Первомайский район, с. </w:t>
      </w:r>
      <w:proofErr w:type="spellStart"/>
      <w:r w:rsidRPr="00FC7071">
        <w:rPr>
          <w:rFonts w:ascii="Times New Roman" w:hAnsi="Times New Roman" w:cs="Times New Roman"/>
          <w:sz w:val="24"/>
          <w:szCs w:val="24"/>
        </w:rPr>
        <w:t>Куяново</w:t>
      </w:r>
      <w:proofErr w:type="spellEnd"/>
      <w:r w:rsidRPr="00FC7071">
        <w:rPr>
          <w:rFonts w:ascii="Times New Roman" w:hAnsi="Times New Roman" w:cs="Times New Roman"/>
          <w:sz w:val="24"/>
          <w:szCs w:val="24"/>
        </w:rPr>
        <w:t>, ул. Центральная, д. 22А, и передано в оперативное управление ОГБУЗ "Первомайская районная больница"; нежилое здание приобретено без земельного участка, регистрация права собственности Томской области на земельный участок будет осуществлена в 2016 году, после чего земельный участок будет предоставлен на праве постоянного (бессрочного) пользования ОГБУЗ "Первомайская районная больница";</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соответствии с соглашением от 18.09.2015 N 47ц о предоставлении субсидии на осуществление капитальных вложений в целях приобретения объектов недвижимого имущества в государственную собственность Томской области ОГБУЗ "</w:t>
      </w:r>
      <w:proofErr w:type="spellStart"/>
      <w:r w:rsidRPr="00FC7071">
        <w:rPr>
          <w:rFonts w:ascii="Times New Roman" w:hAnsi="Times New Roman" w:cs="Times New Roman"/>
          <w:sz w:val="24"/>
          <w:szCs w:val="24"/>
        </w:rPr>
        <w:t>Колпашевская</w:t>
      </w:r>
      <w:proofErr w:type="spellEnd"/>
      <w:r w:rsidRPr="00FC7071">
        <w:rPr>
          <w:rFonts w:ascii="Times New Roman" w:hAnsi="Times New Roman" w:cs="Times New Roman"/>
          <w:sz w:val="24"/>
          <w:szCs w:val="24"/>
        </w:rPr>
        <w:t xml:space="preserve"> районная больница" приобретено на основании контракта от 10.12.2015 N 2015.60 на сумму 5000 тыс. руб. нежилое здание общей площадью 104,8 кв. м, расположенное по адресу:</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с. Тогур, ул. Зеленая, д. 2/2, и передано в оперативное управление ОГБУЗ "</w:t>
      </w:r>
      <w:proofErr w:type="spellStart"/>
      <w:r w:rsidRPr="00FC7071">
        <w:rPr>
          <w:rFonts w:ascii="Times New Roman" w:hAnsi="Times New Roman" w:cs="Times New Roman"/>
          <w:sz w:val="24"/>
          <w:szCs w:val="24"/>
        </w:rPr>
        <w:t>Колпашевская</w:t>
      </w:r>
      <w:proofErr w:type="spellEnd"/>
      <w:r w:rsidRPr="00FC7071">
        <w:rPr>
          <w:rFonts w:ascii="Times New Roman" w:hAnsi="Times New Roman" w:cs="Times New Roman"/>
          <w:sz w:val="24"/>
          <w:szCs w:val="24"/>
        </w:rPr>
        <w:t xml:space="preserve"> районная больница"; нежилое здание приобретено без земельного участка, регистрация права собственности Томской области на земельный участок будет осуществлена в 2016 году, после чего земельный участок будет предоставлен на праве постоянного (бессрочного) пользования ОГБУЗ </w:t>
      </w:r>
      <w:r w:rsidRPr="00FC7071">
        <w:rPr>
          <w:rFonts w:ascii="Times New Roman" w:hAnsi="Times New Roman" w:cs="Times New Roman"/>
          <w:sz w:val="24"/>
          <w:szCs w:val="24"/>
        </w:rPr>
        <w:lastRenderedPageBreak/>
        <w:t>"</w:t>
      </w:r>
      <w:proofErr w:type="spellStart"/>
      <w:r w:rsidRPr="00FC7071">
        <w:rPr>
          <w:rFonts w:ascii="Times New Roman" w:hAnsi="Times New Roman" w:cs="Times New Roman"/>
          <w:sz w:val="24"/>
          <w:szCs w:val="24"/>
        </w:rPr>
        <w:t>Колпашевская</w:t>
      </w:r>
      <w:proofErr w:type="spellEnd"/>
      <w:r w:rsidRPr="00FC7071">
        <w:rPr>
          <w:rFonts w:ascii="Times New Roman" w:hAnsi="Times New Roman" w:cs="Times New Roman"/>
          <w:sz w:val="24"/>
          <w:szCs w:val="24"/>
        </w:rPr>
        <w:t xml:space="preserve"> районная больница";</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соответствии с соглашением от 18.09.2015 N 48ц о предоставлении субсидии на осуществление капитальных вложений в целях приобретения объектов недвижимого имущества в государственную собственность Томской области ОГБУЗ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районная больница" приобретено на основании государственного контракта на приобретение здания для организации работы ФАП от 22.12.2015 N 168/2015 на сумму 2805,4 тыс. руб. нежилое здание общей площадью 68,5 кв. м, расположенное</w:t>
      </w:r>
      <w:proofErr w:type="gramEnd"/>
      <w:r w:rsidRPr="00FC7071">
        <w:rPr>
          <w:rFonts w:ascii="Times New Roman" w:hAnsi="Times New Roman" w:cs="Times New Roman"/>
          <w:sz w:val="24"/>
          <w:szCs w:val="24"/>
        </w:rPr>
        <w:t xml:space="preserve">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д. Нижние Соколы, ул. Центральная, д. 19, и передано в оперативное управление ОГБУЗ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районная больница"; нежилое здание приобретено без земельного участка, регистрация права собственности Томской области на земельный участок будет осуществлена в 2016 году, после чего земельный участок будет предоставлен на праве постоянного (бессрочного) пользования ОГБУЗ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районная больница";</w:t>
      </w:r>
      <w:proofErr w:type="gramEnd"/>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соответствии с соглашением от 10.11.2014 NC-642-ОФ/Д09 между Министерством экономического развития Российской Федерации и высшим исполнительным органом государственной власти субъекта Российской Федерации о предоставлении иного межбюджетного трансферта из федерального бюджета бюджету Российской Федерации на завершение работ по созданию сети многофункциональных центров предоставления государственных и муниципальных услуг приобретено на основании государственного контракта на приобретение нежилого помещения в собственность Томской области</w:t>
      </w:r>
      <w:proofErr w:type="gramEnd"/>
      <w:r w:rsidRPr="00FC7071">
        <w:rPr>
          <w:rFonts w:ascii="Times New Roman" w:hAnsi="Times New Roman" w:cs="Times New Roman"/>
          <w:sz w:val="24"/>
          <w:szCs w:val="24"/>
        </w:rPr>
        <w:t xml:space="preserve"> N 54 от 27.08.2015 на сумму 7000 тыс. руб. нежилое помещение общей площадью 202,3 кв. м, расположенное по адресу: Томская область,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 р.п. Белый Яр, ул. </w:t>
      </w:r>
      <w:proofErr w:type="gramStart"/>
      <w:r w:rsidRPr="00FC7071">
        <w:rPr>
          <w:rFonts w:ascii="Times New Roman" w:hAnsi="Times New Roman" w:cs="Times New Roman"/>
          <w:sz w:val="24"/>
          <w:szCs w:val="24"/>
        </w:rPr>
        <w:t>Таежная</w:t>
      </w:r>
      <w:proofErr w:type="gramEnd"/>
      <w:r w:rsidRPr="00FC7071">
        <w:rPr>
          <w:rFonts w:ascii="Times New Roman" w:hAnsi="Times New Roman" w:cs="Times New Roman"/>
          <w:sz w:val="24"/>
          <w:szCs w:val="24"/>
        </w:rPr>
        <w:t xml:space="preserve">, д. 9,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24, 25, 26, 41, и передано в оперативное управление ОГКУ "Томский областной многофункциональный центр по предоставлению государственных и муниципальных услуг".</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 объекты недвижимого имущества, приобретенные в 2015 году, осуществлена государственная регистрация права собственности Томской области, они включены в Реестр государственного имущества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Таким образом, за счет средств областного бюджета на сумму 82602,2 тыс. руб. в собственность Томской области в 2015 году приобретен 41 объект недвижимости, в том числе: 28 жилых помещений, 4 нежилых здания (помещения) и 9 земельных участков под жилыми помещениями </w:t>
      </w:r>
      <w:hyperlink w:anchor="P3767" w:history="1">
        <w:r w:rsidRPr="00FC7071">
          <w:rPr>
            <w:rFonts w:ascii="Times New Roman" w:hAnsi="Times New Roman" w:cs="Times New Roman"/>
            <w:color w:val="0000FF"/>
            <w:sz w:val="24"/>
            <w:szCs w:val="24"/>
          </w:rPr>
          <w:t>(приложение 13)</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По двум жилым помещениям (жилым домам) государственная регистрация перехода права собственности состоялась в январе 2016 года (сумма - 3868,4 тыс. руб.). По нежилому зданию, расположенному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д. Нижние Соколы, ул. Центральная, д. 19 государственная регистрация перехода права собственности произведена 11.01.2016 (сумма - 2805,4 тыс. руб.).</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на основании разрешений на ввод объектов в эксплуатацию зарегистрировано право собственности Томской области на 16 объектов недвижимого имущества общей стоимостью 993141,79 тыс. руб. </w:t>
      </w:r>
      <w:hyperlink w:anchor="P4028" w:history="1">
        <w:r w:rsidRPr="00FC7071">
          <w:rPr>
            <w:rFonts w:ascii="Times New Roman" w:hAnsi="Times New Roman" w:cs="Times New Roman"/>
            <w:color w:val="0000FF"/>
            <w:sz w:val="24"/>
            <w:szCs w:val="24"/>
          </w:rPr>
          <w:t>(приложение N 14)</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 основании разрешений на ввод объектов в эксплуатацию, выданных в 2015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 нежилое здание общей площадью 14403,4 кв. м, стоимостью 960919,49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5 сооружений общей протяженностью 1969 п. </w:t>
      </w:r>
      <w:proofErr w:type="gramStart"/>
      <w:r w:rsidRPr="00FC7071">
        <w:rPr>
          <w:rFonts w:ascii="Times New Roman" w:hAnsi="Times New Roman" w:cs="Times New Roman"/>
          <w:sz w:val="24"/>
          <w:szCs w:val="24"/>
        </w:rPr>
        <w:t>м</w:t>
      </w:r>
      <w:proofErr w:type="gramEnd"/>
      <w:r w:rsidRPr="00FC7071">
        <w:rPr>
          <w:rFonts w:ascii="Times New Roman" w:hAnsi="Times New Roman" w:cs="Times New Roman"/>
          <w:sz w:val="24"/>
          <w:szCs w:val="24"/>
        </w:rPr>
        <w:t>, стоимостью 14864,13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1 сеть газоснабжения общей протяженностью 6546 п. </w:t>
      </w:r>
      <w:proofErr w:type="gramStart"/>
      <w:r w:rsidRPr="00FC7071">
        <w:rPr>
          <w:rFonts w:ascii="Times New Roman" w:hAnsi="Times New Roman" w:cs="Times New Roman"/>
          <w:sz w:val="24"/>
          <w:szCs w:val="24"/>
        </w:rPr>
        <w:t>м</w:t>
      </w:r>
      <w:proofErr w:type="gramEnd"/>
      <w:r w:rsidRPr="00FC7071">
        <w:rPr>
          <w:rFonts w:ascii="Times New Roman" w:hAnsi="Times New Roman" w:cs="Times New Roman"/>
          <w:sz w:val="24"/>
          <w:szCs w:val="24"/>
        </w:rPr>
        <w:t>, стоимостью 10476,61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 основании разрешений на ввод объектов в эксплуатацию, выданных в 2014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 нежилое здание общей площадью 38,4 кв. м, стоимостью 4308,24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6 сооружений общей протяженностью 279 п. </w:t>
      </w:r>
      <w:proofErr w:type="gramStart"/>
      <w:r w:rsidRPr="00FC7071">
        <w:rPr>
          <w:rFonts w:ascii="Times New Roman" w:hAnsi="Times New Roman" w:cs="Times New Roman"/>
          <w:sz w:val="24"/>
          <w:szCs w:val="24"/>
        </w:rPr>
        <w:t>м</w:t>
      </w:r>
      <w:proofErr w:type="gramEnd"/>
      <w:r w:rsidRPr="00FC7071">
        <w:rPr>
          <w:rFonts w:ascii="Times New Roman" w:hAnsi="Times New Roman" w:cs="Times New Roman"/>
          <w:sz w:val="24"/>
          <w:szCs w:val="24"/>
        </w:rPr>
        <w:t>, стоимостью 710,05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 основании разрешений на ввод объектов в эксплуатацию, выданных в 2013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 сооружение общей площадью застройки 17,9 кв. м, стоимостью 1593,20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на основании акта приемки и ввода в эксплуатацию законченного строительством в 2003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1 нежилое помещение, общей площадью 50,2 кв. м, стоимостью 270,07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За период с 01.01.2015 - 31.12.2015 на возмездной основе в собственность Томской области приобретено движимого имущества всего на 776667,475 тыс.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органами государственной власти Томской области приобретено движимого имущества на 59151,143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областными государственными учреждениями приобретено движимого имущества на 685501,913 тыс. руб. (в том числе имущество, приобретенное в рамках федеральных целевых программ - 19838,717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областными государственными унитарными предприятиями приобретено движимого имущества на 32014,419 тыс. руб.</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Приобретение имущества в собственность Томской области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 безвозмездной основе</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соответствии с Федеральным </w:t>
      </w:r>
      <w:hyperlink r:id="rId29"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 xml:space="preserve">самоуправления в Российской Федерации", распоряжениями от 12.12.2013 </w:t>
      </w:r>
      <w:hyperlink r:id="rId30" w:history="1">
        <w:r w:rsidRPr="00FC7071">
          <w:rPr>
            <w:rFonts w:ascii="Times New Roman" w:hAnsi="Times New Roman" w:cs="Times New Roman"/>
            <w:color w:val="0000FF"/>
            <w:sz w:val="24"/>
            <w:szCs w:val="24"/>
          </w:rPr>
          <w:t>NN 929-ра</w:t>
        </w:r>
      </w:hyperlink>
      <w:r w:rsidRPr="00FC7071">
        <w:rPr>
          <w:rFonts w:ascii="Times New Roman" w:hAnsi="Times New Roman" w:cs="Times New Roman"/>
          <w:sz w:val="24"/>
          <w:szCs w:val="24"/>
        </w:rPr>
        <w:t xml:space="preserve">, </w:t>
      </w:r>
      <w:hyperlink r:id="rId31" w:history="1">
        <w:r w:rsidRPr="00FC7071">
          <w:rPr>
            <w:rFonts w:ascii="Times New Roman" w:hAnsi="Times New Roman" w:cs="Times New Roman"/>
            <w:color w:val="0000FF"/>
            <w:sz w:val="24"/>
            <w:szCs w:val="24"/>
          </w:rPr>
          <w:t>930-ра</w:t>
        </w:r>
      </w:hyperlink>
      <w:r w:rsidRPr="00FC7071">
        <w:rPr>
          <w:rFonts w:ascii="Times New Roman" w:hAnsi="Times New Roman" w:cs="Times New Roman"/>
          <w:sz w:val="24"/>
          <w:szCs w:val="24"/>
        </w:rPr>
        <w:t xml:space="preserve"> "О принятии муниципальных учреждений здравоохранения в государственную собственность Томской области" в 2015 году на основании 6 дополнительных соглашений к актам приема-передачи от 01.01.2014 из муниципальной собственности в собственность Томской области принято имущество на общую сумму 510654,52 тыс. руб. </w:t>
      </w:r>
      <w:hyperlink w:anchor="P4133" w:history="1">
        <w:r w:rsidRPr="00FC7071">
          <w:rPr>
            <w:rFonts w:ascii="Times New Roman" w:hAnsi="Times New Roman" w:cs="Times New Roman"/>
            <w:color w:val="0000FF"/>
            <w:sz w:val="24"/>
            <w:szCs w:val="24"/>
          </w:rPr>
          <w:t>(приложение N 15)</w:t>
        </w:r>
      </w:hyperlink>
      <w:r w:rsidRPr="00FC7071">
        <w:rPr>
          <w:rFonts w:ascii="Times New Roman" w:hAnsi="Times New Roman" w:cs="Times New Roman"/>
          <w:sz w:val="24"/>
          <w:szCs w:val="24"/>
        </w:rPr>
        <w:t>, в том числе:</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недвижимое имущество стоимостью 300516,51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225,13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земельный участок кадастровой стоимостью 209912,88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безвозмездно принято в государственную собственность Томской области имущество из федеральной и муниципальной собственности на общую сумму 502532,84 тыс. руб. </w:t>
      </w:r>
      <w:hyperlink w:anchor="P4267" w:history="1">
        <w:r w:rsidRPr="00FC7071">
          <w:rPr>
            <w:rFonts w:ascii="Times New Roman" w:hAnsi="Times New Roman" w:cs="Times New Roman"/>
            <w:color w:val="0000FF"/>
            <w:sz w:val="24"/>
            <w:szCs w:val="24"/>
          </w:rPr>
          <w:t>(приложение N 16)</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недвижимое имущество стоимостью 451549,74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28283,48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земельные участки общей кадастровой стоимостью 22699,62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муниципальной собственности в 2015 году принято недвижимое имущество и земельные участки на общую сумму 110894,98 тыс.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10 объектов недвижимого имущества стоимостью 102429,28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 4 </w:t>
      </w:r>
      <w:proofErr w:type="gramStart"/>
      <w:r w:rsidRPr="00FC7071">
        <w:rPr>
          <w:rFonts w:ascii="Times New Roman" w:hAnsi="Times New Roman" w:cs="Times New Roman"/>
          <w:sz w:val="24"/>
          <w:szCs w:val="24"/>
        </w:rPr>
        <w:t>земельных</w:t>
      </w:r>
      <w:proofErr w:type="gramEnd"/>
      <w:r w:rsidRPr="00FC7071">
        <w:rPr>
          <w:rFonts w:ascii="Times New Roman" w:hAnsi="Times New Roman" w:cs="Times New Roman"/>
          <w:sz w:val="24"/>
          <w:szCs w:val="24"/>
        </w:rPr>
        <w:t xml:space="preserve"> участка общей кадастровой стоимостью 8465,7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Из федеральной собственности в 2015 году принято недвижимое имущество, земельный участок и движимое имущество на общую сумму 391637,86 тыс.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11 объектов недвижимого имущества стоимостью 349120,46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28283,48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земельный участок кадастровой стоимостью 14233,92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Недвижимое и движимое имущество, указанное в </w:t>
      </w:r>
      <w:hyperlink w:anchor="P4133" w:history="1">
        <w:r w:rsidRPr="00FC7071">
          <w:rPr>
            <w:rFonts w:ascii="Times New Roman" w:hAnsi="Times New Roman" w:cs="Times New Roman"/>
            <w:color w:val="0000FF"/>
            <w:sz w:val="24"/>
            <w:szCs w:val="24"/>
          </w:rPr>
          <w:t>приложениях NN 15</w:t>
        </w:r>
      </w:hyperlink>
      <w:r w:rsidRPr="00FC7071">
        <w:rPr>
          <w:rFonts w:ascii="Times New Roman" w:hAnsi="Times New Roman" w:cs="Times New Roman"/>
          <w:sz w:val="24"/>
          <w:szCs w:val="24"/>
        </w:rPr>
        <w:t xml:space="preserve">, </w:t>
      </w:r>
      <w:hyperlink w:anchor="P4267" w:history="1">
        <w:r w:rsidRPr="00FC7071">
          <w:rPr>
            <w:rFonts w:ascii="Times New Roman" w:hAnsi="Times New Roman" w:cs="Times New Roman"/>
            <w:color w:val="0000FF"/>
            <w:sz w:val="24"/>
            <w:szCs w:val="24"/>
          </w:rPr>
          <w:t>16</w:t>
        </w:r>
      </w:hyperlink>
      <w:r w:rsidRPr="00FC7071">
        <w:rPr>
          <w:rFonts w:ascii="Times New Roman" w:hAnsi="Times New Roman" w:cs="Times New Roman"/>
          <w:sz w:val="24"/>
          <w:szCs w:val="24"/>
        </w:rPr>
        <w:t>, принято в государственную собственность Томской области в полном объеме в 2015 году.</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принято 4 земельных участка из муниципальной и федеральной собственности по актам приема-передачи 2014 года, государственная регистрация права </w:t>
      </w:r>
      <w:proofErr w:type="gramStart"/>
      <w:r w:rsidRPr="00FC7071">
        <w:rPr>
          <w:rFonts w:ascii="Times New Roman" w:hAnsi="Times New Roman" w:cs="Times New Roman"/>
          <w:sz w:val="24"/>
          <w:szCs w:val="24"/>
        </w:rPr>
        <w:t>собственности</w:t>
      </w:r>
      <w:proofErr w:type="gramEnd"/>
      <w:r w:rsidRPr="00FC7071">
        <w:rPr>
          <w:rFonts w:ascii="Times New Roman" w:hAnsi="Times New Roman" w:cs="Times New Roman"/>
          <w:sz w:val="24"/>
          <w:szCs w:val="24"/>
        </w:rPr>
        <w:t xml:space="preserve"> на которые осуществлена в 2015 году, общей кадастровой стоимостью 141630,214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а) 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пер. </w:t>
      </w:r>
      <w:r w:rsidRPr="00FC7071">
        <w:rPr>
          <w:rFonts w:ascii="Times New Roman" w:hAnsi="Times New Roman" w:cs="Times New Roman"/>
          <w:sz w:val="24"/>
          <w:szCs w:val="24"/>
        </w:rPr>
        <w:lastRenderedPageBreak/>
        <w:t xml:space="preserve">Чекист, 7, кадастровой стоимостью 80906,866 тыс. руб.,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17.03.2015 N 70-70/002-70/002/028/2015-765/2;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 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ул. Алтайская, 78/1, кадастровой стоимостью 47911,042 тыс. руб.,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02.04.2015 N 70-70/001-70/001/087/2015-5712/2;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ул. Нахимова, 3, стр. 6, кадастровой стоимостью 12783,031 тыс. руб.,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06.04.2015 N 70-70/001-70/001/086/2015-3245/2;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г) земельный участок, расположенный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Иванкино</w:t>
      </w:r>
      <w:proofErr w:type="spellEnd"/>
      <w:r w:rsidRPr="00FC7071">
        <w:rPr>
          <w:rFonts w:ascii="Times New Roman" w:hAnsi="Times New Roman" w:cs="Times New Roman"/>
          <w:sz w:val="24"/>
          <w:szCs w:val="24"/>
        </w:rPr>
        <w:t xml:space="preserve">, ул. Береговая, </w:t>
      </w:r>
      <w:proofErr w:type="spellStart"/>
      <w:r w:rsidRPr="00FC7071">
        <w:rPr>
          <w:rFonts w:ascii="Times New Roman" w:hAnsi="Times New Roman" w:cs="Times New Roman"/>
          <w:sz w:val="24"/>
          <w:szCs w:val="24"/>
        </w:rPr>
        <w:t>уч</w:t>
      </w:r>
      <w:proofErr w:type="spellEnd"/>
      <w:r w:rsidRPr="00FC7071">
        <w:rPr>
          <w:rFonts w:ascii="Times New Roman" w:hAnsi="Times New Roman" w:cs="Times New Roman"/>
          <w:sz w:val="24"/>
          <w:szCs w:val="24"/>
        </w:rPr>
        <w:t xml:space="preserve">. 13, кадастровой стоимостью 29,275 тыс. руб.,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16.03.2015 N 70-70/005-70/005/039/2015-265/2.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Движимое имущество общей стоимостью 6409,7 тыс. руб. (</w:t>
      </w:r>
      <w:proofErr w:type="spellStart"/>
      <w:r w:rsidRPr="00FC7071">
        <w:rPr>
          <w:rFonts w:ascii="Times New Roman" w:hAnsi="Times New Roman" w:cs="Times New Roman"/>
          <w:sz w:val="24"/>
          <w:szCs w:val="24"/>
        </w:rPr>
        <w:t>световозвращающие</w:t>
      </w:r>
      <w:proofErr w:type="spellEnd"/>
      <w:r w:rsidRPr="00FC7071">
        <w:rPr>
          <w:rFonts w:ascii="Times New Roman" w:hAnsi="Times New Roman" w:cs="Times New Roman"/>
          <w:sz w:val="24"/>
          <w:szCs w:val="24"/>
        </w:rPr>
        <w:t xml:space="preserve"> браслеты, подвески, жилеты в количестве 160503 ед.), принятое из федеральной собственности от Территориального управления </w:t>
      </w:r>
      <w:proofErr w:type="spellStart"/>
      <w:r w:rsidRPr="00FC7071">
        <w:rPr>
          <w:rFonts w:ascii="Times New Roman" w:hAnsi="Times New Roman" w:cs="Times New Roman"/>
          <w:sz w:val="24"/>
          <w:szCs w:val="24"/>
        </w:rPr>
        <w:t>Росимущества</w:t>
      </w:r>
      <w:proofErr w:type="spellEnd"/>
      <w:r w:rsidRPr="00FC7071">
        <w:rPr>
          <w:rFonts w:ascii="Times New Roman" w:hAnsi="Times New Roman" w:cs="Times New Roman"/>
          <w:sz w:val="24"/>
          <w:szCs w:val="24"/>
        </w:rPr>
        <w:t xml:space="preserve">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Москве по акту приема-передачи от 18.11.2015, в 2015 году не передано.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Не исполнено в 2015 году 6 распоряжений Территориального управления Федерального агентства по управлению государственным имуществом в Томской области "О безвозмездной передаче имущества, составляющего казну Российской Федерации, в государственную собственность Томской области",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а) распоряжение Территориального управления Федерального агентства по управлению государственным имуществом в Томской области от 24 декабря 2015 года N 498 о принятии в собственность Томской области из федеральной собственности нежилого помещения, расположенного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111,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3025, 3027 - 3031, 3034, 3036 - 3045, 3047, 3051, 3053 - 3058, 3060 - 3062, 3064 - 3069, 3072, 3074 - 3075, 3107 - 3113, 3115 - 3118, 3120 - 3124, 3133 - 3143. Стоимость имущества в акте приема-передачи не указана, передаточный акт утвержден 19.01.2016;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 распоряжение Территориального управления Федерального агентства по управлению государственным имуществом в Томской области от 24 декабря 2015 года N 497 о принятии в собственность Томской области из федеральной собственности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111,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xml:space="preserve">. 3002, 3003, 3007 - 3008, 3021, 3024, 3091, 3102, 3131, 3132 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111,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3001, 3004 - 3005. Стоимость имущества в акте приема-передачи не указана, передаточный акт утвержден 19.01.2016;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распоряжение Территориального управления Федерального агентства по управлению государственным имуществом в Томской области от 22 декабря 2015 года N 491 о принятии в собственность Томской области из федеральной собственности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78,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1165 - 1168, 2148 - 2149, 2155 - 2156, 2158 - 2159, 2162 - 2163, 2166 - 2171, 2173 - 2197, 59 - 60, 62 - 72. Стоимость имущества в акте приема-передачи не указана, передаточный акт утвержден 14.01.2016;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г) распоряжение Территориального управления Федерального агентства по управлению государственным имуществом в Томской области от 25 декабря 2015 года N 504 о принятии в собственность Томской области из федеральной собственности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111,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2001 - 2002, 2004, 2006 - 2010, 2012 - 2013, 2054 - 2058, 2065 - 2071. Стоимость имущества в акте приема-передачи не указана, передаточный акт утвержден 14.01.2016;</w:t>
      </w:r>
    </w:p>
    <w:p w:rsidR="00FC7071" w:rsidRPr="00FC7071" w:rsidRDefault="00FC7071">
      <w:pPr>
        <w:pStyle w:val="ConsPlusNormal"/>
        <w:ind w:firstLine="540"/>
        <w:jc w:val="both"/>
        <w:rPr>
          <w:rFonts w:ascii="Times New Roman" w:hAnsi="Times New Roman" w:cs="Times New Roman"/>
          <w:sz w:val="24"/>
          <w:szCs w:val="24"/>
        </w:rPr>
      </w:pPr>
      <w:proofErr w:type="spellStart"/>
      <w:r w:rsidRPr="00FC7071">
        <w:rPr>
          <w:rFonts w:ascii="Times New Roman" w:hAnsi="Times New Roman" w:cs="Times New Roman"/>
          <w:sz w:val="24"/>
          <w:szCs w:val="24"/>
        </w:rPr>
        <w:t>д</w:t>
      </w:r>
      <w:proofErr w:type="spellEnd"/>
      <w:r w:rsidRPr="00FC7071">
        <w:rPr>
          <w:rFonts w:ascii="Times New Roman" w:hAnsi="Times New Roman" w:cs="Times New Roman"/>
          <w:sz w:val="24"/>
          <w:szCs w:val="24"/>
        </w:rPr>
        <w:t xml:space="preserve">) распоряжение Территориального управления Федерального агентства по управлению государственным имуществом в Томской области от 24 декабря 2015 года N 496 о принятии в собственность Томской области из федеральной собственности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пер. </w:t>
      </w:r>
      <w:proofErr w:type="spellStart"/>
      <w:r w:rsidRPr="00FC7071">
        <w:rPr>
          <w:rFonts w:ascii="Times New Roman" w:hAnsi="Times New Roman" w:cs="Times New Roman"/>
          <w:sz w:val="24"/>
          <w:szCs w:val="24"/>
        </w:rPr>
        <w:t>Нахановича</w:t>
      </w:r>
      <w:proofErr w:type="spellEnd"/>
      <w:r w:rsidRPr="00FC7071">
        <w:rPr>
          <w:rFonts w:ascii="Times New Roman" w:hAnsi="Times New Roman" w:cs="Times New Roman"/>
          <w:sz w:val="24"/>
          <w:szCs w:val="24"/>
        </w:rPr>
        <w:t xml:space="preserve">, 3А,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xml:space="preserve">. 122 - 124, 210 - 212, 225 - 227. Стоимость имущества в акте приема-передачи не </w:t>
      </w:r>
      <w:r w:rsidRPr="00FC7071">
        <w:rPr>
          <w:rFonts w:ascii="Times New Roman" w:hAnsi="Times New Roman" w:cs="Times New Roman"/>
          <w:sz w:val="24"/>
          <w:szCs w:val="24"/>
        </w:rPr>
        <w:lastRenderedPageBreak/>
        <w:t>указана, передаточный акт утвержден 19.01.2016;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е) распоряжение Территориального управления Федерального агентства по управлению государственным имуществом в Томской области от 25 декабря 2015 года N 505 о принятии в собственность Томской области из федеральной собственности нежилых помещений, расположенных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пер. </w:t>
      </w:r>
      <w:proofErr w:type="spellStart"/>
      <w:r w:rsidRPr="00FC7071">
        <w:rPr>
          <w:rFonts w:ascii="Times New Roman" w:hAnsi="Times New Roman" w:cs="Times New Roman"/>
          <w:sz w:val="24"/>
          <w:szCs w:val="24"/>
        </w:rPr>
        <w:t>Нахановича</w:t>
      </w:r>
      <w:proofErr w:type="spellEnd"/>
      <w:r w:rsidRPr="00FC7071">
        <w:rPr>
          <w:rFonts w:ascii="Times New Roman" w:hAnsi="Times New Roman" w:cs="Times New Roman"/>
          <w:sz w:val="24"/>
          <w:szCs w:val="24"/>
        </w:rPr>
        <w:t xml:space="preserve">, 3А,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22, 218 - 223, 234 - 235, 1 - 9. Стоимость имущества в акте приема-передачи не указана, передаточный акт утвержден 19.01.2016.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порядком, установленным </w:t>
      </w:r>
      <w:hyperlink r:id="rId32"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2015 году безвозмездно приобретено в собственность Томской области имущество на общую сумму 140015,81 тыс. руб. </w:t>
      </w:r>
      <w:hyperlink w:anchor="P4537" w:history="1">
        <w:r w:rsidRPr="00FC7071">
          <w:rPr>
            <w:rFonts w:ascii="Times New Roman" w:hAnsi="Times New Roman" w:cs="Times New Roman"/>
            <w:color w:val="0000FF"/>
            <w:sz w:val="24"/>
            <w:szCs w:val="24"/>
          </w:rPr>
          <w:t>(приложение N 17)</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18 объектов недвижимого имущества стоимостью 59495,5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7622,88 тыс. руб. (в том числе доля Томской области в уставном капитале ООО "Томский региональный телевизионный центр");</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15 земельных участков общей кадастровой стоимостью 72897,43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Не исполнено в 2015 году 2 распоряжения Администрации Томской области "О приобретении имущества в собственность Томской области",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а) </w:t>
      </w:r>
      <w:hyperlink r:id="rId33"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25 февраля 2015 года N 133-ра о приобретении в собственность Томской области из собственности муниципального образования "Город Томск" 4 нежилых зданий, расположенных по адресам: </w:t>
      </w:r>
      <w:proofErr w:type="gramStart"/>
      <w:r w:rsidRPr="00FC7071">
        <w:rPr>
          <w:rFonts w:ascii="Times New Roman" w:hAnsi="Times New Roman" w:cs="Times New Roman"/>
          <w:sz w:val="24"/>
          <w:szCs w:val="24"/>
        </w:rPr>
        <w:t>Томская область, г. Томск, Белозерская улица, д. 22; д. 24; д. 24/1, стр. 2; д. 24/1, стр. 4, совместно с земельным участком, расположенным по адресу:</w:t>
      </w:r>
      <w:proofErr w:type="gramEnd"/>
      <w:r w:rsidRPr="00FC7071">
        <w:rPr>
          <w:rFonts w:ascii="Times New Roman" w:hAnsi="Times New Roman" w:cs="Times New Roman"/>
          <w:sz w:val="24"/>
          <w:szCs w:val="24"/>
        </w:rPr>
        <w:t xml:space="preserve">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Белозерская, общей стоимостью 97711210,75 руб., договор пожертвования от 25.02.2015 N 53/15, государственная регистрация перехода права собственности не осуществлена;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 </w:t>
      </w:r>
      <w:hyperlink r:id="rId34"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23 ноября 2015 года N 901-ра о приобретении в собственность Томской области из собственности муниципального образования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фельдшерско-акушерского пункта совместно с земельным участком, </w:t>
      </w:r>
      <w:proofErr w:type="gramStart"/>
      <w:r w:rsidRPr="00FC7071">
        <w:rPr>
          <w:rFonts w:ascii="Times New Roman" w:hAnsi="Times New Roman" w:cs="Times New Roman"/>
          <w:sz w:val="24"/>
          <w:szCs w:val="24"/>
        </w:rPr>
        <w:t>расположенных</w:t>
      </w:r>
      <w:proofErr w:type="gramEnd"/>
      <w:r w:rsidRPr="00FC7071">
        <w:rPr>
          <w:rFonts w:ascii="Times New Roman" w:hAnsi="Times New Roman" w:cs="Times New Roman"/>
          <w:sz w:val="24"/>
          <w:szCs w:val="24"/>
        </w:rPr>
        <w:t xml:space="preserve">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д. </w:t>
      </w:r>
      <w:proofErr w:type="spellStart"/>
      <w:r w:rsidRPr="00FC7071">
        <w:rPr>
          <w:rFonts w:ascii="Times New Roman" w:hAnsi="Times New Roman" w:cs="Times New Roman"/>
          <w:sz w:val="24"/>
          <w:szCs w:val="24"/>
        </w:rPr>
        <w:t>Белояровка</w:t>
      </w:r>
      <w:proofErr w:type="spellEnd"/>
      <w:r w:rsidRPr="00FC7071">
        <w:rPr>
          <w:rFonts w:ascii="Times New Roman" w:hAnsi="Times New Roman" w:cs="Times New Roman"/>
          <w:sz w:val="24"/>
          <w:szCs w:val="24"/>
        </w:rPr>
        <w:t xml:space="preserve">, ул. Мира, 7, общей стоимостью 1932523,50 руб., договор пожертвования от 23.11.2015 N 228/15, государственная регистрация перехода права собственности от 14.01.2016,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xml:space="preserve">. N 70-70/005-70/005/061/2016-2/2,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70-70/005-70/005/061/2016-3/2.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Всего в 2015 году в собственность Томской области безвозмездно принято по всем основаниям имущество (недвижимое, движимое и земельные участки) на общую сумму 1294833,384 тыс. руб., в том числе по актам приема-передачи 2014 года - на сумму 141630, 214 тыс. руб.</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Оформление права собственности Томской области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 xml:space="preserve"> земельные</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участки в порядке разграничения прав на землю (</w:t>
      </w:r>
      <w:hyperlink r:id="rId35" w:history="1">
        <w:r w:rsidRPr="00FC7071">
          <w:rPr>
            <w:rFonts w:ascii="Times New Roman" w:hAnsi="Times New Roman" w:cs="Times New Roman"/>
            <w:color w:val="0000FF"/>
            <w:sz w:val="24"/>
            <w:szCs w:val="24"/>
          </w:rPr>
          <w:t>п. 2 ст. 3.1</w:t>
        </w:r>
      </w:hyperlink>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Федерального закона от 25.10.2001 N 137-ФЗ "О введении</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действие Земельного кодекса Российской Федерации")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2015 году зарегистрированы в собственность Томской области и включены в Реестр 46 земельных участков общей площадью 3079535,5 кв. м общей кадастровой стоимостью 433969,7 тыс. руб., в том числе:</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13 земельных участков площадью 51846 кв. м кадастровой стоимостью 32285,5 тыс. руб. - под объектами газового хозяйства, находящимися в собственности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13 земельных участков площадью 61640 кв. м кадастровой стоимостью 20115,6 тыс. руб., на которых расположены объекты недвижимости, ранее оформленные в собственность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7 земельных участков площадью 306677,5 кв. м, кадастровой стоимостью 371355,2 тыс. руб., право на которые оформлено в связи с наличием права постоянного </w:t>
      </w:r>
      <w:r w:rsidRPr="00FC7071">
        <w:rPr>
          <w:rFonts w:ascii="Times New Roman" w:hAnsi="Times New Roman" w:cs="Times New Roman"/>
          <w:sz w:val="24"/>
          <w:szCs w:val="24"/>
        </w:rPr>
        <w:lastRenderedPageBreak/>
        <w:t>(бессрочного) пользования областных учреждений;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13 земельных участков площадью 2659372 кв. м кадастровой стоимостью 10213,4 тыс. руб., поставленные на государственный кадастровый учет в соответствии с материалами межевания, находящиеся в постоянном (бессрочном) пользовании ОГКУ "Управление автомобильных дорог Томской области" на основании Государственного акта, удостоверяющего право на землю, выданного указанному учреждению до введения в действие Федерального </w:t>
      </w:r>
      <w:hyperlink r:id="rId36" w:history="1">
        <w:r w:rsidRPr="00FC7071">
          <w:rPr>
            <w:rFonts w:ascii="Times New Roman" w:hAnsi="Times New Roman" w:cs="Times New Roman"/>
            <w:color w:val="0000FF"/>
            <w:sz w:val="24"/>
            <w:szCs w:val="24"/>
          </w:rPr>
          <w:t>закона</w:t>
        </w:r>
      </w:hyperlink>
      <w:r w:rsidRPr="00FC7071">
        <w:rPr>
          <w:rFonts w:ascii="Times New Roman" w:hAnsi="Times New Roman" w:cs="Times New Roman"/>
          <w:sz w:val="24"/>
          <w:szCs w:val="24"/>
        </w:rPr>
        <w:t xml:space="preserve"> от 21.07.1997 N 122-ФЗ "О государственной регистрации прав на недвижимое</w:t>
      </w:r>
      <w:proofErr w:type="gramEnd"/>
      <w:r w:rsidRPr="00FC7071">
        <w:rPr>
          <w:rFonts w:ascii="Times New Roman" w:hAnsi="Times New Roman" w:cs="Times New Roman"/>
          <w:sz w:val="24"/>
          <w:szCs w:val="24"/>
        </w:rPr>
        <w:t xml:space="preserve"> имущество и сделок с ним".</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Отчуждение на безвозмездной основе </w:t>
      </w:r>
      <w:proofErr w:type="gramStart"/>
      <w:r w:rsidRPr="00FC7071">
        <w:rPr>
          <w:rFonts w:ascii="Times New Roman" w:hAnsi="Times New Roman" w:cs="Times New Roman"/>
          <w:sz w:val="24"/>
          <w:szCs w:val="24"/>
        </w:rPr>
        <w:t>движимого</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 недвижимого областного имущества</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w:t>
      </w:r>
      <w:hyperlink r:id="rId37"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РФ от 04.07.1991 N 1541-1 "О приватизации жилищного фонда в Российской Федерации" в 2015 году приватизировано 37 жилых помещений общей площадью 2199,5 кв. м, первоначальной стоимостью 72063,32 тыс. руб. </w:t>
      </w:r>
      <w:hyperlink w:anchor="P5449" w:history="1">
        <w:r w:rsidRPr="00FC7071">
          <w:rPr>
            <w:rFonts w:ascii="Times New Roman" w:hAnsi="Times New Roman" w:cs="Times New Roman"/>
            <w:color w:val="0000FF"/>
            <w:sz w:val="24"/>
            <w:szCs w:val="24"/>
          </w:rPr>
          <w:t>(приложение N 22)</w:t>
        </w:r>
      </w:hyperlink>
      <w:r w:rsidRPr="00FC7071">
        <w:rPr>
          <w:rFonts w:ascii="Times New Roman" w:hAnsi="Times New Roman" w:cs="Times New Roman"/>
          <w:sz w:val="24"/>
          <w:szCs w:val="24"/>
        </w:rPr>
        <w:t>. Данные жилые помещения исключены из Реестра.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соответствии с Федеральным </w:t>
      </w:r>
      <w:hyperlink r:id="rId38"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FC7071">
        <w:rPr>
          <w:rFonts w:ascii="Times New Roman" w:hAnsi="Times New Roman" w:cs="Times New Roman"/>
          <w:sz w:val="24"/>
          <w:szCs w:val="24"/>
        </w:rPr>
        <w:t xml:space="preserve"> самоуправления в Российской Федерации" в 2015 году безвозмездно передано из государственной собственности Томской области в собственность Российской Федерации и муниципальных образований имущество на основании актов приема-передачи 2015 года на общую сумму 135152,10 тыс. руб. </w:t>
      </w:r>
      <w:hyperlink w:anchor="P4745" w:history="1">
        <w:r w:rsidRPr="00FC7071">
          <w:rPr>
            <w:rFonts w:ascii="Times New Roman" w:hAnsi="Times New Roman" w:cs="Times New Roman"/>
            <w:color w:val="0000FF"/>
            <w:sz w:val="24"/>
            <w:szCs w:val="24"/>
          </w:rPr>
          <w:t>(приложение N 18)</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13 объектов недвижимого имущества стоимостью 43586,40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5052,32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10 земельных участков общей кадастровой стоимостью 86513,38 тыс. руб.</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В муниципальную собственность в 2015 году передано 13 объектов недвижимого имущества на общую сумму 43586,40 тыс. руб., движимое имущество на общую сумму 3209,12 тыс. руб. и 9 земельных участков стоимостью 5606,52 тыс. руб. Из них по семи объектам недвижимого имущества государственная регистрация перехода права собственности произведена 26.01.2016 (сумма - 37298,3 тыс. руб.).</w:t>
      </w:r>
      <w:proofErr w:type="gramEnd"/>
      <w:r w:rsidRPr="00FC7071">
        <w:rPr>
          <w:rFonts w:ascii="Times New Roman" w:hAnsi="Times New Roman" w:cs="Times New Roman"/>
          <w:sz w:val="24"/>
          <w:szCs w:val="24"/>
        </w:rPr>
        <w:t xml:space="preserve"> По двум объектам недвижимого имущества государственная регистрация перехода права собственности до настоящего времени не осуществлена (сумма - 442,39 тыс. руб.). По восьми земельным участкам государственная регистрация перехода права собственности произведена в январе 2016 года (кадастровая стоимость 2480,46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федеральную собственность в 2015 году передан 1 земельный участок кадастровой стоимостью 80906,86 тыс. руб. и движимое имущество на общую сумму 1843,2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w:t>
      </w:r>
      <w:hyperlink r:id="rId39"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2015 году передано в порядке дарения (пожертвования) в собственность муниципальных образований и в частную собственность областное имущество на общую сумму 177074,84 тыс.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а) 10 объектов недвижимого имущества стоимостью 58491,54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16847,32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6 земельных участков общей кадастровой стоимостью 101735,98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собственность муниципальных образований в 2015 году было передано движимое и недвижимое областное имущество на общую сумму 176726,84 тыс. руб. </w:t>
      </w:r>
      <w:hyperlink w:anchor="P4902" w:history="1">
        <w:r w:rsidRPr="00FC7071">
          <w:rPr>
            <w:rFonts w:ascii="Times New Roman" w:hAnsi="Times New Roman" w:cs="Times New Roman"/>
            <w:color w:val="0000FF"/>
            <w:sz w:val="24"/>
            <w:szCs w:val="24"/>
          </w:rPr>
          <w:t>(приложение N 19)</w:t>
        </w:r>
      </w:hyperlink>
      <w:r w:rsidRPr="00FC7071">
        <w:rPr>
          <w:rFonts w:ascii="Times New Roman" w:hAnsi="Times New Roman" w:cs="Times New Roman"/>
          <w:sz w:val="24"/>
          <w:szCs w:val="24"/>
        </w:rPr>
        <w:t>,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lastRenderedPageBreak/>
        <w:t>а) 10 объектов недвижимого имущества на сумму 58491,54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 движимое имущество стоимостью 16499,32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6 земельных участков общей кадастровой стоимостью 101735,98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безвозмездно передано в частную собственность движимое имущество стоимостью 348,0 тыс. руб. на основании распоряжения Департамента по управлению государственной собственностью Томской области от 23.03.2015 N 204 "О согласовании передачи государственного имущества" </w:t>
      </w:r>
      <w:hyperlink w:anchor="P5300" w:history="1">
        <w:r w:rsidRPr="00FC7071">
          <w:rPr>
            <w:rFonts w:ascii="Times New Roman" w:hAnsi="Times New Roman" w:cs="Times New Roman"/>
            <w:color w:val="0000FF"/>
            <w:sz w:val="24"/>
            <w:szCs w:val="24"/>
          </w:rPr>
          <w:t>(приложение N 20)</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передан 1 земельный участок, расположенный по адресу: Томская область, с. Тегульдет, ул. Октябрьская, 37а, кадастровой стоимостью 2309,922 тыс. руб. в муниципальную собственность по договору пожертвования и акту приема-передачи в 2014 году, государственная регистрация перехода права собственности от 15.01.2015,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70-70/012-06/041/2014-571/2.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Не исполнено в 2015 году 5 распоряжений Администрации Томской области о передаче недвижимого имущества общей стоимостью 4566230,03 руб.,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а) </w:t>
      </w:r>
      <w:hyperlink r:id="rId40"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20.10.2015 N 787-ра о передаче нежилого помещения, расположенного по адресу: Томская область, Первомайский район, с. Ежи, Дорожная улица, д. 9, в собственность муниципального образования "</w:t>
      </w:r>
      <w:proofErr w:type="spellStart"/>
      <w:r w:rsidRPr="00FC7071">
        <w:rPr>
          <w:rFonts w:ascii="Times New Roman" w:hAnsi="Times New Roman" w:cs="Times New Roman"/>
          <w:sz w:val="24"/>
          <w:szCs w:val="24"/>
        </w:rPr>
        <w:t>Сергеевское</w:t>
      </w:r>
      <w:proofErr w:type="spellEnd"/>
      <w:r w:rsidRPr="00FC7071">
        <w:rPr>
          <w:rFonts w:ascii="Times New Roman" w:hAnsi="Times New Roman" w:cs="Times New Roman"/>
          <w:sz w:val="24"/>
          <w:szCs w:val="24"/>
        </w:rPr>
        <w:t xml:space="preserve"> сельское поселение" общей стоимостью 185451,86 руб., договор пожертвования от 20.10.2015 N 203/15, государственная регистрация перехода права собственности от 09.03.2016,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70-70/006-70/006/012/2016-57/2;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б) </w:t>
      </w:r>
      <w:hyperlink r:id="rId41"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09.12.2015 N 973-ра о передаче нежилого помещения, расположенного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д. </w:t>
      </w:r>
      <w:proofErr w:type="spellStart"/>
      <w:r w:rsidRPr="00FC7071">
        <w:rPr>
          <w:rFonts w:ascii="Times New Roman" w:hAnsi="Times New Roman" w:cs="Times New Roman"/>
          <w:sz w:val="24"/>
          <w:szCs w:val="24"/>
        </w:rPr>
        <w:t>Белояровка</w:t>
      </w:r>
      <w:proofErr w:type="spellEnd"/>
      <w:r w:rsidRPr="00FC7071">
        <w:rPr>
          <w:rFonts w:ascii="Times New Roman" w:hAnsi="Times New Roman" w:cs="Times New Roman"/>
          <w:sz w:val="24"/>
          <w:szCs w:val="24"/>
        </w:rPr>
        <w:t>, Мира улица, д. 9, помещение 2, в собственность муниципального образования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общей стоимостью 7769,00 руб., договор пожертвования от 14.12.2015 N 252/15, государственная регистрация перехода права собственности от 26.01.2016,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70-70/005-70/005/037/2016-99/2;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w:t>
      </w:r>
      <w:hyperlink r:id="rId42"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10.12.2015 N 977-ра о передаче нежилого помещения, расположенного по адресу: 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Цветковка</w:t>
      </w:r>
      <w:proofErr w:type="spellEnd"/>
      <w:r w:rsidRPr="00FC7071">
        <w:rPr>
          <w:rFonts w:ascii="Times New Roman" w:hAnsi="Times New Roman" w:cs="Times New Roman"/>
          <w:sz w:val="24"/>
          <w:szCs w:val="24"/>
        </w:rPr>
        <w:t>, ул. Советская, д. 35, офис 1, в собственность муниципального образования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общей стоимостью 356805,69 руб., договор пожертвования от 10.12.2015 N 254/15, государственная регистрация перехода права собственности от 01.02.2016,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70-70/006-70/006/032/2016-80/2;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г) </w:t>
      </w:r>
      <w:hyperlink r:id="rId43"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05.10.2015 N 742-ра о передаче нежилого здания совместно с земельным участком, </w:t>
      </w:r>
      <w:proofErr w:type="gramStart"/>
      <w:r w:rsidRPr="00FC7071">
        <w:rPr>
          <w:rFonts w:ascii="Times New Roman" w:hAnsi="Times New Roman" w:cs="Times New Roman"/>
          <w:sz w:val="24"/>
          <w:szCs w:val="24"/>
        </w:rPr>
        <w:t>расположенных</w:t>
      </w:r>
      <w:proofErr w:type="gramEnd"/>
      <w:r w:rsidRPr="00FC7071">
        <w:rPr>
          <w:rFonts w:ascii="Times New Roman" w:hAnsi="Times New Roman" w:cs="Times New Roman"/>
          <w:sz w:val="24"/>
          <w:szCs w:val="24"/>
        </w:rPr>
        <w:t xml:space="preserve"> по адресу: Томская область, Томский район, с. Батурино, ул. Пролетарская, 45, в собственность муниципального образования "Спасское сельское поселение" общей стоимостью 163225,08 руб., договор пожертвования от 05.10.2015 N 188/15, государственная регистрация перехода права собственности от 27.01.2016,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N 70-70/001-70/001/019/2016-372/2, N 70-70/001-70/001/019/2016-373/2;</w:t>
      </w:r>
      <w:proofErr w:type="gramEnd"/>
    </w:p>
    <w:p w:rsidR="00FC7071" w:rsidRPr="00FC7071" w:rsidRDefault="00FC7071">
      <w:pPr>
        <w:pStyle w:val="ConsPlusNormal"/>
        <w:ind w:firstLine="540"/>
        <w:jc w:val="both"/>
        <w:rPr>
          <w:rFonts w:ascii="Times New Roman" w:hAnsi="Times New Roman" w:cs="Times New Roman"/>
          <w:sz w:val="24"/>
          <w:szCs w:val="24"/>
        </w:rPr>
      </w:pPr>
      <w:proofErr w:type="spellStart"/>
      <w:r w:rsidRPr="00FC7071">
        <w:rPr>
          <w:rFonts w:ascii="Times New Roman" w:hAnsi="Times New Roman" w:cs="Times New Roman"/>
          <w:sz w:val="24"/>
          <w:szCs w:val="24"/>
        </w:rPr>
        <w:t>д</w:t>
      </w:r>
      <w:proofErr w:type="spellEnd"/>
      <w:r w:rsidRPr="00FC7071">
        <w:rPr>
          <w:rFonts w:ascii="Times New Roman" w:hAnsi="Times New Roman" w:cs="Times New Roman"/>
          <w:sz w:val="24"/>
          <w:szCs w:val="24"/>
        </w:rPr>
        <w:t xml:space="preserve">) </w:t>
      </w:r>
      <w:hyperlink r:id="rId44"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07.12.2015 N 957-ра (в редакции распоряжения Администрации Томской области от 13.01.2016 N 8-ра "О внесении изменения в распоряжение Администрации Томской области от 07.12.2015 N 957-ра") о передаче нежилых зданий, расположенных по адресам: 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w:t>
      </w:r>
      <w:proofErr w:type="gramStart"/>
      <w:r w:rsidRPr="00FC7071">
        <w:rPr>
          <w:rFonts w:ascii="Times New Roman" w:hAnsi="Times New Roman" w:cs="Times New Roman"/>
          <w:sz w:val="24"/>
          <w:szCs w:val="24"/>
        </w:rPr>
        <w:t>Подгорное</w:t>
      </w:r>
      <w:proofErr w:type="gramEnd"/>
      <w:r w:rsidRPr="00FC7071">
        <w:rPr>
          <w:rFonts w:ascii="Times New Roman" w:hAnsi="Times New Roman" w:cs="Times New Roman"/>
          <w:sz w:val="24"/>
          <w:szCs w:val="24"/>
        </w:rPr>
        <w:t xml:space="preserve">, ул. </w:t>
      </w:r>
      <w:proofErr w:type="spellStart"/>
      <w:r w:rsidRPr="00FC7071">
        <w:rPr>
          <w:rFonts w:ascii="Times New Roman" w:hAnsi="Times New Roman" w:cs="Times New Roman"/>
          <w:sz w:val="24"/>
          <w:szCs w:val="24"/>
        </w:rPr>
        <w:t>Белимова</w:t>
      </w:r>
      <w:proofErr w:type="spellEnd"/>
      <w:r w:rsidRPr="00FC7071">
        <w:rPr>
          <w:rFonts w:ascii="Times New Roman" w:hAnsi="Times New Roman" w:cs="Times New Roman"/>
          <w:sz w:val="24"/>
          <w:szCs w:val="24"/>
        </w:rPr>
        <w:t xml:space="preserve">, 1а, стр. 1, стр. 2, совместно с земельным участком, расположенным по адресу: 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w:t>
      </w:r>
      <w:proofErr w:type="gramStart"/>
      <w:r w:rsidRPr="00FC7071">
        <w:rPr>
          <w:rFonts w:ascii="Times New Roman" w:hAnsi="Times New Roman" w:cs="Times New Roman"/>
          <w:sz w:val="24"/>
          <w:szCs w:val="24"/>
        </w:rPr>
        <w:t>Подгорное</w:t>
      </w:r>
      <w:proofErr w:type="gramEnd"/>
      <w:r w:rsidRPr="00FC7071">
        <w:rPr>
          <w:rFonts w:ascii="Times New Roman" w:hAnsi="Times New Roman" w:cs="Times New Roman"/>
          <w:sz w:val="24"/>
          <w:szCs w:val="24"/>
        </w:rPr>
        <w:t xml:space="preserve">, ул. </w:t>
      </w:r>
      <w:proofErr w:type="spellStart"/>
      <w:r w:rsidRPr="00FC7071">
        <w:rPr>
          <w:rFonts w:ascii="Times New Roman" w:hAnsi="Times New Roman" w:cs="Times New Roman"/>
          <w:sz w:val="24"/>
          <w:szCs w:val="24"/>
        </w:rPr>
        <w:t>Белимова</w:t>
      </w:r>
      <w:proofErr w:type="spellEnd"/>
      <w:r w:rsidRPr="00FC7071">
        <w:rPr>
          <w:rFonts w:ascii="Times New Roman" w:hAnsi="Times New Roman" w:cs="Times New Roman"/>
          <w:sz w:val="24"/>
          <w:szCs w:val="24"/>
        </w:rPr>
        <w:t>, 1а, в собственность муниципального образования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общей стоимостью 3852978,40 руб., договор пожертвования от 13.01.2016 N 04/16, государственная регистрация перехода права собственности от 11.04.2016,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70-70/009-70/009/014/2016-269/2, N 70-70/009-70/009/014/2016-268/2, N 70-70/009-70/009/014/2016-270/2.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Не исполнено в 2015 году распоряжение Администрации Томской области от 23.12.2015 N 1042-ра о передаче движимого имущества общей стоимостью 197827,80 руб., </w:t>
      </w:r>
      <w:r w:rsidRPr="00FC7071">
        <w:rPr>
          <w:rFonts w:ascii="Times New Roman" w:hAnsi="Times New Roman" w:cs="Times New Roman"/>
          <w:sz w:val="24"/>
          <w:szCs w:val="24"/>
        </w:rPr>
        <w:lastRenderedPageBreak/>
        <w:t>договор пожертвования от 11.01.2016 N 12/16.</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из государственной собственности Томской области в муниципальную собственность по иным основаниям передано безвозмездно 16 земельных участков общей кадастровой стоимостью 117094,5 тыс. руб. </w:t>
      </w:r>
      <w:hyperlink w:anchor="P5327" w:history="1">
        <w:r w:rsidRPr="00FC7071">
          <w:rPr>
            <w:rFonts w:ascii="Times New Roman" w:hAnsi="Times New Roman" w:cs="Times New Roman"/>
            <w:color w:val="0000FF"/>
            <w:sz w:val="24"/>
            <w:szCs w:val="24"/>
          </w:rPr>
          <w:t>(приложение N 21)</w:t>
        </w:r>
      </w:hyperlink>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Всего в 2015 г. передано государственное имущество на безвозмездной основе на общую сумму 503694,682 тыс. рублей, в том числе по актам приема-передачи 2014 года на сумму 8265,389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Отчуждение на возмездной основе недвижимого областного имущества.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w:t>
      </w:r>
      <w:hyperlink r:id="rId45" w:history="1">
        <w:r w:rsidRPr="00FC7071">
          <w:rPr>
            <w:rFonts w:ascii="Times New Roman" w:hAnsi="Times New Roman" w:cs="Times New Roman"/>
            <w:color w:val="0000FF"/>
            <w:sz w:val="24"/>
            <w:szCs w:val="24"/>
          </w:rPr>
          <w:t>п. 2 ст. 39.3</w:t>
        </w:r>
      </w:hyperlink>
      <w:r w:rsidRPr="00FC7071">
        <w:rPr>
          <w:rFonts w:ascii="Times New Roman" w:hAnsi="Times New Roman" w:cs="Times New Roman"/>
          <w:sz w:val="24"/>
          <w:szCs w:val="24"/>
        </w:rPr>
        <w:t xml:space="preserve"> Земельного кодекса Российской Федерации в 2015 году предоставлены в собственность за плату собственникам зданий (строений) находившиеся в собственности Томской области земельные участки общей площадью 21,4 тыс. кв. м, расположенные по адресам: </w:t>
      </w:r>
      <w:proofErr w:type="gramStart"/>
      <w:r w:rsidRPr="00FC7071">
        <w:rPr>
          <w:rFonts w:ascii="Times New Roman" w:hAnsi="Times New Roman" w:cs="Times New Roman"/>
          <w:sz w:val="24"/>
          <w:szCs w:val="24"/>
        </w:rPr>
        <w:t xml:space="preserve">Томская область, Первомайский район, с. Первомайское, ул. Гагарина, 18-1; Томский район, земельный участок расположен в южной части кадастрового квартала;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xml:space="preserve">, ул. </w:t>
      </w:r>
      <w:proofErr w:type="spellStart"/>
      <w:r w:rsidRPr="00FC7071">
        <w:rPr>
          <w:rFonts w:ascii="Times New Roman" w:hAnsi="Times New Roman" w:cs="Times New Roman"/>
          <w:sz w:val="24"/>
          <w:szCs w:val="24"/>
        </w:rPr>
        <w:t>Лугинецкая</w:t>
      </w:r>
      <w:proofErr w:type="spellEnd"/>
      <w:r w:rsidRPr="00FC7071">
        <w:rPr>
          <w:rFonts w:ascii="Times New Roman" w:hAnsi="Times New Roman" w:cs="Times New Roman"/>
          <w:sz w:val="24"/>
          <w:szCs w:val="24"/>
        </w:rPr>
        <w:t xml:space="preserve">, 66, кв. 2;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 р.п.</w:t>
      </w:r>
      <w:proofErr w:type="gramEnd"/>
      <w:r w:rsidRPr="00FC7071">
        <w:rPr>
          <w:rFonts w:ascii="Times New Roman" w:hAnsi="Times New Roman" w:cs="Times New Roman"/>
          <w:sz w:val="24"/>
          <w:szCs w:val="24"/>
        </w:rPr>
        <w:t xml:space="preserve"> Белый Яр, пер. Железнодорожный, 17а.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Цена вышеуказанных земельных участков установлена в соответствии с </w:t>
      </w:r>
      <w:hyperlink r:id="rId46" w:history="1">
        <w:r w:rsidRPr="00FC7071">
          <w:rPr>
            <w:rFonts w:ascii="Times New Roman" w:hAnsi="Times New Roman" w:cs="Times New Roman"/>
            <w:color w:val="0000FF"/>
            <w:sz w:val="24"/>
            <w:szCs w:val="24"/>
          </w:rPr>
          <w:t>ст. 16</w:t>
        </w:r>
      </w:hyperlink>
      <w:r w:rsidRPr="00FC7071">
        <w:rPr>
          <w:rFonts w:ascii="Times New Roman" w:hAnsi="Times New Roman" w:cs="Times New Roman"/>
          <w:sz w:val="24"/>
          <w:szCs w:val="24"/>
        </w:rPr>
        <w:t xml:space="preserve"> Закона Томской области от 09.07.2015 N 100-ОЗ "О земельных отношениях в Томской области" и составила 143,7 тыс. рублей.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w:t>
      </w:r>
      <w:hyperlink r:id="rId47" w:history="1">
        <w:r w:rsidRPr="00FC7071">
          <w:rPr>
            <w:rFonts w:ascii="Times New Roman" w:hAnsi="Times New Roman" w:cs="Times New Roman"/>
            <w:color w:val="0000FF"/>
            <w:sz w:val="24"/>
            <w:szCs w:val="24"/>
          </w:rPr>
          <w:t>п. 1 ст. 39.3</w:t>
        </w:r>
      </w:hyperlink>
      <w:r w:rsidRPr="00FC7071">
        <w:rPr>
          <w:rFonts w:ascii="Times New Roman" w:hAnsi="Times New Roman" w:cs="Times New Roman"/>
          <w:sz w:val="24"/>
          <w:szCs w:val="24"/>
        </w:rPr>
        <w:t xml:space="preserve">, </w:t>
      </w:r>
      <w:hyperlink r:id="rId48" w:history="1">
        <w:r w:rsidRPr="00FC7071">
          <w:rPr>
            <w:rFonts w:ascii="Times New Roman" w:hAnsi="Times New Roman" w:cs="Times New Roman"/>
            <w:color w:val="0000FF"/>
            <w:sz w:val="24"/>
            <w:szCs w:val="24"/>
          </w:rPr>
          <w:t>39.11</w:t>
        </w:r>
      </w:hyperlink>
      <w:r w:rsidRPr="00FC7071">
        <w:rPr>
          <w:rFonts w:ascii="Times New Roman" w:hAnsi="Times New Roman" w:cs="Times New Roman"/>
          <w:sz w:val="24"/>
          <w:szCs w:val="24"/>
        </w:rPr>
        <w:t xml:space="preserve">, </w:t>
      </w:r>
      <w:hyperlink r:id="rId49" w:history="1">
        <w:r w:rsidRPr="00FC7071">
          <w:rPr>
            <w:rFonts w:ascii="Times New Roman" w:hAnsi="Times New Roman" w:cs="Times New Roman"/>
            <w:color w:val="0000FF"/>
            <w:sz w:val="24"/>
            <w:szCs w:val="24"/>
          </w:rPr>
          <w:t>39.12</w:t>
        </w:r>
      </w:hyperlink>
      <w:r w:rsidRPr="00FC7071">
        <w:rPr>
          <w:rFonts w:ascii="Times New Roman" w:hAnsi="Times New Roman" w:cs="Times New Roman"/>
          <w:sz w:val="24"/>
          <w:szCs w:val="24"/>
        </w:rPr>
        <w:t xml:space="preserve"> Земельного кодекса Российской Федерации в 2015 году продан на торгах земельный участок по адресу: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Киреевск</w:t>
      </w:r>
      <w:proofErr w:type="spellEnd"/>
      <w:r w:rsidRPr="00FC7071">
        <w:rPr>
          <w:rFonts w:ascii="Times New Roman" w:hAnsi="Times New Roman" w:cs="Times New Roman"/>
          <w:sz w:val="24"/>
          <w:szCs w:val="24"/>
        </w:rPr>
        <w:t>, пер. Пионерский, 14. Стоимость земельного участка составила 3436, 1 тыс. рублей.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течение 2015 года в государственную собственность Томской области осуществлялось принятие движимого имущества в рамках национального проекта "Здоровье": фактически принято 24388201,315 ед. медикаментов общей стоимостью 455505,629 тыс. руб. </w:t>
      </w:r>
      <w:hyperlink w:anchor="P5734" w:history="1">
        <w:r w:rsidRPr="00FC7071">
          <w:rPr>
            <w:rFonts w:ascii="Times New Roman" w:hAnsi="Times New Roman" w:cs="Times New Roman"/>
            <w:color w:val="0000FF"/>
            <w:sz w:val="24"/>
            <w:szCs w:val="24"/>
          </w:rPr>
          <w:t>(приложение N 23)</w:t>
        </w:r>
      </w:hyperlink>
      <w:r w:rsidRPr="00FC7071">
        <w:rPr>
          <w:rFonts w:ascii="Times New Roman" w:hAnsi="Times New Roman" w:cs="Times New Roman"/>
          <w:sz w:val="24"/>
          <w:szCs w:val="24"/>
        </w:rPr>
        <w:t>, из которых 24387356,40 ед. общей стоимостью 377586,234 тыс. руб. закреплены за областным государственным предприятием - ОГУП "Областной аптечный склад" на праве хозяйственного ведения, а 844,915 ед. общей стоимостью 77919,395 тыс</w:t>
      </w:r>
      <w:proofErr w:type="gramEnd"/>
      <w:r w:rsidRPr="00FC7071">
        <w:rPr>
          <w:rFonts w:ascii="Times New Roman" w:hAnsi="Times New Roman" w:cs="Times New Roman"/>
          <w:sz w:val="24"/>
          <w:szCs w:val="24"/>
        </w:rPr>
        <w:t>. руб. за ОГБУЗ "Томский областной Центр по профилактике и борьбе со СПИД и инфекционными заболеваниями".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течение 2015 года в государственную собственность Томской области осуществлялось принятие движимого имущества в рамках федеральной целевой </w:t>
      </w:r>
      <w:hyperlink r:id="rId50"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"Культура России (2012 - 2018 годы)": фактически принято 109 ед. имущества, составляющих Мобильный центр, общей стоимостью 9904,713 тыс. руб. </w:t>
      </w:r>
      <w:hyperlink w:anchor="P5820" w:history="1">
        <w:r w:rsidRPr="00FC7071">
          <w:rPr>
            <w:rFonts w:ascii="Times New Roman" w:hAnsi="Times New Roman" w:cs="Times New Roman"/>
            <w:color w:val="0000FF"/>
            <w:sz w:val="24"/>
            <w:szCs w:val="24"/>
          </w:rPr>
          <w:t>(приложение N 23)</w:t>
        </w:r>
      </w:hyperlink>
      <w:r w:rsidRPr="00FC7071">
        <w:rPr>
          <w:rFonts w:ascii="Times New Roman" w:hAnsi="Times New Roman" w:cs="Times New Roman"/>
          <w:sz w:val="24"/>
          <w:szCs w:val="24"/>
        </w:rPr>
        <w:t>, закрепленный на праве оперативного управления за ОГАУК "ДНТ Авангард".</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течение 2015 года в государственную собственность Томской области осуществлялось принятие движимого имущества в рамках федеральной целевой </w:t>
      </w:r>
      <w:hyperlink r:id="rId51"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образования" на 2011 - 2015 годы": фактически принято 124 единицы имущества общей стоимостью 9934,002 тыс. руб. </w:t>
      </w:r>
      <w:hyperlink w:anchor="P5839" w:history="1">
        <w:r w:rsidRPr="00FC7071">
          <w:rPr>
            <w:rFonts w:ascii="Times New Roman" w:hAnsi="Times New Roman" w:cs="Times New Roman"/>
            <w:color w:val="0000FF"/>
            <w:sz w:val="24"/>
            <w:szCs w:val="24"/>
          </w:rPr>
          <w:t>(приложение N 23)</w:t>
        </w:r>
      </w:hyperlink>
      <w:r w:rsidRPr="00FC7071">
        <w:rPr>
          <w:rFonts w:ascii="Times New Roman" w:hAnsi="Times New Roman" w:cs="Times New Roman"/>
          <w:sz w:val="24"/>
          <w:szCs w:val="24"/>
        </w:rPr>
        <w:t>, из которых 6 единиц общей стоимостью 277,612 тыс. руб. были закреплены за ОГБПОУ "Томский техникум социальных технологий" на праве оперативного управления, 7 единиц</w:t>
      </w:r>
      <w:proofErr w:type="gramEnd"/>
      <w:r w:rsidRPr="00FC7071">
        <w:rPr>
          <w:rFonts w:ascii="Times New Roman" w:hAnsi="Times New Roman" w:cs="Times New Roman"/>
          <w:sz w:val="24"/>
          <w:szCs w:val="24"/>
        </w:rPr>
        <w:t xml:space="preserve"> общей стоимостью 905,0 тыс. руб. за ОГБПОУ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социально-промышленный колледж", 8 единиц общей стоимостью 1000,0 тыс. руб. за ОГБПОУ Томский промышленно-гуманитарный колледж", 67 единиц общей стоимостью 5179,860 тыс. руб. за ОГБПОУ "Томский техникум водного транспорта и судоходства", 36 единиц общей стоимостью 2571,530 тыс. руб. за ОГБПОУ "Томский автомобильно-дорожный техникум".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Отчуждения в собственность субъектов Российской Федерации государственного имущества Томской области в рамках национального проекта "Здоровье", федеральной целевой </w:t>
      </w:r>
      <w:hyperlink r:id="rId52"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"Культура России (2012 - 2018 годы)", федеральной целевой </w:t>
      </w:r>
      <w:hyperlink r:id="rId53"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образования" на 2011 - 2015 годы" в 2015 году не было.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Стоимость имущества, приобретенного в 2015 году в государственную </w:t>
      </w:r>
      <w:r w:rsidRPr="00FC7071">
        <w:rPr>
          <w:rFonts w:ascii="Times New Roman" w:hAnsi="Times New Roman" w:cs="Times New Roman"/>
          <w:sz w:val="24"/>
          <w:szCs w:val="24"/>
        </w:rPr>
        <w:lastRenderedPageBreak/>
        <w:t>собственность Томской области за счет субсидий из федерального бюджета Департаментом здравоохранения Томской области, Департаментом по культуре и туризму Томской области, Департаментом профессионального образования Томской области, учтена в данном разделе Отчета в общей сумме приобретенного движимого имущества на возмездной основе органами государственной власти.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 ОБЛАСТНОЕ ГОСУДАРСТВЕННОЕ ИМУЩЕСТВО, ПЕРЕДАННОЕ</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ЗАЛОГ И ДОВЕРИТЕЛЬНОЕ УПРАВЛЕНИЕ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01.01.2015 остаточная стоимость областного государственного имущества, принадлежащего на праве хозяйственного ведения ГУП ТО "Областное ДРСУ" и переданного в залог в качестве обеспечения обязательств по кредитному договору от 25.04.2012 N 2303, составила 14920,0 тыс. руб., залоговая стоимость - 15276,0 тыс. руб.</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Указанный кредитный договор закрыт 27.04.2015, обязательства исполнены своевременно и в полном объеме, имущество выведено из залога (подтверждено Свидетельством о регистрации уведомления об исключении сведений о залоге движимого имущества от 06.05.2015 N 70АА 0749822).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по результатам выездной налоговой проверки ИФНС России по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Томску вынесено решение о принятии обеспечительных мер от 01.07.2015 N 24/3-27ом в виде запрета на отчуждение (передачу в залог) без согласия налогового органа имущества на сумму 12333,5 тыс. руб. Но 15.12.2015 указанные обеспечительные меры были отменены.</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Таким образом, по состоянию на 01.01.2016 областного государственного имущества, переданного в залог, не имеется.</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01.01.2015 действовали два договора доверительного управления имуществом, заключенных с ООО "ТИ ТПУ", от 28.04.2011 N 78/11, от 04.02.2014 N 09/14, согласно которым в доверительном управлении находится следующее областное государственное имущество:</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 недвижимое имущество общей площадью 2075,6 кв. м, расположенное в здании по адресу: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Высоцкого Владимира, д. 28, стр. 2 (от 28.04.2011 N 78/11);</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офисная и компьютерная техника, мебель, программное обеспечение, инструменты, хозяйственный инвентарь, оборудование в количестве 921 ед. (от 04.02.2014 N 09/14).</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2015 году изменения в вышеуказанные договоры доверительного управления имуществом не вносились.</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6. </w:t>
      </w:r>
      <w:proofErr w:type="gramStart"/>
      <w:r w:rsidRPr="00FC7071">
        <w:rPr>
          <w:rFonts w:ascii="Times New Roman" w:hAnsi="Times New Roman" w:cs="Times New Roman"/>
          <w:sz w:val="24"/>
          <w:szCs w:val="24"/>
        </w:rPr>
        <w:t>КОНТРОЛЬ ЗА</w:t>
      </w:r>
      <w:proofErr w:type="gramEnd"/>
      <w:r w:rsidRPr="00FC7071">
        <w:rPr>
          <w:rFonts w:ascii="Times New Roman" w:hAnsi="Times New Roman" w:cs="Times New Roman"/>
          <w:sz w:val="24"/>
          <w:szCs w:val="24"/>
        </w:rPr>
        <w:t xml:space="preserve"> ЭФФЕКТИВНОСТЬЮ ИСПОЛЬЗОВАНИЯ И СОХРАННОСТЬЮ</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ГОСУДАРСТВЕННОГО ИМУЩЕСТВА ТОМСКОЙ ОБЛАСТИ</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Контроль за</w:t>
      </w:r>
      <w:proofErr w:type="gramEnd"/>
      <w:r w:rsidRPr="00FC7071">
        <w:rPr>
          <w:rFonts w:ascii="Times New Roman" w:hAnsi="Times New Roman" w:cs="Times New Roman"/>
          <w:sz w:val="24"/>
          <w:szCs w:val="24"/>
        </w:rPr>
        <w:t xml:space="preserve">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исполнительными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2015 году проверки проводились на основании Административного </w:t>
      </w:r>
      <w:hyperlink r:id="rId54" w:history="1">
        <w:r w:rsidRPr="00FC7071">
          <w:rPr>
            <w:rFonts w:ascii="Times New Roman" w:hAnsi="Times New Roman" w:cs="Times New Roman"/>
            <w:color w:val="0000FF"/>
            <w:sz w:val="24"/>
            <w:szCs w:val="24"/>
          </w:rPr>
          <w:t>регламента</w:t>
        </w:r>
      </w:hyperlink>
      <w:r w:rsidRPr="00FC7071">
        <w:rPr>
          <w:rFonts w:ascii="Times New Roman" w:hAnsi="Times New Roman" w:cs="Times New Roman"/>
          <w:sz w:val="24"/>
          <w:szCs w:val="24"/>
        </w:rPr>
        <w:t xml:space="preserve"> исполнения государственной функции по осуществлению контроля за использованием по назначению и сохранностью областного государственного имущества, закрепленного за </w:t>
      </w:r>
      <w:r w:rsidRPr="00FC7071">
        <w:rPr>
          <w:rFonts w:ascii="Times New Roman" w:hAnsi="Times New Roman" w:cs="Times New Roman"/>
          <w:sz w:val="24"/>
          <w:szCs w:val="24"/>
        </w:rPr>
        <w:lastRenderedPageBreak/>
        <w:t>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 утвержденного приказом Департамента по управлению государственной собственностью Томской области от</w:t>
      </w:r>
      <w:proofErr w:type="gramEnd"/>
      <w:r w:rsidRPr="00FC7071">
        <w:rPr>
          <w:rFonts w:ascii="Times New Roman" w:hAnsi="Times New Roman" w:cs="Times New Roman"/>
          <w:sz w:val="24"/>
          <w:szCs w:val="24"/>
        </w:rPr>
        <w:t xml:space="preserve"> 29.12.2008 N 124.</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связи с принятием в 2013 - 2014 годах в государственную собственность Томской области муниципальных учреждений здравоохранения в 2015 году отрасль здравоохранения была приоритетной для проведения проверок.</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течение 2015 года проведены проверки в отношении 192 объектов недвижимого имущества, закрепленных за 38 юридическими лицами. Из них 180 объектов закреплены за областными государственными учреждениями (34 учреждения), 3 объекта - за областным государственным унитарным предприятием (1 предприятие), 9 объектов - за исполнительными органами государственной власти Томской области (3 указанных органа власти).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Общая площадь зданий, помещений, сооружений, в отношении которых проведены проверки, составила 138985,42 кв. м (131650,72 кв. м - имущество учреждений, 271,70 кв. м - имущество предприятия, 7063,00 кв. м - имущество органов власти), общая протяженность сооружений - 3406,00 п. м (имущество учреждений).</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74,07% объектов, в отношении которых проводились проверки, составляют объекты отрасли здравоохранения, 11,12% - отрасли образования, 4,76% - отрасли ветеринарии, 3,17% - отрасли культуры, 1,06% - отрасли занятости населения, 1,06% - отрасли архивного управления, 0,53% - отрасли социальной защиты населения, 0,53% - отрасли физкультуры и спорта, 3,70% - прочие.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установлено нецелевое использование имущества площадью 433,6 кв. м: нежилые помещения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Ленина улица, 31 использовались владельцем объекта ОГБПОУ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агропромышленный техникум" (отрасль образования) не по целевому назначению (для проживания граждан) и не в соответствии с видами деятельности, определенными его уставом (деятельность по предоставлению временного или долгосрочного жилья в общежитии уставом учреждения не была предусмотрена). </w:t>
      </w:r>
      <w:proofErr w:type="gramStart"/>
      <w:r w:rsidRPr="00FC7071">
        <w:rPr>
          <w:rFonts w:ascii="Times New Roman" w:hAnsi="Times New Roman" w:cs="Times New Roman"/>
          <w:sz w:val="24"/>
          <w:szCs w:val="24"/>
        </w:rPr>
        <w:t>После проведения проверки целевое назначение объекта изменено на жилое, в устав вносятся необходимые изменения.</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Выявлены случаи использования помещений третьими лицами без правовых оснований. Общая площадь таких помещений составила 1028,20 кв. м (в 18 объектах). </w:t>
      </w:r>
      <w:proofErr w:type="gramStart"/>
      <w:r w:rsidRPr="00FC7071">
        <w:rPr>
          <w:rFonts w:ascii="Times New Roman" w:hAnsi="Times New Roman" w:cs="Times New Roman"/>
          <w:sz w:val="24"/>
          <w:szCs w:val="24"/>
        </w:rPr>
        <w:t>В том числе 461,65 кв. м - имущество отрасли здравоохранения (в 11 объектах), 235,15 кв. м - отрасли образования (в 3 объектах), 253,80 кв. м - отрасли культуры (в 1 объекте), 19,60 кв. м - отрасли социальной защиты населения (в 1 объекте), 58,00 кв. м - прочих юридических лиц (в 2 объектах).</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Кроме того, выявлены факты неиспользования имущества. Общая площадь неиспользуемых зданий (помещений в зданиях) составила 6981,71 кв. м, протяженность неиспользуемого сооружения - 505,00 п. м. В том числе: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2787,11 кв. м - имущество отрасли здравоохранения: здание площадью 944,20 кв. м, закрепленное за ОГАУЗ "Детская больница N 1", 2 здания общей площадью 321,00 кв. м, закрепленных за ОГБУЗ "</w:t>
      </w:r>
      <w:proofErr w:type="spellStart"/>
      <w:r w:rsidRPr="00FC7071">
        <w:rPr>
          <w:rFonts w:ascii="Times New Roman" w:hAnsi="Times New Roman" w:cs="Times New Roman"/>
          <w:sz w:val="24"/>
          <w:szCs w:val="24"/>
        </w:rPr>
        <w:t>Кривошеинская</w:t>
      </w:r>
      <w:proofErr w:type="spellEnd"/>
      <w:r w:rsidRPr="00FC7071">
        <w:rPr>
          <w:rFonts w:ascii="Times New Roman" w:hAnsi="Times New Roman" w:cs="Times New Roman"/>
          <w:sz w:val="24"/>
          <w:szCs w:val="24"/>
        </w:rPr>
        <w:t xml:space="preserve"> районная больница", помещения общей площадью 1521,91 кв. м в иных зданиях;</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2553,80 кв. м - имущество отрасли физкультуры и спорта: нежилые помещения, закрепленные за ОГАУ "Центр спортивной подготовки сборных команд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1474,60 кв. м - имущество отрасли образования: помещения площадью 1164,80 кв. м в зданиях ОГБПОУ "Томский техникум прикладных строительных квалификаций", помещения площадью 248,80 кв. м в зданиях ОГБОУ СПО "Томский аграрный колледж" и помещения площадью 61 кв. м в зданиях, закрепленных за иными учреждениями;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505,00 п. </w:t>
      </w:r>
      <w:proofErr w:type="gramStart"/>
      <w:r w:rsidRPr="00FC7071">
        <w:rPr>
          <w:rFonts w:ascii="Times New Roman" w:hAnsi="Times New Roman" w:cs="Times New Roman"/>
          <w:sz w:val="24"/>
          <w:szCs w:val="24"/>
        </w:rPr>
        <w:t>м</w:t>
      </w:r>
      <w:proofErr w:type="gramEnd"/>
      <w:r w:rsidRPr="00FC7071">
        <w:rPr>
          <w:rFonts w:ascii="Times New Roman" w:hAnsi="Times New Roman" w:cs="Times New Roman"/>
          <w:sz w:val="24"/>
          <w:szCs w:val="24"/>
        </w:rPr>
        <w:t xml:space="preserve"> - имущество отрасли ветеринарии: теплотрасса, закрепленная за ОГБУ </w:t>
      </w:r>
      <w:r w:rsidRPr="00FC7071">
        <w:rPr>
          <w:rFonts w:ascii="Times New Roman" w:hAnsi="Times New Roman" w:cs="Times New Roman"/>
          <w:sz w:val="24"/>
          <w:szCs w:val="24"/>
        </w:rPr>
        <w:lastRenderedPageBreak/>
        <w:t>"Томское районное ветеринарное управление";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138,10 кв. м - имущество отрасли культуры: помещения в здании, закрепленном за ОГАУК "Томский областной театр куклы и актера "Скоморох" им. </w:t>
      </w:r>
      <w:proofErr w:type="spellStart"/>
      <w:r w:rsidRPr="00FC7071">
        <w:rPr>
          <w:rFonts w:ascii="Times New Roman" w:hAnsi="Times New Roman" w:cs="Times New Roman"/>
          <w:sz w:val="24"/>
          <w:szCs w:val="24"/>
        </w:rPr>
        <w:t>Р.Виндермана</w:t>
      </w:r>
      <w:proofErr w:type="spellEnd"/>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28,10 кв. м - имущество отрасли архивного управления: помещения в здании, закрепленном за "ОГКУ "Государственный архив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При этом часть неиспользуемых объектов (800,20 кв. м) захламлена неиспользуемыми (непригодными для использования) предметами.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Большая часть неиспользуемых объектов (4037,10 кв. м, 505,00 п. м) не пригодна для использования без проведения капитального ремонта.</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результатам проверок, проведенных в 2015 году, вынесено 38 предписаний об устранении нарушений в сфере использования и сохранности недвижимого имущества, в том числе об оформлении договорных отношений с третьими лицами, принятии мер по взысканию с третьих лиц неосновательного обогащения и обеспечению эффективности использования имущества. При этом все вынесенные предписания содержат требования об устранении нарушений в сфере сохранности имущества, согласно которым требуется проведение капитального или текущего ремонтов и (или) приведение технической документации в соответствие с фактической планировкой объектов.</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Предписания вынесены в адреса 22 учреждений отрасли здравоохранения, 4 учреждений отрасли культуры, 5 учреждений отрасли образования, 1 учреждения отрасли ветеринарии, 1 учреждения отрасли физкультуры и спорта, 1 учреждения отрасли социальной защиты населения, 1 унитарного предприятия, 3 исполнительных органов государственной власти Томской области.</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По результатам принятых мер 6 должностных и 1 юридическое лицо привлечены к административной ответственности, 14 должностных лиц - к дисциплинарной ответственности.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 2015 году были осуществлены контрольные мероприятия в отношении 44 объектов недвижимого имущества, находящихся в Казне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Общая площадь зданий, помещений, сооружений, находящихся в Казне Томской области, в отношении которых были проведены проверки, составила 8301,20 кв. м.</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Выявлены случаи использования нежилых и жилых помещений третьими лицами без правовых оснований. Общая площадь таких помещений составила 542,40 кв. м (в 3 объектах). В том числе нежилые помещения общей площадью 422,80 кв. м (взыскано неосновательное обогащение в объеме 87850,07 руб.) и жилые помещения - 2 квартиры площадью 55,50 кв. м и 64,10 кв. м, предоставленные в безвозмездное пользование многодетным семьям (направлены требования об устранении нарушений, помещения освобождены от использования третьими лицами).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Установлено наличие задолженности по оплате за коммунальные услуги, содержание и ремонт 7 объектов (жилых зданий, помещений). В адреса многодетных семей, являющихся ссудополучателями объектов, направлены требования о необходимости погашения задолженности.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результатам мероприятий, проведенных в 2015 году в отношении недвижимого имущества, находящегося в Казне Томской области, вынесено 13 требований об устранении нарушений.</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По состоянию на 01.01.2016 на контроле Департамента по управлению государственной собственностью Томской области находилось исполнение 103 предписаний (требований), вынесенных в период с 2013 по 2015 годы.</w:t>
      </w:r>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Приложение N 1</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4" w:name="P1066"/>
      <w:bookmarkEnd w:id="4"/>
      <w:r w:rsidRPr="00FC7071">
        <w:rPr>
          <w:rFonts w:ascii="Times New Roman" w:hAnsi="Times New Roman" w:cs="Times New Roman"/>
          <w:sz w:val="24"/>
          <w:szCs w:val="24"/>
        </w:rPr>
        <w:t>ПЕРЕЧЕНЬ</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ОБЛАСТНЫХ ГОСУДАРСТВЕННЫХ УНИТАРНЫХ ПРЕДПРИЯТИЙ</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 СОСТОЯНИЮ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3515"/>
        <w:gridCol w:w="4139"/>
        <w:gridCol w:w="1531"/>
      </w:tblGrid>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351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предприятия</w:t>
            </w:r>
          </w:p>
        </w:tc>
        <w:tc>
          <w:tcPr>
            <w:tcW w:w="4139"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Отраслевой орган государственной власти</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Статус</w:t>
            </w:r>
          </w:p>
        </w:tc>
      </w:tr>
      <w:tr w:rsidR="00FC7071" w:rsidRPr="00FC7071">
        <w:tc>
          <w:tcPr>
            <w:tcW w:w="9582"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Предприятия дорожного хозяйства</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351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ГУП ТО "Областное ДРСУ"</w:t>
            </w:r>
          </w:p>
        </w:tc>
        <w:tc>
          <w:tcPr>
            <w:tcW w:w="4139"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транспорта, дорожной деятельности и связи Томской области</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действующее</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351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ОГУП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ДРСУ"</w:t>
            </w:r>
          </w:p>
        </w:tc>
        <w:tc>
          <w:tcPr>
            <w:tcW w:w="4139" w:type="dxa"/>
            <w:vMerge/>
          </w:tcPr>
          <w:p w:rsidR="00FC7071" w:rsidRPr="00FC7071" w:rsidRDefault="00FC7071">
            <w:pPr>
              <w:rPr>
                <w:rFonts w:ascii="Times New Roman" w:hAnsi="Times New Roman" w:cs="Times New Roman"/>
                <w:sz w:val="24"/>
                <w:szCs w:val="24"/>
              </w:rPr>
            </w:pP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действующее</w:t>
            </w:r>
          </w:p>
        </w:tc>
      </w:tr>
      <w:tr w:rsidR="00FC7071" w:rsidRPr="00FC7071">
        <w:tc>
          <w:tcPr>
            <w:tcW w:w="9582"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Прочие виды деятельности</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351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ОГУП "Областной аптечный склад"</w:t>
            </w:r>
          </w:p>
        </w:tc>
        <w:tc>
          <w:tcPr>
            <w:tcW w:w="4139"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здравоохранения Томской области</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действующее</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351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ОГУП "Томский областной центр технической инвентаризации"</w:t>
            </w:r>
          </w:p>
        </w:tc>
        <w:tc>
          <w:tcPr>
            <w:tcW w:w="4139"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по управлению государственной собственностью Томской области</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действующее</w:t>
            </w:r>
          </w:p>
        </w:tc>
      </w:tr>
      <w:tr w:rsidR="00FC7071" w:rsidRPr="00FC7071">
        <w:tc>
          <w:tcPr>
            <w:tcW w:w="9582"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Предприятия, признано несостоятельным (банкротом)</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351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ОГУП "Первомайское ДРСУ"</w:t>
            </w:r>
          </w:p>
        </w:tc>
        <w:tc>
          <w:tcPr>
            <w:tcW w:w="5670"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Конкурсное производство с 04.03.2015 по 04.08.2016</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2</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5" w:name="P1105"/>
      <w:bookmarkEnd w:id="5"/>
      <w:r w:rsidRPr="00FC7071">
        <w:rPr>
          <w:rFonts w:ascii="Times New Roman" w:hAnsi="Times New Roman" w:cs="Times New Roman"/>
          <w:sz w:val="24"/>
          <w:szCs w:val="24"/>
        </w:rPr>
        <w:t>СВЕДЕНИЯ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 ИМУЩЕСТВУ ОБЛАСТНЫХ ГОСУДАРСТВЕННЫХ УЧРЕЖДЕНИЙ,</w:t>
      </w:r>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АРЕНДУЕМЫХ</w:t>
      </w:r>
      <w:proofErr w:type="gramEnd"/>
      <w:r w:rsidRPr="00FC7071">
        <w:rPr>
          <w:rFonts w:ascii="Times New Roman" w:hAnsi="Times New Roman" w:cs="Times New Roman"/>
          <w:sz w:val="24"/>
          <w:szCs w:val="24"/>
        </w:rPr>
        <w:t xml:space="preserve"> ИМИ ОБЪЕКТАМ И ОБЪЕКТАМ, НАХОДЯЩИМСЯ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В БЕЗВОЗМЕЗДНОМ ПОЛЬЗОВАНИИ, ПО СОСТОЯНИЮ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2041"/>
        <w:gridCol w:w="1417"/>
        <w:gridCol w:w="1474"/>
        <w:gridCol w:w="794"/>
        <w:gridCol w:w="1474"/>
        <w:gridCol w:w="1361"/>
        <w:gridCol w:w="1361"/>
        <w:gridCol w:w="1361"/>
        <w:gridCol w:w="737"/>
        <w:gridCol w:w="1361"/>
        <w:gridCol w:w="1134"/>
        <w:gridCol w:w="737"/>
        <w:gridCol w:w="1134"/>
        <w:gridCol w:w="1134"/>
        <w:gridCol w:w="1134"/>
        <w:gridCol w:w="1134"/>
      </w:tblGrid>
      <w:tr w:rsidR="00FC7071" w:rsidRPr="00FC7071">
        <w:tc>
          <w:tcPr>
            <w:tcW w:w="45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2041"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Отрасль</w:t>
            </w:r>
          </w:p>
        </w:tc>
        <w:tc>
          <w:tcPr>
            <w:tcW w:w="3685" w:type="dxa"/>
            <w:gridSpan w:val="3"/>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 закрепленное на праве оперативного управления</w:t>
            </w:r>
          </w:p>
        </w:tc>
        <w:tc>
          <w:tcPr>
            <w:tcW w:w="6294" w:type="dxa"/>
            <w:gridSpan w:val="5"/>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 закрепленное на праве оперативного управления</w:t>
            </w:r>
          </w:p>
        </w:tc>
        <w:tc>
          <w:tcPr>
            <w:tcW w:w="7768"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объектов недвижимого имущества (кв. м):</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41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147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остаточная стоимость (тыс. руб.)</w:t>
            </w:r>
          </w:p>
        </w:tc>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износ</w:t>
            </w:r>
            <w:proofErr w:type="gramStart"/>
            <w:r w:rsidRPr="00FC7071">
              <w:rPr>
                <w:rFonts w:ascii="Times New Roman" w:hAnsi="Times New Roman" w:cs="Times New Roman"/>
                <w:sz w:val="24"/>
                <w:szCs w:val="24"/>
              </w:rPr>
              <w:t xml:space="preserve"> (%)</w:t>
            </w:r>
            <w:proofErr w:type="gramEnd"/>
          </w:p>
        </w:tc>
        <w:tc>
          <w:tcPr>
            <w:tcW w:w="147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136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остаточная стоимость (тыс. руб.)</w:t>
            </w:r>
          </w:p>
        </w:tc>
        <w:tc>
          <w:tcPr>
            <w:tcW w:w="2722"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том числе особо ценное движимое имущество:</w:t>
            </w:r>
          </w:p>
        </w:tc>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Износ</w:t>
            </w:r>
            <w:proofErr w:type="gramStart"/>
            <w:r w:rsidRPr="00FC7071">
              <w:rPr>
                <w:rFonts w:ascii="Times New Roman" w:hAnsi="Times New Roman" w:cs="Times New Roman"/>
                <w:sz w:val="24"/>
                <w:szCs w:val="24"/>
              </w:rPr>
              <w:t xml:space="preserve"> (%)</w:t>
            </w:r>
            <w:proofErr w:type="gramEnd"/>
          </w:p>
        </w:tc>
        <w:tc>
          <w:tcPr>
            <w:tcW w:w="5500" w:type="dxa"/>
            <w:gridSpan w:val="5"/>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закрепленных</w:t>
            </w:r>
            <w:proofErr w:type="gramEnd"/>
            <w:r w:rsidRPr="00FC7071">
              <w:rPr>
                <w:rFonts w:ascii="Times New Roman" w:hAnsi="Times New Roman" w:cs="Times New Roman"/>
                <w:sz w:val="24"/>
                <w:szCs w:val="24"/>
              </w:rPr>
              <w:t xml:space="preserve"> на праве оперативного управления</w:t>
            </w:r>
          </w:p>
        </w:tc>
        <w:tc>
          <w:tcPr>
            <w:tcW w:w="113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безвозмездно используемых</w:t>
            </w:r>
          </w:p>
        </w:tc>
        <w:tc>
          <w:tcPr>
            <w:tcW w:w="113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арендуемых</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1474" w:type="dxa"/>
            <w:vMerge/>
          </w:tcPr>
          <w:p w:rsidR="00FC7071" w:rsidRPr="00FC7071" w:rsidRDefault="00FC7071">
            <w:pPr>
              <w:rPr>
                <w:rFonts w:ascii="Times New Roman" w:hAnsi="Times New Roman" w:cs="Times New Roman"/>
                <w:sz w:val="24"/>
                <w:szCs w:val="24"/>
              </w:rPr>
            </w:pPr>
          </w:p>
        </w:tc>
        <w:tc>
          <w:tcPr>
            <w:tcW w:w="794" w:type="dxa"/>
            <w:vMerge/>
          </w:tcPr>
          <w:p w:rsidR="00FC7071" w:rsidRPr="00FC7071" w:rsidRDefault="00FC7071">
            <w:pPr>
              <w:rPr>
                <w:rFonts w:ascii="Times New Roman" w:hAnsi="Times New Roman" w:cs="Times New Roman"/>
                <w:sz w:val="24"/>
                <w:szCs w:val="24"/>
              </w:rPr>
            </w:pPr>
          </w:p>
        </w:tc>
        <w:tc>
          <w:tcPr>
            <w:tcW w:w="1474" w:type="dxa"/>
            <w:vMerge/>
          </w:tcPr>
          <w:p w:rsidR="00FC7071" w:rsidRPr="00FC7071" w:rsidRDefault="00FC7071">
            <w:pPr>
              <w:rPr>
                <w:rFonts w:ascii="Times New Roman" w:hAnsi="Times New Roman" w:cs="Times New Roman"/>
                <w:sz w:val="24"/>
                <w:szCs w:val="24"/>
              </w:rPr>
            </w:pPr>
          </w:p>
        </w:tc>
        <w:tc>
          <w:tcPr>
            <w:tcW w:w="1361" w:type="dxa"/>
            <w:vMerge/>
          </w:tcPr>
          <w:p w:rsidR="00FC7071" w:rsidRPr="00FC7071" w:rsidRDefault="00FC7071">
            <w:pPr>
              <w:rPr>
                <w:rFonts w:ascii="Times New Roman" w:hAnsi="Times New Roman" w:cs="Times New Roman"/>
                <w:sz w:val="24"/>
                <w:szCs w:val="24"/>
              </w:rPr>
            </w:pPr>
          </w:p>
        </w:tc>
        <w:tc>
          <w:tcPr>
            <w:tcW w:w="2722" w:type="dxa"/>
            <w:gridSpan w:val="2"/>
            <w:vMerge/>
          </w:tcPr>
          <w:p w:rsidR="00FC7071" w:rsidRPr="00FC7071" w:rsidRDefault="00FC7071">
            <w:pPr>
              <w:rPr>
                <w:rFonts w:ascii="Times New Roman" w:hAnsi="Times New Roman" w:cs="Times New Roman"/>
                <w:sz w:val="24"/>
                <w:szCs w:val="24"/>
              </w:rPr>
            </w:pPr>
          </w:p>
        </w:tc>
        <w:tc>
          <w:tcPr>
            <w:tcW w:w="737" w:type="dxa"/>
            <w:vMerge/>
          </w:tcPr>
          <w:p w:rsidR="00FC7071" w:rsidRPr="00FC7071" w:rsidRDefault="00FC7071">
            <w:pPr>
              <w:rPr>
                <w:rFonts w:ascii="Times New Roman" w:hAnsi="Times New Roman" w:cs="Times New Roman"/>
                <w:sz w:val="24"/>
                <w:szCs w:val="24"/>
              </w:rPr>
            </w:pPr>
          </w:p>
        </w:tc>
        <w:tc>
          <w:tcPr>
            <w:tcW w:w="136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1871" w:type="dxa"/>
            <w:gridSpan w:val="2"/>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сдаваемых</w:t>
            </w:r>
            <w:proofErr w:type="gramEnd"/>
            <w:r w:rsidRPr="00FC7071">
              <w:rPr>
                <w:rFonts w:ascii="Times New Roman" w:hAnsi="Times New Roman" w:cs="Times New Roman"/>
                <w:sz w:val="24"/>
                <w:szCs w:val="24"/>
              </w:rPr>
              <w:t xml:space="preserve"> в аренду</w:t>
            </w:r>
          </w:p>
        </w:tc>
        <w:tc>
          <w:tcPr>
            <w:tcW w:w="2268" w:type="dxa"/>
            <w:gridSpan w:val="2"/>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предоставленных</w:t>
            </w:r>
            <w:proofErr w:type="gramEnd"/>
            <w:r w:rsidRPr="00FC7071">
              <w:rPr>
                <w:rFonts w:ascii="Times New Roman" w:hAnsi="Times New Roman" w:cs="Times New Roman"/>
                <w:sz w:val="24"/>
                <w:szCs w:val="24"/>
              </w:rPr>
              <w:t xml:space="preserve"> в безвозмездное пользование</w:t>
            </w:r>
          </w:p>
        </w:tc>
        <w:tc>
          <w:tcPr>
            <w:tcW w:w="1134" w:type="dxa"/>
            <w:vMerge/>
          </w:tcPr>
          <w:p w:rsidR="00FC7071" w:rsidRPr="00FC7071" w:rsidRDefault="00FC7071">
            <w:pPr>
              <w:rPr>
                <w:rFonts w:ascii="Times New Roman" w:hAnsi="Times New Roman" w:cs="Times New Roman"/>
                <w:sz w:val="24"/>
                <w:szCs w:val="24"/>
              </w:rPr>
            </w:pPr>
          </w:p>
        </w:tc>
        <w:tc>
          <w:tcPr>
            <w:tcW w:w="1134" w:type="dxa"/>
            <w:vMerge/>
          </w:tcPr>
          <w:p w:rsidR="00FC7071" w:rsidRPr="00FC7071" w:rsidRDefault="00FC7071">
            <w:pPr>
              <w:rPr>
                <w:rFonts w:ascii="Times New Roman" w:hAnsi="Times New Roman" w:cs="Times New Roman"/>
                <w:sz w:val="24"/>
                <w:szCs w:val="24"/>
              </w:rPr>
            </w:pP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1474" w:type="dxa"/>
            <w:vMerge/>
          </w:tcPr>
          <w:p w:rsidR="00FC7071" w:rsidRPr="00FC7071" w:rsidRDefault="00FC7071">
            <w:pPr>
              <w:rPr>
                <w:rFonts w:ascii="Times New Roman" w:hAnsi="Times New Roman" w:cs="Times New Roman"/>
                <w:sz w:val="24"/>
                <w:szCs w:val="24"/>
              </w:rPr>
            </w:pPr>
          </w:p>
        </w:tc>
        <w:tc>
          <w:tcPr>
            <w:tcW w:w="794" w:type="dxa"/>
            <w:vMerge/>
          </w:tcPr>
          <w:p w:rsidR="00FC7071" w:rsidRPr="00FC7071" w:rsidRDefault="00FC7071">
            <w:pPr>
              <w:rPr>
                <w:rFonts w:ascii="Times New Roman" w:hAnsi="Times New Roman" w:cs="Times New Roman"/>
                <w:sz w:val="24"/>
                <w:szCs w:val="24"/>
              </w:rPr>
            </w:pPr>
          </w:p>
        </w:tc>
        <w:tc>
          <w:tcPr>
            <w:tcW w:w="1474" w:type="dxa"/>
            <w:vMerge/>
          </w:tcPr>
          <w:p w:rsidR="00FC7071" w:rsidRPr="00FC7071" w:rsidRDefault="00FC7071">
            <w:pPr>
              <w:rPr>
                <w:rFonts w:ascii="Times New Roman" w:hAnsi="Times New Roman" w:cs="Times New Roman"/>
                <w:sz w:val="24"/>
                <w:szCs w:val="24"/>
              </w:rPr>
            </w:pPr>
          </w:p>
        </w:tc>
        <w:tc>
          <w:tcPr>
            <w:tcW w:w="1361" w:type="dxa"/>
            <w:vMerge/>
          </w:tcPr>
          <w:p w:rsidR="00FC7071" w:rsidRPr="00FC7071" w:rsidRDefault="00FC7071">
            <w:pPr>
              <w:rPr>
                <w:rFonts w:ascii="Times New Roman" w:hAnsi="Times New Roman" w:cs="Times New Roman"/>
                <w:sz w:val="24"/>
                <w:szCs w:val="24"/>
              </w:rPr>
            </w:pP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остаточная стоимость (тыс. руб.)</w:t>
            </w:r>
          </w:p>
        </w:tc>
        <w:tc>
          <w:tcPr>
            <w:tcW w:w="737" w:type="dxa"/>
            <w:vMerge/>
          </w:tcPr>
          <w:p w:rsidR="00FC7071" w:rsidRPr="00FC7071" w:rsidRDefault="00FC7071">
            <w:pPr>
              <w:rPr>
                <w:rFonts w:ascii="Times New Roman" w:hAnsi="Times New Roman" w:cs="Times New Roman"/>
                <w:sz w:val="24"/>
                <w:szCs w:val="24"/>
              </w:rPr>
            </w:pPr>
          </w:p>
        </w:tc>
        <w:tc>
          <w:tcPr>
            <w:tcW w:w="1361" w:type="dxa"/>
            <w:vMerge/>
          </w:tcPr>
          <w:p w:rsidR="00FC7071" w:rsidRPr="00FC7071" w:rsidRDefault="00FC7071">
            <w:pPr>
              <w:rPr>
                <w:rFonts w:ascii="Times New Roman" w:hAnsi="Times New Roman" w:cs="Times New Roman"/>
                <w:sz w:val="24"/>
                <w:szCs w:val="24"/>
              </w:rPr>
            </w:pP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т.ч. областным структурам</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т.ч. областным структурам</w:t>
            </w:r>
          </w:p>
        </w:tc>
        <w:tc>
          <w:tcPr>
            <w:tcW w:w="1134" w:type="dxa"/>
            <w:vMerge/>
          </w:tcPr>
          <w:p w:rsidR="00FC7071" w:rsidRPr="00FC7071" w:rsidRDefault="00FC7071">
            <w:pPr>
              <w:rPr>
                <w:rFonts w:ascii="Times New Roman" w:hAnsi="Times New Roman" w:cs="Times New Roman"/>
                <w:sz w:val="24"/>
                <w:szCs w:val="24"/>
              </w:rPr>
            </w:pPr>
          </w:p>
        </w:tc>
        <w:tc>
          <w:tcPr>
            <w:tcW w:w="1134" w:type="dxa"/>
            <w:vMerge/>
          </w:tcPr>
          <w:p w:rsidR="00FC7071" w:rsidRPr="00FC7071" w:rsidRDefault="00FC7071">
            <w:pPr>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6378155,56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4101198,75</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35,70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6924721,05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2578147,19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5991493,29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2230163,46</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62,77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511577,86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4419,46</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14337,6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2490,23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25199,47</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4250,57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Социальная защита населения</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540238,65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306867,63</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43,20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280278,12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56396,37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210654,37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43666,85</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79,88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80229,47</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140,9</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1739,43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1693,33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2430,39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2294,34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Семья и дети</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469948,17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251056,46</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46,58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215023,76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49481,00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27918,68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7771,78</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76,99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58713,62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860,10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706,9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2960081,16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1416216,62</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52,16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1195596,53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209436, 09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995351,96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175208,20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82,48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427135,23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5114,37</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14105,4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13947,6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26109,80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Культура</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1888746,13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1052802,28</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44,26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582191,27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202348, 94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546816,69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193886,45</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65,24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67588,90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203,43</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1569,2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1479,8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8080,50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2136,4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Ветеринария</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209163,38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83942,98</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59,87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114722,01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26659,61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88143,63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24033,74</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76,76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18410,26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286,85</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371,8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1018,20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172,84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Физкультура и спорт</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1390072,09</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1282176,01</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161551,80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68113,46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127809,80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60760,81</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57,84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31350,90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282,1</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227,2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Архивное управление</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142639, 64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25268, 14</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82,29</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46541, 93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14467, 75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68,91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11977,70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Транспорт</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41121582,78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15273041,88</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62,86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146845,31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53347,66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63,67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6773,5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449,4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449,4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Строительство</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769920,75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767379,78</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0,33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5981,15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1042,07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302,22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81,32</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82,58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1298,00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470,60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463,00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Занятость населения</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61766,62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20854,15</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66,24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62664,85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4669,74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92,55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5696,95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271,5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221,3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1277,50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Лесное хозяйство</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219489,33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45334,72</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79,35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482362,52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171514,77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317788,06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152300,04</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64,44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49916,9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664,7</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1875,75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1758,25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1601,5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83,42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2041"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Прочее</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810639,79</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533084,07</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34,24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919122,24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231327,59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101839,33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36314,10</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74,83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74565,5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1332,03</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13691,95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11630,52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10979,68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6120,95</w:t>
            </w:r>
          </w:p>
        </w:tc>
      </w:tr>
      <w:tr w:rsidR="00FC7071" w:rsidRPr="00FC7071">
        <w:tc>
          <w:tcPr>
            <w:tcW w:w="454" w:type="dxa"/>
            <w:vAlign w:val="center"/>
          </w:tcPr>
          <w:p w:rsidR="00FC7071" w:rsidRPr="00FC7071" w:rsidRDefault="00FC7071">
            <w:pPr>
              <w:pStyle w:val="ConsPlusNormal"/>
              <w:rPr>
                <w:rFonts w:ascii="Times New Roman" w:hAnsi="Times New Roman" w:cs="Times New Roman"/>
                <w:sz w:val="24"/>
                <w:szCs w:val="24"/>
              </w:rPr>
            </w:pP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141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56962444,05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25159223,47</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55,83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11137602,54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3666952,24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8408118,03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2924186,75</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67,07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1345234,79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12443,84</w:t>
            </w:r>
          </w:p>
        </w:tc>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249,1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49687,93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34803,63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77079,24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18075,92</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3</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6" w:name="P1383"/>
      <w:bookmarkEnd w:id="6"/>
      <w:r w:rsidRPr="00FC7071">
        <w:rPr>
          <w:rFonts w:ascii="Times New Roman" w:hAnsi="Times New Roman" w:cs="Times New Roman"/>
          <w:sz w:val="24"/>
          <w:szCs w:val="24"/>
        </w:rPr>
        <w:t>СВЕДЕНИЯ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ПО ОБЪЕМУ И СТРУКТУРЕ ФИНАНСИРОВАНИЯ </w:t>
      </w:r>
      <w:proofErr w:type="gramStart"/>
      <w:r w:rsidRPr="00FC7071">
        <w:rPr>
          <w:rFonts w:ascii="Times New Roman" w:hAnsi="Times New Roman" w:cs="Times New Roman"/>
          <w:sz w:val="24"/>
          <w:szCs w:val="24"/>
        </w:rPr>
        <w:t>ОБЛАСТНЫХ</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ГОСУДАРСТВЕННЫХ УЧРЕЖДЕНИЙ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1757"/>
        <w:gridCol w:w="1304"/>
        <w:gridCol w:w="1304"/>
        <w:gridCol w:w="1077"/>
        <w:gridCol w:w="1077"/>
        <w:gridCol w:w="1304"/>
        <w:gridCol w:w="1304"/>
        <w:gridCol w:w="1304"/>
        <w:gridCol w:w="1304"/>
        <w:gridCol w:w="1191"/>
        <w:gridCol w:w="1077"/>
        <w:gridCol w:w="1191"/>
        <w:gridCol w:w="1417"/>
        <w:gridCol w:w="1417"/>
        <w:gridCol w:w="1417"/>
        <w:gridCol w:w="1417"/>
        <w:gridCol w:w="964"/>
      </w:tblGrid>
      <w:tr w:rsidR="00FC7071" w:rsidRPr="00FC7071">
        <w:tc>
          <w:tcPr>
            <w:tcW w:w="39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75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7370" w:type="dxa"/>
            <w:gridSpan w:val="6"/>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Бюджетное финансирование</w:t>
            </w:r>
          </w:p>
        </w:tc>
        <w:tc>
          <w:tcPr>
            <w:tcW w:w="6067" w:type="dxa"/>
            <w:gridSpan w:val="5"/>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Приносящая доход деятельность</w:t>
            </w:r>
          </w:p>
        </w:tc>
        <w:tc>
          <w:tcPr>
            <w:tcW w:w="2834" w:type="dxa"/>
            <w:gridSpan w:val="2"/>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Иные поступления</w:t>
            </w:r>
          </w:p>
        </w:tc>
        <w:tc>
          <w:tcPr>
            <w:tcW w:w="2834" w:type="dxa"/>
            <w:gridSpan w:val="2"/>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 (тыс. руб.)</w:t>
            </w:r>
          </w:p>
        </w:tc>
        <w:tc>
          <w:tcPr>
            <w:tcW w:w="96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Доля средств, полученных от осуществления приносящей доход деятельности, в общем объеме финансирования</w:t>
            </w:r>
          </w:p>
        </w:tc>
      </w:tr>
      <w:tr w:rsidR="00FC7071" w:rsidRPr="00FC7071">
        <w:tc>
          <w:tcPr>
            <w:tcW w:w="397" w:type="dxa"/>
            <w:vMerge/>
          </w:tcPr>
          <w:p w:rsidR="00FC7071" w:rsidRPr="00FC7071" w:rsidRDefault="00FC7071">
            <w:pPr>
              <w:rPr>
                <w:rFonts w:ascii="Times New Roman" w:hAnsi="Times New Roman" w:cs="Times New Roman"/>
                <w:sz w:val="24"/>
                <w:szCs w:val="24"/>
              </w:rPr>
            </w:pPr>
          </w:p>
        </w:tc>
        <w:tc>
          <w:tcPr>
            <w:tcW w:w="1757" w:type="dxa"/>
            <w:vMerge/>
          </w:tcPr>
          <w:p w:rsidR="00FC7071" w:rsidRPr="00FC7071" w:rsidRDefault="00FC7071">
            <w:pPr>
              <w:rPr>
                <w:rFonts w:ascii="Times New Roman" w:hAnsi="Times New Roman" w:cs="Times New Roman"/>
                <w:sz w:val="24"/>
                <w:szCs w:val="24"/>
              </w:rPr>
            </w:pPr>
          </w:p>
        </w:tc>
        <w:tc>
          <w:tcPr>
            <w:tcW w:w="2608"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субсидия на выполнение государственного задания (для казенных учреждений - объем бюджетного финансирования по смете)</w:t>
            </w:r>
          </w:p>
        </w:tc>
        <w:tc>
          <w:tcPr>
            <w:tcW w:w="2154"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бюджетные инвестиции</w:t>
            </w:r>
          </w:p>
        </w:tc>
        <w:tc>
          <w:tcPr>
            <w:tcW w:w="2608"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субсидии на иные цели</w:t>
            </w:r>
          </w:p>
        </w:tc>
        <w:tc>
          <w:tcPr>
            <w:tcW w:w="2608"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оказание учреждением государственных услуг (работ), предоставление которых осуществляется на платной основе</w:t>
            </w:r>
          </w:p>
        </w:tc>
        <w:tc>
          <w:tcPr>
            <w:tcW w:w="3459" w:type="dxa"/>
            <w:gridSpan w:val="3"/>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иная приносящая доход деятельность</w:t>
            </w:r>
          </w:p>
        </w:tc>
        <w:tc>
          <w:tcPr>
            <w:tcW w:w="2834" w:type="dxa"/>
            <w:gridSpan w:val="2"/>
            <w:vMerge/>
          </w:tcPr>
          <w:p w:rsidR="00FC7071" w:rsidRPr="00FC7071" w:rsidRDefault="00FC7071">
            <w:pPr>
              <w:rPr>
                <w:rFonts w:ascii="Times New Roman" w:hAnsi="Times New Roman" w:cs="Times New Roman"/>
                <w:sz w:val="24"/>
                <w:szCs w:val="24"/>
              </w:rPr>
            </w:pPr>
          </w:p>
        </w:tc>
        <w:tc>
          <w:tcPr>
            <w:tcW w:w="2834" w:type="dxa"/>
            <w:gridSpan w:val="2"/>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r>
      <w:tr w:rsidR="00FC7071" w:rsidRPr="00FC7071">
        <w:tc>
          <w:tcPr>
            <w:tcW w:w="397" w:type="dxa"/>
            <w:vMerge/>
          </w:tcPr>
          <w:p w:rsidR="00FC7071" w:rsidRPr="00FC7071" w:rsidRDefault="00FC7071">
            <w:pPr>
              <w:rPr>
                <w:rFonts w:ascii="Times New Roman" w:hAnsi="Times New Roman" w:cs="Times New Roman"/>
                <w:sz w:val="24"/>
                <w:szCs w:val="24"/>
              </w:rPr>
            </w:pPr>
          </w:p>
        </w:tc>
        <w:tc>
          <w:tcPr>
            <w:tcW w:w="1757" w:type="dxa"/>
            <w:vMerge/>
          </w:tcPr>
          <w:p w:rsidR="00FC7071" w:rsidRPr="00FC7071" w:rsidRDefault="00FC7071">
            <w:pPr>
              <w:rPr>
                <w:rFonts w:ascii="Times New Roman" w:hAnsi="Times New Roman" w:cs="Times New Roman"/>
                <w:sz w:val="24"/>
                <w:szCs w:val="24"/>
              </w:rPr>
            </w:pP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107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07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304"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2268"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191"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141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41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141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Доход (тыс. руб.)</w:t>
            </w:r>
          </w:p>
        </w:tc>
        <w:tc>
          <w:tcPr>
            <w:tcW w:w="1417" w:type="dxa"/>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Расход (тыс. руб.)</w:t>
            </w:r>
          </w:p>
        </w:tc>
        <w:tc>
          <w:tcPr>
            <w:tcW w:w="964" w:type="dxa"/>
            <w:vMerge/>
          </w:tcPr>
          <w:p w:rsidR="00FC7071" w:rsidRPr="00FC7071" w:rsidRDefault="00FC7071">
            <w:pPr>
              <w:rPr>
                <w:rFonts w:ascii="Times New Roman" w:hAnsi="Times New Roman" w:cs="Times New Roman"/>
                <w:sz w:val="24"/>
                <w:szCs w:val="24"/>
              </w:rPr>
            </w:pPr>
          </w:p>
        </w:tc>
      </w:tr>
      <w:tr w:rsidR="00FC7071" w:rsidRPr="00FC7071">
        <w:tc>
          <w:tcPr>
            <w:tcW w:w="397" w:type="dxa"/>
            <w:vMerge/>
          </w:tcPr>
          <w:p w:rsidR="00FC7071" w:rsidRPr="00FC7071" w:rsidRDefault="00FC7071">
            <w:pPr>
              <w:rPr>
                <w:rFonts w:ascii="Times New Roman" w:hAnsi="Times New Roman" w:cs="Times New Roman"/>
                <w:sz w:val="24"/>
                <w:szCs w:val="24"/>
              </w:rPr>
            </w:pPr>
          </w:p>
        </w:tc>
        <w:tc>
          <w:tcPr>
            <w:tcW w:w="1757"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077" w:type="dxa"/>
            <w:vMerge/>
          </w:tcPr>
          <w:p w:rsidR="00FC7071" w:rsidRPr="00FC7071" w:rsidRDefault="00FC7071">
            <w:pPr>
              <w:rPr>
                <w:rFonts w:ascii="Times New Roman" w:hAnsi="Times New Roman" w:cs="Times New Roman"/>
                <w:sz w:val="24"/>
                <w:szCs w:val="24"/>
              </w:rPr>
            </w:pPr>
          </w:p>
        </w:tc>
        <w:tc>
          <w:tcPr>
            <w:tcW w:w="1077"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304" w:type="dxa"/>
            <w:vMerge/>
          </w:tcPr>
          <w:p w:rsidR="00FC7071" w:rsidRPr="00FC7071" w:rsidRDefault="00FC7071">
            <w:pPr>
              <w:rPr>
                <w:rFonts w:ascii="Times New Roman" w:hAnsi="Times New Roman" w:cs="Times New Roman"/>
                <w:sz w:val="24"/>
                <w:szCs w:val="24"/>
              </w:rPr>
            </w:pP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том числе от сдачи в аренду имущества</w:t>
            </w:r>
          </w:p>
        </w:tc>
        <w:tc>
          <w:tcPr>
            <w:tcW w:w="1191"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1417"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2207754,55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2138737,90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54651,30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24120,80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483964,15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343740,10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922063,05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941809,08</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156285,73</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10897,45</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164869,78</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11167325,34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10217890,29</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14992044,12</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13831167,95</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7,19</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Соц. защита насел.</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834205,40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834176,70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88200,30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83307,80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267003,30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265810,10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1829,10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244,70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1829,10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5387,30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4237,70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1196625,40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1189361,40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22,47</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1882343,90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1872135,34</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198630,38</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192026,92</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356360,89</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337317,12</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33418,05</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8359,70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32307,01</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4373,40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3528,10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2475126,62</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2437314,49</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15,75</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Семья и дети</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637349,60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634870,30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24155,30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24155,30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2417,40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2417,40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10990,80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11340,40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1440,00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2099,30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676353,10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674882,70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1,84</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Занятость </w:t>
            </w:r>
            <w:r w:rsidRPr="00FC7071">
              <w:rPr>
                <w:rFonts w:ascii="Times New Roman" w:hAnsi="Times New Roman" w:cs="Times New Roman"/>
                <w:sz w:val="24"/>
                <w:szCs w:val="24"/>
              </w:rPr>
              <w:lastRenderedPageBreak/>
              <w:t>населения</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698613,70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691131,72</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698613,70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691131,72</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Культура</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450492,80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514889,00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97909,00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71874,10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233152,80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1935,00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249556,30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14578,10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12509,90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796132,70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848829,30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29,29</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Физкультура и спорт</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167676,93</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220189,46</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12914,20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12914,20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31833,64</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21334,96</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57213,30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1906,14</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54891,86</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154769,30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11658,30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424407,37</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320988,78</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13,48</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Ветеринария</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148095,31</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155138,14</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139710,17</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376,68</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126301,02</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26443,94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26555,78</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314249,42</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307994,94</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44,46</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Архивные учреждения</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55423,70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61923,70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3082,90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2902,40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58506,60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64826,10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5,27</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Учреждения транспорта</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105147,10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99946,76</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1843300,40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1744186,30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2330,81</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2329,84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1950778,31</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1846462,90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0,12</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Учреждения строительства</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34710,30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34673,70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77342,50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75002,50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112118,80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109676,20</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68,98</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Лесное хозяйство</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387240,30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380276,45</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2993,60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2953,90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9340,71</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9280,63</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61233,48</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11,48</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60729,15</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95,04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95,04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460903,13</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453335,17</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15,31</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Прочее</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963067,11</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891586,84</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20567,95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17009,97</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21039,90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25488,00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163752,23</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7589,00</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156692,05</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596,25</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550,10</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1169023,44</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1091326,96</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15,81</w:t>
            </w:r>
          </w:p>
        </w:tc>
      </w:tr>
      <w:tr w:rsidR="00FC7071" w:rsidRPr="00FC7071">
        <w:tc>
          <w:tcPr>
            <w:tcW w:w="2154" w:type="dxa"/>
            <w:gridSpan w:val="2"/>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8572120,70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8529676,01</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91720,80</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61190,30</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2769816,82</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2478851,45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1667224,05</w:t>
            </w:r>
          </w:p>
        </w:tc>
        <w:tc>
          <w:tcPr>
            <w:tcW w:w="130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1668950,23</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850365,67</w:t>
            </w:r>
          </w:p>
        </w:tc>
        <w:tc>
          <w:tcPr>
            <w:tcW w:w="107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31320,15</w:t>
            </w:r>
          </w:p>
        </w:tc>
        <w:tc>
          <w:tcPr>
            <w:tcW w:w="119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851605,41</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11373634,67</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10277025,21</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25324882,71</w:t>
            </w:r>
          </w:p>
        </w:tc>
        <w:tc>
          <w:tcPr>
            <w:tcW w:w="141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23867298,61</w:t>
            </w:r>
          </w:p>
        </w:tc>
        <w:tc>
          <w:tcPr>
            <w:tcW w:w="96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9,94</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Default="00FC7071">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Приложение N 4</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9128"/>
      </w:tblGrid>
      <w:tr w:rsidR="00FC7071" w:rsidRPr="00FC7071">
        <w:tc>
          <w:tcPr>
            <w:tcW w:w="9582" w:type="dxa"/>
            <w:gridSpan w:val="2"/>
            <w:vAlign w:val="center"/>
          </w:tcPr>
          <w:p w:rsidR="00FC7071" w:rsidRPr="00FC7071" w:rsidRDefault="00FC7071">
            <w:pPr>
              <w:pStyle w:val="ConsPlusNormal"/>
              <w:jc w:val="center"/>
              <w:rPr>
                <w:rFonts w:ascii="Times New Roman" w:hAnsi="Times New Roman" w:cs="Times New Roman"/>
                <w:sz w:val="24"/>
                <w:szCs w:val="24"/>
              </w:rPr>
            </w:pPr>
            <w:bookmarkStart w:id="7" w:name="P1677"/>
            <w:bookmarkEnd w:id="7"/>
            <w:r w:rsidRPr="00FC7071">
              <w:rPr>
                <w:rFonts w:ascii="Times New Roman" w:hAnsi="Times New Roman" w:cs="Times New Roman"/>
                <w:sz w:val="24"/>
                <w:szCs w:val="24"/>
              </w:rPr>
              <w:t>Перечень учреждений, не финансируемых за счет средств от приносящей доход деятельности в разрезе отраслей</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здравоохранения "Детская инфекционная больница имени </w:t>
            </w:r>
            <w:proofErr w:type="spellStart"/>
            <w:r w:rsidRPr="00FC7071">
              <w:rPr>
                <w:rFonts w:ascii="Times New Roman" w:hAnsi="Times New Roman" w:cs="Times New Roman"/>
                <w:sz w:val="24"/>
                <w:szCs w:val="24"/>
              </w:rPr>
              <w:t>Г.Е.Сибирцева</w:t>
            </w:r>
            <w:proofErr w:type="spellEnd"/>
            <w:r w:rsidRPr="00FC7071">
              <w:rPr>
                <w:rFonts w:ascii="Times New Roman" w:hAnsi="Times New Roman" w:cs="Times New Roman"/>
                <w:sz w:val="24"/>
                <w:szCs w:val="24"/>
              </w:rPr>
              <w:t>"</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здравоохранения "Территориальный центр медицины и катастроф"</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здравоохранения "Детская стоматологическая поликлиника N 2"</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специальное учебно-воспитательное учреждение открытого типа для </w:t>
            </w:r>
            <w:proofErr w:type="gramStart"/>
            <w:r w:rsidRPr="00FC7071">
              <w:rPr>
                <w:rFonts w:ascii="Times New Roman" w:hAnsi="Times New Roman" w:cs="Times New Roman"/>
                <w:sz w:val="24"/>
                <w:szCs w:val="24"/>
              </w:rPr>
              <w:t>обучающихся</w:t>
            </w:r>
            <w:proofErr w:type="gramEnd"/>
            <w:r w:rsidRPr="00FC7071">
              <w:rPr>
                <w:rFonts w:ascii="Times New Roman" w:hAnsi="Times New Roman" w:cs="Times New Roman"/>
                <w:sz w:val="24"/>
                <w:szCs w:val="24"/>
              </w:rPr>
              <w:t xml:space="preserve"> с </w:t>
            </w:r>
            <w:proofErr w:type="spellStart"/>
            <w:r w:rsidRPr="00FC7071">
              <w:rPr>
                <w:rFonts w:ascii="Times New Roman" w:hAnsi="Times New Roman" w:cs="Times New Roman"/>
                <w:sz w:val="24"/>
                <w:szCs w:val="24"/>
              </w:rPr>
              <w:t>девиантным</w:t>
            </w:r>
            <w:proofErr w:type="spellEnd"/>
            <w:r w:rsidRPr="00FC7071">
              <w:rPr>
                <w:rFonts w:ascii="Times New Roman" w:hAnsi="Times New Roman" w:cs="Times New Roman"/>
                <w:sz w:val="24"/>
                <w:szCs w:val="24"/>
              </w:rPr>
              <w:t xml:space="preserve"> (общественно опасным) поведением "Александровская школа-интернат"</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общеобразовательное учреждение Кадетская школа-интернат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кадетский корпус"</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образовательное учреждение "Школа-интернат для </w:t>
            </w:r>
            <w:proofErr w:type="gramStart"/>
            <w:r w:rsidRPr="00FC7071">
              <w:rPr>
                <w:rFonts w:ascii="Times New Roman" w:hAnsi="Times New Roman" w:cs="Times New Roman"/>
                <w:sz w:val="24"/>
                <w:szCs w:val="24"/>
              </w:rPr>
              <w:t>обучающихся</w:t>
            </w:r>
            <w:proofErr w:type="gramEnd"/>
            <w:r w:rsidRPr="00FC7071">
              <w:rPr>
                <w:rFonts w:ascii="Times New Roman" w:hAnsi="Times New Roman" w:cs="Times New Roman"/>
                <w:sz w:val="24"/>
                <w:szCs w:val="24"/>
              </w:rPr>
              <w:t xml:space="preserve"> с нарушениями слуха"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Томское областное государственное казенное образовательное учреждение "Школа-интернат N 33 III - IV вида"</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Социальная защита: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"Информационно-технический центр Томской области"</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"Центр социальной поддержки населения по оплате жилого помещения и коммунальных услуг"</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"Центр социальной поддержки </w:t>
            </w:r>
            <w:proofErr w:type="gramStart"/>
            <w:r w:rsidRPr="00FC7071">
              <w:rPr>
                <w:rFonts w:ascii="Times New Roman" w:hAnsi="Times New Roman" w:cs="Times New Roman"/>
                <w:sz w:val="24"/>
                <w:szCs w:val="24"/>
              </w:rPr>
              <w:t>населения</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Семья и дети:</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Зырянского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образовательное учреждение "Центр помощи детям, оставшимся без попечения родителей, имени </w:t>
            </w:r>
            <w:proofErr w:type="spellStart"/>
            <w:r w:rsidRPr="00FC7071">
              <w:rPr>
                <w:rFonts w:ascii="Times New Roman" w:hAnsi="Times New Roman" w:cs="Times New Roman"/>
                <w:sz w:val="24"/>
                <w:szCs w:val="24"/>
              </w:rPr>
              <w:t>М.И.Никульшина</w:t>
            </w:r>
            <w:proofErr w:type="spellEnd"/>
            <w:r w:rsidRPr="00FC7071">
              <w:rPr>
                <w:rFonts w:ascii="Times New Roman" w:hAnsi="Times New Roman" w:cs="Times New Roman"/>
                <w:sz w:val="24"/>
                <w:szCs w:val="24"/>
              </w:rPr>
              <w:t>"</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образовательное учреждение "Центр помощи детям, оставшимся без попечения родителей, "Росток"</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"Орлиное гнездо"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стационарное учреждение "Реабилитационный </w:t>
            </w:r>
            <w:r w:rsidRPr="00FC7071">
              <w:rPr>
                <w:rFonts w:ascii="Times New Roman" w:hAnsi="Times New Roman" w:cs="Times New Roman"/>
                <w:sz w:val="24"/>
                <w:szCs w:val="24"/>
              </w:rPr>
              <w:lastRenderedPageBreak/>
              <w:t>Центр для детей и подростков с ограниченными возможностями "Надежда"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стационарное учреждение для умственно отсталых детей "</w:t>
            </w:r>
            <w:proofErr w:type="spellStart"/>
            <w:r w:rsidRPr="00FC7071">
              <w:rPr>
                <w:rFonts w:ascii="Times New Roman" w:hAnsi="Times New Roman" w:cs="Times New Roman"/>
                <w:sz w:val="24"/>
                <w:szCs w:val="24"/>
              </w:rPr>
              <w:t>Тунгусовский</w:t>
            </w:r>
            <w:proofErr w:type="spellEnd"/>
            <w:r w:rsidRPr="00FC7071">
              <w:rPr>
                <w:rFonts w:ascii="Times New Roman" w:hAnsi="Times New Roman" w:cs="Times New Roman"/>
                <w:sz w:val="24"/>
                <w:szCs w:val="24"/>
              </w:rPr>
              <w:t xml:space="preserve"> детский дом-интернат"</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"Реабилитационный Центр для детей и подростков с ограниченными </w:t>
            </w:r>
            <w:proofErr w:type="gramStart"/>
            <w:r w:rsidRPr="00FC7071">
              <w:rPr>
                <w:rFonts w:ascii="Times New Roman" w:hAnsi="Times New Roman" w:cs="Times New Roman"/>
                <w:sz w:val="24"/>
                <w:szCs w:val="24"/>
              </w:rPr>
              <w:t>возможностями</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Александровского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Асиновского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Томского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социальной помощи семье и детям </w:t>
            </w:r>
            <w:proofErr w:type="spellStart"/>
            <w:r w:rsidRPr="00FC7071">
              <w:rPr>
                <w:rFonts w:ascii="Times New Roman" w:hAnsi="Times New Roman" w:cs="Times New Roman"/>
                <w:sz w:val="24"/>
                <w:szCs w:val="24"/>
              </w:rPr>
              <w:t>Колпашевского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19</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"Социально-реабилитационный центр для несовершеннолетних "Друг" города Томска"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"Родник"</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Труд и занятость:</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Стрежевого"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Шегарского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занятости населения Александровского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Тегульдетского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занятости населения Первомайского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занятости населения города Томска и Томского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Асино"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w:t>
            </w:r>
            <w:proofErr w:type="gramStart"/>
            <w:r w:rsidRPr="00FC7071">
              <w:rPr>
                <w:rFonts w:ascii="Times New Roman" w:hAnsi="Times New Roman" w:cs="Times New Roman"/>
                <w:sz w:val="24"/>
                <w:szCs w:val="24"/>
              </w:rPr>
              <w:t>населения</w:t>
            </w:r>
            <w:proofErr w:type="gramEnd"/>
            <w:r w:rsidRPr="00FC7071">
              <w:rPr>
                <w:rFonts w:ascii="Times New Roman" w:hAnsi="Times New Roman" w:cs="Times New Roman"/>
                <w:sz w:val="24"/>
                <w:szCs w:val="24"/>
              </w:rPr>
              <w:t xml:space="preserve"> ЗАТО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Верхнекетского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Колпашево"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Парабельского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Кожевниковского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занятости населения Зырянского района"</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Лесное хозяйство: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"Томское управление лесами"</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учреждение "Кедровский лесхоз"</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учреждение "Томские леса"</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"Управление по делам гражданской обороны, чрезвычайным ситуациям и пожарной безопасности Томской области"</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"Государственное юридическое бюро по Томской области"</w:t>
            </w:r>
          </w:p>
        </w:tc>
      </w:tr>
      <w:tr w:rsidR="00FC7071" w:rsidRPr="00FC7071">
        <w:tc>
          <w:tcPr>
            <w:tcW w:w="9582" w:type="dxa"/>
            <w:gridSpan w:val="2"/>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Учреждения транспорта: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казенное учреждение "Управление автомобильных дорог Томской области"</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Default="00FC7071">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Приложение N 5</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7200"/>
        <w:gridCol w:w="1928"/>
      </w:tblGrid>
      <w:tr w:rsidR="00FC7071" w:rsidRPr="00FC7071">
        <w:tc>
          <w:tcPr>
            <w:tcW w:w="9582" w:type="dxa"/>
            <w:gridSpan w:val="3"/>
            <w:vAlign w:val="center"/>
          </w:tcPr>
          <w:p w:rsidR="00FC7071" w:rsidRPr="00FC7071" w:rsidRDefault="00FC7071">
            <w:pPr>
              <w:pStyle w:val="ConsPlusNormal"/>
              <w:jc w:val="center"/>
              <w:rPr>
                <w:rFonts w:ascii="Times New Roman" w:hAnsi="Times New Roman" w:cs="Times New Roman"/>
                <w:sz w:val="24"/>
                <w:szCs w:val="24"/>
              </w:rPr>
            </w:pPr>
            <w:bookmarkStart w:id="8" w:name="P1812"/>
            <w:bookmarkEnd w:id="8"/>
            <w:r w:rsidRPr="00FC7071">
              <w:rPr>
                <w:rFonts w:ascii="Times New Roman" w:hAnsi="Times New Roman" w:cs="Times New Roman"/>
                <w:sz w:val="24"/>
                <w:szCs w:val="24"/>
              </w:rPr>
              <w:t>Перечень учреждений, финансируемых от 25% до 50% за счет средств от приносящей доход деятельности, в разрезе отраслей</w:t>
            </w:r>
          </w:p>
        </w:tc>
      </w:tr>
      <w:tr w:rsidR="00FC7071" w:rsidRPr="00FC7071">
        <w:tc>
          <w:tcPr>
            <w:tcW w:w="765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учреждений отрасли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FC7071">
              <w:rPr>
                <w:rFonts w:ascii="Times New Roman" w:hAnsi="Times New Roman" w:cs="Times New Roman"/>
                <w:sz w:val="24"/>
                <w:szCs w:val="24"/>
              </w:rPr>
              <w:t xml:space="preserve"> (%)</w:t>
            </w:r>
            <w:proofErr w:type="gramEnd"/>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 N 1"</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36,36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здравоохранения особого типа "Медицинский центр мобилизационных резервов "Резерв"</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42,21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здравоохранения "Томский областной наркологический диспансер"</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32,01</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"Колледж индустрии питания, торговли и сферы услуг"</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25,86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политехнический техникум"</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25,46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государственный педагогический колледж"</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30,59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механико-технологический техникум"</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27,81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профессиональное образовательное учреждение "Томский базовый медицинский колледж"</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26,68</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Ветеринария:</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"Первомайское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"Северское городское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41,81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Стрежевское</w:t>
            </w:r>
            <w:proofErr w:type="spellEnd"/>
            <w:r w:rsidRPr="00FC7071">
              <w:rPr>
                <w:rFonts w:ascii="Times New Roman" w:hAnsi="Times New Roman" w:cs="Times New Roman"/>
                <w:sz w:val="24"/>
                <w:szCs w:val="24"/>
              </w:rPr>
              <w:t xml:space="preserve"> межрайонное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44,18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Асиновское</w:t>
            </w:r>
            <w:proofErr w:type="spellEnd"/>
            <w:r w:rsidRPr="00FC7071">
              <w:rPr>
                <w:rFonts w:ascii="Times New Roman" w:hAnsi="Times New Roman" w:cs="Times New Roman"/>
                <w:sz w:val="24"/>
                <w:szCs w:val="24"/>
              </w:rPr>
              <w:t xml:space="preserve">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30,44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Шегарское</w:t>
            </w:r>
            <w:proofErr w:type="spellEnd"/>
            <w:r w:rsidRPr="00FC7071">
              <w:rPr>
                <w:rFonts w:ascii="Times New Roman" w:hAnsi="Times New Roman" w:cs="Times New Roman"/>
                <w:sz w:val="24"/>
                <w:szCs w:val="24"/>
              </w:rPr>
              <w:t xml:space="preserve">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26,53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Кожевниковское</w:t>
            </w:r>
            <w:proofErr w:type="spellEnd"/>
            <w:r w:rsidRPr="00FC7071">
              <w:rPr>
                <w:rFonts w:ascii="Times New Roman" w:hAnsi="Times New Roman" w:cs="Times New Roman"/>
                <w:sz w:val="24"/>
                <w:szCs w:val="24"/>
              </w:rPr>
              <w:t xml:space="preserve">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26,68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Парабельское</w:t>
            </w:r>
            <w:proofErr w:type="spellEnd"/>
            <w:r w:rsidRPr="00FC7071">
              <w:rPr>
                <w:rFonts w:ascii="Times New Roman" w:hAnsi="Times New Roman" w:cs="Times New Roman"/>
                <w:sz w:val="24"/>
                <w:szCs w:val="24"/>
              </w:rPr>
              <w:t xml:space="preserve">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25,71</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Социальная защита: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"Дом-интернат для престарелых и инвалидов Александровского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30,74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"Психоневрологический интернат Томского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психоневрологический интернат "Забота"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43,43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FC7071">
              <w:rPr>
                <w:rFonts w:ascii="Times New Roman" w:hAnsi="Times New Roman" w:cs="Times New Roman"/>
                <w:sz w:val="24"/>
                <w:szCs w:val="24"/>
              </w:rPr>
              <w:t>Колпашевского</w:t>
            </w:r>
            <w:proofErr w:type="spellEnd"/>
            <w:r w:rsidRPr="00FC7071">
              <w:rPr>
                <w:rFonts w:ascii="Times New Roman" w:hAnsi="Times New Roman" w:cs="Times New Roman"/>
                <w:sz w:val="24"/>
                <w:szCs w:val="24"/>
              </w:rPr>
              <w:t xml:space="preserve">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44,01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"Дом-интернат милосердия </w:t>
            </w:r>
            <w:proofErr w:type="spellStart"/>
            <w:r w:rsidRPr="00FC7071">
              <w:rPr>
                <w:rFonts w:ascii="Times New Roman" w:hAnsi="Times New Roman" w:cs="Times New Roman"/>
                <w:sz w:val="24"/>
                <w:szCs w:val="24"/>
              </w:rPr>
              <w:t>Каргасокского</w:t>
            </w:r>
            <w:proofErr w:type="spellEnd"/>
            <w:r w:rsidRPr="00FC7071">
              <w:rPr>
                <w:rFonts w:ascii="Times New Roman" w:hAnsi="Times New Roman" w:cs="Times New Roman"/>
                <w:sz w:val="24"/>
                <w:szCs w:val="24"/>
              </w:rPr>
              <w:t xml:space="preserve">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FC7071">
              <w:rPr>
                <w:rFonts w:ascii="Times New Roman" w:hAnsi="Times New Roman" w:cs="Times New Roman"/>
                <w:sz w:val="24"/>
                <w:szCs w:val="24"/>
              </w:rPr>
              <w:t>Чаинского</w:t>
            </w:r>
            <w:proofErr w:type="spellEnd"/>
            <w:r w:rsidRPr="00FC7071">
              <w:rPr>
                <w:rFonts w:ascii="Times New Roman" w:hAnsi="Times New Roman" w:cs="Times New Roman"/>
                <w:sz w:val="24"/>
                <w:szCs w:val="24"/>
              </w:rPr>
              <w:t xml:space="preserve">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35,88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Наргинский</w:t>
            </w:r>
            <w:proofErr w:type="spellEnd"/>
            <w:r w:rsidRPr="00FC7071">
              <w:rPr>
                <w:rFonts w:ascii="Times New Roman" w:hAnsi="Times New Roman" w:cs="Times New Roman"/>
                <w:sz w:val="24"/>
                <w:szCs w:val="24"/>
              </w:rPr>
              <w:t xml:space="preserve"> дом-интернат для престарелых и инвалидов </w:t>
            </w:r>
            <w:proofErr w:type="spellStart"/>
            <w:r w:rsidRPr="00FC7071">
              <w:rPr>
                <w:rFonts w:ascii="Times New Roman" w:hAnsi="Times New Roman" w:cs="Times New Roman"/>
                <w:sz w:val="24"/>
                <w:szCs w:val="24"/>
              </w:rPr>
              <w:t>Молчановского</w:t>
            </w:r>
            <w:proofErr w:type="spellEnd"/>
            <w:r w:rsidRPr="00FC7071">
              <w:rPr>
                <w:rFonts w:ascii="Times New Roman" w:hAnsi="Times New Roman" w:cs="Times New Roman"/>
                <w:sz w:val="24"/>
                <w:szCs w:val="24"/>
              </w:rPr>
              <w:t xml:space="preserve">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30,34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w:t>
            </w:r>
            <w:proofErr w:type="spellStart"/>
            <w:r w:rsidRPr="00FC7071">
              <w:rPr>
                <w:rFonts w:ascii="Times New Roman" w:hAnsi="Times New Roman" w:cs="Times New Roman"/>
                <w:sz w:val="24"/>
                <w:szCs w:val="24"/>
              </w:rPr>
              <w:t>Парбигский</w:t>
            </w:r>
            <w:proofErr w:type="spellEnd"/>
            <w:r w:rsidRPr="00FC7071">
              <w:rPr>
                <w:rFonts w:ascii="Times New Roman" w:hAnsi="Times New Roman" w:cs="Times New Roman"/>
                <w:sz w:val="24"/>
                <w:szCs w:val="24"/>
              </w:rPr>
              <w:t xml:space="preserve"> Дом для одиноких и престарелых </w:t>
            </w:r>
            <w:proofErr w:type="spellStart"/>
            <w:r w:rsidRPr="00FC7071">
              <w:rPr>
                <w:rFonts w:ascii="Times New Roman" w:hAnsi="Times New Roman" w:cs="Times New Roman"/>
                <w:sz w:val="24"/>
                <w:szCs w:val="24"/>
              </w:rPr>
              <w:t>Бакчарского</w:t>
            </w:r>
            <w:proofErr w:type="spellEnd"/>
            <w:r w:rsidRPr="00FC7071">
              <w:rPr>
                <w:rFonts w:ascii="Times New Roman" w:hAnsi="Times New Roman" w:cs="Times New Roman"/>
                <w:sz w:val="24"/>
                <w:szCs w:val="24"/>
              </w:rPr>
              <w:t xml:space="preserve">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29,95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"Виола"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33,39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"Дом-интернат для престарелых и инвалидов "Орехово" Первомайского района"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32,58</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Лесное хозяйство: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"Первомайский лесхоз"</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33,69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"Томское лесохозяйственное производственное объединение"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33,39</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Культура: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культуры "Дворец народного творчества "Авангард"</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культуры "Томский областной Ордена трудового Красного знамени театр драмы"</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37,45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культуры "Томский областной театр юного зрителя"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27,83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автономное учреждение культуры Томский областной театр куклы и актера "Скоморох" имени Романа </w:t>
            </w:r>
            <w:proofErr w:type="spellStart"/>
            <w:r w:rsidRPr="00FC7071">
              <w:rPr>
                <w:rFonts w:ascii="Times New Roman" w:hAnsi="Times New Roman" w:cs="Times New Roman"/>
                <w:sz w:val="24"/>
                <w:szCs w:val="24"/>
              </w:rPr>
              <w:t>Виндермана</w:t>
            </w:r>
            <w:proofErr w:type="spellEnd"/>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26,32</w:t>
            </w:r>
          </w:p>
        </w:tc>
      </w:tr>
      <w:tr w:rsidR="00FC7071" w:rsidRPr="00FC7071">
        <w:tc>
          <w:tcPr>
            <w:tcW w:w="9582"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Прочие:</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"Служба хозяйственного обеспечения"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"Томская областная поисково-спасательная служба"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31,24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"Областной центр автоматизированных информационных ресурсов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28,51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"Областной комитет охраны окружающей среды и природопользования"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7200"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образовательное учреждение дополнительного профессионального образования "Учебно-методический центр по гражданской обороне и чрезвычайным ситуациям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25,74</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Default="00FC7071">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Приложение N 6</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
        <w:gridCol w:w="7313"/>
        <w:gridCol w:w="1928"/>
      </w:tblGrid>
      <w:tr w:rsidR="00FC7071" w:rsidRPr="00FC7071">
        <w:tc>
          <w:tcPr>
            <w:tcW w:w="9581" w:type="dxa"/>
            <w:gridSpan w:val="3"/>
            <w:vAlign w:val="center"/>
          </w:tcPr>
          <w:p w:rsidR="00FC7071" w:rsidRPr="00FC7071" w:rsidRDefault="00FC7071">
            <w:pPr>
              <w:pStyle w:val="ConsPlusNormal"/>
              <w:jc w:val="center"/>
              <w:rPr>
                <w:rFonts w:ascii="Times New Roman" w:hAnsi="Times New Roman" w:cs="Times New Roman"/>
                <w:sz w:val="24"/>
                <w:szCs w:val="24"/>
              </w:rPr>
            </w:pPr>
            <w:bookmarkStart w:id="9" w:name="P1940"/>
            <w:bookmarkEnd w:id="9"/>
            <w:r w:rsidRPr="00FC7071">
              <w:rPr>
                <w:rFonts w:ascii="Times New Roman" w:hAnsi="Times New Roman" w:cs="Times New Roman"/>
                <w:sz w:val="24"/>
                <w:szCs w:val="24"/>
              </w:rPr>
              <w:t>Перечень учреждений, финансируемых более 50% за счет средств от приносящей доход деятельности, в разрезе отраслей</w:t>
            </w:r>
          </w:p>
        </w:tc>
      </w:tr>
      <w:tr w:rsidR="00FC7071" w:rsidRPr="00FC7071">
        <w:tc>
          <w:tcPr>
            <w:tcW w:w="7653"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учреждений отрасли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FC7071">
              <w:rPr>
                <w:rFonts w:ascii="Times New Roman" w:hAnsi="Times New Roman" w:cs="Times New Roman"/>
                <w:sz w:val="24"/>
                <w:szCs w:val="24"/>
              </w:rPr>
              <w:t xml:space="preserve"> (%)</w:t>
            </w:r>
            <w:proofErr w:type="gramEnd"/>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68,08</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"Центр медицинской и фармацевтической информации"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65,77</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здравоохранения "Санаторий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здравоохранения "Томский областной центр дезинфекции"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84,51</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Областное государственное бюджетное профессиональное образовательное учреждение "Томский промышленно-гуманитарный </w:t>
            </w:r>
            <w:r w:rsidRPr="00FC7071">
              <w:rPr>
                <w:rFonts w:ascii="Times New Roman" w:hAnsi="Times New Roman" w:cs="Times New Roman"/>
                <w:sz w:val="24"/>
                <w:szCs w:val="24"/>
              </w:rPr>
              <w:lastRenderedPageBreak/>
              <w:t>колледж"</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70,58</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Ветеринария:</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"Томское районное ветеринарное управление"</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54,66</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"Томское объединение ветеринарии"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71,61</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учреждение "Томская областная ветеринарная лаборатория"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55,72</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Социальная защита:</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"Дом-интернат для престарелых и инвалидов "Лесная дача"</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51,85</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Культура:</w:t>
            </w:r>
          </w:p>
        </w:tc>
      </w:tr>
      <w:tr w:rsidR="00FC7071" w:rsidRPr="00FC7071">
        <w:tc>
          <w:tcPr>
            <w:tcW w:w="340" w:type="dxa"/>
            <w:vAlign w:val="center"/>
          </w:tcPr>
          <w:p w:rsidR="00FC7071" w:rsidRPr="00FC7071" w:rsidRDefault="00FC7071">
            <w:pPr>
              <w:pStyle w:val="ConsPlusNormal"/>
              <w:rPr>
                <w:rFonts w:ascii="Times New Roman" w:hAnsi="Times New Roman" w:cs="Times New Roman"/>
                <w:sz w:val="24"/>
                <w:szCs w:val="24"/>
              </w:rPr>
            </w:pP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культуры "Томская областная государственная филармония"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57,0</w:t>
            </w:r>
          </w:p>
        </w:tc>
      </w:tr>
      <w:tr w:rsidR="00FC7071" w:rsidRPr="00FC7071">
        <w:tc>
          <w:tcPr>
            <w:tcW w:w="340" w:type="dxa"/>
            <w:vAlign w:val="center"/>
          </w:tcPr>
          <w:p w:rsidR="00FC7071" w:rsidRPr="00FC7071" w:rsidRDefault="00FC7071">
            <w:pPr>
              <w:pStyle w:val="ConsPlusNormal"/>
              <w:rPr>
                <w:rFonts w:ascii="Times New Roman" w:hAnsi="Times New Roman" w:cs="Times New Roman"/>
                <w:sz w:val="24"/>
                <w:szCs w:val="24"/>
              </w:rPr>
            </w:pP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"Центр делового сотрудничества и отдыха "Томь"</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61,37</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Учреждение строительства:</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автономное учреждение "Управление государственной экспертизы проектов документов территориального планирования и проектной документации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99,9</w:t>
            </w:r>
          </w:p>
        </w:tc>
      </w:tr>
      <w:tr w:rsidR="00FC7071" w:rsidRPr="00FC7071">
        <w:tc>
          <w:tcPr>
            <w:tcW w:w="9581"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Прочие:</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учреждение "Столовая Администрации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7313"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Областное государственное бюджетное специализированное учреждение "Областное имущественное казначейство"</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66,99</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Default="00FC7071">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Приложение N 7</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0" w:name="P2002"/>
      <w:bookmarkEnd w:id="10"/>
      <w:r w:rsidRPr="00FC7071">
        <w:rPr>
          <w:rFonts w:ascii="Times New Roman" w:hAnsi="Times New Roman" w:cs="Times New Roman"/>
          <w:sz w:val="24"/>
          <w:szCs w:val="24"/>
        </w:rPr>
        <w:t>СВЕДЕНИЯ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 ЗАТРАТАХ ОБЛАСТНЫХ ГОСУДАРСТВЕННЫХ УЧРЕЖДЕНИЙ</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НА СОДЕРЖАНИЕ ОБЪЕКТОВ НЕДВИЖИМОГО ИМУЩЕСТВА</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И КОММУНАЛЬНЫЕ УСЛУГИ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474"/>
        <w:gridCol w:w="1247"/>
        <w:gridCol w:w="1247"/>
        <w:gridCol w:w="1134"/>
        <w:gridCol w:w="1134"/>
        <w:gridCol w:w="1134"/>
        <w:gridCol w:w="1134"/>
        <w:gridCol w:w="1134"/>
        <w:gridCol w:w="1134"/>
        <w:gridCol w:w="1247"/>
        <w:gridCol w:w="1276"/>
        <w:gridCol w:w="1134"/>
        <w:gridCol w:w="1275"/>
      </w:tblGrid>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47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3628" w:type="dxa"/>
            <w:gridSpan w:val="3"/>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Оплата капитального ремонта объекта недвижимости (тыс. руб.)</w:t>
            </w:r>
          </w:p>
        </w:tc>
        <w:tc>
          <w:tcPr>
            <w:tcW w:w="5670" w:type="dxa"/>
            <w:gridSpan w:val="5"/>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Оплата текущего ремонта объекта недвижимости (тыс. руб.)</w:t>
            </w:r>
          </w:p>
        </w:tc>
        <w:tc>
          <w:tcPr>
            <w:tcW w:w="4932"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Оплата коммунальных услуг (тыс. руб.)</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474" w:type="dxa"/>
            <w:vMerge/>
          </w:tcPr>
          <w:p w:rsidR="00FC7071" w:rsidRPr="00FC7071" w:rsidRDefault="00FC7071">
            <w:pPr>
              <w:rPr>
                <w:rFonts w:ascii="Times New Roman" w:hAnsi="Times New Roman" w:cs="Times New Roman"/>
                <w:sz w:val="24"/>
                <w:szCs w:val="24"/>
              </w:rPr>
            </w:pP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 в том числе:</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бюджетные инвестиции</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иных источников поступления</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 в том числе:</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из средств субсидии на выполнение </w:t>
            </w: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задания (для казенных учреждений - объем бюджетных финансирования по смете)</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средств субсидии на иные цели</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средств от приносящей доход деятельности</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иных источников поступления</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 в том числе:</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из средств субсидии на выполнение </w:t>
            </w: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задания (для казенных учреждений - объем бюджетных финансирования по смете)</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средств от приносящей доход деятельности</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107417,10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92431,64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14985,46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29668,47</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497,34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10750,04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7538,33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10882,76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419054,47</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88055,09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20685,15</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310314,23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Социальная защита населения</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2795,70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1528,60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1267,10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8929,90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937,20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7992,70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30728,70</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24414,20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6314,50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Образование</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94353,65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92930,15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1423,50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16314,43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12139,13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4058,40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157108,76</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143049,20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13436,46</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623,10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Семья и дети</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4639,90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4639,90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1022,80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704,80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31896,30</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31709,80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186,50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Занятость населения</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332,74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332,74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3878,61</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3878,61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Культура</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100,80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100,80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3430,70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1100,30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1017,20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1313,20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26283,30</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19613,00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5935,60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734,70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Физкультура и спорт</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1510,00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411,20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737,60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361,20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26400,53</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19902,73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6497,80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Ветеринария</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1014,44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1,014,44</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1048,90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1048,90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4747,93</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4091,51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656,42</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Архивное управление</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4238,90</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4238,90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Учреждения транспорта</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3499,59</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3499,59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Учреждения строительства</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320,10</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320,10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Лесное хозяйство</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944,41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762,85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173,62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12126,59</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8194,36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3932,23</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Прочее</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7810,63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7810,63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23360,70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21374,50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242,71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1743,49</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28381,67</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24283,50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4098,17</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1928"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218132,22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194701,02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23431,20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86658,11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37600,21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12376,85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25263,47</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11417,58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748665,45</w:t>
            </w:r>
          </w:p>
        </w:tc>
        <w:tc>
          <w:tcPr>
            <w:tcW w:w="127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371371,98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61742,83</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311672,03</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8</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1" w:name="P2230"/>
      <w:bookmarkEnd w:id="11"/>
      <w:r w:rsidRPr="00FC7071">
        <w:rPr>
          <w:rFonts w:ascii="Times New Roman" w:hAnsi="Times New Roman" w:cs="Times New Roman"/>
          <w:sz w:val="24"/>
          <w:szCs w:val="24"/>
        </w:rPr>
        <w:t>СВЕДЕНИЯ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ПО ЧИСЛЕННОСТИ </w:t>
      </w:r>
      <w:proofErr w:type="gramStart"/>
      <w:r w:rsidRPr="00FC7071">
        <w:rPr>
          <w:rFonts w:ascii="Times New Roman" w:hAnsi="Times New Roman" w:cs="Times New Roman"/>
          <w:sz w:val="24"/>
          <w:szCs w:val="24"/>
        </w:rPr>
        <w:t>РАБОТАЮЩИХ</w:t>
      </w:r>
      <w:proofErr w:type="gramEnd"/>
      <w:r w:rsidRPr="00FC7071">
        <w:rPr>
          <w:rFonts w:ascii="Times New Roman" w:hAnsi="Times New Roman" w:cs="Times New Roman"/>
          <w:sz w:val="24"/>
          <w:szCs w:val="24"/>
        </w:rPr>
        <w:t>, ОБЪЕМУ И СТРУКТУРЕ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ЗАТРАТ НА ОПЛАТУ ТРУДА ОБЛАСТНЫХ ГОСУДАРСТВЕННЫХ</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УЧРЕЖДЕНИЙ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587"/>
        <w:gridCol w:w="964"/>
        <w:gridCol w:w="1134"/>
        <w:gridCol w:w="1191"/>
        <w:gridCol w:w="907"/>
        <w:gridCol w:w="1361"/>
        <w:gridCol w:w="1361"/>
        <w:gridCol w:w="1361"/>
        <w:gridCol w:w="1474"/>
        <w:gridCol w:w="794"/>
        <w:gridCol w:w="1361"/>
        <w:gridCol w:w="1247"/>
        <w:gridCol w:w="1361"/>
        <w:gridCol w:w="1361"/>
      </w:tblGrid>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58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96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Среднесписочная численность, чел.</w:t>
            </w:r>
          </w:p>
        </w:tc>
        <w:tc>
          <w:tcPr>
            <w:tcW w:w="113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Среднемесячная заработная плата работника, руб.</w:t>
            </w:r>
          </w:p>
        </w:tc>
        <w:tc>
          <w:tcPr>
            <w:tcW w:w="119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Среднемесячная заработная плата руководителя руб.</w:t>
            </w:r>
          </w:p>
        </w:tc>
        <w:tc>
          <w:tcPr>
            <w:tcW w:w="90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Отношение </w:t>
            </w:r>
            <w:proofErr w:type="gramStart"/>
            <w:r w:rsidRPr="00FC7071">
              <w:rPr>
                <w:rFonts w:ascii="Times New Roman" w:hAnsi="Times New Roman" w:cs="Times New Roman"/>
                <w:sz w:val="24"/>
                <w:szCs w:val="24"/>
              </w:rPr>
              <w:t>ср</w:t>
            </w:r>
            <w:proofErr w:type="gramEnd"/>
            <w:r w:rsidRPr="00FC7071">
              <w:rPr>
                <w:rFonts w:ascii="Times New Roman" w:hAnsi="Times New Roman" w:cs="Times New Roman"/>
                <w:sz w:val="24"/>
                <w:szCs w:val="24"/>
              </w:rPr>
              <w:t xml:space="preserve">./мес. </w:t>
            </w:r>
            <w:proofErr w:type="spellStart"/>
            <w:r w:rsidRPr="00FC7071">
              <w:rPr>
                <w:rFonts w:ascii="Times New Roman" w:hAnsi="Times New Roman" w:cs="Times New Roman"/>
                <w:sz w:val="24"/>
                <w:szCs w:val="24"/>
              </w:rPr>
              <w:t>з</w:t>
            </w:r>
            <w:proofErr w:type="spellEnd"/>
            <w:r w:rsidRPr="00FC7071">
              <w:rPr>
                <w:rFonts w:ascii="Times New Roman" w:hAnsi="Times New Roman" w:cs="Times New Roman"/>
                <w:sz w:val="24"/>
                <w:szCs w:val="24"/>
              </w:rPr>
              <w:t xml:space="preserve">/пл. руководителя к ср./мес. </w:t>
            </w:r>
            <w:proofErr w:type="spellStart"/>
            <w:r w:rsidRPr="00FC7071">
              <w:rPr>
                <w:rFonts w:ascii="Times New Roman" w:hAnsi="Times New Roman" w:cs="Times New Roman"/>
                <w:sz w:val="24"/>
                <w:szCs w:val="24"/>
              </w:rPr>
              <w:t>з</w:t>
            </w:r>
            <w:proofErr w:type="spellEnd"/>
            <w:r w:rsidRPr="00FC7071">
              <w:rPr>
                <w:rFonts w:ascii="Times New Roman" w:hAnsi="Times New Roman" w:cs="Times New Roman"/>
                <w:sz w:val="24"/>
                <w:szCs w:val="24"/>
              </w:rPr>
              <w:t>/пл. работника</w:t>
            </w:r>
          </w:p>
        </w:tc>
        <w:tc>
          <w:tcPr>
            <w:tcW w:w="5557"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Источники покрытия расходов на заработную плату, тыс. руб.</w:t>
            </w:r>
          </w:p>
        </w:tc>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Доля расходов на </w:t>
            </w:r>
            <w:proofErr w:type="spellStart"/>
            <w:r w:rsidRPr="00FC7071">
              <w:rPr>
                <w:rFonts w:ascii="Times New Roman" w:hAnsi="Times New Roman" w:cs="Times New Roman"/>
                <w:sz w:val="24"/>
                <w:szCs w:val="24"/>
              </w:rPr>
              <w:t>з</w:t>
            </w:r>
            <w:proofErr w:type="spellEnd"/>
            <w:r w:rsidRPr="00FC7071">
              <w:rPr>
                <w:rFonts w:ascii="Times New Roman" w:hAnsi="Times New Roman" w:cs="Times New Roman"/>
                <w:sz w:val="24"/>
                <w:szCs w:val="24"/>
              </w:rPr>
              <w:t>/пл. в общем объеме расходов, %</w:t>
            </w:r>
          </w:p>
        </w:tc>
        <w:tc>
          <w:tcPr>
            <w:tcW w:w="5330"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Начисления на оплату труда, тыс. руб.</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587"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134" w:type="dxa"/>
            <w:vMerge/>
          </w:tcPr>
          <w:p w:rsidR="00FC7071" w:rsidRPr="00FC7071" w:rsidRDefault="00FC7071">
            <w:pPr>
              <w:rPr>
                <w:rFonts w:ascii="Times New Roman" w:hAnsi="Times New Roman" w:cs="Times New Roman"/>
                <w:sz w:val="24"/>
                <w:szCs w:val="24"/>
              </w:rPr>
            </w:pPr>
          </w:p>
        </w:tc>
        <w:tc>
          <w:tcPr>
            <w:tcW w:w="1191" w:type="dxa"/>
            <w:vMerge/>
          </w:tcPr>
          <w:p w:rsidR="00FC7071" w:rsidRPr="00FC7071" w:rsidRDefault="00FC7071">
            <w:pPr>
              <w:rPr>
                <w:rFonts w:ascii="Times New Roman" w:hAnsi="Times New Roman" w:cs="Times New Roman"/>
                <w:sz w:val="24"/>
                <w:szCs w:val="24"/>
              </w:rPr>
            </w:pPr>
          </w:p>
        </w:tc>
        <w:tc>
          <w:tcPr>
            <w:tcW w:w="907" w:type="dxa"/>
            <w:vMerge/>
          </w:tcPr>
          <w:p w:rsidR="00FC7071" w:rsidRPr="00FC7071" w:rsidRDefault="00FC7071">
            <w:pPr>
              <w:rPr>
                <w:rFonts w:ascii="Times New Roman" w:hAnsi="Times New Roman" w:cs="Times New Roman"/>
                <w:sz w:val="24"/>
                <w:szCs w:val="24"/>
              </w:rPr>
            </w:pP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средства областного бюджета (для БУ и АУ - средства субсидии на выполнение </w:t>
            </w: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задания)</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приносящая доход деятельность</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иные источники</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c>
          <w:tcPr>
            <w:tcW w:w="794" w:type="dxa"/>
            <w:vMerge/>
          </w:tcPr>
          <w:p w:rsidR="00FC7071" w:rsidRPr="00FC7071" w:rsidRDefault="00FC7071">
            <w:pPr>
              <w:rPr>
                <w:rFonts w:ascii="Times New Roman" w:hAnsi="Times New Roman" w:cs="Times New Roman"/>
                <w:sz w:val="24"/>
                <w:szCs w:val="24"/>
              </w:rPr>
            </w:pP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средства областного бюджета (для БУ и АУ - средства субсидии на выполнение </w:t>
            </w: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задания)</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приносящая доход деятельность</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иные источники</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всего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Здравоохранение</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19984,3</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27420,70</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96152,20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1076278,80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494839,30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5438094,50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7009212,60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50,68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332706,50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143694,40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1625570,10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2101971,00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Соц. защита </w:t>
            </w:r>
            <w:r w:rsidRPr="00FC7071">
              <w:rPr>
                <w:rFonts w:ascii="Times New Roman" w:hAnsi="Times New Roman" w:cs="Times New Roman"/>
                <w:sz w:val="24"/>
                <w:szCs w:val="24"/>
              </w:rPr>
              <w:lastRenderedPageBreak/>
              <w:t>насел.</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2384,2</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19099,31</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52491,68</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532514,00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31146,90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563660,90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47,39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158948,00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10224,00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169172,00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Образование</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3791,5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24831,16</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72185,03</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1038830,39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160156,42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1198986,81</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49,19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305741,12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44849,22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350590,34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Семья и дети</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1346,8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20966,43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56587,00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368524,30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5245,00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373769,30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55,38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109628,40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1648,00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111276,40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Занятость населения</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25365,39</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55101,74</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124025,13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124025,13</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17,95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36874,20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36874,20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Культура</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1364,8</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22734,50</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60707,90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294415,80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76761,80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371177,60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43,73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88292,50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22584,70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110877,20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Физкультура и спорт</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20113,16</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41639,31</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33302,06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19618,41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52920,47</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16,49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10027,80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5753,40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15781,20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Ветеринария</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619,0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19323,23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40460,13</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103064,99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50787,01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153852,00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49,95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30271,44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14831,95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45103,39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Архивные учреждения</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21626,79</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43514,55</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29183,60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1677,10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30860,70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47,61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8656,30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495,30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9151,60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Учреждения транспорта</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159,0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23846,26</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71551,25</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46367,07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1053,10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47420,17</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13776,16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301,83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14077,99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Учреждения строительства</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69805,20</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186936,50</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22166,50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52218,20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74384,70</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67,82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6572,60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12399,40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18972,00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Лесное хозяйство</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806,0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23774,73</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58386,54</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211273,15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24803,36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236076,51</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52,08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77168,21</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7757,17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84925,78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587"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Прочее</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1780,5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26413,56</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69933,04</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473206,14</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84974,49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558180,63</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51,15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140090,80</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25247,89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165338,69</w:t>
            </w:r>
          </w:p>
        </w:tc>
      </w:tr>
      <w:tr w:rsidR="00FC7071" w:rsidRPr="00FC7071">
        <w:tc>
          <w:tcPr>
            <w:tcW w:w="2041" w:type="dxa"/>
            <w:gridSpan w:val="2"/>
            <w:vAlign w:val="center"/>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33031,6</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25563,11</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69357,45</w:t>
            </w:r>
          </w:p>
        </w:tc>
        <w:tc>
          <w:tcPr>
            <w:tcW w:w="90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4353151,93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1003281,09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5438094,50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10794527,52</w:t>
            </w:r>
          </w:p>
        </w:tc>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45,23</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1318754,03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289787,26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1625570,50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3234111,79</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9</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2" w:name="P2472"/>
      <w:bookmarkEnd w:id="12"/>
      <w:r w:rsidRPr="00FC7071">
        <w:rPr>
          <w:rFonts w:ascii="Times New Roman" w:hAnsi="Times New Roman" w:cs="Times New Roman"/>
          <w:sz w:val="24"/>
          <w:szCs w:val="24"/>
        </w:rPr>
        <w:t>ПЕРЕЧЕНЬ</w:t>
      </w:r>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ИНЫХ ОРГАНИЗАЦИЙ (КРОМЕ ОГУ, ОГУП, АКЦИОНЕРНЫХ ОБЩЕСТВ,</w:t>
      </w:r>
      <w:proofErr w:type="gramEnd"/>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ООО), СОЗДАННЫХ НА ОСНОВЕ ИЛИ С ИСПОЛЬЗОВАНИЕМ ОБЛАСТНОГО</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ГОСУДАРСТВЕННОГО ИМУЩЕСТВА, ПО СОСТОЯНИЮ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2098"/>
        <w:gridCol w:w="1531"/>
        <w:gridCol w:w="1701"/>
        <w:gridCol w:w="1871"/>
        <w:gridCol w:w="1871"/>
        <w:gridCol w:w="1984"/>
        <w:gridCol w:w="3118"/>
      </w:tblGrid>
      <w:tr w:rsidR="00FC7071" w:rsidRPr="00FC7071">
        <w:tc>
          <w:tcPr>
            <w:tcW w:w="51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организации</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Место нахождения</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Руководитель</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Государственное имущество, внесенное в качестве вступительного взноса</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Основание для участия в организации</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Участник (учредитель) организации от имени Томской области</w:t>
            </w:r>
          </w:p>
        </w:tc>
        <w:tc>
          <w:tcPr>
            <w:tcW w:w="311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Информация о деятельности некоммерческой организации в 2015 году</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Томский региональный некоммерческий фонд "</w:t>
            </w:r>
            <w:proofErr w:type="spellStart"/>
            <w:r w:rsidRPr="00FC7071">
              <w:rPr>
                <w:rFonts w:ascii="Times New Roman" w:hAnsi="Times New Roman" w:cs="Times New Roman"/>
                <w:sz w:val="24"/>
                <w:szCs w:val="24"/>
              </w:rPr>
              <w:t>Инновационно-технологический</w:t>
            </w:r>
            <w:proofErr w:type="spellEnd"/>
            <w:r w:rsidRPr="00FC7071">
              <w:rPr>
                <w:rFonts w:ascii="Times New Roman" w:hAnsi="Times New Roman" w:cs="Times New Roman"/>
                <w:sz w:val="24"/>
                <w:szCs w:val="24"/>
              </w:rPr>
              <w:t xml:space="preserve"> центр" (ТРНФ "ИТЦ")</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г. Томск, п. </w:t>
            </w:r>
            <w:proofErr w:type="spellStart"/>
            <w:r w:rsidRPr="00FC7071">
              <w:rPr>
                <w:rFonts w:ascii="Times New Roman" w:hAnsi="Times New Roman" w:cs="Times New Roman"/>
                <w:sz w:val="24"/>
                <w:szCs w:val="24"/>
              </w:rPr>
              <w:t>Предтеченск</w:t>
            </w:r>
            <w:proofErr w:type="spellEnd"/>
            <w:r w:rsidRPr="00FC7071">
              <w:rPr>
                <w:rFonts w:ascii="Times New Roman" w:hAnsi="Times New Roman" w:cs="Times New Roman"/>
                <w:sz w:val="24"/>
                <w:szCs w:val="24"/>
              </w:rPr>
              <w:t xml:space="preserve">, ул. </w:t>
            </w:r>
            <w:proofErr w:type="gramStart"/>
            <w:r w:rsidRPr="00FC7071">
              <w:rPr>
                <w:rFonts w:ascii="Times New Roman" w:hAnsi="Times New Roman" w:cs="Times New Roman"/>
                <w:sz w:val="24"/>
                <w:szCs w:val="24"/>
              </w:rPr>
              <w:t>Мелиоративная</w:t>
            </w:r>
            <w:proofErr w:type="gramEnd"/>
            <w:r w:rsidRPr="00FC7071">
              <w:rPr>
                <w:rFonts w:ascii="Times New Roman" w:hAnsi="Times New Roman" w:cs="Times New Roman"/>
                <w:sz w:val="24"/>
                <w:szCs w:val="24"/>
              </w:rPr>
              <w:t>, д. 5</w:t>
            </w:r>
          </w:p>
        </w:tc>
        <w:tc>
          <w:tcPr>
            <w:tcW w:w="1701" w:type="dxa"/>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Козик</w:t>
            </w:r>
            <w:proofErr w:type="spellEnd"/>
            <w:r w:rsidRPr="00FC7071">
              <w:rPr>
                <w:rFonts w:ascii="Times New Roman" w:hAnsi="Times New Roman" w:cs="Times New Roman"/>
                <w:sz w:val="24"/>
                <w:szCs w:val="24"/>
              </w:rPr>
              <w:t xml:space="preserve"> Владимир Васильевич -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Имущество производственной базы на ст. </w:t>
            </w:r>
            <w:proofErr w:type="spellStart"/>
            <w:r w:rsidRPr="00FC7071">
              <w:rPr>
                <w:rFonts w:ascii="Times New Roman" w:hAnsi="Times New Roman" w:cs="Times New Roman"/>
                <w:sz w:val="24"/>
                <w:szCs w:val="24"/>
              </w:rPr>
              <w:t>Предтеченск</w:t>
            </w:r>
            <w:proofErr w:type="spellEnd"/>
            <w:r w:rsidRPr="00FC7071">
              <w:rPr>
                <w:rFonts w:ascii="Times New Roman" w:hAnsi="Times New Roman" w:cs="Times New Roman"/>
                <w:sz w:val="24"/>
                <w:szCs w:val="24"/>
              </w:rPr>
              <w:t xml:space="preserve"> балансовой стоимостью 3181868 рублей</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55"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Главы Администрации (Губернатора) Томской области от 12.04.1999 N 130</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ОГБСУ "Фонд государственного имущества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Организация является членом Союза </w:t>
            </w:r>
            <w:proofErr w:type="spellStart"/>
            <w:r w:rsidRPr="00FC7071">
              <w:rPr>
                <w:rFonts w:ascii="Times New Roman" w:hAnsi="Times New Roman" w:cs="Times New Roman"/>
                <w:sz w:val="24"/>
                <w:szCs w:val="24"/>
              </w:rPr>
              <w:t>инновационно-технологических</w:t>
            </w:r>
            <w:proofErr w:type="spellEnd"/>
            <w:r w:rsidRPr="00FC7071">
              <w:rPr>
                <w:rFonts w:ascii="Times New Roman" w:hAnsi="Times New Roman" w:cs="Times New Roman"/>
                <w:sz w:val="24"/>
                <w:szCs w:val="24"/>
              </w:rPr>
              <w:t xml:space="preserve"> центров России и полноправным членом Международной ассоциации научных парков и зон инноваций.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ТРНФ "ИТЦ" осуществлял деятельность по реализации следующих </w:t>
            </w:r>
            <w:r w:rsidRPr="00FC7071">
              <w:rPr>
                <w:rFonts w:ascii="Times New Roman" w:hAnsi="Times New Roman" w:cs="Times New Roman"/>
                <w:sz w:val="24"/>
                <w:szCs w:val="24"/>
              </w:rPr>
              <w:lastRenderedPageBreak/>
              <w:t>инновационных проектов (совместно с заинтересованными структурами):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энергосберегающие </w:t>
            </w:r>
            <w:proofErr w:type="spellStart"/>
            <w:r w:rsidRPr="00FC7071">
              <w:rPr>
                <w:rFonts w:ascii="Times New Roman" w:hAnsi="Times New Roman" w:cs="Times New Roman"/>
                <w:sz w:val="24"/>
                <w:szCs w:val="24"/>
              </w:rPr>
              <w:t>неинвазивные</w:t>
            </w:r>
            <w:proofErr w:type="spellEnd"/>
            <w:r w:rsidRPr="00FC7071">
              <w:rPr>
                <w:rFonts w:ascii="Times New Roman" w:hAnsi="Times New Roman" w:cs="Times New Roman"/>
                <w:sz w:val="24"/>
                <w:szCs w:val="24"/>
              </w:rPr>
              <w:t xml:space="preserve"> технологии очистки хозяйственно-бытовых сточных вод;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создание опытно-промышленного производства продуктов глубокой переработки торфа в модульном исполнении;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переработка углеводородного газа с целью получения углеродных </w:t>
            </w:r>
            <w:proofErr w:type="spellStart"/>
            <w:r w:rsidRPr="00FC7071">
              <w:rPr>
                <w:rFonts w:ascii="Times New Roman" w:hAnsi="Times New Roman" w:cs="Times New Roman"/>
                <w:sz w:val="24"/>
                <w:szCs w:val="24"/>
              </w:rPr>
              <w:t>нанотрубок</w:t>
            </w:r>
            <w:proofErr w:type="spellEnd"/>
            <w:r w:rsidRPr="00FC7071">
              <w:rPr>
                <w:rFonts w:ascii="Times New Roman" w:hAnsi="Times New Roman" w:cs="Times New Roman"/>
                <w:sz w:val="24"/>
                <w:szCs w:val="24"/>
              </w:rPr>
              <w:t xml:space="preserve"> (УНТ) и получения новых полифункциональных композиционных материалов на их основе;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водоочистка и утилизация стоков;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разработка и производство препаратов для снижения токсичности и уплотнения иловых осадков на очистных сооружениях для последующей утилизации иловых отложений.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Со 2 по 12 ноября 2015 года ТРНФ "ИТЦ" участвовал в деловой миссии Союза ИТЦ </w:t>
            </w:r>
            <w:r w:rsidRPr="00FC7071">
              <w:rPr>
                <w:rFonts w:ascii="Times New Roman" w:hAnsi="Times New Roman" w:cs="Times New Roman"/>
                <w:sz w:val="24"/>
                <w:szCs w:val="24"/>
              </w:rPr>
              <w:lastRenderedPageBreak/>
              <w:t xml:space="preserve">в Китае в рамках 10 Форума Европейско-Китайской </w:t>
            </w:r>
            <w:proofErr w:type="spellStart"/>
            <w:r w:rsidRPr="00FC7071">
              <w:rPr>
                <w:rFonts w:ascii="Times New Roman" w:hAnsi="Times New Roman" w:cs="Times New Roman"/>
                <w:sz w:val="24"/>
                <w:szCs w:val="24"/>
              </w:rPr>
              <w:t>инновационно-технологической</w:t>
            </w:r>
            <w:proofErr w:type="spellEnd"/>
            <w:r w:rsidRPr="00FC7071">
              <w:rPr>
                <w:rFonts w:ascii="Times New Roman" w:hAnsi="Times New Roman" w:cs="Times New Roman"/>
                <w:sz w:val="24"/>
                <w:szCs w:val="24"/>
              </w:rPr>
              <w:t xml:space="preserve"> кооперации</w:t>
            </w:r>
          </w:p>
        </w:tc>
      </w:tr>
      <w:tr w:rsidR="00FC7071" w:rsidRPr="00FC7071">
        <w:tblPrEx>
          <w:tblBorders>
            <w:insideH w:val="nil"/>
          </w:tblBorders>
        </w:tblPrEx>
        <w:tc>
          <w:tcPr>
            <w:tcW w:w="510"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2098"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c>
          <w:tcPr>
            <w:tcW w:w="153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пл. Ленина, 6</w:t>
            </w:r>
          </w:p>
        </w:tc>
        <w:tc>
          <w:tcPr>
            <w:tcW w:w="170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Гусева Екатерина Александровна - исполнительный директор</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30000000 рублей</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hyperlink r:id="rId56"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30.09.2005 N 251-ра</w:t>
            </w:r>
          </w:p>
        </w:tc>
        <w:tc>
          <w:tcPr>
            <w:tcW w:w="1984"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по управлению государственной собственностью Администрации Томской области</w:t>
            </w:r>
          </w:p>
        </w:tc>
        <w:tc>
          <w:tcPr>
            <w:tcW w:w="3118"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является элементом инновационной инфраструктуры, участвует в реализации государственной </w:t>
            </w:r>
            <w:hyperlink r:id="rId57"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инновационной деятельности и науки в Томской области", утвержденной постановлением Администрации Томской области от 30.10.2014 N 414а.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 исполнительным директором Фонда была проведена работа: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устранению нарушений, выявленных Контрольно-счетной палатой Томской области в 2014 году (приведение бухгалтерской отчетности фонда за 2013 и </w:t>
            </w:r>
            <w:r w:rsidRPr="00FC7071">
              <w:rPr>
                <w:rFonts w:ascii="Times New Roman" w:hAnsi="Times New Roman" w:cs="Times New Roman"/>
                <w:sz w:val="24"/>
                <w:szCs w:val="24"/>
              </w:rPr>
              <w:lastRenderedPageBreak/>
              <w:t>2014 годы в соответствие с действующим законодательством, проведен аудит указанной отчетности - урегулированы штрафы, проведены сверки с внебюджетными фондами с выяснением претензий и их устранением и др.);</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 признанию недействительными договоров займа, заключенных бывшим исполнительным директором Фонда с ЗАО "Электроника Сибири", ЗАО УК "ТЦВИ", ООО "БИОМЕДТЕХ", в результате чего сумма фактически уплаченного налога на прибыль организации в 2015 году снизилась с 954134,34 рубля до 501149,21 рубля.</w:t>
            </w:r>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отношении бывшего исполнительного директора Фонда 20.03.2015 было возбуждено уголовное дело N 205/520 по статье </w:t>
            </w:r>
            <w:hyperlink r:id="rId58" w:history="1">
              <w:proofErr w:type="gramStart"/>
              <w:r w:rsidRPr="00FC7071">
                <w:rPr>
                  <w:rFonts w:ascii="Times New Roman" w:hAnsi="Times New Roman" w:cs="Times New Roman"/>
                  <w:color w:val="0000FF"/>
                  <w:sz w:val="24"/>
                  <w:szCs w:val="24"/>
                </w:rPr>
                <w:t>ч</w:t>
              </w:r>
              <w:proofErr w:type="gramEnd"/>
              <w:r w:rsidRPr="00FC7071">
                <w:rPr>
                  <w:rFonts w:ascii="Times New Roman" w:hAnsi="Times New Roman" w:cs="Times New Roman"/>
                  <w:color w:val="0000FF"/>
                  <w:sz w:val="24"/>
                  <w:szCs w:val="24"/>
                </w:rPr>
                <w:t>. 1 ст. 201</w:t>
              </w:r>
            </w:hyperlink>
            <w:r w:rsidRPr="00FC7071">
              <w:rPr>
                <w:rFonts w:ascii="Times New Roman" w:hAnsi="Times New Roman" w:cs="Times New Roman"/>
                <w:sz w:val="24"/>
                <w:szCs w:val="24"/>
              </w:rPr>
              <w:t xml:space="preserve"> УК РФ, в рамках которого был подан гражданский иск о </w:t>
            </w:r>
            <w:r w:rsidRPr="00FC7071">
              <w:rPr>
                <w:rFonts w:ascii="Times New Roman" w:hAnsi="Times New Roman" w:cs="Times New Roman"/>
                <w:sz w:val="24"/>
                <w:szCs w:val="24"/>
              </w:rPr>
              <w:lastRenderedPageBreak/>
              <w:t>возмещении работником материального ущерба (уголовное дело прекращено по амнистии 05.11.2015), бывший исполнительный директор вернул 1275 тыс. руб.</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Кроме того, в 2015 году завершены процедуры утверждения отчета о прекращении Закрытого паевого инвестиционного фонда особо рисковых (венчурных) инвестиций "Региональный венчурный фонд инвестиций в малые предприятия в научно-технической сфере Томской области", решением Центрального банка Российской Федерации от 16.12.2015 отчет утвержден и указанный фонд исключен из реестра паевых инвестиционных фондов.</w:t>
            </w:r>
          </w:p>
        </w:tc>
      </w:tr>
      <w:tr w:rsidR="00FC7071" w:rsidRPr="00FC7071">
        <w:tblPrEx>
          <w:tblBorders>
            <w:insideH w:val="nil"/>
          </w:tblBorders>
        </w:tblPrEx>
        <w:tc>
          <w:tcPr>
            <w:tcW w:w="510" w:type="dxa"/>
            <w:tcBorders>
              <w:top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целях формирования новых подходов к венчурному финансированию малых инновационных компаний Томской области и пересмотра концепции </w:t>
            </w:r>
            <w:r w:rsidRPr="00FC7071">
              <w:rPr>
                <w:rFonts w:ascii="Times New Roman" w:hAnsi="Times New Roman" w:cs="Times New Roman"/>
                <w:sz w:val="24"/>
                <w:szCs w:val="24"/>
              </w:rPr>
              <w:lastRenderedPageBreak/>
              <w:t>деятельности зарегистрирована новая редакция Устава (одобренная Попечительским советом Фонда в январе 2016 года и утвержденная 14 марта 2016 года Департаментом по управлению государственной собственностью Томской областью). Кроме того, Попечительским советом Фонда одобрены инвестиционная декларация, положение о порядке и условиях использования имущества для обеспечения текущей деятельности и финансовый план организации на 1 квартал 2016 года.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Денежные средства фонда в 2015 году были размещены на депозит, получен доход по депозиту в размере 1698630,13 руб.</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Межрегиональный сибирский медицинский фонд имени Д.Д.Яблокова </w:t>
            </w:r>
            <w:r w:rsidRPr="00FC7071">
              <w:rPr>
                <w:rFonts w:ascii="Times New Roman" w:hAnsi="Times New Roman" w:cs="Times New Roman"/>
                <w:sz w:val="24"/>
                <w:szCs w:val="24"/>
              </w:rPr>
              <w:lastRenderedPageBreak/>
              <w:t>("МСМФ")</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г. Томск, ул. </w:t>
            </w:r>
            <w:proofErr w:type="gramStart"/>
            <w:r w:rsidRPr="00FC7071">
              <w:rPr>
                <w:rFonts w:ascii="Times New Roman" w:hAnsi="Times New Roman" w:cs="Times New Roman"/>
                <w:sz w:val="24"/>
                <w:szCs w:val="24"/>
              </w:rPr>
              <w:t>Киевская</w:t>
            </w:r>
            <w:proofErr w:type="gramEnd"/>
            <w:r w:rsidRPr="00FC7071">
              <w:rPr>
                <w:rFonts w:ascii="Times New Roman" w:hAnsi="Times New Roman" w:cs="Times New Roman"/>
                <w:sz w:val="24"/>
                <w:szCs w:val="24"/>
              </w:rPr>
              <w:t>, 111/2</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Коломийцев Андрей Юрьевич - исполнительный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300000000 руб. (</w:t>
            </w:r>
            <w:proofErr w:type="spellStart"/>
            <w:r w:rsidRPr="00FC7071">
              <w:rPr>
                <w:rFonts w:ascii="Times New Roman" w:hAnsi="Times New Roman" w:cs="Times New Roman"/>
                <w:sz w:val="24"/>
                <w:szCs w:val="24"/>
              </w:rPr>
              <w:t>неденомин</w:t>
            </w:r>
            <w:proofErr w:type="spellEnd"/>
            <w:r w:rsidRPr="00FC7071">
              <w:rPr>
                <w:rFonts w:ascii="Times New Roman" w:hAnsi="Times New Roman" w:cs="Times New Roman"/>
                <w:sz w:val="24"/>
                <w:szCs w:val="24"/>
              </w:rPr>
              <w:t>.)</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Постановление Главы Администрации (Губернатора) Томской </w:t>
            </w:r>
            <w:r w:rsidRPr="00FC7071">
              <w:rPr>
                <w:rFonts w:ascii="Times New Roman" w:hAnsi="Times New Roman" w:cs="Times New Roman"/>
                <w:sz w:val="24"/>
                <w:szCs w:val="24"/>
              </w:rPr>
              <w:lastRenderedPageBreak/>
              <w:t>области от 16.07.1997 N 214</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ОГБСУ "Фонд государственного имущества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lastRenderedPageBreak/>
              <w:t>1) на базе "МСМФ" в рамках проекта по пропаганде здорового образа жизни работает дискуссионный Клуб "Беседы о главном";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2) совместно с Сибирским центром Евроазиатского сотрудничества и развития (ТГПУ) </w:t>
            </w:r>
            <w:proofErr w:type="gramStart"/>
            <w:r w:rsidRPr="00FC7071">
              <w:rPr>
                <w:rFonts w:ascii="Times New Roman" w:hAnsi="Times New Roman" w:cs="Times New Roman"/>
                <w:sz w:val="24"/>
                <w:szCs w:val="24"/>
              </w:rPr>
              <w:t>и ООО</w:t>
            </w:r>
            <w:proofErr w:type="gram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УниверСиб</w:t>
            </w:r>
            <w:proofErr w:type="spellEnd"/>
            <w:r w:rsidRPr="00FC7071">
              <w:rPr>
                <w:rFonts w:ascii="Times New Roman" w:hAnsi="Times New Roman" w:cs="Times New Roman"/>
                <w:sz w:val="24"/>
                <w:szCs w:val="24"/>
              </w:rPr>
              <w:t>" (Казахстан) достигнута договоренность о сотрудничестве по проекту "Медицинский туризм" с участием медицинских организаций Томска, Новосибирска и других городов;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3) продолжалась активная работа "МСМФ" по проекту "Музей истории Сибирской медицины". За основу проекта взяты материалы и экспонаты, которые были представлены на обозрение общественности в дни юбилейных мероприятий "30-летие НИИ кардиологии СО РАМН";</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4) в апреле 2015 года в ТГПУ состоялась XVIII Всероссийская научно-практическая конференция "Актуальные вопросы </w:t>
            </w:r>
            <w:r w:rsidRPr="00FC7071">
              <w:rPr>
                <w:rFonts w:ascii="Times New Roman" w:hAnsi="Times New Roman" w:cs="Times New Roman"/>
                <w:sz w:val="24"/>
                <w:szCs w:val="24"/>
              </w:rPr>
              <w:lastRenderedPageBreak/>
              <w:t>физической культуры и спорта" с международным участием. На пленарном заседании был заслушан доклад исполнительного директора "МСМФ" А.Ю.Коломийцева "Здоровье как общечеловеческая ценность"</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"Агентство развития Томской области" (АРТО)</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проспект Кирова, д. 20</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Хоменко Игорь Васильевич - генеральный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В качестве имущественного взноса внесено право пользования помещением, находящимся по адресу: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Кирова 14, сроком на 3 года</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59"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09.09.2002 N 383-р</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ОГБСУ "Фонд государственного имущества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в 2015 году деятельность не осуществляла</w:t>
            </w:r>
          </w:p>
        </w:tc>
      </w:tr>
      <w:tr w:rsidR="00FC7071" w:rsidRPr="00FC7071">
        <w:tc>
          <w:tcPr>
            <w:tcW w:w="510" w:type="dxa"/>
            <w:vMerge w:val="restart"/>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2098"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развития малого и среднего предпринимательства Томской области" (НО "ФРМСП ТО")</w:t>
            </w:r>
          </w:p>
        </w:tc>
        <w:tc>
          <w:tcPr>
            <w:tcW w:w="153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ул. Карла Маркса, 7</w:t>
            </w:r>
          </w:p>
        </w:tc>
        <w:tc>
          <w:tcPr>
            <w:tcW w:w="1701" w:type="dxa"/>
            <w:tcBorders>
              <w:bottom w:val="nil"/>
            </w:tcBorders>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Глок</w:t>
            </w:r>
            <w:proofErr w:type="spellEnd"/>
            <w:r w:rsidRPr="00FC7071">
              <w:rPr>
                <w:rFonts w:ascii="Times New Roman" w:hAnsi="Times New Roman" w:cs="Times New Roman"/>
                <w:sz w:val="24"/>
                <w:szCs w:val="24"/>
              </w:rPr>
              <w:t xml:space="preserve"> Александр Леонидович - директор</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 рублей</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Распоряжение Администрации Томской области от 28.11.2011 N 1207-ра</w:t>
            </w:r>
          </w:p>
        </w:tc>
        <w:tc>
          <w:tcPr>
            <w:tcW w:w="1984"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ОГБСУ "Фонд государственного имущества Томской области"</w:t>
            </w:r>
          </w:p>
        </w:tc>
        <w:tc>
          <w:tcPr>
            <w:tcW w:w="3118"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НО "ФРМСП ТО" включен в состав инфраструктуры поддержки предпринимательства Томской области и имеет статус Областного центра поддержки предпринимательства (далее </w:t>
            </w:r>
            <w:r w:rsidRPr="00FC7071">
              <w:rPr>
                <w:rFonts w:ascii="Times New Roman" w:hAnsi="Times New Roman" w:cs="Times New Roman"/>
                <w:sz w:val="24"/>
                <w:szCs w:val="24"/>
              </w:rPr>
              <w:lastRenderedPageBreak/>
              <w:t xml:space="preserve">- ОЦПП). В 2015 году в рамках реализации государственной </w:t>
            </w:r>
            <w:hyperlink r:id="rId60"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предпринимательства в Томской области" (</w:t>
            </w:r>
            <w:proofErr w:type="gramStart"/>
            <w:r w:rsidRPr="00FC7071">
              <w:rPr>
                <w:rFonts w:ascii="Times New Roman" w:hAnsi="Times New Roman" w:cs="Times New Roman"/>
                <w:sz w:val="24"/>
                <w:szCs w:val="24"/>
              </w:rPr>
              <w:t>утверждена</w:t>
            </w:r>
            <w:proofErr w:type="gramEnd"/>
            <w:r w:rsidRPr="00FC7071">
              <w:rPr>
                <w:rFonts w:ascii="Times New Roman" w:hAnsi="Times New Roman" w:cs="Times New Roman"/>
                <w:sz w:val="24"/>
                <w:szCs w:val="24"/>
              </w:rPr>
              <w:t xml:space="preserve"> постановлением Администрации Томской области от 12.12.2014 N 492а) достигнуты следующие результаты: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обращений субъектов малого и среднего предпринимательства за информационно-консультационной поддержкой - 3589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субъектов малого и среднего предпринимательства - участников конкурса "Лидеры томского предпринимательства" - 32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субъектов малого и среднего предпринимательства, получивших государственную поддержку, - 1545 ед.</w:t>
            </w:r>
          </w:p>
        </w:tc>
      </w:tr>
      <w:tr w:rsidR="00FC7071" w:rsidRPr="00FC7071">
        <w:tblPrEx>
          <w:tblBorders>
            <w:insideH w:val="nil"/>
          </w:tblBorders>
        </w:tblPrEx>
        <w:tc>
          <w:tcPr>
            <w:tcW w:w="510" w:type="dxa"/>
            <w:vMerge/>
            <w:tcBorders>
              <w:bottom w:val="nil"/>
            </w:tcBorders>
          </w:tcPr>
          <w:p w:rsidR="00FC7071" w:rsidRPr="00FC7071" w:rsidRDefault="00FC7071">
            <w:pPr>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в рамках </w:t>
            </w:r>
            <w:r w:rsidRPr="00FC7071">
              <w:rPr>
                <w:rFonts w:ascii="Times New Roman" w:hAnsi="Times New Roman" w:cs="Times New Roman"/>
                <w:sz w:val="24"/>
                <w:szCs w:val="24"/>
              </w:rPr>
              <w:lastRenderedPageBreak/>
              <w:t>реализации задачи "Развитие молодежного предпринимательства" достигнуты следующие результаты: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субъектов малого предпринимательства, созданных лицами в возрасте до 30 лет (включительно) из числа лиц, прошедших обучение, - 85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участников мероприятий по вовлечению молодежи в предпринимательскую деятельность, тестированию и мотивации к занятию предпринимательской деятельностью - 2877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участников мероприятий по профессиональной подготовке молодежи с целью создания новых субъектов предпринимательской деятельности - 573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количество обращений субъектов молодежного малого и среднего предпринимательства за </w:t>
            </w:r>
            <w:r w:rsidRPr="00FC7071">
              <w:rPr>
                <w:rFonts w:ascii="Times New Roman" w:hAnsi="Times New Roman" w:cs="Times New Roman"/>
                <w:sz w:val="24"/>
                <w:szCs w:val="24"/>
              </w:rPr>
              <w:lastRenderedPageBreak/>
              <w:t>информационно-консультационной поддержкой - 700 ед.;</w:t>
            </w:r>
          </w:p>
        </w:tc>
      </w:tr>
      <w:tr w:rsidR="00FC7071" w:rsidRPr="00FC7071">
        <w:tblPrEx>
          <w:tblBorders>
            <w:insideH w:val="nil"/>
          </w:tblBorders>
        </w:tblPrEx>
        <w:tc>
          <w:tcPr>
            <w:tcW w:w="510" w:type="dxa"/>
            <w:tcBorders>
              <w:top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вновь созданных рабочих мест субъектами малого и среднего предпринимательства, созданных лицами в возрасте до 30 лет (включительно), получивших государственную поддержку, - 119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 направлению "Развитие и обеспечение деятельности Центра поддержки экспорта" достигнуты следующие результаты: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субъектов малого и среднего предпринимательства, получивших государственную поддержку, - 114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w:t>
            </w:r>
            <w:r w:rsidRPr="00FC7071">
              <w:rPr>
                <w:rFonts w:ascii="Times New Roman" w:hAnsi="Times New Roman" w:cs="Times New Roman"/>
                <w:sz w:val="24"/>
                <w:szCs w:val="24"/>
              </w:rPr>
              <w:lastRenderedPageBreak/>
              <w:t>получившими государственную поддержку, - 16 ед.;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количество проведенных консультаций и мероприятий для субъектов малого и среднего предпринимательства - 111 ед. и др.</w:t>
            </w:r>
          </w:p>
        </w:tc>
      </w:tr>
      <w:tr w:rsidR="00FC7071" w:rsidRPr="00FC7071">
        <w:tblPrEx>
          <w:tblBorders>
            <w:insideH w:val="nil"/>
          </w:tblBorders>
        </w:tblPrEx>
        <w:tc>
          <w:tcPr>
            <w:tcW w:w="510"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2098"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Автономная некоммерческая организация "Томский </w:t>
            </w:r>
            <w:proofErr w:type="spellStart"/>
            <w:r w:rsidRPr="00FC7071">
              <w:rPr>
                <w:rFonts w:ascii="Times New Roman" w:hAnsi="Times New Roman" w:cs="Times New Roman"/>
                <w:sz w:val="24"/>
                <w:szCs w:val="24"/>
              </w:rPr>
              <w:t>демонстрационно-консультационно-образовательный</w:t>
            </w:r>
            <w:proofErr w:type="spellEnd"/>
            <w:r w:rsidRPr="00FC7071">
              <w:rPr>
                <w:rFonts w:ascii="Times New Roman" w:hAnsi="Times New Roman" w:cs="Times New Roman"/>
                <w:sz w:val="24"/>
                <w:szCs w:val="24"/>
              </w:rPr>
              <w:t xml:space="preserve"> центр ресурсосбережения и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 (АНО "ДКОЦРЭ")</w:t>
            </w:r>
          </w:p>
        </w:tc>
        <w:tc>
          <w:tcPr>
            <w:tcW w:w="153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ул. Белинского, 51</w:t>
            </w:r>
          </w:p>
        </w:tc>
        <w:tc>
          <w:tcPr>
            <w:tcW w:w="170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Дмитриев Александр Владимирович - генеральный директор</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 рублей</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hyperlink r:id="rId61"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09.11.2012 N 1000-ра</w:t>
            </w:r>
          </w:p>
        </w:tc>
        <w:tc>
          <w:tcPr>
            <w:tcW w:w="1984"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ОГБСУ "Фонд государственного имущества Томской области"</w:t>
            </w:r>
          </w:p>
        </w:tc>
        <w:tc>
          <w:tcPr>
            <w:tcW w:w="3118"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В 2015 году основные направления деятельности АНО "ДКОЦРЭ" были связаны с реализацией следующих мероприятий ведомственной целевой </w:t>
            </w:r>
            <w:hyperlink r:id="rId62"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"Реализация политики по энергосбережению и повышению энергетической эффективности и информационная поддержка", утвержденной постановлением Администрации Томской области от 27.03.2015 N 97а, в рамках государственной </w:t>
            </w:r>
            <w:hyperlink r:id="rId63"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"Повышение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 xml:space="preserve"> в </w:t>
            </w:r>
            <w:r w:rsidRPr="00FC7071">
              <w:rPr>
                <w:rFonts w:ascii="Times New Roman" w:hAnsi="Times New Roman" w:cs="Times New Roman"/>
                <w:sz w:val="24"/>
                <w:szCs w:val="24"/>
              </w:rPr>
              <w:lastRenderedPageBreak/>
              <w:t>Томской области" (постановление Администрации Томской области от 12.12.2014 N 493а),</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том числе:</w:t>
            </w:r>
          </w:p>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формирование баз данных и обеспечение функционирования автоматизированных систем хранения и передачи данных в области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 xml:space="preserve"> (в рамках реализации соглашения N 90 от 01.09.2015 о предоставлении субсидии АНО "ДКОЦРЭ" велась работа по обеспечению функционирования </w:t>
            </w:r>
            <w:proofErr w:type="spellStart"/>
            <w:r w:rsidRPr="00FC7071">
              <w:rPr>
                <w:rFonts w:ascii="Times New Roman" w:hAnsi="Times New Roman" w:cs="Times New Roman"/>
                <w:sz w:val="24"/>
                <w:szCs w:val="24"/>
              </w:rPr>
              <w:t>геоинформационной</w:t>
            </w:r>
            <w:proofErr w:type="spellEnd"/>
            <w:r w:rsidRPr="00FC7071">
              <w:rPr>
                <w:rFonts w:ascii="Times New Roman" w:hAnsi="Times New Roman" w:cs="Times New Roman"/>
                <w:sz w:val="24"/>
                <w:szCs w:val="24"/>
              </w:rPr>
              <w:t xml:space="preserve"> системы "Возобновляемые источники энергии в Томской области", ГИС ВИЭ ТО размещена по адресу: </w:t>
            </w:r>
            <w:proofErr w:type="spellStart"/>
            <w:r w:rsidRPr="00FC7071">
              <w:rPr>
                <w:rFonts w:ascii="Times New Roman" w:hAnsi="Times New Roman" w:cs="Times New Roman"/>
                <w:sz w:val="24"/>
                <w:szCs w:val="24"/>
              </w:rPr>
              <w:t>www.green.tsu.ru</w:t>
            </w:r>
            <w:proofErr w:type="spellEnd"/>
            <w:r w:rsidRPr="00FC7071">
              <w:rPr>
                <w:rFonts w:ascii="Times New Roman" w:hAnsi="Times New Roman" w:cs="Times New Roman"/>
                <w:sz w:val="24"/>
                <w:szCs w:val="24"/>
              </w:rPr>
              <w:t>/</w:t>
            </w:r>
            <w:proofErr w:type="spellStart"/>
            <w:r w:rsidRPr="00FC7071">
              <w:rPr>
                <w:rFonts w:ascii="Times New Roman" w:hAnsi="Times New Roman" w:cs="Times New Roman"/>
                <w:sz w:val="24"/>
                <w:szCs w:val="24"/>
              </w:rPr>
              <w:t>tomres</w:t>
            </w:r>
            <w:proofErr w:type="spellEnd"/>
            <w:r w:rsidRPr="00FC7071">
              <w:rPr>
                <w:rFonts w:ascii="Times New Roman" w:hAnsi="Times New Roman" w:cs="Times New Roman"/>
                <w:sz w:val="24"/>
                <w:szCs w:val="24"/>
              </w:rPr>
              <w:t>);</w:t>
            </w:r>
            <w:proofErr w:type="gramEnd"/>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 проведение испытаний работы </w:t>
            </w:r>
            <w:proofErr w:type="spellStart"/>
            <w:r w:rsidRPr="00FC7071">
              <w:rPr>
                <w:rFonts w:ascii="Times New Roman" w:hAnsi="Times New Roman" w:cs="Times New Roman"/>
                <w:sz w:val="24"/>
                <w:szCs w:val="24"/>
              </w:rPr>
              <w:t>биогазовой</w:t>
            </w:r>
            <w:proofErr w:type="spellEnd"/>
            <w:r w:rsidRPr="00FC7071">
              <w:rPr>
                <w:rFonts w:ascii="Times New Roman" w:hAnsi="Times New Roman" w:cs="Times New Roman"/>
                <w:sz w:val="24"/>
                <w:szCs w:val="24"/>
              </w:rPr>
              <w:t xml:space="preserve"> установки (БГУ) в климатических условиях Сибирского региона </w:t>
            </w:r>
            <w:r w:rsidRPr="00FC7071">
              <w:rPr>
                <w:rFonts w:ascii="Times New Roman" w:hAnsi="Times New Roman" w:cs="Times New Roman"/>
                <w:sz w:val="24"/>
                <w:szCs w:val="24"/>
              </w:rPr>
              <w:lastRenderedPageBreak/>
              <w:t>(произведены:</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монтаж основных элементов технологического оборудования и технологической оснастки в соответствии с разработанной эскизной конструкторской и рабочей документацией, пусконаладочные работы,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ввод в эксплуатацию БГУ);</w:t>
            </w:r>
          </w:p>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обеспечение непрерывного образовательного и консультационного процесса для специалистов государственных и муниципальных учреждений в сфере энергосбережения по технологическим, юридическим и экономическим вопросам (проведен анализ документов на теплоснабжение 22 государственных учреждений Томской области на предмет их соответствия требованиям действующего законодательства РФ, установлены соответствие/несоответствие контрактов положениям </w:t>
            </w:r>
            <w:r w:rsidRPr="00FC7071">
              <w:rPr>
                <w:rFonts w:ascii="Times New Roman" w:hAnsi="Times New Roman" w:cs="Times New Roman"/>
                <w:sz w:val="24"/>
                <w:szCs w:val="24"/>
              </w:rPr>
              <w:lastRenderedPageBreak/>
              <w:t>действующего законодательства РФ, корректность применяемого тарифа, наличие/отсутствие переплат за тепловую энергию, правильность расчета нормативных потерь</w:t>
            </w:r>
            <w:proofErr w:type="gramEnd"/>
            <w:r w:rsidRPr="00FC7071">
              <w:rPr>
                <w:rFonts w:ascii="Times New Roman" w:hAnsi="Times New Roman" w:cs="Times New Roman"/>
                <w:sz w:val="24"/>
                <w:szCs w:val="24"/>
              </w:rPr>
              <w:t xml:space="preserve"> в тепловых сетях, а также предложены рекомендации по снижению штрафных санкций за невыполнение требований государственного контракта);</w:t>
            </w:r>
          </w:p>
        </w:tc>
      </w:tr>
      <w:tr w:rsidR="00FC7071" w:rsidRPr="00FC7071">
        <w:tblPrEx>
          <w:tblBorders>
            <w:insideH w:val="nil"/>
          </w:tblBorders>
        </w:tblPrEx>
        <w:tc>
          <w:tcPr>
            <w:tcW w:w="510" w:type="dxa"/>
            <w:tcBorders>
              <w:top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формирование экономически обоснованных технических решений для модернизации систем теплоснабжения для населенных пунктов Томской области (специалистами АНО "ДКОЦРЭ" по результатам анализа договоров энергоснабжения государственных учреждений в 2014 и 2015 гг. разработана Методика анализа и корректировки условий договора энергоснабжения)</w:t>
            </w:r>
          </w:p>
        </w:tc>
      </w:tr>
      <w:tr w:rsidR="00FC7071" w:rsidRPr="00FC7071">
        <w:tblPrEx>
          <w:tblBorders>
            <w:insideH w:val="nil"/>
          </w:tblBorders>
        </w:tblPrEx>
        <w:tc>
          <w:tcPr>
            <w:tcW w:w="510"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2098"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"Томский региональный инжиниринговый центр" (АНО "ТРИЦ")</w:t>
            </w:r>
          </w:p>
        </w:tc>
        <w:tc>
          <w:tcPr>
            <w:tcW w:w="153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проспект Развития, 3</w:t>
            </w:r>
          </w:p>
        </w:tc>
        <w:tc>
          <w:tcPr>
            <w:tcW w:w="1701" w:type="dxa"/>
            <w:tcBorders>
              <w:bottom w:val="nil"/>
            </w:tcBorders>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Головатов</w:t>
            </w:r>
            <w:proofErr w:type="spellEnd"/>
            <w:r w:rsidRPr="00FC7071">
              <w:rPr>
                <w:rFonts w:ascii="Times New Roman" w:hAnsi="Times New Roman" w:cs="Times New Roman"/>
                <w:sz w:val="24"/>
                <w:szCs w:val="24"/>
              </w:rPr>
              <w:t xml:space="preserve"> Михаил Александрович - генеральный директор</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 рублей</w:t>
            </w:r>
          </w:p>
        </w:tc>
        <w:tc>
          <w:tcPr>
            <w:tcW w:w="1871" w:type="dxa"/>
            <w:tcBorders>
              <w:bottom w:val="nil"/>
            </w:tcBorders>
          </w:tcPr>
          <w:p w:rsidR="00FC7071" w:rsidRPr="00FC7071" w:rsidRDefault="00FC7071">
            <w:pPr>
              <w:pStyle w:val="ConsPlusNormal"/>
              <w:jc w:val="center"/>
              <w:rPr>
                <w:rFonts w:ascii="Times New Roman" w:hAnsi="Times New Roman" w:cs="Times New Roman"/>
                <w:sz w:val="24"/>
                <w:szCs w:val="24"/>
              </w:rPr>
            </w:pPr>
            <w:hyperlink r:id="rId64"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31.07.2013 N 579-ра</w:t>
            </w:r>
          </w:p>
        </w:tc>
        <w:tc>
          <w:tcPr>
            <w:tcW w:w="1984" w:type="dxa"/>
            <w:tcBorders>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ОГБСУ "Фонд государственного имущества Томской области"</w:t>
            </w:r>
          </w:p>
        </w:tc>
        <w:tc>
          <w:tcPr>
            <w:tcW w:w="3118"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 период с 18.11.2014 по 30.11.2015 в рамках выполнения работ по договору о предоставлении субсидии от 18.11.2014 N РЦИ/2014 - 02 (далее - Договор) были проведены следующие работы: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1) в рамках направления "Проведение технологического и управленческого аудита и разработка программ модернизации предприятий МСП Томской области на основании конкурсного отбора" проведены конкурсные отборы заказчиков </w:t>
            </w:r>
            <w:proofErr w:type="spellStart"/>
            <w:proofErr w:type="gramStart"/>
            <w:r w:rsidRPr="00FC7071">
              <w:rPr>
                <w:rFonts w:ascii="Times New Roman" w:hAnsi="Times New Roman" w:cs="Times New Roman"/>
                <w:sz w:val="24"/>
                <w:szCs w:val="24"/>
              </w:rPr>
              <w:t>экспресс-оценки</w:t>
            </w:r>
            <w:proofErr w:type="spellEnd"/>
            <w:proofErr w:type="gramEnd"/>
            <w:r w:rsidRPr="00FC7071">
              <w:rPr>
                <w:rFonts w:ascii="Times New Roman" w:hAnsi="Times New Roman" w:cs="Times New Roman"/>
                <w:sz w:val="24"/>
                <w:szCs w:val="24"/>
              </w:rPr>
              <w:t xml:space="preserve"> ИТГ. </w:t>
            </w:r>
            <w:proofErr w:type="gramStart"/>
            <w:r w:rsidRPr="00FC7071">
              <w:rPr>
                <w:rFonts w:ascii="Times New Roman" w:hAnsi="Times New Roman" w:cs="Times New Roman"/>
                <w:sz w:val="24"/>
                <w:szCs w:val="24"/>
              </w:rPr>
              <w:t xml:space="preserve">В конкурсах NN 1/2014-МСП, 1/2015-МСП по отбору заказчиков на проведение </w:t>
            </w:r>
            <w:proofErr w:type="spellStart"/>
            <w:r w:rsidRPr="00FC7071">
              <w:rPr>
                <w:rFonts w:ascii="Times New Roman" w:hAnsi="Times New Roman" w:cs="Times New Roman"/>
                <w:sz w:val="24"/>
                <w:szCs w:val="24"/>
              </w:rPr>
              <w:t>экспресс-оценки</w:t>
            </w:r>
            <w:proofErr w:type="spellEnd"/>
            <w:r w:rsidRPr="00FC7071">
              <w:rPr>
                <w:rFonts w:ascii="Times New Roman" w:hAnsi="Times New Roman" w:cs="Times New Roman"/>
                <w:sz w:val="24"/>
                <w:szCs w:val="24"/>
              </w:rPr>
              <w:t xml:space="preserve"> ИТГ признано победителями 10 компаний, для них проведены </w:t>
            </w:r>
            <w:proofErr w:type="spellStart"/>
            <w:r w:rsidRPr="00FC7071">
              <w:rPr>
                <w:rFonts w:ascii="Times New Roman" w:hAnsi="Times New Roman" w:cs="Times New Roman"/>
                <w:sz w:val="24"/>
                <w:szCs w:val="24"/>
              </w:rPr>
              <w:t>экспресс-оценки</w:t>
            </w:r>
            <w:proofErr w:type="spellEnd"/>
            <w:r w:rsidRPr="00FC7071">
              <w:rPr>
                <w:rFonts w:ascii="Times New Roman" w:hAnsi="Times New Roman" w:cs="Times New Roman"/>
                <w:sz w:val="24"/>
                <w:szCs w:val="24"/>
              </w:rPr>
              <w:t xml:space="preserve"> ИТГ.</w:t>
            </w:r>
            <w:proofErr w:type="gramEnd"/>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направлению </w:t>
            </w:r>
            <w:r w:rsidRPr="00FC7071">
              <w:rPr>
                <w:rFonts w:ascii="Times New Roman" w:hAnsi="Times New Roman" w:cs="Times New Roman"/>
                <w:sz w:val="24"/>
                <w:szCs w:val="24"/>
              </w:rPr>
              <w:lastRenderedPageBreak/>
              <w:t xml:space="preserve">"Проведение технологического аудита на предприятиях МСП (включая энергетический, энерготехнологический, экологический)" проведен Конкурс N 3/2015-МСП по отбору заказчиков на проведение технологического аудита, победителями </w:t>
            </w:r>
            <w:proofErr w:type="gramStart"/>
            <w:r w:rsidRPr="00FC7071">
              <w:rPr>
                <w:rFonts w:ascii="Times New Roman" w:hAnsi="Times New Roman" w:cs="Times New Roman"/>
                <w:sz w:val="24"/>
                <w:szCs w:val="24"/>
              </w:rPr>
              <w:t>признаны</w:t>
            </w:r>
            <w:proofErr w:type="gramEnd"/>
            <w:r w:rsidRPr="00FC7071">
              <w:rPr>
                <w:rFonts w:ascii="Times New Roman" w:hAnsi="Times New Roman" w:cs="Times New Roman"/>
                <w:sz w:val="24"/>
                <w:szCs w:val="24"/>
              </w:rPr>
              <w:t xml:space="preserve"> 5 компаний, для которых был проведен технологический аудит.</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направлению 1.3 "Проведение финансового или управленческого аудита на предприятиях МСП" проведен Конкурс N 5/2015-МСП по отбору заказчиков на проведение финансового или управленческого аудита, победителями </w:t>
            </w:r>
            <w:proofErr w:type="gramStart"/>
            <w:r w:rsidRPr="00FC7071">
              <w:rPr>
                <w:rFonts w:ascii="Times New Roman" w:hAnsi="Times New Roman" w:cs="Times New Roman"/>
                <w:sz w:val="24"/>
                <w:szCs w:val="24"/>
              </w:rPr>
              <w:t>признаны</w:t>
            </w:r>
            <w:proofErr w:type="gramEnd"/>
            <w:r w:rsidRPr="00FC7071">
              <w:rPr>
                <w:rFonts w:ascii="Times New Roman" w:hAnsi="Times New Roman" w:cs="Times New Roman"/>
                <w:sz w:val="24"/>
                <w:szCs w:val="24"/>
              </w:rPr>
              <w:t xml:space="preserve"> 5 компаний, на которых был проведен финансово-управленческий аудит.</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направлению 1.4 "Разработка программ модернизации МСП опорных отраслей Томской области" - по результатам проведения </w:t>
            </w:r>
            <w:proofErr w:type="spellStart"/>
            <w:proofErr w:type="gramStart"/>
            <w:r w:rsidRPr="00FC7071">
              <w:rPr>
                <w:rFonts w:ascii="Times New Roman" w:hAnsi="Times New Roman" w:cs="Times New Roman"/>
                <w:sz w:val="24"/>
                <w:szCs w:val="24"/>
              </w:rPr>
              <w:t>экспресс-оценки</w:t>
            </w:r>
            <w:proofErr w:type="spellEnd"/>
            <w:proofErr w:type="gramEnd"/>
            <w:r w:rsidRPr="00FC7071">
              <w:rPr>
                <w:rFonts w:ascii="Times New Roman" w:hAnsi="Times New Roman" w:cs="Times New Roman"/>
                <w:sz w:val="24"/>
                <w:szCs w:val="24"/>
              </w:rPr>
              <w:t xml:space="preserve"> Индекса Технологической </w:t>
            </w:r>
            <w:r w:rsidRPr="00FC7071">
              <w:rPr>
                <w:rFonts w:ascii="Times New Roman" w:hAnsi="Times New Roman" w:cs="Times New Roman"/>
                <w:sz w:val="24"/>
                <w:szCs w:val="24"/>
              </w:rPr>
              <w:lastRenderedPageBreak/>
              <w:t>Готовности (ИТГ) на предприятиях-субъектах МСП отобраны 5 компаний, для которых в рамках заключенных договоров проведена разработка программ модернизации;</w:t>
            </w:r>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2) в рамках направления "Оказание профильных инжиниринговых услуг организациям МСП Томской области на основании конкурсного отбора" проведены конкурсы NN 4/2014-МСП, 10/2015-МСП, 11/2015-МСП по отбору заказчиков инжиниринговых услуг, признано победителями 20 компаний, инжиниринговые услуги оказаны в полном объеме.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направлению 2.2 "Оказание инжиниринговых услуг по промышленному дизайну для организаций МСП опорных отраслей Томской области на основании конкурсного отбора" проведены конкурсы NN 3/2014-МСП, 12/2015-МСП по отбору заказчиков инжиниринговых </w:t>
            </w:r>
            <w:r w:rsidRPr="00FC7071">
              <w:rPr>
                <w:rFonts w:ascii="Times New Roman" w:hAnsi="Times New Roman" w:cs="Times New Roman"/>
                <w:sz w:val="24"/>
                <w:szCs w:val="24"/>
              </w:rPr>
              <w:lastRenderedPageBreak/>
              <w:t>услуг по промышленному дизайну, победителями признано 14 компаний, услуги по промышленному дизайну оказаны в полном объеме.</w:t>
            </w:r>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 направлению 2.3 "Оказание инжиниринговых услуг по решению вопросов интеллектуальной собственности организациям МСП опорных отраслей Томской области" проведен Конкурс N 7/2014-МСП по отбору заказчиков инжиниринговых услуг по решению вопросов интеллектуальной собственности, победителями признано 10 компаний, в рамках заключенных договоров услуги оказаны в полном объеме.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направлению 2.4 "Оказание маркетинговых услуг, услуг по </w:t>
            </w:r>
            <w:proofErr w:type="spellStart"/>
            <w:r w:rsidRPr="00FC7071">
              <w:rPr>
                <w:rFonts w:ascii="Times New Roman" w:hAnsi="Times New Roman" w:cs="Times New Roman"/>
                <w:sz w:val="24"/>
                <w:szCs w:val="24"/>
              </w:rPr>
              <w:t>брендированию</w:t>
            </w:r>
            <w:proofErr w:type="spellEnd"/>
            <w:r w:rsidRPr="00FC7071">
              <w:rPr>
                <w:rFonts w:ascii="Times New Roman" w:hAnsi="Times New Roman" w:cs="Times New Roman"/>
                <w:sz w:val="24"/>
                <w:szCs w:val="24"/>
              </w:rPr>
              <w:t xml:space="preserve">, позиционированию и продвижению новых продуктов (услуг) организациям МСП опорных </w:t>
            </w:r>
            <w:r w:rsidRPr="00FC7071">
              <w:rPr>
                <w:rFonts w:ascii="Times New Roman" w:hAnsi="Times New Roman" w:cs="Times New Roman"/>
                <w:sz w:val="24"/>
                <w:szCs w:val="24"/>
              </w:rPr>
              <w:lastRenderedPageBreak/>
              <w:t xml:space="preserve">отраслей Томской области" проведены конкурсы NN 6/2014-МСП, 9/2015-МСП по отбору заказчиков маркетинговых услуг, признаны победителями 28 компаний, проведены в полном объеме работы по выполнению маркетинговых услуг; проведен Конкурс N 8/2014-МСП по отбору заказчиков услуг по </w:t>
            </w:r>
            <w:proofErr w:type="spellStart"/>
            <w:r w:rsidRPr="00FC7071">
              <w:rPr>
                <w:rFonts w:ascii="Times New Roman" w:hAnsi="Times New Roman" w:cs="Times New Roman"/>
                <w:sz w:val="24"/>
                <w:szCs w:val="24"/>
              </w:rPr>
              <w:t>брендированию</w:t>
            </w:r>
            <w:proofErr w:type="spellEnd"/>
            <w:r w:rsidRPr="00FC7071">
              <w:rPr>
                <w:rFonts w:ascii="Times New Roman" w:hAnsi="Times New Roman" w:cs="Times New Roman"/>
                <w:sz w:val="24"/>
                <w:szCs w:val="24"/>
              </w:rPr>
              <w:t>, позиционированию и продвижению новых продуктов (услуг) организациям МСП, признаны победителями 10 компаний, в рамках заключенных договоров услуги оказаны в полном объеме.</w:t>
            </w:r>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bottom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Кроме того, в 2015 году в соответствии с Соглашением между Министерством экономического развития Российской Федерации и Администрацией Томской области о представлении субсидии из федерального бюджета бюджету Томской </w:t>
            </w:r>
            <w:r w:rsidRPr="00FC7071">
              <w:rPr>
                <w:rFonts w:ascii="Times New Roman" w:hAnsi="Times New Roman" w:cs="Times New Roman"/>
                <w:sz w:val="24"/>
                <w:szCs w:val="24"/>
              </w:rPr>
              <w:lastRenderedPageBreak/>
              <w:t>области на реализацию комплексного инвестиционного проекта по развитию инновационного территориального кластера "Фармацевтика, медицинская техника и информационные технологии Томской области" была предоставлена субсидия. В результате распределения предоставленной субсидии в 2015 году от 24.09.2015 N 20-ИТК-15 с АНО "ТРИЦ" заключены следующие соглашения:</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1. N 132 от 30.11.2015 о представлении в 2015 году из областного (за счет субсидии из федерального бюджета) субсидии АНО "ТРИЦ" в размере 70144,90 тыс. рублей на реализацию следующих направлений до 5 декабря 2016 года: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проектирование отдельных производственных процессов и производств, в том числе машин, оборудования и технических систем, включая разработку конструкторской </w:t>
            </w:r>
            <w:r w:rsidRPr="00FC7071">
              <w:rPr>
                <w:rFonts w:ascii="Times New Roman" w:hAnsi="Times New Roman" w:cs="Times New Roman"/>
                <w:sz w:val="24"/>
                <w:szCs w:val="24"/>
              </w:rPr>
              <w:lastRenderedPageBreak/>
              <w:t>документации;</w:t>
            </w:r>
          </w:p>
        </w:tc>
      </w:tr>
      <w:tr w:rsidR="00FC7071" w:rsidRPr="00FC7071">
        <w:tblPrEx>
          <w:tblBorders>
            <w:insideH w:val="nil"/>
          </w:tblBorders>
        </w:tblPrEx>
        <w:tc>
          <w:tcPr>
            <w:tcW w:w="510" w:type="dxa"/>
            <w:tcBorders>
              <w:top w:val="nil"/>
            </w:tcBorders>
          </w:tcPr>
          <w:p w:rsidR="00FC7071" w:rsidRPr="00FC7071" w:rsidRDefault="00FC7071">
            <w:pPr>
              <w:pStyle w:val="ConsPlusNormal"/>
              <w:rPr>
                <w:rFonts w:ascii="Times New Roman" w:hAnsi="Times New Roman" w:cs="Times New Roman"/>
                <w:sz w:val="24"/>
                <w:szCs w:val="24"/>
              </w:rPr>
            </w:pPr>
          </w:p>
        </w:tc>
        <w:tc>
          <w:tcPr>
            <w:tcW w:w="2098" w:type="dxa"/>
            <w:tcBorders>
              <w:top w:val="nil"/>
            </w:tcBorders>
          </w:tcPr>
          <w:p w:rsidR="00FC7071" w:rsidRPr="00FC7071" w:rsidRDefault="00FC7071">
            <w:pPr>
              <w:pStyle w:val="ConsPlusNormal"/>
              <w:rPr>
                <w:rFonts w:ascii="Times New Roman" w:hAnsi="Times New Roman" w:cs="Times New Roman"/>
                <w:sz w:val="24"/>
                <w:szCs w:val="24"/>
              </w:rPr>
            </w:pPr>
          </w:p>
        </w:tc>
        <w:tc>
          <w:tcPr>
            <w:tcW w:w="1531" w:type="dxa"/>
            <w:tcBorders>
              <w:top w:val="nil"/>
            </w:tcBorders>
          </w:tcPr>
          <w:p w:rsidR="00FC7071" w:rsidRPr="00FC7071" w:rsidRDefault="00FC7071">
            <w:pPr>
              <w:pStyle w:val="ConsPlusNormal"/>
              <w:rPr>
                <w:rFonts w:ascii="Times New Roman" w:hAnsi="Times New Roman" w:cs="Times New Roman"/>
                <w:sz w:val="24"/>
                <w:szCs w:val="24"/>
              </w:rPr>
            </w:pPr>
          </w:p>
        </w:tc>
        <w:tc>
          <w:tcPr>
            <w:tcW w:w="170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rPr>
                <w:rFonts w:ascii="Times New Roman" w:hAnsi="Times New Roman" w:cs="Times New Roman"/>
                <w:sz w:val="24"/>
                <w:szCs w:val="24"/>
              </w:rPr>
            </w:pPr>
          </w:p>
        </w:tc>
        <w:tc>
          <w:tcPr>
            <w:tcW w:w="1984" w:type="dxa"/>
            <w:tcBorders>
              <w:top w:val="nil"/>
            </w:tcBorders>
          </w:tcPr>
          <w:p w:rsidR="00FC7071" w:rsidRPr="00FC7071" w:rsidRDefault="00FC7071">
            <w:pPr>
              <w:pStyle w:val="ConsPlusNormal"/>
              <w:rPr>
                <w:rFonts w:ascii="Times New Roman" w:hAnsi="Times New Roman" w:cs="Times New Roman"/>
                <w:sz w:val="24"/>
                <w:szCs w:val="24"/>
              </w:rPr>
            </w:pPr>
          </w:p>
        </w:tc>
        <w:tc>
          <w:tcPr>
            <w:tcW w:w="3118"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подбор и комплексная поставка машин, оборудования и технических систем производственного назначения, выполнение монтажных, пусконаладочных работ, проведение испытаний машин, оборудования и технических систем производственного назначения, а также по их вводу в эксплуатацию.</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2. N 139/1 от 16.12.2015 о представлении в 2015 году из областного бюджета субсидии АНО "ТРИЦ" в размере 22000,00 тыс. рублей на проектирование отдельных производственных процессов и производств, в том числе машин, оборудования и технических систем, включая разработку конструкторской документации</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Некоммерческая организация "Фонд содействия </w:t>
            </w:r>
            <w:r w:rsidRPr="00FC7071">
              <w:rPr>
                <w:rFonts w:ascii="Times New Roman" w:hAnsi="Times New Roman" w:cs="Times New Roman"/>
                <w:sz w:val="24"/>
                <w:szCs w:val="24"/>
              </w:rPr>
              <w:lastRenderedPageBreak/>
              <w:t>развитию территорий" (НО "ФСРТ")</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г. Томск, ул. Герцена, 72</w:t>
            </w:r>
          </w:p>
        </w:tc>
        <w:tc>
          <w:tcPr>
            <w:tcW w:w="1701" w:type="dxa"/>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Асаев</w:t>
            </w:r>
            <w:proofErr w:type="spellEnd"/>
            <w:r w:rsidRPr="00FC7071">
              <w:rPr>
                <w:rFonts w:ascii="Times New Roman" w:hAnsi="Times New Roman" w:cs="Times New Roman"/>
                <w:sz w:val="24"/>
                <w:szCs w:val="24"/>
              </w:rPr>
              <w:t xml:space="preserve"> Омар </w:t>
            </w:r>
            <w:proofErr w:type="spellStart"/>
            <w:r w:rsidRPr="00FC7071">
              <w:rPr>
                <w:rFonts w:ascii="Times New Roman" w:hAnsi="Times New Roman" w:cs="Times New Roman"/>
                <w:sz w:val="24"/>
                <w:szCs w:val="24"/>
              </w:rPr>
              <w:t>Нурахмедович</w:t>
            </w:r>
            <w:proofErr w:type="spellEnd"/>
            <w:r w:rsidRPr="00FC7071">
              <w:rPr>
                <w:rFonts w:ascii="Times New Roman" w:hAnsi="Times New Roman" w:cs="Times New Roman"/>
                <w:sz w:val="24"/>
                <w:szCs w:val="24"/>
              </w:rPr>
              <w:t xml:space="preserve"> -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 рублей</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2000000 рублей</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65"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w:t>
            </w:r>
            <w:r w:rsidRPr="00FC7071">
              <w:rPr>
                <w:rFonts w:ascii="Times New Roman" w:hAnsi="Times New Roman" w:cs="Times New Roman"/>
                <w:sz w:val="24"/>
                <w:szCs w:val="24"/>
              </w:rPr>
              <w:lastRenderedPageBreak/>
              <w:t>области от 18.10.2013 N 802-ра</w:t>
            </w:r>
          </w:p>
          <w:p w:rsidR="00FC7071" w:rsidRPr="00FC7071" w:rsidRDefault="00FC7071">
            <w:pPr>
              <w:pStyle w:val="ConsPlusNormal"/>
              <w:jc w:val="center"/>
              <w:rPr>
                <w:rFonts w:ascii="Times New Roman" w:hAnsi="Times New Roman" w:cs="Times New Roman"/>
                <w:sz w:val="24"/>
                <w:szCs w:val="24"/>
              </w:rPr>
            </w:pPr>
            <w:hyperlink r:id="rId66"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Администрации Томской области от 21.12.2013 N 553а</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ОГБСУ "Фонд государственного имущества </w:t>
            </w:r>
            <w:r w:rsidRPr="00FC7071">
              <w:rPr>
                <w:rFonts w:ascii="Times New Roman" w:hAnsi="Times New Roman" w:cs="Times New Roman"/>
                <w:sz w:val="24"/>
                <w:szCs w:val="24"/>
              </w:rPr>
              <w:lastRenderedPageBreak/>
              <w:t>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Некоммерческая организация осуществляет деятельность, </w:t>
            </w:r>
            <w:r w:rsidRPr="00FC7071">
              <w:rPr>
                <w:rFonts w:ascii="Times New Roman" w:hAnsi="Times New Roman" w:cs="Times New Roman"/>
                <w:sz w:val="24"/>
                <w:szCs w:val="24"/>
              </w:rPr>
              <w:lastRenderedPageBreak/>
              <w:t>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 был проведен Конкурс на лучшую концепцию визуального и вербального стиля территориального бренда Томской области при содействии Администрации Томской области и спонсорской поддержки.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Были заключены договоры пожертвования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ОАО "Корпорация развития Томской области" б/</w:t>
            </w:r>
            <w:proofErr w:type="spellStart"/>
            <w:proofErr w:type="gramStart"/>
            <w:r w:rsidRPr="00FC7071">
              <w:rPr>
                <w:rFonts w:ascii="Times New Roman" w:hAnsi="Times New Roman" w:cs="Times New Roman"/>
                <w:sz w:val="24"/>
                <w:szCs w:val="24"/>
              </w:rPr>
              <w:t>н</w:t>
            </w:r>
            <w:proofErr w:type="spellEnd"/>
            <w:proofErr w:type="gramEnd"/>
            <w:r w:rsidRPr="00FC7071">
              <w:rPr>
                <w:rFonts w:ascii="Times New Roman" w:hAnsi="Times New Roman" w:cs="Times New Roman"/>
                <w:sz w:val="24"/>
                <w:szCs w:val="24"/>
              </w:rPr>
              <w:t xml:space="preserve"> от 13.03.2015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 xml:space="preserve"> сумму 100000,00 рублей;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ООО "</w:t>
            </w:r>
            <w:proofErr w:type="spellStart"/>
            <w:r w:rsidRPr="00FC7071">
              <w:rPr>
                <w:rFonts w:ascii="Times New Roman" w:hAnsi="Times New Roman" w:cs="Times New Roman"/>
                <w:sz w:val="24"/>
                <w:szCs w:val="24"/>
              </w:rPr>
              <w:t>Томскводоканал</w:t>
            </w:r>
            <w:proofErr w:type="spellEnd"/>
            <w:r w:rsidRPr="00FC7071">
              <w:rPr>
                <w:rFonts w:ascii="Times New Roman" w:hAnsi="Times New Roman" w:cs="Times New Roman"/>
                <w:sz w:val="24"/>
                <w:szCs w:val="24"/>
              </w:rPr>
              <w:t>" N 495 от 20.03.2015 на сумму 100000,00 рублей;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ОАО "Томское пиво" б/</w:t>
            </w:r>
            <w:proofErr w:type="spellStart"/>
            <w:proofErr w:type="gramStart"/>
            <w:r w:rsidRPr="00FC7071">
              <w:rPr>
                <w:rFonts w:ascii="Times New Roman" w:hAnsi="Times New Roman" w:cs="Times New Roman"/>
                <w:sz w:val="24"/>
                <w:szCs w:val="24"/>
              </w:rPr>
              <w:t>н</w:t>
            </w:r>
            <w:proofErr w:type="spellEnd"/>
            <w:proofErr w:type="gramEnd"/>
            <w:r w:rsidRPr="00FC7071">
              <w:rPr>
                <w:rFonts w:ascii="Times New Roman" w:hAnsi="Times New Roman" w:cs="Times New Roman"/>
                <w:sz w:val="24"/>
                <w:szCs w:val="24"/>
              </w:rPr>
              <w:t xml:space="preserve"> от 31.03.2015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 xml:space="preserve"> сумму 50000,00 рублей;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ООО "БТС" б/</w:t>
            </w:r>
            <w:proofErr w:type="spellStart"/>
            <w:proofErr w:type="gramStart"/>
            <w:r w:rsidRPr="00FC7071">
              <w:rPr>
                <w:rFonts w:ascii="Times New Roman" w:hAnsi="Times New Roman" w:cs="Times New Roman"/>
                <w:sz w:val="24"/>
                <w:szCs w:val="24"/>
              </w:rPr>
              <w:t>н</w:t>
            </w:r>
            <w:proofErr w:type="spellEnd"/>
            <w:proofErr w:type="gramEnd"/>
            <w:r w:rsidRPr="00FC7071">
              <w:rPr>
                <w:rFonts w:ascii="Times New Roman" w:hAnsi="Times New Roman" w:cs="Times New Roman"/>
                <w:sz w:val="24"/>
                <w:szCs w:val="24"/>
              </w:rPr>
              <w:t xml:space="preserve"> от 07.07.2015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 xml:space="preserve"> сумму 50000,00 рублей.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Денежные средства были получены и использованы в 2015 году на выплату победителям Конкурса в сумме 300000,00 рублей.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в 2015 году участвовал в обеспечении мероприятий в области строительства, </w:t>
            </w:r>
            <w:r w:rsidRPr="00FC7071">
              <w:rPr>
                <w:rFonts w:ascii="Times New Roman" w:hAnsi="Times New Roman" w:cs="Times New Roman"/>
                <w:sz w:val="24"/>
                <w:szCs w:val="24"/>
              </w:rPr>
              <w:lastRenderedPageBreak/>
              <w:t xml:space="preserve">архитектуры и градостроительства (выполнение проектно-изыскательских работ) по объекту "Обустройство набережной реки </w:t>
            </w:r>
            <w:proofErr w:type="spellStart"/>
            <w:r w:rsidRPr="00FC7071">
              <w:rPr>
                <w:rFonts w:ascii="Times New Roman" w:hAnsi="Times New Roman" w:cs="Times New Roman"/>
                <w:sz w:val="24"/>
                <w:szCs w:val="24"/>
              </w:rPr>
              <w:t>Ушайки</w:t>
            </w:r>
            <w:proofErr w:type="spellEnd"/>
            <w:r w:rsidRPr="00FC7071">
              <w:rPr>
                <w:rFonts w:ascii="Times New Roman" w:hAnsi="Times New Roman" w:cs="Times New Roman"/>
                <w:sz w:val="24"/>
                <w:szCs w:val="24"/>
              </w:rPr>
              <w:t xml:space="preserve">" и "Реконструкции проспекта Ленина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Томске". Выполнены </w:t>
            </w:r>
            <w:proofErr w:type="gramStart"/>
            <w:r w:rsidRPr="00FC7071">
              <w:rPr>
                <w:rFonts w:ascii="Times New Roman" w:hAnsi="Times New Roman" w:cs="Times New Roman"/>
                <w:sz w:val="24"/>
                <w:szCs w:val="24"/>
              </w:rPr>
              <w:t>проектно-изыскательских</w:t>
            </w:r>
            <w:proofErr w:type="gramEnd"/>
            <w:r w:rsidRPr="00FC7071">
              <w:rPr>
                <w:rFonts w:ascii="Times New Roman" w:hAnsi="Times New Roman" w:cs="Times New Roman"/>
                <w:sz w:val="24"/>
                <w:szCs w:val="24"/>
              </w:rPr>
              <w:t xml:space="preserve"> работы по объекту "Строительство регионального культурного центра". Осуществлено выполнение работ по исследованию и экспертной оценке здания, расположенного по адресу: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Фрунзе, 101, в связи с его реконструкцией</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Фонд содействия развитию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на территории Томской области (Фонд "СРТ-НЕДРА")</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г. Томск, ул. </w:t>
            </w:r>
            <w:proofErr w:type="gramStart"/>
            <w:r w:rsidRPr="00FC7071">
              <w:rPr>
                <w:rFonts w:ascii="Times New Roman" w:hAnsi="Times New Roman" w:cs="Times New Roman"/>
                <w:sz w:val="24"/>
                <w:szCs w:val="24"/>
              </w:rPr>
              <w:t>Киевская</w:t>
            </w:r>
            <w:proofErr w:type="gramEnd"/>
            <w:r w:rsidRPr="00FC7071">
              <w:rPr>
                <w:rFonts w:ascii="Times New Roman" w:hAnsi="Times New Roman" w:cs="Times New Roman"/>
                <w:sz w:val="24"/>
                <w:szCs w:val="24"/>
              </w:rPr>
              <w:t>, д. 32</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Белов Александр Алексеевич - исполнительный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3350 рублей</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67"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от 21.11.2005 N 312-ра</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природных ресурсов и охраны окружающей среды Администрации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 Фонд "СРТ-НЕДРА":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 осуществлял подготовку областной команды юных геологов к участию в X Открытой всероссийской олимпиаде юных геологов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Тюмень, август 2015 года;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оказывал финансовую </w:t>
            </w:r>
            <w:r w:rsidRPr="00FC7071">
              <w:rPr>
                <w:rFonts w:ascii="Times New Roman" w:hAnsi="Times New Roman" w:cs="Times New Roman"/>
                <w:sz w:val="24"/>
                <w:szCs w:val="24"/>
              </w:rPr>
              <w:lastRenderedPageBreak/>
              <w:t>поддержку участия воспитанников ОГКУ Центр помощи детям, оставшимся без попечения родителей, "Орлиное гнездо" в полевой геологической экспедиции на Западный Кавказ;</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осуществлял поддержку рекламно-издательской деятельности.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Кроме того, Фонд "СРТ-НЕДРА" осуществлял благотворительную деятельность в виде финансовой поддержки Лицею при Томском политехническом университете, Томскому региональному отделению Российского геологического общества в виде организации и проведения совместно с ТРООО "</w:t>
            </w:r>
            <w:proofErr w:type="spellStart"/>
            <w:r w:rsidRPr="00FC7071">
              <w:rPr>
                <w:rFonts w:ascii="Times New Roman" w:hAnsi="Times New Roman" w:cs="Times New Roman"/>
                <w:sz w:val="24"/>
                <w:szCs w:val="24"/>
              </w:rPr>
              <w:t>Росгео</w:t>
            </w:r>
            <w:proofErr w:type="spellEnd"/>
            <w:r w:rsidRPr="00FC7071">
              <w:rPr>
                <w:rFonts w:ascii="Times New Roman" w:hAnsi="Times New Roman" w:cs="Times New Roman"/>
                <w:sz w:val="24"/>
                <w:szCs w:val="24"/>
              </w:rPr>
              <w:t xml:space="preserve">" ежегодной конференции ветеранов геологов; благотворительной помощи ОГБУ "Центр социальной помощи семье и детям "Огонек"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Томска"</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Некоммерческая организация </w:t>
            </w:r>
            <w:r w:rsidRPr="00FC7071">
              <w:rPr>
                <w:rFonts w:ascii="Times New Roman" w:hAnsi="Times New Roman" w:cs="Times New Roman"/>
                <w:sz w:val="24"/>
                <w:szCs w:val="24"/>
              </w:rPr>
              <w:lastRenderedPageBreak/>
              <w:t>"Томский общественный фонд развития агломерации" (НО "ТОФРА")</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г. Томск, ул. Герцена, 72</w:t>
            </w:r>
          </w:p>
        </w:tc>
        <w:tc>
          <w:tcPr>
            <w:tcW w:w="1701" w:type="dxa"/>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Евдакимов</w:t>
            </w:r>
            <w:proofErr w:type="spellEnd"/>
            <w:r w:rsidRPr="00FC7071">
              <w:rPr>
                <w:rFonts w:ascii="Times New Roman" w:hAnsi="Times New Roman" w:cs="Times New Roman"/>
                <w:sz w:val="24"/>
                <w:szCs w:val="24"/>
              </w:rPr>
              <w:t xml:space="preserve"> Сергей </w:t>
            </w:r>
            <w:r w:rsidRPr="00FC7071">
              <w:rPr>
                <w:rFonts w:ascii="Times New Roman" w:hAnsi="Times New Roman" w:cs="Times New Roman"/>
                <w:sz w:val="24"/>
                <w:szCs w:val="24"/>
              </w:rPr>
              <w:lastRenderedPageBreak/>
              <w:t>Григорьевич -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5000 рублей</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68"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w:t>
            </w:r>
            <w:r w:rsidRPr="00FC7071">
              <w:rPr>
                <w:rFonts w:ascii="Times New Roman" w:hAnsi="Times New Roman" w:cs="Times New Roman"/>
                <w:sz w:val="24"/>
                <w:szCs w:val="24"/>
              </w:rPr>
              <w:lastRenderedPageBreak/>
              <w:t>Томской области от 04.04.2014 N 199-ра</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ОГБСУ "Фонд государственного </w:t>
            </w:r>
            <w:r w:rsidRPr="00FC7071">
              <w:rPr>
                <w:rFonts w:ascii="Times New Roman" w:hAnsi="Times New Roman" w:cs="Times New Roman"/>
                <w:sz w:val="24"/>
                <w:szCs w:val="24"/>
              </w:rPr>
              <w:lastRenderedPageBreak/>
              <w:t>имущества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Некоммерческая организация осуществляет </w:t>
            </w:r>
            <w:r w:rsidRPr="00FC7071">
              <w:rPr>
                <w:rFonts w:ascii="Times New Roman" w:hAnsi="Times New Roman" w:cs="Times New Roman"/>
                <w:sz w:val="24"/>
                <w:szCs w:val="24"/>
              </w:rPr>
              <w:lastRenderedPageBreak/>
              <w:t>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Целью деятельности НО "ТОФРА" является консолидация финансовых средств из областного бюджета и бюджетов муниципальных образований, входящих в агломерацию, для финансирования разработки концепции по развитию агломерации "Томск -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Томский район".</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 договору с "Институтом территориального планирования "</w:t>
            </w:r>
            <w:proofErr w:type="spellStart"/>
            <w:r w:rsidRPr="00FC7071">
              <w:rPr>
                <w:rFonts w:ascii="Times New Roman" w:hAnsi="Times New Roman" w:cs="Times New Roman"/>
                <w:sz w:val="24"/>
                <w:szCs w:val="24"/>
              </w:rPr>
              <w:t>Урбаника</w:t>
            </w:r>
            <w:proofErr w:type="spellEnd"/>
            <w:r w:rsidRPr="00FC7071">
              <w:rPr>
                <w:rFonts w:ascii="Times New Roman" w:hAnsi="Times New Roman" w:cs="Times New Roman"/>
                <w:sz w:val="24"/>
                <w:szCs w:val="24"/>
              </w:rPr>
              <w:t>" (Санкт-Петербург) НО "ТОФРА" в 2015 году была разработана Концепция пространственно-территориального и социально-экономического развития агломерации. Утверждение концепции планируется в апреле - мае 2016 года</w:t>
            </w:r>
          </w:p>
        </w:tc>
      </w:tr>
      <w:tr w:rsidR="00FC7071" w:rsidRPr="00FC7071">
        <w:tblPrEx>
          <w:tblBorders>
            <w:insideH w:val="nil"/>
          </w:tblBorders>
        </w:tblPrEx>
        <w:tc>
          <w:tcPr>
            <w:tcW w:w="14684" w:type="dxa"/>
            <w:gridSpan w:val="8"/>
            <w:tcBorders>
              <w:bottom w:val="nil"/>
            </w:tcBorders>
          </w:tcPr>
          <w:p w:rsidR="00FC7071" w:rsidRPr="00FC7071" w:rsidRDefault="00FC7071">
            <w:pPr>
              <w:pStyle w:val="ConsPlusNormal"/>
              <w:pBdr>
                <w:top w:val="single" w:sz="6" w:space="0" w:color="auto"/>
              </w:pBdr>
              <w:spacing w:before="100" w:after="100"/>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proofErr w:type="spellStart"/>
            <w:r w:rsidRPr="00FC7071">
              <w:rPr>
                <w:rFonts w:ascii="Times New Roman" w:hAnsi="Times New Roman" w:cs="Times New Roman"/>
                <w:color w:val="0A2666"/>
                <w:sz w:val="24"/>
                <w:szCs w:val="24"/>
              </w:rPr>
              <w:t>КонсультантПлюс</w:t>
            </w:r>
            <w:proofErr w:type="spellEnd"/>
            <w:r w:rsidRPr="00FC7071">
              <w:rPr>
                <w:rFonts w:ascii="Times New Roman" w:hAnsi="Times New Roman" w:cs="Times New Roman"/>
                <w:color w:val="0A2666"/>
                <w:sz w:val="24"/>
                <w:szCs w:val="24"/>
              </w:rPr>
              <w:t>: примечание.</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color w:val="0A2666"/>
                <w:sz w:val="24"/>
                <w:szCs w:val="24"/>
              </w:rPr>
              <w:t>В официальном тексте документа, видимо, допущена опечатка: постановление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color w:val="0A2666"/>
                <w:sz w:val="24"/>
                <w:szCs w:val="24"/>
              </w:rPr>
              <w:t>Администрации Томской области N 597а издано 30.12.2013, а не 30.2.2013.</w:t>
            </w:r>
          </w:p>
          <w:p w:rsidR="00FC7071" w:rsidRPr="00FC7071" w:rsidRDefault="00FC7071">
            <w:pPr>
              <w:pStyle w:val="ConsPlusNormal"/>
              <w:pBdr>
                <w:top w:val="single" w:sz="6" w:space="0" w:color="auto"/>
              </w:pBdr>
              <w:spacing w:before="100" w:after="100"/>
              <w:jc w:val="both"/>
              <w:rPr>
                <w:rFonts w:ascii="Times New Roman" w:hAnsi="Times New Roman" w:cs="Times New Roman"/>
                <w:sz w:val="24"/>
                <w:szCs w:val="24"/>
              </w:rPr>
            </w:pPr>
          </w:p>
        </w:tc>
      </w:tr>
      <w:tr w:rsidR="00FC7071" w:rsidRPr="00FC7071">
        <w:tblPrEx>
          <w:tblBorders>
            <w:insideH w:val="nil"/>
          </w:tblBorders>
        </w:tblPrEx>
        <w:tc>
          <w:tcPr>
            <w:tcW w:w="510"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11</w:t>
            </w:r>
          </w:p>
        </w:tc>
        <w:tc>
          <w:tcPr>
            <w:tcW w:w="2098" w:type="dxa"/>
            <w:tcBorders>
              <w:top w:val="nil"/>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Фонд "Региональный фонд капитального ремонта многоквартирных домов Томской области" (РФКР МКД ТО)</w:t>
            </w:r>
          </w:p>
        </w:tc>
        <w:tc>
          <w:tcPr>
            <w:tcW w:w="1531"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проспект Кирова, д. 41</w:t>
            </w:r>
          </w:p>
        </w:tc>
        <w:tc>
          <w:tcPr>
            <w:tcW w:w="1701"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Сычева Наталья Сергеевна - генеральный директор</w:t>
            </w:r>
          </w:p>
        </w:tc>
        <w:tc>
          <w:tcPr>
            <w:tcW w:w="1871"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871"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hyperlink r:id="rId69"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Администрации Томской области от 30.07.2013 N 310а</w:t>
            </w:r>
          </w:p>
        </w:tc>
        <w:tc>
          <w:tcPr>
            <w:tcW w:w="1984" w:type="dxa"/>
            <w:tcBorders>
              <w:top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Департамент ЖКХ и государственного жилищного надзора Томской области</w:t>
            </w:r>
          </w:p>
        </w:tc>
        <w:tc>
          <w:tcPr>
            <w:tcW w:w="3118" w:type="dxa"/>
            <w:tcBorders>
              <w:top w:val="nil"/>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РФКР МКД ТО создан в соответствии со </w:t>
            </w:r>
            <w:hyperlink r:id="rId70" w:history="1">
              <w:r w:rsidRPr="00FC7071">
                <w:rPr>
                  <w:rFonts w:ascii="Times New Roman" w:hAnsi="Times New Roman" w:cs="Times New Roman"/>
                  <w:color w:val="0000FF"/>
                  <w:sz w:val="24"/>
                  <w:szCs w:val="24"/>
                </w:rPr>
                <w:t>ст. 178</w:t>
              </w:r>
            </w:hyperlink>
            <w:r w:rsidRPr="00FC7071">
              <w:rPr>
                <w:rFonts w:ascii="Times New Roman" w:hAnsi="Times New Roman" w:cs="Times New Roman"/>
                <w:sz w:val="24"/>
                <w:szCs w:val="24"/>
              </w:rPr>
              <w:t xml:space="preserve"> Жилищного кодекса РФ, </w:t>
            </w:r>
            <w:hyperlink r:id="rId71"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в рамках реализации Региональной </w:t>
            </w:r>
            <w:hyperlink r:id="rId72"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капитального ремонта общего имущества в многоквартирных домах, расположенных на территории Томской области на 2014 - 2043 годы, утвержденной постановлением Администрации Томской области от</w:t>
            </w:r>
            <w:proofErr w:type="gramEnd"/>
            <w:r w:rsidRPr="00FC7071">
              <w:rPr>
                <w:rFonts w:ascii="Times New Roman" w:hAnsi="Times New Roman" w:cs="Times New Roman"/>
                <w:sz w:val="24"/>
                <w:szCs w:val="24"/>
              </w:rPr>
              <w:t xml:space="preserve"> 30.2.2013 N 597а (далее - Региональная программа).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функции Фонда расширились, увеличился </w:t>
            </w:r>
            <w:r w:rsidRPr="00FC7071">
              <w:rPr>
                <w:rFonts w:ascii="Times New Roman" w:hAnsi="Times New Roman" w:cs="Times New Roman"/>
                <w:sz w:val="24"/>
                <w:szCs w:val="24"/>
              </w:rPr>
              <w:lastRenderedPageBreak/>
              <w:t>объем капитального ремонта: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соответствии с Региональной </w:t>
            </w:r>
            <w:hyperlink r:id="rId73" w:history="1">
              <w:r w:rsidRPr="00FC7071">
                <w:rPr>
                  <w:rFonts w:ascii="Times New Roman" w:hAnsi="Times New Roman" w:cs="Times New Roman"/>
                  <w:color w:val="0000FF"/>
                  <w:sz w:val="24"/>
                  <w:szCs w:val="24"/>
                </w:rPr>
                <w:t>программой</w:t>
              </w:r>
            </w:hyperlink>
            <w:r w:rsidRPr="00FC7071">
              <w:rPr>
                <w:rFonts w:ascii="Times New Roman" w:hAnsi="Times New Roman" w:cs="Times New Roman"/>
                <w:sz w:val="24"/>
                <w:szCs w:val="24"/>
              </w:rPr>
              <w:t xml:space="preserve"> утвержден Краткосрочный план капитального ремонта общего имущества в многоквартирных домах, которым предусмотрено проведение работ, оказание услуг по капитальному ремонту в 241 МКД;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актуальными для Фонда стали функции по проведению </w:t>
            </w:r>
            <w:proofErr w:type="spellStart"/>
            <w:r w:rsidRPr="00FC7071">
              <w:rPr>
                <w:rFonts w:ascii="Times New Roman" w:hAnsi="Times New Roman" w:cs="Times New Roman"/>
                <w:sz w:val="24"/>
                <w:szCs w:val="24"/>
              </w:rPr>
              <w:t>претензионно-исковой</w:t>
            </w:r>
            <w:proofErr w:type="spellEnd"/>
            <w:r w:rsidRPr="00FC7071">
              <w:rPr>
                <w:rFonts w:ascii="Times New Roman" w:hAnsi="Times New Roman" w:cs="Times New Roman"/>
                <w:sz w:val="24"/>
                <w:szCs w:val="24"/>
              </w:rPr>
              <w:t xml:space="preserve"> работы в целях обеспечения финансирования краткосрочного плана, по проведению в срок конкурсных процедур по отбору подрядных организаций в связи с возросшим их количеством, по обеспечению качества и соблюдению сроков выполнения капитального ремонта, составления отчетности о деятельности Фонда.</w:t>
            </w:r>
          </w:p>
        </w:tc>
      </w:tr>
      <w:tr w:rsidR="00FC7071" w:rsidRPr="00FC7071">
        <w:tblPrEx>
          <w:tblBorders>
            <w:insideH w:val="nil"/>
          </w:tblBorders>
        </w:tblPrEx>
        <w:tc>
          <w:tcPr>
            <w:tcW w:w="510"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2098"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1531"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1701"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1871"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1984" w:type="dxa"/>
            <w:tcBorders>
              <w:top w:val="nil"/>
            </w:tcBorders>
          </w:tcPr>
          <w:p w:rsidR="00FC7071" w:rsidRPr="00FC7071" w:rsidRDefault="00FC7071">
            <w:pPr>
              <w:pStyle w:val="ConsPlusNormal"/>
              <w:jc w:val="both"/>
              <w:rPr>
                <w:rFonts w:ascii="Times New Roman" w:hAnsi="Times New Roman" w:cs="Times New Roman"/>
                <w:sz w:val="24"/>
                <w:szCs w:val="24"/>
              </w:rPr>
            </w:pPr>
          </w:p>
        </w:tc>
        <w:tc>
          <w:tcPr>
            <w:tcW w:w="3118"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Совместно с администрациями </w:t>
            </w:r>
            <w:r w:rsidRPr="00FC7071">
              <w:rPr>
                <w:rFonts w:ascii="Times New Roman" w:hAnsi="Times New Roman" w:cs="Times New Roman"/>
                <w:sz w:val="24"/>
                <w:szCs w:val="24"/>
              </w:rPr>
              <w:lastRenderedPageBreak/>
              <w:t>муниципальных образований Томской области выполнена сверка информации по всем муниципальным помещениям, в результате в базу добавлено 495 лицевых счетов на помещения, собственником которых являются органы местного самоуправления, по 260 лицевым счетам уточнена информация.</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Фондом организован прием граждан: оборудовано специальное помещение, закреплены сотрудники, организована горячая линия и единый многоканальный телефон. Активно используется электронная почта для получения информации от собственников.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Созданы два рабочих места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Стрежевой и в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для приема от граждан документов, подтверждающих право собственности на жилое или нежилое помещение в многоквартирных домах.</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сформирована </w:t>
            </w:r>
            <w:r w:rsidRPr="00FC7071">
              <w:rPr>
                <w:rFonts w:ascii="Times New Roman" w:hAnsi="Times New Roman" w:cs="Times New Roman"/>
                <w:sz w:val="24"/>
                <w:szCs w:val="24"/>
              </w:rPr>
              <w:lastRenderedPageBreak/>
              <w:t>нормативная база по организации системы внутреннего контроля в Фонде</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Территориальный фонд обязательного медицинского страхования Томской области (ТФОМС Томской области)</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г. Томск, ул. </w:t>
            </w:r>
            <w:proofErr w:type="gramStart"/>
            <w:r w:rsidRPr="00FC7071">
              <w:rPr>
                <w:rFonts w:ascii="Times New Roman" w:hAnsi="Times New Roman" w:cs="Times New Roman"/>
                <w:sz w:val="24"/>
                <w:szCs w:val="24"/>
              </w:rPr>
              <w:t>Учебная</w:t>
            </w:r>
            <w:proofErr w:type="gramEnd"/>
            <w:r w:rsidRPr="00FC7071">
              <w:rPr>
                <w:rFonts w:ascii="Times New Roman" w:hAnsi="Times New Roman" w:cs="Times New Roman"/>
                <w:sz w:val="24"/>
                <w:szCs w:val="24"/>
              </w:rPr>
              <w:t>, 39/1</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Козлов Виктор Георгиевич -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Балансовая стоимость имущества, находящегося в оперативном управлении (на 01.01.2016), 16007972,29 рубля</w:t>
            </w:r>
          </w:p>
        </w:tc>
        <w:tc>
          <w:tcPr>
            <w:tcW w:w="1871" w:type="dxa"/>
          </w:tcPr>
          <w:p w:rsidR="00FC7071" w:rsidRPr="00FC7071" w:rsidRDefault="00FC7071">
            <w:pPr>
              <w:pStyle w:val="ConsPlusNormal"/>
              <w:jc w:val="center"/>
              <w:rPr>
                <w:rFonts w:ascii="Times New Roman" w:hAnsi="Times New Roman" w:cs="Times New Roman"/>
                <w:sz w:val="24"/>
                <w:szCs w:val="24"/>
              </w:rPr>
            </w:pPr>
            <w:hyperlink r:id="rId74"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Администрации Томской области от 04.04.2011 N 90а</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Некоммерческая организация осуществляет деятельность, связанную с реализацией государственной политики в сфере обязательного медицинского страхования. ТФОМС Томской области </w:t>
            </w:r>
            <w:proofErr w:type="gramStart"/>
            <w:r w:rsidRPr="00FC7071">
              <w:rPr>
                <w:rFonts w:ascii="Times New Roman" w:hAnsi="Times New Roman" w:cs="Times New Roman"/>
                <w:sz w:val="24"/>
                <w:szCs w:val="24"/>
              </w:rPr>
              <w:t>создан</w:t>
            </w:r>
            <w:proofErr w:type="gramEnd"/>
            <w:r w:rsidRPr="00FC7071">
              <w:rPr>
                <w:rFonts w:ascii="Times New Roman" w:hAnsi="Times New Roman" w:cs="Times New Roman"/>
                <w:sz w:val="24"/>
                <w:szCs w:val="24"/>
              </w:rPr>
              <w:t xml:space="preserve"> в рамках Федерального </w:t>
            </w:r>
            <w:hyperlink r:id="rId75" w:history="1">
              <w:r w:rsidRPr="00FC7071">
                <w:rPr>
                  <w:rFonts w:ascii="Times New Roman" w:hAnsi="Times New Roman" w:cs="Times New Roman"/>
                  <w:color w:val="0000FF"/>
                  <w:sz w:val="24"/>
                  <w:szCs w:val="24"/>
                </w:rPr>
                <w:t>закона</w:t>
              </w:r>
            </w:hyperlink>
            <w:r w:rsidRPr="00FC7071">
              <w:rPr>
                <w:rFonts w:ascii="Times New Roman" w:hAnsi="Times New Roman" w:cs="Times New Roman"/>
                <w:sz w:val="24"/>
                <w:szCs w:val="24"/>
              </w:rPr>
              <w:t xml:space="preserve"> от 29.11.2010 N 326-ФЗ "Об обязательном медицинском страховании в Российской Федерации". Средства фонда направляются на финансовое обеспечение: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выполнения территориальной программы обязательного медицинского страхования;</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исполнения расходных обязательств Томской области, возникающих при осуществлении органом государственной власти Томской области переданных полномочий Российской Федерации в </w:t>
            </w:r>
            <w:r w:rsidRPr="00FC7071">
              <w:rPr>
                <w:rFonts w:ascii="Times New Roman" w:hAnsi="Times New Roman" w:cs="Times New Roman"/>
                <w:sz w:val="24"/>
                <w:szCs w:val="24"/>
              </w:rPr>
              <w:lastRenderedPageBreak/>
              <w:t>сфере охраны здоровья граждан;</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ведения дела по обязательному медицинскому страхованию страховыми медицинскими организациями;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выполнения функций органа управления территориального фонда</w:t>
            </w:r>
          </w:p>
        </w:tc>
      </w:tr>
      <w:tr w:rsidR="00FC7071" w:rsidRPr="00FC7071">
        <w:tc>
          <w:tcPr>
            <w:tcW w:w="510"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13</w:t>
            </w:r>
          </w:p>
        </w:tc>
        <w:tc>
          <w:tcPr>
            <w:tcW w:w="209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"Центр медицинской и социальной реабилитации ветеранов войн "Ветеран-Русь" (АНО "Центр "Ветеран-Русь")</w:t>
            </w:r>
          </w:p>
        </w:tc>
        <w:tc>
          <w:tcPr>
            <w:tcW w:w="153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 Томск, ул. Интернационалистов, д. 2а</w:t>
            </w:r>
          </w:p>
        </w:tc>
        <w:tc>
          <w:tcPr>
            <w:tcW w:w="1701" w:type="dxa"/>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Белялов</w:t>
            </w:r>
            <w:proofErr w:type="spellEnd"/>
            <w:r w:rsidRPr="00FC7071">
              <w:rPr>
                <w:rFonts w:ascii="Times New Roman" w:hAnsi="Times New Roman" w:cs="Times New Roman"/>
                <w:sz w:val="24"/>
                <w:szCs w:val="24"/>
              </w:rPr>
              <w:t xml:space="preserve"> Валерий </w:t>
            </w:r>
            <w:proofErr w:type="spellStart"/>
            <w:r w:rsidRPr="00FC7071">
              <w:rPr>
                <w:rFonts w:ascii="Times New Roman" w:hAnsi="Times New Roman" w:cs="Times New Roman"/>
                <w:sz w:val="24"/>
                <w:szCs w:val="24"/>
              </w:rPr>
              <w:t>Ягьяевич</w:t>
            </w:r>
            <w:proofErr w:type="spellEnd"/>
            <w:r w:rsidRPr="00FC7071">
              <w:rPr>
                <w:rFonts w:ascii="Times New Roman" w:hAnsi="Times New Roman" w:cs="Times New Roman"/>
                <w:sz w:val="24"/>
                <w:szCs w:val="24"/>
              </w:rPr>
              <w:t xml:space="preserve"> - генеральный директор</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87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98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Администрация Томской области</w:t>
            </w: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осуществляет деятельность, предусмотренную Уставом.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АНО "Центр "Ветеран-Русь" создана в целях предоставления услуг по медицинскому, восстановительному и реабилитационному лечению, социальной и трудовой реабилитации инвалидов и участников боевых действий.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АНО "Центр "Ветеран-Русь" </w:t>
            </w:r>
            <w:r w:rsidRPr="00FC7071">
              <w:rPr>
                <w:rFonts w:ascii="Times New Roman" w:hAnsi="Times New Roman" w:cs="Times New Roman"/>
                <w:sz w:val="24"/>
                <w:szCs w:val="24"/>
              </w:rPr>
              <w:lastRenderedPageBreak/>
              <w:t>в 2015 году направлено в Центр восстановительной терапии им. М.А.</w:t>
            </w:r>
            <w:proofErr w:type="gramStart"/>
            <w:r w:rsidRPr="00FC7071">
              <w:rPr>
                <w:rFonts w:ascii="Times New Roman" w:hAnsi="Times New Roman" w:cs="Times New Roman"/>
                <w:sz w:val="24"/>
                <w:szCs w:val="24"/>
              </w:rPr>
              <w:t>Лиходея</w:t>
            </w:r>
            <w:proofErr w:type="gramEnd"/>
            <w:r w:rsidRPr="00FC7071">
              <w:rPr>
                <w:rFonts w:ascii="Times New Roman" w:hAnsi="Times New Roman" w:cs="Times New Roman"/>
                <w:sz w:val="24"/>
                <w:szCs w:val="24"/>
              </w:rPr>
              <w:t xml:space="preserve"> (Московская область) на восстановительное лечение 83 ветерана боевых действий и членов их семей. Кроме того:</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ведется реестр ветеранов и членов семей, обращающихся за помощью;</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организован прием социального работника, юриста;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оборудованы спортивно-оздоровительные залы, зал водных процедур, столовая, ремонтный бокс.</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АНО "Центр "Ветеран-Русь" оказывает помощь ветеранам и инвалидам боевых действий в трудоустройстве. В рамках бюджета организационного комитета "Победа" для создания Книги памяти собрана информация о 120 погибших в локальных конфликтах, проживавших в Томской области</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10</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3" w:name="P2781"/>
      <w:bookmarkEnd w:id="13"/>
      <w:r w:rsidRPr="00FC7071">
        <w:rPr>
          <w:rFonts w:ascii="Times New Roman" w:hAnsi="Times New Roman" w:cs="Times New Roman"/>
          <w:sz w:val="24"/>
          <w:szCs w:val="24"/>
        </w:rPr>
        <w:t>ПЕРЕЧЕНЬ</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ХОЗЯЙСТВЕННЫХ ОБЩЕСТВ С ДОЛЕЙ ТОМСКОЙ ОБЛАСТИ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 СОСТОЯНИЮ НА 01.01.2016</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2154"/>
        <w:gridCol w:w="1587"/>
        <w:gridCol w:w="1531"/>
        <w:gridCol w:w="1145"/>
        <w:gridCol w:w="1361"/>
        <w:gridCol w:w="1474"/>
        <w:gridCol w:w="3855"/>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хозяйственного общества</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Уставный капитал, руб.</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Номинальная стоимость акции, руб.</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доля, %</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Количество акций, шт.</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Номинальная стоимость пакета акций, доли, руб.</w:t>
            </w:r>
          </w:p>
        </w:tc>
        <w:tc>
          <w:tcPr>
            <w:tcW w:w="385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Информация о состоянии общества</w:t>
            </w:r>
          </w:p>
        </w:tc>
      </w:tr>
      <w:tr w:rsidR="00FC7071" w:rsidRPr="00FC7071">
        <w:tc>
          <w:tcPr>
            <w:tcW w:w="13561" w:type="dxa"/>
            <w:gridSpan w:val="8"/>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I. Хозяйственные общества, осуществляющие уставную и финансово-хозяйственную деятельность</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"Гармония здоровья"</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578304082</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24,51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141759000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141759000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Годовым общим собранием акционеров ОАО "Евро-клиника" от 26 июня 2015 года утверждено новое фирменное наименование Общества - Акционерное общество "Гармония здоровья". Запись в ЕГРЮЛ внесена 18.11.2015.</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18.02.2015 Главным управлением Банка России по Новосибирской области зарегистрирован отчет об итогах дополнительного выпуска ценных бумаг в количестве 289000000 штук номинальной стоимостью 1 рубль за одну акцию. </w:t>
            </w:r>
            <w:r w:rsidRPr="00FC7071">
              <w:rPr>
                <w:rFonts w:ascii="Times New Roman" w:hAnsi="Times New Roman" w:cs="Times New Roman"/>
                <w:sz w:val="24"/>
                <w:szCs w:val="24"/>
              </w:rPr>
              <w:lastRenderedPageBreak/>
              <w:t>В связи с этим уставный капитал общества увеличился с 289304082 рублей до 578304082 рублей. В ЕГРЮЛ запись об изменении уставного капитала внесена 18.11.2015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11108000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11108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11108000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Запись в ЕГРЮЛ об изменении наименования внесена 25.05.2015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"Особая экономическая зона технико-внедренческого типа "Томск"</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650000000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169000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169000000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В рамках реализации Плана мероприятий ("дорожной карты") по совершенствованию системы управления особыми экономическими зонами в Российской Федерации, утвержденного Поручением Правительства Российской Федерации от 31.07.2014 N ДК-П13-5832, между ОАО "Особые экономические зоны" и Губернатором Томской области 19 мая 2015 года подписан Корпоративный договор в отношении ОАО "Особая экономическая зона технико-внедренческого типа "Томск".</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Запись в ЕГРЮЛ об изменении наименования внесена 16.10.2015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Акционерное общество </w:t>
            </w:r>
            <w:r w:rsidRPr="00FC7071">
              <w:rPr>
                <w:rFonts w:ascii="Times New Roman" w:hAnsi="Times New Roman" w:cs="Times New Roman"/>
                <w:sz w:val="24"/>
                <w:szCs w:val="24"/>
              </w:rPr>
              <w:lastRenderedPageBreak/>
              <w:t>"Полигон"</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94410220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1,712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161587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1615870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Запись в ЕГРЮЛ об изменении наименования внесена 28.01.2016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"Региональное ипотечное агентство Томской области"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55300000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90,96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50300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50300000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В 2015 году в связи с передачей консолидированного портфеля закладных на сопровождение АО "АИЖК" от ОАО "РИАТО" победителю конкурса ПАО Банк ВТБ 24 инициирована процедура завершения работы ОАО "РИАТО". </w:t>
            </w:r>
            <w:hyperlink r:id="rId76" w:history="1">
              <w:r w:rsidRPr="00FC7071">
                <w:rPr>
                  <w:rFonts w:ascii="Times New Roman" w:hAnsi="Times New Roman" w:cs="Times New Roman"/>
                  <w:color w:val="0000FF"/>
                  <w:sz w:val="24"/>
                  <w:szCs w:val="24"/>
                </w:rPr>
                <w:t>Распоряжением</w:t>
              </w:r>
            </w:hyperlink>
            <w:r w:rsidRPr="00FC7071">
              <w:rPr>
                <w:rFonts w:ascii="Times New Roman" w:hAnsi="Times New Roman" w:cs="Times New Roman"/>
                <w:sz w:val="24"/>
                <w:szCs w:val="24"/>
              </w:rPr>
              <w:t xml:space="preserve"> Губернатора Томской области от 17.02.2016 N 47-р создана рабочая группа по завершению работы ОАО "РИАТО". Арбитражным судом Томской области принято решение от 23.05.2016 о введении в отношении ОАО "РИАТО" процедуры банкротства - наблюдение на основании заявления от 19.04.2016 одного из кредиторов (ООО "Юридическое агентство "СТАТУС"). Создана дочерняя организация АО "РИАТО", по которой в настоящее время начинается аккредитация в роли поставщика</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"Корпорация развития Томской области"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141871000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141871000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141871000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Увеличен уставный капитал общества: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 с 108879000 руб. до 141871000 руб. путем дополнительного выпуска акций в количестве 32992 штук. Оплата акций осуществлена </w:t>
            </w:r>
            <w:r w:rsidRPr="00FC7071">
              <w:rPr>
                <w:rFonts w:ascii="Times New Roman" w:hAnsi="Times New Roman" w:cs="Times New Roman"/>
                <w:sz w:val="24"/>
                <w:szCs w:val="24"/>
              </w:rPr>
              <w:lastRenderedPageBreak/>
              <w:t xml:space="preserve">денежными (безналичный расчет) и </w:t>
            </w:r>
            <w:proofErr w:type="spellStart"/>
            <w:r w:rsidRPr="00FC7071">
              <w:rPr>
                <w:rFonts w:ascii="Times New Roman" w:hAnsi="Times New Roman" w:cs="Times New Roman"/>
                <w:sz w:val="24"/>
                <w:szCs w:val="24"/>
              </w:rPr>
              <w:t>неденежными</w:t>
            </w:r>
            <w:proofErr w:type="spellEnd"/>
            <w:r w:rsidRPr="00FC7071">
              <w:rPr>
                <w:rFonts w:ascii="Times New Roman" w:hAnsi="Times New Roman" w:cs="Times New Roman"/>
                <w:sz w:val="24"/>
                <w:szCs w:val="24"/>
              </w:rPr>
              <w:t xml:space="preserve"> средствами (движимое и недвижимое имущество). Внесена запись в ЕГРЮЛ 29.06.2015.</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Утверждена новая редакция Устава Общества.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Запись в ЕГРЮЛ об изменении наименования внесена 29.06.2015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"Редакция газеты "Томские новости"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2016500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2016500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"Санаторий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33553011</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33553011</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33553011</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Публичное акционерное общество междугородной и международной электрической связи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6961200,2525</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0,0025</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0,000006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0,41</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 был уменьшен уставный капитал Общества с 7280089,425 рубля до 6961200,2525 рубля путем погашения привилегированных и обыкновенных акций типа</w:t>
            </w:r>
            <w:proofErr w:type="gramStart"/>
            <w:r w:rsidRPr="00FC7071">
              <w:rPr>
                <w:rFonts w:ascii="Times New Roman" w:hAnsi="Times New Roman" w:cs="Times New Roman"/>
                <w:sz w:val="24"/>
                <w:szCs w:val="24"/>
              </w:rPr>
              <w:t xml:space="preserve"> А</w:t>
            </w:r>
            <w:proofErr w:type="gramEnd"/>
            <w:r w:rsidRPr="00FC7071">
              <w:rPr>
                <w:rFonts w:ascii="Times New Roman" w:hAnsi="Times New Roman" w:cs="Times New Roman"/>
                <w:sz w:val="24"/>
                <w:szCs w:val="24"/>
              </w:rPr>
              <w:t xml:space="preserve"> на основании решения годового общего собрания акционеров от 15 июня 2015 года. Запись в ЕГРЮЛ внесена 17.11.2015.</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Запись в ЕГРЮЛ об изменении </w:t>
            </w:r>
            <w:r w:rsidRPr="00FC7071">
              <w:rPr>
                <w:rFonts w:ascii="Times New Roman" w:hAnsi="Times New Roman" w:cs="Times New Roman"/>
                <w:sz w:val="24"/>
                <w:szCs w:val="24"/>
              </w:rPr>
              <w:lastRenderedPageBreak/>
              <w:t>наименования внесена 24.06.2015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Томскавтотранс</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23074000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23074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23074000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ТомскАгроИнвест</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14368000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14368</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14368000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Публичное акционерное общество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375000000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7275612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36378060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Запись в ЕГРЮЛ об изменении наименования внесена 17.09.2015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"Томский международный деловой центр "Технопарк"</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245000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20,41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Общество с ограниченной </w:t>
            </w:r>
            <w:r w:rsidRPr="00FC7071">
              <w:rPr>
                <w:rFonts w:ascii="Times New Roman" w:hAnsi="Times New Roman" w:cs="Times New Roman"/>
                <w:sz w:val="24"/>
                <w:szCs w:val="24"/>
              </w:rPr>
              <w:lastRenderedPageBreak/>
              <w:t>ответственностью "Гарантийный фонд Томской области"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257010000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257010000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15</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"Томское агентство привлечения инвестиций"</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33895000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33895000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На основании решения единственного участника общества от 25.12.2014 в феврале 2015 года увеличен уставный капитал общества с 28895000 рублей до 33895000 рублей за счет принятия в Общество в качестве участника ОГАУ "Центр делового сотрудничества и отдыха "Томь" и внесения дополнительного вклада в сумме 5000000 рублей путем предоставления субсидии ОГАУ "Центр делового сотрудничества и отдыха "Томь".</w:t>
            </w:r>
            <w:proofErr w:type="gramEnd"/>
            <w:r w:rsidRPr="00FC7071">
              <w:rPr>
                <w:rFonts w:ascii="Times New Roman" w:hAnsi="Times New Roman" w:cs="Times New Roman"/>
                <w:sz w:val="24"/>
                <w:szCs w:val="24"/>
              </w:rPr>
              <w:t xml:space="preserve"> Запись в ЕГРЮЛ внесена 02.02.2015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"Томское время"</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43827000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43827000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На основании решения единственного участника общества от 15.06.2015 увеличен уставный капитал общества с 33827000 рублей до 43827000 рублей за счет внесения бюджетных ассигнований в качестве дополнительного вклада в уставный капитал Общества в сумме 10000000 рублей. Запись в ЕГРЮЛ внесена 29.06.2015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Общество с </w:t>
            </w:r>
            <w:r w:rsidRPr="00FC7071">
              <w:rPr>
                <w:rFonts w:ascii="Times New Roman" w:hAnsi="Times New Roman" w:cs="Times New Roman"/>
                <w:sz w:val="24"/>
                <w:szCs w:val="24"/>
              </w:rPr>
              <w:lastRenderedPageBreak/>
              <w:t>ограниченной ответственностью "Центр кластерного развития Томской области"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18</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"Томский кампус"</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5510000,00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5510000,00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"Футбольный клуб "Томь" (ИНН 7017300277)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25000,00</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"Футбольный клуб "Томь" (ИНН 7017998090)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461179990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461179990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2015 году уставный капитал общества увеличен с 358119170 рублей до 461179990 рублей на 103060820 рублей путем внесения дополнительного вклада недвижимым имуществом. Запись в ЕГРЮЛ внесена 17.04.2015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"Аэропорт ТОМСК"</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382343827,69</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95963280,75</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Общество с </w:t>
            </w:r>
            <w:r w:rsidRPr="00FC7071">
              <w:rPr>
                <w:rFonts w:ascii="Times New Roman" w:hAnsi="Times New Roman" w:cs="Times New Roman"/>
                <w:sz w:val="24"/>
                <w:szCs w:val="24"/>
              </w:rPr>
              <w:lastRenderedPageBreak/>
              <w:t>ограниченной ответственностью "Томский региональный телевизионный центр"</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9540054</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4674627</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Приобретена доля в уставном </w:t>
            </w:r>
            <w:r w:rsidRPr="00FC7071">
              <w:rPr>
                <w:rFonts w:ascii="Times New Roman" w:hAnsi="Times New Roman" w:cs="Times New Roman"/>
                <w:sz w:val="24"/>
                <w:szCs w:val="24"/>
              </w:rPr>
              <w:lastRenderedPageBreak/>
              <w:t>капитале Общества в размере 49% номинальной стоимостью 4674627 рублей в собственность Томской области на основании распоряжения Администрации Томской области от 15 июля 2015 года N 520-ра. Запись в ЕГРЮЛ внесена 25.08.2015</w:t>
            </w:r>
          </w:p>
        </w:tc>
      </w:tr>
      <w:tr w:rsidR="00FC7071" w:rsidRPr="00FC7071">
        <w:tc>
          <w:tcPr>
            <w:tcW w:w="13561" w:type="dxa"/>
            <w:gridSpan w:val="8"/>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II. Хозяйственные общества, не осуществляющие хозяйственную деятельность</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Томскэнергоремонт</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9231618</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0,0021</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481412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1010,96</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Томскэлектросетьремонт</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2945325,75</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0,00067</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481412</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322,55</w:t>
            </w:r>
          </w:p>
        </w:tc>
        <w:tc>
          <w:tcPr>
            <w:tcW w:w="3855"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Томскгражданпроект</w:t>
            </w:r>
            <w:proofErr w:type="spellEnd"/>
            <w:r w:rsidRPr="00FC7071">
              <w:rPr>
                <w:rFonts w:ascii="Times New Roman" w:hAnsi="Times New Roman" w:cs="Times New Roman"/>
                <w:sz w:val="24"/>
                <w:szCs w:val="24"/>
              </w:rPr>
              <w:t>"</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5353000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5353</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5353000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Ликвидировано, запись в ЕГРЮЛ внесена 20.01.2015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215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Общество с ограниченной ответственностью "Муниципальные электрические </w:t>
            </w:r>
            <w:r w:rsidRPr="00FC7071">
              <w:rPr>
                <w:rFonts w:ascii="Times New Roman" w:hAnsi="Times New Roman" w:cs="Times New Roman"/>
                <w:sz w:val="24"/>
                <w:szCs w:val="24"/>
              </w:rPr>
              <w:lastRenderedPageBreak/>
              <w:t>сети"</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10000</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14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10000</w:t>
            </w:r>
          </w:p>
        </w:tc>
        <w:tc>
          <w:tcPr>
            <w:tcW w:w="3855" w:type="dxa"/>
            <w:vAlign w:val="center"/>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Ликвидировано, запись в ЕГРЮЛ внесена 20.07.2015</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11</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4" w:name="P3019"/>
      <w:bookmarkEnd w:id="14"/>
      <w:r w:rsidRPr="00FC7071">
        <w:rPr>
          <w:rFonts w:ascii="Times New Roman" w:hAnsi="Times New Roman" w:cs="Times New Roman"/>
          <w:sz w:val="24"/>
          <w:szCs w:val="24"/>
        </w:rPr>
        <w:t>СВЕДЕНИЯ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ОБ ОБЪЯВЛЕНИИ И ПЕРЕЧИСЛЕНИИ В 2015 ГОДУ ДИВИДЕНДОВ</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 АКЦИЯМ (ДОЛЯМ), НАХОДЯЩИМСЯ В СОБСТВЕННОСТИ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ТОМСКОЙ ОБЛАСТИ</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288"/>
        <w:gridCol w:w="1361"/>
        <w:gridCol w:w="1134"/>
        <w:gridCol w:w="1474"/>
        <w:gridCol w:w="1134"/>
        <w:gridCol w:w="1474"/>
        <w:gridCol w:w="1361"/>
        <w:gridCol w:w="1587"/>
      </w:tblGrid>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328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Название хозяйственного общества</w:t>
            </w:r>
          </w:p>
        </w:tc>
        <w:tc>
          <w:tcPr>
            <w:tcW w:w="136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Уставный капитал (руб.)</w:t>
            </w:r>
          </w:p>
        </w:tc>
        <w:tc>
          <w:tcPr>
            <w:tcW w:w="1134" w:type="dxa"/>
            <w:vMerge w:val="restart"/>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доля, %</w:t>
            </w:r>
          </w:p>
        </w:tc>
        <w:tc>
          <w:tcPr>
            <w:tcW w:w="2608"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Плановый объем дивидендов</w:t>
            </w:r>
          </w:p>
        </w:tc>
        <w:tc>
          <w:tcPr>
            <w:tcW w:w="2835"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Сумма объявленных дивидендов</w:t>
            </w:r>
          </w:p>
        </w:tc>
        <w:tc>
          <w:tcPr>
            <w:tcW w:w="158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Сумма выплаченных дивидендов (руб.)</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3288" w:type="dxa"/>
            <w:vMerge/>
          </w:tcPr>
          <w:p w:rsidR="00FC7071" w:rsidRPr="00FC7071" w:rsidRDefault="00FC7071">
            <w:pPr>
              <w:rPr>
                <w:rFonts w:ascii="Times New Roman" w:hAnsi="Times New Roman" w:cs="Times New Roman"/>
                <w:sz w:val="24"/>
                <w:szCs w:val="24"/>
              </w:rPr>
            </w:pPr>
          </w:p>
        </w:tc>
        <w:tc>
          <w:tcPr>
            <w:tcW w:w="1361" w:type="dxa"/>
            <w:vMerge/>
          </w:tcPr>
          <w:p w:rsidR="00FC7071" w:rsidRPr="00FC7071" w:rsidRDefault="00FC7071">
            <w:pPr>
              <w:rPr>
                <w:rFonts w:ascii="Times New Roman" w:hAnsi="Times New Roman" w:cs="Times New Roman"/>
                <w:sz w:val="24"/>
                <w:szCs w:val="24"/>
              </w:rPr>
            </w:pPr>
          </w:p>
        </w:tc>
        <w:tc>
          <w:tcPr>
            <w:tcW w:w="1134" w:type="dxa"/>
            <w:vMerge/>
          </w:tcPr>
          <w:p w:rsidR="00FC7071" w:rsidRPr="00FC7071" w:rsidRDefault="00FC7071">
            <w:pPr>
              <w:rPr>
                <w:rFonts w:ascii="Times New Roman" w:hAnsi="Times New Roman" w:cs="Times New Roman"/>
                <w:sz w:val="24"/>
                <w:szCs w:val="24"/>
              </w:rPr>
            </w:pP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руб.</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от чистой прибыли</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руб.</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от фактически полученной чистой прибыли</w:t>
            </w:r>
          </w:p>
        </w:tc>
        <w:tc>
          <w:tcPr>
            <w:tcW w:w="1587" w:type="dxa"/>
            <w:vMerge/>
          </w:tcPr>
          <w:p w:rsidR="00FC7071" w:rsidRPr="00FC7071" w:rsidRDefault="00FC7071">
            <w:pPr>
              <w:rPr>
                <w:rFonts w:ascii="Times New Roman" w:hAnsi="Times New Roman" w:cs="Times New Roman"/>
                <w:sz w:val="24"/>
                <w:szCs w:val="24"/>
              </w:rPr>
            </w:pP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"Корпорация развития Томской области"</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141871000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2170000,00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57,47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911500,00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911500,00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11108000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4125000,00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5053641,78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42,8</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5053641,78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Публичное акционерное </w:t>
            </w:r>
            <w:r w:rsidRPr="00FC7071">
              <w:rPr>
                <w:rFonts w:ascii="Times New Roman" w:hAnsi="Times New Roman" w:cs="Times New Roman"/>
                <w:sz w:val="24"/>
                <w:szCs w:val="24"/>
              </w:rPr>
              <w:lastRenderedPageBreak/>
              <w:t>общество междугородной и международной электрической связи "</w:t>
            </w:r>
            <w:proofErr w:type="spellStart"/>
            <w:r w:rsidRPr="00FC7071">
              <w:rPr>
                <w:rFonts w:ascii="Times New Roman" w:hAnsi="Times New Roman" w:cs="Times New Roman"/>
                <w:sz w:val="24"/>
                <w:szCs w:val="24"/>
              </w:rPr>
              <w:t>Ростелеком</w:t>
            </w:r>
            <w:proofErr w:type="spellEnd"/>
            <w:r w:rsidRPr="00FC7071">
              <w:rPr>
                <w:rFonts w:ascii="Times New Roman" w:hAnsi="Times New Roman" w:cs="Times New Roman"/>
                <w:sz w:val="24"/>
                <w:szCs w:val="24"/>
              </w:rPr>
              <w:t>"</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6961200,25</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0,000006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541,26</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1046,05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"Санаторий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33553011</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2546800,00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1790375,87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1790375,87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ТомскАгроИнвест</w:t>
            </w:r>
            <w:proofErr w:type="spellEnd"/>
            <w:r w:rsidRPr="00FC7071">
              <w:rPr>
                <w:rFonts w:ascii="Times New Roman" w:hAnsi="Times New Roman" w:cs="Times New Roman"/>
                <w:sz w:val="24"/>
                <w:szCs w:val="24"/>
              </w:rPr>
              <w:t>"</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14368000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7362500,00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274041,69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274041,69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Публичное акционерное общество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375000000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1818900,00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20,6</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1818903,00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23,9</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1818903,00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"Гарантийный фонд Томской области"</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257010000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8194500,00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2500289,57</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99,89</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2500289,57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"Томский кампус"</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5510000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7202,00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"Томское время"</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43827000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330000,00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23644,39</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23644,39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"Редакция газеты "Томские новости"</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2016500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625000,00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11</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Томскавтотранс</w:t>
            </w:r>
            <w:proofErr w:type="spellEnd"/>
            <w:r w:rsidRPr="00FC7071">
              <w:rPr>
                <w:rFonts w:ascii="Times New Roman" w:hAnsi="Times New Roman" w:cs="Times New Roman"/>
                <w:sz w:val="24"/>
                <w:szCs w:val="24"/>
              </w:rPr>
              <w:t>"</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23074000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1720500,00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"Томский международный деловой центр "Технопарк"</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20,4</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328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Акционерное общество "Полигон"</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1615870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16900,00</w:t>
            </w:r>
          </w:p>
        </w:tc>
        <w:tc>
          <w:tcPr>
            <w:tcW w:w="113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0,00</w:t>
            </w:r>
          </w:p>
        </w:tc>
      </w:tr>
      <w:tr w:rsidR="00FC7071" w:rsidRPr="00FC7071">
        <w:tc>
          <w:tcPr>
            <w:tcW w:w="6237" w:type="dxa"/>
            <w:gridSpan w:val="4"/>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28914400,00</w:t>
            </w:r>
          </w:p>
        </w:tc>
        <w:tc>
          <w:tcPr>
            <w:tcW w:w="1134" w:type="dxa"/>
            <w:vAlign w:val="center"/>
          </w:tcPr>
          <w:p w:rsidR="00FC7071" w:rsidRPr="00FC7071" w:rsidRDefault="00FC7071">
            <w:pPr>
              <w:pStyle w:val="ConsPlusNormal"/>
              <w:rPr>
                <w:rFonts w:ascii="Times New Roman" w:hAnsi="Times New Roman" w:cs="Times New Roman"/>
                <w:sz w:val="24"/>
                <w:szCs w:val="24"/>
              </w:rPr>
            </w:pPr>
          </w:p>
        </w:tc>
        <w:tc>
          <w:tcPr>
            <w:tcW w:w="147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12380139,56</w:t>
            </w:r>
          </w:p>
        </w:tc>
        <w:tc>
          <w:tcPr>
            <w:tcW w:w="1361"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12373442,35</w:t>
            </w:r>
          </w:p>
        </w:tc>
      </w:tr>
    </w:tbl>
    <w:p w:rsidR="00FC7071" w:rsidRPr="00FC7071" w:rsidRDefault="00FC7071">
      <w:pPr>
        <w:rPr>
          <w:rFonts w:ascii="Times New Roman" w:hAnsi="Times New Roman" w:cs="Times New Roman"/>
          <w:sz w:val="24"/>
          <w:szCs w:val="24"/>
        </w:rPr>
        <w:sectPr w:rsidR="00FC7071" w:rsidRPr="00FC7071" w:rsidSect="00FC7071">
          <w:pgSz w:w="16838" w:h="11905"/>
          <w:pgMar w:top="1701" w:right="1134" w:bottom="850" w:left="1134" w:header="0" w:footer="0" w:gutter="0"/>
          <w:cols w:space="720"/>
          <w:docGrid w:linePitch="299"/>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12</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15" w:name="P3169"/>
      <w:bookmarkEnd w:id="15"/>
      <w:r w:rsidRPr="00FC7071">
        <w:rPr>
          <w:rFonts w:ascii="Times New Roman" w:hAnsi="Times New Roman" w:cs="Times New Roman"/>
          <w:sz w:val="24"/>
          <w:szCs w:val="24"/>
        </w:rPr>
        <w:t>РЕЗУЛЬТАТЫ</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АНАЛИЗА ДЕЯТЕЛЬНОСТИ ХОЗЯЙСТВЕННЫХ ОБЩЕСТВ И ИНЫХ</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ОРГАНИЗАЦИЙ, УЧАСТНИКОМ (АКЦИОНЕРОМ) КОТОРЫХ ЯВЛЯЕТСЯ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ТОМСКАЯ ОБЛАСТЬ И ОБЛАСТНЫЕ ГОСУДАРСТВЕННЫЕ УЧРЕЖДЕНИЯ,</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В СООТВЕТСТВИИ С КРИТЕРИЯМИ ДЛЯ ИХ СОХРАНЕНИЯ</w:t>
      </w:r>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В СОБСТВЕННОСТИ ТОМСКОЙ ОБЛАСТИ (ПОСТАНОВЛЕНИЕ</w:t>
      </w:r>
      <w:proofErr w:type="gramEnd"/>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АДМИНИСТРАЦИИ ТОМСКОЙ ОБЛАСТИ ОТ 08.05.2013 N 202А)</w:t>
      </w:r>
      <w:proofErr w:type="gramEnd"/>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Оценка необходимости сохранения в государственной собственности хозяйственных обществ и иных организаций, участником (акционером) которых является Томская область и областные государственные учреждения, основана на соответствии их деятельности одному из следующих критериев:</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1) обеспечение осуществления полномочий органов государственной власти Томской области в соответствии с Федеральным </w:t>
      </w:r>
      <w:hyperlink r:id="rId77"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2) участие в решении задач отраслевой стратегии Томской области, реализации мероприятий государственной программы Томской области, ведомственной целевой программы Томской области, утвержденных в соответствии с </w:t>
      </w:r>
      <w:hyperlink r:id="rId78"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от 12.03.2015 N 24-ОЗ "О стратегическом планировании Томской области";</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3) выполнение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Также в рамках оценки рассмотрено финансовое состояние вышеуказанных организаций с целью принятия соответствующих управленческих решений.</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Кроме того, во исполнение пункта 5 поручений Председателя Правительства Российской Федерации Д.А.Медведева от 15.07.2013 N ДМ-П13-4966 к пункту 5 Перечня Поручений Президента Российской Федерации В.В.Путина по итогам Петербургского международного экономического форума 21 июня 2013 г. от 05.07.2013 N Пр-1474 с учетом одобренных Первым заместителем Председателя Правительства Российской Федерации И.И.Шуваловым (от 27.03.2014 N ИШ-П13-2043) Методических</w:t>
      </w:r>
      <w:proofErr w:type="gramEnd"/>
      <w:r w:rsidRPr="00FC7071">
        <w:rPr>
          <w:rFonts w:ascii="Times New Roman" w:hAnsi="Times New Roman" w:cs="Times New Roman"/>
          <w:sz w:val="24"/>
          <w:szCs w:val="24"/>
        </w:rPr>
        <w:t xml:space="preserve"> </w:t>
      </w:r>
      <w:hyperlink r:id="rId79" w:history="1">
        <w:proofErr w:type="gramStart"/>
        <w:r w:rsidRPr="00FC7071">
          <w:rPr>
            <w:rFonts w:ascii="Times New Roman" w:hAnsi="Times New Roman" w:cs="Times New Roman"/>
            <w:color w:val="0000FF"/>
            <w:sz w:val="24"/>
            <w:szCs w:val="24"/>
          </w:rPr>
          <w:t>указаний</w:t>
        </w:r>
      </w:hyperlink>
      <w:r w:rsidRPr="00FC7071">
        <w:rPr>
          <w:rFonts w:ascii="Times New Roman" w:hAnsi="Times New Roman" w:cs="Times New Roman"/>
          <w:sz w:val="24"/>
          <w:szCs w:val="24"/>
        </w:rPr>
        <w:t xml:space="preserve"> по применению ключевых показателей эффективности государственными корпорациями, государственными компаниями, государственными унитарными предприятиями, а также хозяйственными обществами, в уставном капитале которых доля участия Российской Федерации, субъекта Российской Федерации в совокупности превышает пятьдесят процентов, в 2014 году Экспертным советом по инвестиционной политике и имущественным отношениям утверждены (Протокол заседания от 23.09.2014 N ЭС3-Пр16) Методические рекомендации по применению областными государственными </w:t>
      </w:r>
      <w:r w:rsidRPr="00FC7071">
        <w:rPr>
          <w:rFonts w:ascii="Times New Roman" w:hAnsi="Times New Roman" w:cs="Times New Roman"/>
          <w:sz w:val="24"/>
          <w:szCs w:val="24"/>
        </w:rPr>
        <w:lastRenderedPageBreak/>
        <w:t>унитарными предприятиями и</w:t>
      </w:r>
      <w:proofErr w:type="gramEnd"/>
      <w:r w:rsidRPr="00FC7071">
        <w:rPr>
          <w:rFonts w:ascii="Times New Roman" w:hAnsi="Times New Roman" w:cs="Times New Roman"/>
          <w:sz w:val="24"/>
          <w:szCs w:val="24"/>
        </w:rPr>
        <w:t xml:space="preserve">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 </w:t>
      </w:r>
      <w:proofErr w:type="gramStart"/>
      <w:r w:rsidRPr="00FC7071">
        <w:rPr>
          <w:rFonts w:ascii="Times New Roman" w:hAnsi="Times New Roman" w:cs="Times New Roman"/>
          <w:sz w:val="24"/>
          <w:szCs w:val="24"/>
        </w:rPr>
        <w:t>По состоянию на 01.01.2016 в государственной собственности Томской области находится 13 хозяйственных обществ (7 акционерных обществ и 6 обществ с ограниченной ответственностью), в которых ее доля составляет более пятидесяти процентов. 6 хозяйственными обществами с учетом вышеназванных Методических рекомендаций утверждены комплексные показатели эффективности деятельности, 1 хозяйственное общество находилось в процедуре ликвидации, 2 - не осуществляли деятельность.</w:t>
      </w:r>
      <w:proofErr w:type="gramEnd"/>
    </w:p>
    <w:p w:rsidR="00FC7071" w:rsidRPr="00FC7071" w:rsidRDefault="00FC7071">
      <w:pPr>
        <w:rPr>
          <w:rFonts w:ascii="Times New Roman" w:hAnsi="Times New Roman" w:cs="Times New Roman"/>
          <w:sz w:val="24"/>
          <w:szCs w:val="24"/>
        </w:rPr>
        <w:sectPr w:rsidR="00FC7071" w:rsidRPr="00FC7071">
          <w:pgSz w:w="11905" w:h="16838"/>
          <w:pgMar w:top="1134" w:right="850" w:bottom="1134" w:left="1701" w:header="0" w:footer="0" w:gutter="0"/>
          <w:cols w:space="720"/>
        </w:sect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I. Перечень хозяйственных обществ, иных организаций</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участником (акционером) </w:t>
      </w:r>
      <w:proofErr w:type="gramStart"/>
      <w:r w:rsidRPr="00FC7071">
        <w:rPr>
          <w:rFonts w:ascii="Times New Roman" w:hAnsi="Times New Roman" w:cs="Times New Roman"/>
          <w:sz w:val="24"/>
          <w:szCs w:val="24"/>
        </w:rPr>
        <w:t>которых</w:t>
      </w:r>
      <w:proofErr w:type="gramEnd"/>
      <w:r w:rsidRPr="00FC7071">
        <w:rPr>
          <w:rFonts w:ascii="Times New Roman" w:hAnsi="Times New Roman" w:cs="Times New Roman"/>
          <w:sz w:val="24"/>
          <w:szCs w:val="24"/>
        </w:rPr>
        <w:t xml:space="preserve"> является Томская область</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 областные государственные учреждения, сохранение которых</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государственной собственности Томской области необходимо</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(их деятельность соответствует одному</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из вышеуказанных критериев)</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5046"/>
        <w:gridCol w:w="2268"/>
        <w:gridCol w:w="2654"/>
        <w:gridCol w:w="3175"/>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504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Деятельность организации, соответствующая критерию необходимости сохранения в государственной собственности</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Бюджетная эффективность деятельности организации в 2015 году</w:t>
            </w:r>
          </w:p>
        </w:tc>
        <w:tc>
          <w:tcPr>
            <w:tcW w:w="26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Экономическая эффективность деятельности организации в 2015 году</w:t>
            </w:r>
          </w:p>
        </w:tc>
        <w:tc>
          <w:tcPr>
            <w:tcW w:w="31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Вывод</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ТомскАгроИнвест</w:t>
            </w:r>
            <w:proofErr w:type="spellEnd"/>
            <w:r w:rsidRPr="00FC7071">
              <w:rPr>
                <w:rFonts w:ascii="Times New Roman" w:hAnsi="Times New Roman" w:cs="Times New Roman"/>
                <w:sz w:val="24"/>
                <w:szCs w:val="24"/>
              </w:rPr>
              <w:t>" (доля Томской области - 100%)</w:t>
            </w:r>
          </w:p>
        </w:tc>
      </w:tr>
      <w:tr w:rsidR="00FC7071" w:rsidRPr="00FC7071">
        <w:tblPrEx>
          <w:tblBorders>
            <w:insideH w:val="nil"/>
          </w:tblBorders>
        </w:tblPrEx>
        <w:tc>
          <w:tcPr>
            <w:tcW w:w="454" w:type="dxa"/>
            <w:tcBorders>
              <w:bottom w:val="nil"/>
            </w:tcBorders>
          </w:tcPr>
          <w:p w:rsidR="00FC7071" w:rsidRPr="00FC7071" w:rsidRDefault="00FC7071">
            <w:pPr>
              <w:pStyle w:val="ConsPlusNormal"/>
              <w:rPr>
                <w:rFonts w:ascii="Times New Roman" w:hAnsi="Times New Roman" w:cs="Times New Roman"/>
                <w:sz w:val="24"/>
                <w:szCs w:val="24"/>
              </w:rPr>
            </w:pPr>
          </w:p>
        </w:tc>
        <w:tc>
          <w:tcPr>
            <w:tcW w:w="5046"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Деятельность общества обеспечивает реализацию полномочий органов государственной власти в соответствии с </w:t>
            </w:r>
            <w:hyperlink r:id="rId80" w:history="1">
              <w:proofErr w:type="spellStart"/>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9 пункта 2 ст. 26.3</w:t>
              </w:r>
            </w:hyperlink>
            <w:r w:rsidRPr="00FC7071">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Деятельность организации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и проектов в области развития субъектов малого и среднего </w:t>
            </w:r>
            <w:r w:rsidRPr="00FC7071">
              <w:rPr>
                <w:rFonts w:ascii="Times New Roman" w:hAnsi="Times New Roman" w:cs="Times New Roman"/>
                <w:sz w:val="24"/>
                <w:szCs w:val="24"/>
              </w:rPr>
              <w:lastRenderedPageBreak/>
              <w:t>предпринимательства.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Поскольку в настоящее время коммерческие банки либо отказываются кредитовать сельскохозяйственных товаропроизводителей, либо устанавливают несоизмеримые проценты за пользование кредитом, то деятельность по кредитованию сельскохозяйственных товаропроизводителей является особо актуальной.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Кроме того, Общество участвует в реализации мероприятий: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государственной </w:t>
            </w:r>
            <w:hyperlink r:id="rId81"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 в целях повышения доступности кредитных ресурсов для сельскохозяйственных товаропроизводителей, для наращивания оборотных средств и сре</w:t>
            </w:r>
            <w:proofErr w:type="gramStart"/>
            <w:r w:rsidRPr="00FC7071">
              <w:rPr>
                <w:rFonts w:ascii="Times New Roman" w:hAnsi="Times New Roman" w:cs="Times New Roman"/>
                <w:sz w:val="24"/>
                <w:szCs w:val="24"/>
              </w:rPr>
              <w:t>дств дл</w:t>
            </w:r>
            <w:proofErr w:type="gramEnd"/>
            <w:r w:rsidRPr="00FC7071">
              <w:rPr>
                <w:rFonts w:ascii="Times New Roman" w:hAnsi="Times New Roman" w:cs="Times New Roman"/>
                <w:sz w:val="24"/>
                <w:szCs w:val="24"/>
              </w:rPr>
              <w:t>я обновления основных фондов</w:t>
            </w:r>
          </w:p>
        </w:tc>
        <w:tc>
          <w:tcPr>
            <w:tcW w:w="2268" w:type="dxa"/>
            <w:tcBorders>
              <w:bottom w:val="nil"/>
            </w:tcBorders>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по результатам деятельности Общества за 2014 год выплачены дивиденды в размере 274,04 тыс. рублей</w:t>
            </w:r>
          </w:p>
        </w:tc>
        <w:tc>
          <w:tcPr>
            <w:tcW w:w="2654" w:type="dxa"/>
            <w:tcBorders>
              <w:bottom w:val="nil"/>
            </w:tcBorders>
          </w:tcPr>
          <w:p w:rsidR="00FC7071" w:rsidRPr="00FC7071" w:rsidRDefault="00FC7071">
            <w:pPr>
              <w:pStyle w:val="ConsPlusNormal"/>
              <w:rPr>
                <w:rFonts w:ascii="Times New Roman" w:hAnsi="Times New Roman" w:cs="Times New Roman"/>
                <w:sz w:val="24"/>
                <w:szCs w:val="24"/>
              </w:rPr>
            </w:pPr>
            <w:bookmarkStart w:id="16" w:name="P3207"/>
            <w:bookmarkEnd w:id="16"/>
            <w:r w:rsidRPr="00FC7071">
              <w:rPr>
                <w:rFonts w:ascii="Times New Roman" w:hAnsi="Times New Roman" w:cs="Times New Roman"/>
                <w:sz w:val="24"/>
                <w:szCs w:val="24"/>
              </w:rPr>
              <w:t>Чистая прибыль - 1388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- 89601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- 0,4%</w:t>
            </w:r>
          </w:p>
        </w:tc>
        <w:tc>
          <w:tcPr>
            <w:tcW w:w="3175"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получена прибыль (за 2014 - прибыль 1096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и общей ликвидности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Значение показателя коэффициента автономии в 2015 году ниже нормативного значения (организация зависима от внешних кредиторов, что связано с ее основной деятельностью), но соответствует плановому </w:t>
            </w:r>
            <w:r w:rsidRPr="00FC7071">
              <w:rPr>
                <w:rFonts w:ascii="Times New Roman" w:hAnsi="Times New Roman" w:cs="Times New Roman"/>
                <w:sz w:val="24"/>
                <w:szCs w:val="24"/>
              </w:rPr>
              <w:lastRenderedPageBreak/>
              <w:t>значению показателя (</w:t>
            </w:r>
            <w:proofErr w:type="gramStart"/>
            <w:r w:rsidRPr="00FC7071">
              <w:rPr>
                <w:rFonts w:ascii="Times New Roman" w:hAnsi="Times New Roman" w:cs="Times New Roman"/>
                <w:sz w:val="24"/>
                <w:szCs w:val="24"/>
              </w:rPr>
              <w:t>утвержден</w:t>
            </w:r>
            <w:proofErr w:type="gramEnd"/>
            <w:r w:rsidRPr="00FC7071">
              <w:rPr>
                <w:rFonts w:ascii="Times New Roman" w:hAnsi="Times New Roman" w:cs="Times New Roman"/>
                <w:sz w:val="24"/>
                <w:szCs w:val="24"/>
              </w:rPr>
              <w:t xml:space="preserve"> протоколом Совета директоров Общества от 22.04.2015).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соответствует утвержденному в установленном порядке значению.</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удовлетворительное.</w:t>
            </w:r>
          </w:p>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207"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Общества, утвержденными протоколом Совета директоров Общества от 22.04.2015, и имеют следующие значения:</w:t>
            </w:r>
          </w:p>
        </w:tc>
      </w:tr>
      <w:tr w:rsidR="00FC7071" w:rsidRPr="00FC7071">
        <w:tblPrEx>
          <w:tblBorders>
            <w:insideH w:val="nil"/>
          </w:tblBorders>
        </w:tblPrEx>
        <w:tc>
          <w:tcPr>
            <w:tcW w:w="454" w:type="dxa"/>
            <w:tcBorders>
              <w:top w:val="nil"/>
            </w:tcBorders>
          </w:tcPr>
          <w:p w:rsidR="00FC7071" w:rsidRPr="00FC7071" w:rsidRDefault="00FC7071">
            <w:pPr>
              <w:pStyle w:val="ConsPlusNormal"/>
              <w:rPr>
                <w:rFonts w:ascii="Times New Roman" w:hAnsi="Times New Roman" w:cs="Times New Roman"/>
                <w:sz w:val="24"/>
                <w:szCs w:val="24"/>
              </w:rPr>
            </w:pPr>
          </w:p>
        </w:tc>
        <w:tc>
          <w:tcPr>
            <w:tcW w:w="5046" w:type="dxa"/>
            <w:tcBorders>
              <w:top w:val="nil"/>
            </w:tcBorders>
          </w:tcPr>
          <w:p w:rsidR="00FC7071" w:rsidRPr="00FC7071" w:rsidRDefault="00FC7071">
            <w:pPr>
              <w:pStyle w:val="ConsPlusNormal"/>
              <w:rPr>
                <w:rFonts w:ascii="Times New Roman" w:hAnsi="Times New Roman" w:cs="Times New Roman"/>
                <w:sz w:val="24"/>
                <w:szCs w:val="24"/>
              </w:rPr>
            </w:pPr>
          </w:p>
        </w:tc>
        <w:tc>
          <w:tcPr>
            <w:tcW w:w="2268" w:type="dxa"/>
            <w:tcBorders>
              <w:top w:val="nil"/>
            </w:tcBorders>
          </w:tcPr>
          <w:p w:rsidR="00FC7071" w:rsidRPr="00FC7071" w:rsidRDefault="00FC7071">
            <w:pPr>
              <w:pStyle w:val="ConsPlusNormal"/>
              <w:rPr>
                <w:rFonts w:ascii="Times New Roman" w:hAnsi="Times New Roman" w:cs="Times New Roman"/>
                <w:sz w:val="24"/>
                <w:szCs w:val="24"/>
              </w:rPr>
            </w:pPr>
          </w:p>
        </w:tc>
        <w:tc>
          <w:tcPr>
            <w:tcW w:w="2654" w:type="dxa"/>
            <w:tcBorders>
              <w:top w:val="nil"/>
            </w:tcBorders>
          </w:tcPr>
          <w:p w:rsidR="00FC7071" w:rsidRPr="00FC7071" w:rsidRDefault="00FC7071">
            <w:pPr>
              <w:pStyle w:val="ConsPlusNormal"/>
              <w:rPr>
                <w:rFonts w:ascii="Times New Roman" w:hAnsi="Times New Roman" w:cs="Times New Roman"/>
                <w:sz w:val="24"/>
                <w:szCs w:val="24"/>
              </w:rPr>
            </w:pPr>
          </w:p>
        </w:tc>
        <w:tc>
          <w:tcPr>
            <w:tcW w:w="3175" w:type="dxa"/>
            <w:tcBorders>
              <w:top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чистая прибыль - 1153 тыс. </w:t>
            </w:r>
            <w:r w:rsidRPr="00FC7071">
              <w:rPr>
                <w:rFonts w:ascii="Times New Roman" w:hAnsi="Times New Roman" w:cs="Times New Roman"/>
                <w:sz w:val="24"/>
                <w:szCs w:val="24"/>
              </w:rPr>
              <w:lastRenderedPageBreak/>
              <w:t>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не менее 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не менее 0,3.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Специфика деятельности Общества предусматривает финансирование сельскохозяйственных товаропроизводителей за счет заемных средств, в связи с этим прогнозный коэффициент автономии на 2015 - 2018 гг. установлен значительно ниже норматива;</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не менее 0,40%</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w:t>
            </w:r>
            <w:proofErr w:type="spellStart"/>
            <w:r w:rsidRPr="00FC7071">
              <w:rPr>
                <w:rFonts w:ascii="Times New Roman" w:hAnsi="Times New Roman" w:cs="Times New Roman"/>
                <w:sz w:val="24"/>
                <w:szCs w:val="24"/>
              </w:rPr>
              <w:t>Томскавтотранс</w:t>
            </w:r>
            <w:proofErr w:type="spellEnd"/>
            <w:r w:rsidRPr="00FC7071">
              <w:rPr>
                <w:rFonts w:ascii="Times New Roman" w:hAnsi="Times New Roman" w:cs="Times New Roman"/>
                <w:sz w:val="24"/>
                <w:szCs w:val="24"/>
              </w:rPr>
              <w:t>"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Обеспечивает реализацию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82" w:history="1">
              <w:proofErr w:type="spellStart"/>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12 п. 2 ст. 26.3</w:t>
              </w:r>
            </w:hyperlink>
            <w:r w:rsidRPr="00FC7071">
              <w:rPr>
                <w:rFonts w:ascii="Times New Roman" w:hAnsi="Times New Roman" w:cs="Times New Roman"/>
                <w:sz w:val="24"/>
                <w:szCs w:val="24"/>
              </w:rPr>
              <w:t xml:space="preserve"> Федерального закона от 06.10.1999 N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w:t>
            </w:r>
            <w:proofErr w:type="gramEnd"/>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дивиденды в 2015 году не выплачивались (в 2014 году </w:t>
            </w:r>
            <w:r w:rsidRPr="00FC7071">
              <w:rPr>
                <w:rFonts w:ascii="Times New Roman" w:hAnsi="Times New Roman" w:cs="Times New Roman"/>
                <w:sz w:val="24"/>
                <w:szCs w:val="24"/>
              </w:rPr>
              <w:lastRenderedPageBreak/>
              <w:t>Обществом получен убыток),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(убыток) - (-1944)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- 144454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- 0,67.</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(-1,84%)</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 убыток (в 2014 году убыток - 7171 тыс. руб.).</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Коэффициенты общей ликвидности и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эффективности имеет удовлетворительное значение, показатель экономической </w:t>
            </w:r>
            <w:r w:rsidRPr="00FC7071">
              <w:rPr>
                <w:rFonts w:ascii="Times New Roman" w:hAnsi="Times New Roman" w:cs="Times New Roman"/>
                <w:sz w:val="24"/>
                <w:szCs w:val="24"/>
              </w:rPr>
              <w:lastRenderedPageBreak/>
              <w:t>эффективности - неудовлетворительное, так как Обществом получен убыток.</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 целью принятия комплекса мер, направленных на повышение эффективности деятельности и обеспечение устойчивого финансово-экономического развития Общества, создана и функционирует рабочая группа (</w:t>
            </w:r>
            <w:hyperlink r:id="rId83"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Губернатора Томской области от 28.09.2015 N 287-р)</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Акционерное общество "</w:t>
            </w:r>
            <w:proofErr w:type="spellStart"/>
            <w:r w:rsidRPr="00FC7071">
              <w:rPr>
                <w:rFonts w:ascii="Times New Roman" w:hAnsi="Times New Roman" w:cs="Times New Roman"/>
                <w:sz w:val="24"/>
                <w:szCs w:val="24"/>
              </w:rPr>
              <w:t>Медтехника</w:t>
            </w:r>
            <w:proofErr w:type="spellEnd"/>
            <w:r w:rsidRPr="00FC7071">
              <w:rPr>
                <w:rFonts w:ascii="Times New Roman" w:hAnsi="Times New Roman" w:cs="Times New Roman"/>
                <w:sz w:val="24"/>
                <w:szCs w:val="24"/>
              </w:rPr>
              <w:t>" (доля Томской области - 100%)</w:t>
            </w:r>
          </w:p>
        </w:tc>
      </w:tr>
      <w:tr w:rsidR="00FC7071" w:rsidRPr="00FC7071">
        <w:tblPrEx>
          <w:tblBorders>
            <w:insideH w:val="nil"/>
          </w:tblBorders>
        </w:tblPrEx>
        <w:tc>
          <w:tcPr>
            <w:tcW w:w="454" w:type="dxa"/>
            <w:tcBorders>
              <w:bottom w:val="nil"/>
            </w:tcBorders>
          </w:tcPr>
          <w:p w:rsidR="00FC7071" w:rsidRPr="00FC7071" w:rsidRDefault="00FC7071">
            <w:pPr>
              <w:pStyle w:val="ConsPlusNormal"/>
              <w:rPr>
                <w:rFonts w:ascii="Times New Roman" w:hAnsi="Times New Roman" w:cs="Times New Roman"/>
                <w:sz w:val="24"/>
                <w:szCs w:val="24"/>
              </w:rPr>
            </w:pPr>
          </w:p>
        </w:tc>
        <w:tc>
          <w:tcPr>
            <w:tcW w:w="5046"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Обеспечивает реализацию полномочий органов государственной власти в соответствии с Федеральным </w:t>
            </w:r>
            <w:hyperlink r:id="rId84"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268" w:type="dxa"/>
            <w:tcBorders>
              <w:bottom w:val="nil"/>
            </w:tcBorders>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по итогам деятельности за 2014 год выплачены дивиденды в размере 5053,64 тыс. рублей</w:t>
            </w:r>
          </w:p>
        </w:tc>
        <w:tc>
          <w:tcPr>
            <w:tcW w:w="2654" w:type="dxa"/>
            <w:tcBorders>
              <w:bottom w:val="nil"/>
            </w:tcBorders>
          </w:tcPr>
          <w:p w:rsidR="00FC7071" w:rsidRPr="00FC7071" w:rsidRDefault="00FC7071">
            <w:pPr>
              <w:pStyle w:val="ConsPlusNormal"/>
              <w:rPr>
                <w:rFonts w:ascii="Times New Roman" w:hAnsi="Times New Roman" w:cs="Times New Roman"/>
                <w:sz w:val="24"/>
                <w:szCs w:val="24"/>
              </w:rPr>
            </w:pPr>
            <w:bookmarkStart w:id="17" w:name="P3248"/>
            <w:bookmarkEnd w:id="17"/>
            <w:r w:rsidRPr="00FC7071">
              <w:rPr>
                <w:rFonts w:ascii="Times New Roman" w:hAnsi="Times New Roman" w:cs="Times New Roman"/>
                <w:sz w:val="24"/>
                <w:szCs w:val="24"/>
              </w:rPr>
              <w:t>Чистая прибыль - 9830 тыс. руб.</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- 82736 тыс. руб.</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- 3,45.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- 0,77.</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- 5,49%</w:t>
            </w:r>
          </w:p>
        </w:tc>
        <w:tc>
          <w:tcPr>
            <w:tcW w:w="3175"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получена прибыль (за 2014 год - прибыль 11821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выше утвержденного в установленном порядке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 xml:space="preserve">Значение показателя коэффициента </w:t>
            </w:r>
            <w:proofErr w:type="gramStart"/>
            <w:r w:rsidRPr="00FC7071">
              <w:rPr>
                <w:rFonts w:ascii="Times New Roman" w:hAnsi="Times New Roman" w:cs="Times New Roman"/>
                <w:sz w:val="24"/>
                <w:szCs w:val="24"/>
              </w:rPr>
              <w:t>общей ликвидности выше уровня нормативного значения</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удовлетворительное.</w:t>
            </w:r>
          </w:p>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248"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Совета директоров Общества от 29.05.2015, и имеют следующие значения:</w:t>
            </w:r>
          </w:p>
        </w:tc>
      </w:tr>
      <w:tr w:rsidR="00FC7071" w:rsidRPr="00FC7071">
        <w:tblPrEx>
          <w:tblBorders>
            <w:insideH w:val="nil"/>
          </w:tblBorders>
        </w:tblPrEx>
        <w:tc>
          <w:tcPr>
            <w:tcW w:w="454" w:type="dxa"/>
            <w:tcBorders>
              <w:top w:val="nil"/>
            </w:tcBorders>
          </w:tcPr>
          <w:p w:rsidR="00FC7071" w:rsidRPr="00FC7071" w:rsidRDefault="00FC7071">
            <w:pPr>
              <w:pStyle w:val="ConsPlusNormal"/>
              <w:rPr>
                <w:rFonts w:ascii="Times New Roman" w:hAnsi="Times New Roman" w:cs="Times New Roman"/>
                <w:sz w:val="24"/>
                <w:szCs w:val="24"/>
              </w:rPr>
            </w:pPr>
          </w:p>
        </w:tc>
        <w:tc>
          <w:tcPr>
            <w:tcW w:w="5046" w:type="dxa"/>
            <w:tcBorders>
              <w:top w:val="nil"/>
            </w:tcBorders>
          </w:tcPr>
          <w:p w:rsidR="00FC7071" w:rsidRPr="00FC7071" w:rsidRDefault="00FC7071">
            <w:pPr>
              <w:pStyle w:val="ConsPlusNormal"/>
              <w:rPr>
                <w:rFonts w:ascii="Times New Roman" w:hAnsi="Times New Roman" w:cs="Times New Roman"/>
                <w:sz w:val="24"/>
                <w:szCs w:val="24"/>
              </w:rPr>
            </w:pPr>
          </w:p>
        </w:tc>
        <w:tc>
          <w:tcPr>
            <w:tcW w:w="2268" w:type="dxa"/>
            <w:tcBorders>
              <w:top w:val="nil"/>
            </w:tcBorders>
          </w:tcPr>
          <w:p w:rsidR="00FC7071" w:rsidRPr="00FC7071" w:rsidRDefault="00FC7071">
            <w:pPr>
              <w:pStyle w:val="ConsPlusNormal"/>
              <w:rPr>
                <w:rFonts w:ascii="Times New Roman" w:hAnsi="Times New Roman" w:cs="Times New Roman"/>
                <w:sz w:val="24"/>
                <w:szCs w:val="24"/>
              </w:rPr>
            </w:pPr>
          </w:p>
        </w:tc>
        <w:tc>
          <w:tcPr>
            <w:tcW w:w="2654" w:type="dxa"/>
            <w:tcBorders>
              <w:top w:val="nil"/>
            </w:tcBorders>
          </w:tcPr>
          <w:p w:rsidR="00FC7071" w:rsidRPr="00FC7071" w:rsidRDefault="00FC7071">
            <w:pPr>
              <w:pStyle w:val="ConsPlusNormal"/>
              <w:rPr>
                <w:rFonts w:ascii="Times New Roman" w:hAnsi="Times New Roman" w:cs="Times New Roman"/>
                <w:sz w:val="24"/>
                <w:szCs w:val="24"/>
              </w:rPr>
            </w:pPr>
          </w:p>
        </w:tc>
        <w:tc>
          <w:tcPr>
            <w:tcW w:w="3175" w:type="dxa"/>
            <w:tcBorders>
              <w:top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- 7100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- 5,2.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Специфика деятельности Общества предусматривает наличие большого размера денежных средств на расчетном счете для </w:t>
            </w:r>
            <w:r w:rsidRPr="00FC7071">
              <w:rPr>
                <w:rFonts w:ascii="Times New Roman" w:hAnsi="Times New Roman" w:cs="Times New Roman"/>
                <w:sz w:val="24"/>
                <w:szCs w:val="24"/>
              </w:rPr>
              <w:lastRenderedPageBreak/>
              <w:t>обеспечения гарантии по поставкам товаров покупателям Общества в рамках действующих контрактов (высокий уровень оборотных активов), кроме того, Общество осуществляет предоплату за приобретаемые товары (высокий уровень дебиторской задолженности);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- 4%</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"Санаторий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Обеспечивает реализацию полномочий органов государственной власти в соответствии с Федеральным </w:t>
            </w:r>
            <w:hyperlink r:id="rId85"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2014 год выплачены дивиденды в размере 1790,36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в 2015 году Общество получило субсидию из областного бюджета в размере 393,5 тыс. рублей на реализацию инвестиционного проекта по расширению номерного фонда и строительству водолечебницы</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- 1321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- 65655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- 0,32.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- 0,84.</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- 1,38%</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получена прибыль (за 2014 год - прибыль 7162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 значение показателя коэффициента общей ликвидности ниже нормативного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w:t>
            </w:r>
            <w:r w:rsidRPr="00FC7071">
              <w:rPr>
                <w:rFonts w:ascii="Times New Roman" w:hAnsi="Times New Roman" w:cs="Times New Roman"/>
                <w:sz w:val="24"/>
                <w:szCs w:val="24"/>
              </w:rPr>
              <w:lastRenderedPageBreak/>
              <w:t>эффективности имеет удовлетворительное значение, показатель 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приведению значения показателя коэффициента общей ликвидности к нормативному значению, в том числе необходимо сбалансировать объем оборотных активов и краткосрочных обязательств Общества</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"Центр кластерного развития Томской области"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Общество является специализированной организацией, поддерживающей деятельность инновационного кластера "Фармацевтика, медицинская техника и информационные технологии Томской области" в рамках государственной </w:t>
            </w:r>
            <w:hyperlink r:id="rId86"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 (утверждена постановлением Администрации Томской области от 27.12.2013 N 577а).</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Общество создано для участия в реализации следующих задач:</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lastRenderedPageBreak/>
              <w:t>1. Организация выставочно-ярмарочных и коммуникативных мероприятий в сфере интересов организаций-участников, а также их участия в выставочно-ярмарочных и коммуникативных мероприятиях, проводимых за рубежом.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2. </w:t>
            </w:r>
            <w:proofErr w:type="gramStart"/>
            <w:r w:rsidRPr="00FC7071">
              <w:rPr>
                <w:rFonts w:ascii="Times New Roman" w:hAnsi="Times New Roman" w:cs="Times New Roman"/>
                <w:sz w:val="24"/>
                <w:szCs w:val="24"/>
              </w:rPr>
              <w:t xml:space="preserve">Разработка и содействие реализации проектов развития Кластера, выполняемых совместно двумя и более организациями-участниками по направлениям реализации </w:t>
            </w:r>
            <w:hyperlink r:id="rId87"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организация предоставления организациям-участникам услуг в части правового обеспечения, маркетинга и рекламы; проведение информационных кампаний в средствах массовой информации по освещению деятельности Кластера и перспектив его развития; проведение маркетинговых исследований на различных рынках, связанных с продвижением Кластера.</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3. Организация подготовки, процесса переподготовки, повышения квалификации, в том числе в форме стажировок кадров, предоставления консультационных услуг в интересах организаций-участников Кластера</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Неудовлетворительная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отрицательное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дивиденды в 2015 году не выплачивались;</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Общество получило в 2015 году субсидии из </w:t>
            </w:r>
            <w:r w:rsidRPr="00FC7071">
              <w:rPr>
                <w:rFonts w:ascii="Times New Roman" w:hAnsi="Times New Roman" w:cs="Times New Roman"/>
                <w:sz w:val="24"/>
                <w:szCs w:val="24"/>
              </w:rPr>
              <w:lastRenderedPageBreak/>
              <w:t>областного бюджета в размере 54543,58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- 816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- 24367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- 0,84.</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(-0,08).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- 1,67%</w:t>
            </w:r>
          </w:p>
        </w:tc>
        <w:tc>
          <w:tcPr>
            <w:tcW w:w="3175"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По итогам деятельности за 2015 год Обществом получена прибыль (за 2014 год - убыток (-4060) тыс. рублей.</w:t>
            </w:r>
            <w:proofErr w:type="gramEnd"/>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стоимости чистых активов находится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коэффициентов автономии, общей ликвидности не соответствуют нормативным значениям.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Показатели бюджетной и </w:t>
            </w:r>
            <w:r w:rsidRPr="00FC7071">
              <w:rPr>
                <w:rFonts w:ascii="Times New Roman" w:hAnsi="Times New Roman" w:cs="Times New Roman"/>
                <w:sz w:val="24"/>
                <w:szCs w:val="24"/>
              </w:rPr>
              <w:lastRenderedPageBreak/>
              <w:t>экономической эффективности имеют неудовлетворительные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рассмотреть целесообразность финансовой модели Общества, принять меры по повышению его финансовой устойчивости</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"Редакция газеты "Томские новости"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Участвует в реализации мероприятий ведомственной </w:t>
            </w:r>
            <w:hyperlink r:id="rId88"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w:t>
            </w:r>
            <w:r w:rsidRPr="00FC7071">
              <w:rPr>
                <w:rFonts w:ascii="Times New Roman" w:hAnsi="Times New Roman" w:cs="Times New Roman"/>
                <w:sz w:val="24"/>
                <w:szCs w:val="24"/>
              </w:rPr>
              <w:lastRenderedPageBreak/>
              <w:t xml:space="preserve">информационно-разъяснительная работа по актуальным социально значимым вопросам" (постановление Администрации Томской области от 21.04.2015 N 141а "Об утверждении ведомственной целевой программы Департамента информационной политики Администрации Томской области" (вместе с "Ведомственной целевой </w:t>
            </w:r>
            <w:hyperlink r:id="rId89" w:history="1">
              <w:r w:rsidRPr="00FC7071">
                <w:rPr>
                  <w:rFonts w:ascii="Times New Roman" w:hAnsi="Times New Roman" w:cs="Times New Roman"/>
                  <w:color w:val="0000FF"/>
                  <w:sz w:val="24"/>
                  <w:szCs w:val="24"/>
                </w:rPr>
                <w:t>программой</w:t>
              </w:r>
            </w:hyperlink>
            <w:r w:rsidRPr="00FC7071">
              <w:rPr>
                <w:rFonts w:ascii="Times New Roman" w:hAnsi="Times New Roman" w:cs="Times New Roman"/>
                <w:sz w:val="24"/>
                <w:szCs w:val="24"/>
              </w:rPr>
              <w:t xml:space="preserve"> Томской области "Информирование населения о</w:t>
            </w:r>
            <w:proofErr w:type="gramEnd"/>
            <w:r w:rsidRPr="00FC7071">
              <w:rPr>
                <w:rFonts w:ascii="Times New Roman" w:hAnsi="Times New Roman" w:cs="Times New Roman"/>
                <w:sz w:val="24"/>
                <w:szCs w:val="24"/>
              </w:rPr>
              <w:t xml:space="preserve">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в части осуществления публикаций документов Администрации Томской области.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Участвует в выполнении государственного заказа на оказание услуг по подготовке и размещению информационных материалов по социально значимым темам в печатных средствах массовой информации в рамках информационных кампаний</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w:t>
            </w:r>
            <w:r w:rsidRPr="00FC7071">
              <w:rPr>
                <w:rFonts w:ascii="Times New Roman" w:hAnsi="Times New Roman" w:cs="Times New Roman"/>
                <w:sz w:val="24"/>
                <w:szCs w:val="24"/>
              </w:rPr>
              <w:lastRenderedPageBreak/>
              <w:t>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дивиденды по результатам деятельности за 2014 год не выплачивались,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bookmarkStart w:id="18" w:name="P3314"/>
            <w:bookmarkEnd w:id="18"/>
            <w:r w:rsidRPr="00FC7071">
              <w:rPr>
                <w:rFonts w:ascii="Times New Roman" w:hAnsi="Times New Roman" w:cs="Times New Roman"/>
                <w:sz w:val="24"/>
                <w:szCs w:val="24"/>
              </w:rPr>
              <w:lastRenderedPageBreak/>
              <w:t>Чистая прибыль (убыток) - (-4057)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- 2379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Коэффициент общей ликвидности - 3,18.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- 0,69.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(-22,68%)</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По итогам деятельности за 2015 год Обществом получен убыток (в 2014 году убыток - (-2679)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Значения показателей стоимости чистых активов, </w:t>
            </w:r>
            <w:r w:rsidRPr="00FC7071">
              <w:rPr>
                <w:rFonts w:ascii="Times New Roman" w:hAnsi="Times New Roman" w:cs="Times New Roman"/>
                <w:sz w:val="24"/>
                <w:szCs w:val="24"/>
              </w:rPr>
              <w:lastRenderedPageBreak/>
              <w:t>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не соответствует утвержденному в установленном порядке значению.</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оптимизации структуры активов и повышению эффективности деятельности Общества, в том числе рассмотрение данного вопроса на заседании Совета директоров Общества.</w:t>
            </w:r>
          </w:p>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314"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w:t>
            </w:r>
            <w:r w:rsidRPr="00FC7071">
              <w:rPr>
                <w:rFonts w:ascii="Times New Roman" w:hAnsi="Times New Roman" w:cs="Times New Roman"/>
                <w:sz w:val="24"/>
                <w:szCs w:val="24"/>
              </w:rPr>
              <w:lastRenderedPageBreak/>
              <w:t>показателями в составе КПЭ Общества, утвержденными протоколом Совета директоров Общества от 28.05.2015, и имеют следующие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- 300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Высокий уровень оборотных активов (денежные средства на расчетном счете);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- 0,83;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- 0,02%</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Акционерное общество "Корпорация развития Томской области"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Обеспечивает реализацию полномочий органов государственной власти с соответствии с Федеральным </w:t>
            </w:r>
            <w:hyperlink r:id="rId90"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в части обеспечения поставок стратегических товаров - угля, горюче-смазочных материалов, нефти и нефтепродуктов - в отдаленные районы Томской области с ограниченными сроками завоза грузов и создания нормативных запасов топлива.</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С участием Общества реализуются приоритетные инвестиционные проекты для Томской области - создание и развитие промышленного (индустриального) парка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Томске, Зона опережающего развития города Томска "Томские набережные" и др.</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по результатам деятельности общества за 2014 год выплачены дивиденды в </w:t>
            </w:r>
            <w:r w:rsidRPr="00FC7071">
              <w:rPr>
                <w:rFonts w:ascii="Times New Roman" w:hAnsi="Times New Roman" w:cs="Times New Roman"/>
                <w:sz w:val="24"/>
                <w:szCs w:val="24"/>
              </w:rPr>
              <w:lastRenderedPageBreak/>
              <w:t>размере 911,5 тыс. рублей</w:t>
            </w:r>
          </w:p>
        </w:tc>
        <w:tc>
          <w:tcPr>
            <w:tcW w:w="2654" w:type="dxa"/>
          </w:tcPr>
          <w:p w:rsidR="00FC7071" w:rsidRPr="00FC7071" w:rsidRDefault="00FC7071">
            <w:pPr>
              <w:pStyle w:val="ConsPlusNormal"/>
              <w:rPr>
                <w:rFonts w:ascii="Times New Roman" w:hAnsi="Times New Roman" w:cs="Times New Roman"/>
                <w:sz w:val="24"/>
                <w:szCs w:val="24"/>
              </w:rPr>
            </w:pPr>
            <w:bookmarkStart w:id="19" w:name="P3338"/>
            <w:bookmarkEnd w:id="19"/>
            <w:r w:rsidRPr="00FC7071">
              <w:rPr>
                <w:rFonts w:ascii="Times New Roman" w:hAnsi="Times New Roman" w:cs="Times New Roman"/>
                <w:sz w:val="24"/>
                <w:szCs w:val="24"/>
              </w:rPr>
              <w:lastRenderedPageBreak/>
              <w:t>Чистая прибыль (убыток) - (-36317)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- 307038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- 0,7.</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- 0,52.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(-2,38%)</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в 2015 году Общество имеет убыток (за 2014 год - прибыль 3646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Фактическое значение показателя рентабельности не соответствует утвержденному в установленном порядке </w:t>
            </w:r>
            <w:r w:rsidRPr="00FC7071">
              <w:rPr>
                <w:rFonts w:ascii="Times New Roman" w:hAnsi="Times New Roman" w:cs="Times New Roman"/>
                <w:sz w:val="24"/>
                <w:szCs w:val="24"/>
              </w:rPr>
              <w:lastRenderedPageBreak/>
              <w:t>значению.</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Значение коэффициента </w:t>
            </w:r>
            <w:proofErr w:type="gramStart"/>
            <w:r w:rsidRPr="00FC7071">
              <w:rPr>
                <w:rFonts w:ascii="Times New Roman" w:hAnsi="Times New Roman" w:cs="Times New Roman"/>
                <w:sz w:val="24"/>
                <w:szCs w:val="24"/>
              </w:rPr>
              <w:t>общей ликвидности ниже нормативного значения</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экономической эффективности имеет неудовлетворительное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восстановлению экономической эффективности деятельности организации (с проведением анализа причин получения отрицательного финансового результата по итогам деятельности за 2015 год), в том числе рассмотрение данного вопроса на заседании Совета директоров Общества.</w:t>
            </w:r>
          </w:p>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338"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w:t>
            </w:r>
            <w:r w:rsidRPr="00FC7071">
              <w:rPr>
                <w:rFonts w:ascii="Times New Roman" w:hAnsi="Times New Roman" w:cs="Times New Roman"/>
                <w:sz w:val="24"/>
                <w:szCs w:val="24"/>
              </w:rPr>
              <w:lastRenderedPageBreak/>
              <w:t>протоколом Совета директоров Общества от 31.03.2015, и имеют следующие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- 712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- 0,05%</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"Томское агентство привлечения инвестиций" (доля Томской области - 100%)</w:t>
            </w:r>
          </w:p>
        </w:tc>
      </w:tr>
      <w:tr w:rsidR="00FC7071" w:rsidRPr="00FC7071">
        <w:tblPrEx>
          <w:tblBorders>
            <w:insideH w:val="nil"/>
          </w:tblBorders>
        </w:tblPrEx>
        <w:tc>
          <w:tcPr>
            <w:tcW w:w="454" w:type="dxa"/>
            <w:tcBorders>
              <w:bottom w:val="nil"/>
            </w:tcBorders>
          </w:tcPr>
          <w:p w:rsidR="00FC7071" w:rsidRPr="00FC7071" w:rsidRDefault="00FC7071">
            <w:pPr>
              <w:pStyle w:val="ConsPlusNormal"/>
              <w:rPr>
                <w:rFonts w:ascii="Times New Roman" w:hAnsi="Times New Roman" w:cs="Times New Roman"/>
                <w:sz w:val="24"/>
                <w:szCs w:val="24"/>
              </w:rPr>
            </w:pPr>
          </w:p>
        </w:tc>
        <w:tc>
          <w:tcPr>
            <w:tcW w:w="5046" w:type="dxa"/>
            <w:tcBorders>
              <w:bottom w:val="nil"/>
            </w:tcBorders>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Деятельность Общества направлена на стимулирование инвестиционной активности и привлечение потенциальных инвесторов на территорию региона в рамках реализации одной из задач </w:t>
            </w:r>
            <w:hyperlink r:id="rId91" w:history="1">
              <w:r w:rsidRPr="00FC7071">
                <w:rPr>
                  <w:rFonts w:ascii="Times New Roman" w:hAnsi="Times New Roman" w:cs="Times New Roman"/>
                  <w:color w:val="0000FF"/>
                  <w:sz w:val="24"/>
                  <w:szCs w:val="24"/>
                </w:rPr>
                <w:t>Стратегии</w:t>
              </w:r>
            </w:hyperlink>
            <w:r w:rsidRPr="00FC7071">
              <w:rPr>
                <w:rFonts w:ascii="Times New Roman" w:hAnsi="Times New Roman" w:cs="Times New Roman"/>
                <w:sz w:val="24"/>
                <w:szCs w:val="24"/>
              </w:rP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формирование благоприятного инвестиционного климата и содействие интернационализации экономики, а также участие в реализации проекта создания в Томской области Центра образования, исследований и</w:t>
            </w:r>
            <w:proofErr w:type="gramEnd"/>
            <w:r w:rsidRPr="00FC7071">
              <w:rPr>
                <w:rFonts w:ascii="Times New Roman" w:hAnsi="Times New Roman" w:cs="Times New Roman"/>
                <w:sz w:val="24"/>
                <w:szCs w:val="24"/>
              </w:rPr>
              <w:t xml:space="preserve"> разработок "ИНО Томск 2020"</w:t>
            </w:r>
          </w:p>
        </w:tc>
        <w:tc>
          <w:tcPr>
            <w:tcW w:w="2268" w:type="dxa"/>
            <w:tcBorders>
              <w:bottom w:val="nil"/>
            </w:tcBorders>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дивиденды по результатам деятельности за 2014 год не выплачивались, организация осуществляла платежи в бюджет по соответствующим </w:t>
            </w:r>
            <w:r w:rsidRPr="00FC7071">
              <w:rPr>
                <w:rFonts w:ascii="Times New Roman" w:hAnsi="Times New Roman" w:cs="Times New Roman"/>
                <w:sz w:val="24"/>
                <w:szCs w:val="24"/>
              </w:rPr>
              <w:lastRenderedPageBreak/>
              <w:t>налогам и сборам</w:t>
            </w:r>
          </w:p>
        </w:tc>
        <w:tc>
          <w:tcPr>
            <w:tcW w:w="2654" w:type="dxa"/>
            <w:tcBorders>
              <w:bottom w:val="nil"/>
            </w:tcBorders>
          </w:tcPr>
          <w:p w:rsidR="00FC7071" w:rsidRPr="00FC7071" w:rsidRDefault="00FC7071">
            <w:pPr>
              <w:pStyle w:val="ConsPlusNormal"/>
              <w:rPr>
                <w:rFonts w:ascii="Times New Roman" w:hAnsi="Times New Roman" w:cs="Times New Roman"/>
                <w:sz w:val="24"/>
                <w:szCs w:val="24"/>
              </w:rPr>
            </w:pPr>
            <w:bookmarkStart w:id="20" w:name="P3361"/>
            <w:bookmarkEnd w:id="20"/>
            <w:r w:rsidRPr="00FC7071">
              <w:rPr>
                <w:rFonts w:ascii="Times New Roman" w:hAnsi="Times New Roman" w:cs="Times New Roman"/>
                <w:sz w:val="24"/>
                <w:szCs w:val="24"/>
              </w:rPr>
              <w:lastRenderedPageBreak/>
              <w:t>Чистая прибыль (убыток) - (-1732)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22661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- 177,42.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(-153,68%)</w:t>
            </w:r>
          </w:p>
        </w:tc>
        <w:tc>
          <w:tcPr>
            <w:tcW w:w="3175"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 убыток (за 2014 год убыток (-10381)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коэффициента автономии находится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не соответствует утвержденному в установленном порядке значению.</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коэффициента общей ликвидности превышает нормативное значение, стоимости чистых активов </w:t>
            </w:r>
            <w:r w:rsidRPr="00FC7071">
              <w:rPr>
                <w:rFonts w:ascii="Times New Roman" w:hAnsi="Times New Roman" w:cs="Times New Roman"/>
                <w:sz w:val="24"/>
                <w:szCs w:val="24"/>
              </w:rPr>
              <w:lastRenderedPageBreak/>
              <w:t>ниже размера уставного капитала.</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экономической эффективности - неудовлетворительное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оптимизации структуры активов и улучшению финансового состояния Общества, в том числе рассмотрение данного вопроса на заседании Наблюдательного совета Общества.</w:t>
            </w:r>
          </w:p>
        </w:tc>
      </w:tr>
      <w:tr w:rsidR="00FC7071" w:rsidRPr="00FC7071">
        <w:tblPrEx>
          <w:tblBorders>
            <w:insideH w:val="nil"/>
          </w:tblBorders>
        </w:tblPrEx>
        <w:tc>
          <w:tcPr>
            <w:tcW w:w="454" w:type="dxa"/>
            <w:tcBorders>
              <w:top w:val="nil"/>
            </w:tcBorders>
          </w:tcPr>
          <w:p w:rsidR="00FC7071" w:rsidRPr="00FC7071" w:rsidRDefault="00FC7071">
            <w:pPr>
              <w:pStyle w:val="ConsPlusNormal"/>
              <w:rPr>
                <w:rFonts w:ascii="Times New Roman" w:hAnsi="Times New Roman" w:cs="Times New Roman"/>
                <w:sz w:val="24"/>
                <w:szCs w:val="24"/>
              </w:rPr>
            </w:pPr>
          </w:p>
        </w:tc>
        <w:tc>
          <w:tcPr>
            <w:tcW w:w="5046" w:type="dxa"/>
            <w:tcBorders>
              <w:top w:val="nil"/>
            </w:tcBorders>
          </w:tcPr>
          <w:p w:rsidR="00FC7071" w:rsidRPr="00FC7071" w:rsidRDefault="00FC7071">
            <w:pPr>
              <w:pStyle w:val="ConsPlusNormal"/>
              <w:rPr>
                <w:rFonts w:ascii="Times New Roman" w:hAnsi="Times New Roman" w:cs="Times New Roman"/>
                <w:sz w:val="24"/>
                <w:szCs w:val="24"/>
              </w:rPr>
            </w:pPr>
          </w:p>
        </w:tc>
        <w:tc>
          <w:tcPr>
            <w:tcW w:w="2268" w:type="dxa"/>
            <w:tcBorders>
              <w:top w:val="nil"/>
            </w:tcBorders>
          </w:tcPr>
          <w:p w:rsidR="00FC7071" w:rsidRPr="00FC7071" w:rsidRDefault="00FC7071">
            <w:pPr>
              <w:pStyle w:val="ConsPlusNormal"/>
              <w:rPr>
                <w:rFonts w:ascii="Times New Roman" w:hAnsi="Times New Roman" w:cs="Times New Roman"/>
                <w:sz w:val="24"/>
                <w:szCs w:val="24"/>
              </w:rPr>
            </w:pPr>
          </w:p>
        </w:tc>
        <w:tc>
          <w:tcPr>
            <w:tcW w:w="2654" w:type="dxa"/>
            <w:tcBorders>
              <w:top w:val="nil"/>
            </w:tcBorders>
          </w:tcPr>
          <w:p w:rsidR="00FC7071" w:rsidRPr="00FC7071" w:rsidRDefault="00FC7071">
            <w:pPr>
              <w:pStyle w:val="ConsPlusNormal"/>
              <w:rPr>
                <w:rFonts w:ascii="Times New Roman" w:hAnsi="Times New Roman" w:cs="Times New Roman"/>
                <w:sz w:val="24"/>
                <w:szCs w:val="24"/>
              </w:rPr>
            </w:pPr>
          </w:p>
        </w:tc>
        <w:tc>
          <w:tcPr>
            <w:tcW w:w="3175" w:type="dxa"/>
            <w:tcBorders>
              <w:top w:val="nil"/>
            </w:tcBorders>
          </w:tcPr>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361"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Наблюдательного совета Общества от 25.09.2015, и имеют следующие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 (-15,2)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коэффициент общей ликвидности - должен находиться в диапазоне значений от 1 до 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должен быть больше или равен 0,5;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(-3040)%</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"Гарантийный фонд Томской области"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Общество осуществляет деятельность по предоставлению поручительств в обеспечение </w:t>
            </w:r>
            <w:proofErr w:type="gramStart"/>
            <w:r w:rsidRPr="00FC7071">
              <w:rPr>
                <w:rFonts w:ascii="Times New Roman" w:hAnsi="Times New Roman" w:cs="Times New Roman"/>
                <w:sz w:val="24"/>
                <w:szCs w:val="24"/>
              </w:rPr>
              <w:t>исполнения обязательств субъектов малого предпринимательства Томской области</w:t>
            </w:r>
            <w:proofErr w:type="gramEnd"/>
            <w:r w:rsidRPr="00FC7071">
              <w:rPr>
                <w:rFonts w:ascii="Times New Roman" w:hAnsi="Times New Roman" w:cs="Times New Roman"/>
                <w:sz w:val="24"/>
                <w:szCs w:val="24"/>
              </w:rPr>
              <w:t xml:space="preserve"> перед кредитными организациями в рамках </w:t>
            </w:r>
            <w:hyperlink r:id="rId92" w:history="1">
              <w:r w:rsidRPr="00FC7071">
                <w:rPr>
                  <w:rFonts w:ascii="Times New Roman" w:hAnsi="Times New Roman" w:cs="Times New Roman"/>
                  <w:color w:val="0000FF"/>
                  <w:sz w:val="24"/>
                  <w:szCs w:val="24"/>
                </w:rPr>
                <w:t>Приказа</w:t>
              </w:r>
            </w:hyperlink>
            <w:r w:rsidRPr="00FC7071">
              <w:rPr>
                <w:rFonts w:ascii="Times New Roman" w:hAnsi="Times New Roman" w:cs="Times New Roman"/>
                <w:sz w:val="24"/>
                <w:szCs w:val="24"/>
              </w:rPr>
              <w:t xml:space="preserve"> Минэкономразвития РФ от 16.02.2010 N 59 "О мерах по реализации в 2010 году мероприятий по государственной поддержке малого и среднего предпринимательства".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малого и среднего предпринимательства в соответствии с </w:t>
            </w:r>
            <w:hyperlink r:id="rId93" w:history="1">
              <w:proofErr w:type="spellStart"/>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9 п. 2 ст. 26.3</w:t>
              </w:r>
            </w:hyperlink>
            <w:r w:rsidRPr="00FC7071">
              <w:rPr>
                <w:rFonts w:ascii="Times New Roman" w:hAnsi="Times New Roman" w:cs="Times New Roman"/>
                <w:sz w:val="24"/>
                <w:szCs w:val="24"/>
              </w:rPr>
              <w:t xml:space="preserve"> Федерального закона от 06.10.1999 N 184-ФЗ</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результатам деятельности общества за 2014 году выплачены дивиденды в размере 2500,29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- 2015 году Обществу предоставлена субсидия в размере 200 тыс. рублей</w:t>
            </w:r>
          </w:p>
        </w:tc>
        <w:tc>
          <w:tcPr>
            <w:tcW w:w="2654" w:type="dxa"/>
          </w:tcPr>
          <w:p w:rsidR="00FC7071" w:rsidRPr="00FC7071" w:rsidRDefault="00FC7071">
            <w:pPr>
              <w:pStyle w:val="ConsPlusNormal"/>
              <w:rPr>
                <w:rFonts w:ascii="Times New Roman" w:hAnsi="Times New Roman" w:cs="Times New Roman"/>
                <w:sz w:val="24"/>
                <w:szCs w:val="24"/>
              </w:rPr>
            </w:pPr>
            <w:bookmarkStart w:id="21" w:name="P3391"/>
            <w:bookmarkEnd w:id="21"/>
            <w:r w:rsidRPr="00FC7071">
              <w:rPr>
                <w:rFonts w:ascii="Times New Roman" w:hAnsi="Times New Roman" w:cs="Times New Roman"/>
                <w:sz w:val="24"/>
                <w:szCs w:val="24"/>
              </w:rPr>
              <w:t>Чистая прибыль - 22741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- 366527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- 138,79.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- 0,99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- 33,43%</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получена прибыль (за 2014 год - прибыль 2503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общей ликвидности превышает нормативное значение в связи со спецификой деятельности Общества.</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ниже утвержденного в установленном порядке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w:t>
            </w:r>
            <w:r w:rsidRPr="00FC7071">
              <w:rPr>
                <w:rFonts w:ascii="Times New Roman" w:hAnsi="Times New Roman" w:cs="Times New Roman"/>
                <w:sz w:val="24"/>
                <w:szCs w:val="24"/>
              </w:rPr>
              <w:lastRenderedPageBreak/>
              <w:t>эффективности имеет удовлетворительное значение, показатель экономической эффективности - неудовлетворительное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повышению эффективности деятельности Общества.</w:t>
            </w:r>
          </w:p>
          <w:p w:rsidR="00FC7071" w:rsidRPr="00FC7071" w:rsidRDefault="00FC7071">
            <w:pPr>
              <w:pStyle w:val="ConsPlusNormal"/>
              <w:rPr>
                <w:rFonts w:ascii="Times New Roman" w:hAnsi="Times New Roman" w:cs="Times New Roman"/>
                <w:sz w:val="24"/>
                <w:szCs w:val="24"/>
              </w:rPr>
            </w:pPr>
            <w:proofErr w:type="spellStart"/>
            <w:r w:rsidRPr="00FC7071">
              <w:rPr>
                <w:rFonts w:ascii="Times New Roman" w:hAnsi="Times New Roman" w:cs="Times New Roman"/>
                <w:sz w:val="24"/>
                <w:szCs w:val="24"/>
              </w:rPr>
              <w:t>Справочно</w:t>
            </w:r>
            <w:proofErr w:type="spellEnd"/>
            <w:r w:rsidRPr="00FC7071">
              <w:rPr>
                <w:rFonts w:ascii="Times New Roman" w:hAnsi="Times New Roman" w:cs="Times New Roman"/>
                <w:sz w:val="24"/>
                <w:szCs w:val="24"/>
              </w:rPr>
              <w:t xml:space="preserve">: показатели, указанные в </w:t>
            </w:r>
            <w:hyperlink w:anchor="P3391" w:history="1">
              <w:r w:rsidRPr="00FC7071">
                <w:rPr>
                  <w:rFonts w:ascii="Times New Roman" w:hAnsi="Times New Roman" w:cs="Times New Roman"/>
                  <w:color w:val="0000FF"/>
                  <w:sz w:val="24"/>
                  <w:szCs w:val="24"/>
                </w:rPr>
                <w:t>графе 4</w:t>
              </w:r>
            </w:hyperlink>
            <w:r w:rsidRPr="00FC7071">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23.10.2015, и имеют следующие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- 11514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- 68,94;</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- 34%</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"Томское время"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Участвует в реализации мероприятий ведомственной </w:t>
            </w:r>
            <w:hyperlink r:id="rId94"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в части информирования населения Томской области о деятельности и решениях органов государственной власти Томской области, а также освещения социально значимых тем региона.</w:t>
            </w:r>
            <w:proofErr w:type="gramEnd"/>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Участвует в выполнении государственного заказа на оказание услуг по изготовлению и размещению телевизионных проектов и новостных информационных телепрограмм с целью освещения социально значимых тем региона</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по результатам деятельности общества за 2014 году выплачены дивиденды в размере 23,64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 (-21585)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- 23407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- 0,41.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- 0,62.</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(-49,41%)</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в 2015 году Общество имеет убыток (в 2014 году - прибыль 94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коэффициентов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Значение показателя </w:t>
            </w:r>
            <w:proofErr w:type="gramStart"/>
            <w:r w:rsidRPr="00FC7071">
              <w:rPr>
                <w:rFonts w:ascii="Times New Roman" w:hAnsi="Times New Roman" w:cs="Times New Roman"/>
                <w:sz w:val="24"/>
                <w:szCs w:val="24"/>
              </w:rPr>
              <w:t>общей ликвидности ниже нормы</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 неудовлетворительное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повышению эффективности деятельности Общества</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3143" w:type="dxa"/>
            <w:gridSpan w:val="4"/>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"Футбольный клуб "Томь" (ИНН 7017998090)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95" w:history="1">
              <w:r w:rsidRPr="00FC7071">
                <w:rPr>
                  <w:rFonts w:ascii="Times New Roman" w:hAnsi="Times New Roman" w:cs="Times New Roman"/>
                  <w:color w:val="0000FF"/>
                  <w:sz w:val="24"/>
                  <w:szCs w:val="24"/>
                </w:rPr>
                <w:t>ст. 21</w:t>
              </w:r>
            </w:hyperlink>
            <w:r w:rsidRPr="00FC7071">
              <w:rPr>
                <w:rFonts w:ascii="Times New Roman" w:hAnsi="Times New Roman" w:cs="Times New Roman"/>
                <w:sz w:val="24"/>
                <w:szCs w:val="24"/>
              </w:rPr>
              <w:t xml:space="preserve"> Федерального закона от 06.10.1999 N 184-ФЗ. Кроме того, основные виды деятельности Общества соответствуют основным задачам ведомственных целевых программ "</w:t>
            </w:r>
            <w:hyperlink r:id="rId96" w:history="1">
              <w:r w:rsidRPr="00FC7071">
                <w:rPr>
                  <w:rFonts w:ascii="Times New Roman" w:hAnsi="Times New Roman" w:cs="Times New Roman"/>
                  <w:color w:val="0000FF"/>
                  <w:sz w:val="24"/>
                  <w:szCs w:val="24"/>
                </w:rPr>
                <w:t>Создание благоприятных условий</w:t>
              </w:r>
            </w:hyperlink>
            <w:r w:rsidRPr="00FC7071">
              <w:rPr>
                <w:rFonts w:ascii="Times New Roman" w:hAnsi="Times New Roman" w:cs="Times New Roman"/>
                <w:sz w:val="24"/>
                <w:szCs w:val="24"/>
              </w:rPr>
              <w:t xml:space="preserve"> для увеличения охвата населения спортом и физической культурой" и "</w:t>
            </w:r>
            <w:hyperlink r:id="rId97" w:history="1">
              <w:r w:rsidRPr="00FC7071">
                <w:rPr>
                  <w:rFonts w:ascii="Times New Roman" w:hAnsi="Times New Roman" w:cs="Times New Roman"/>
                  <w:color w:val="0000FF"/>
                  <w:sz w:val="24"/>
                  <w:szCs w:val="24"/>
                </w:rPr>
                <w:t xml:space="preserve">Совершенствование </w:t>
              </w:r>
              <w:r w:rsidRPr="00FC7071">
                <w:rPr>
                  <w:rFonts w:ascii="Times New Roman" w:hAnsi="Times New Roman" w:cs="Times New Roman"/>
                  <w:color w:val="0000FF"/>
                  <w:sz w:val="24"/>
                  <w:szCs w:val="24"/>
                </w:rPr>
                <w:lastRenderedPageBreak/>
                <w:t>системы подготовки</w:t>
              </w:r>
            </w:hyperlink>
            <w:r w:rsidRPr="00FC7071">
              <w:rPr>
                <w:rFonts w:ascii="Times New Roman" w:hAnsi="Times New Roman" w:cs="Times New Roman"/>
                <w:sz w:val="24"/>
                <w:szCs w:val="24"/>
              </w:rPr>
              <w:t xml:space="preserve"> спортсменов высокого класса и создание условий, направленных на увеличение числа перспективных спортсменов"</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дивиденды в 2015 году не </w:t>
            </w:r>
            <w:r w:rsidRPr="00FC7071">
              <w:rPr>
                <w:rFonts w:ascii="Times New Roman" w:hAnsi="Times New Roman" w:cs="Times New Roman"/>
                <w:sz w:val="24"/>
                <w:szCs w:val="24"/>
              </w:rPr>
              <w:lastRenderedPageBreak/>
              <w:t>выплачивались (в 2014 году Обществом получен убыток),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(убыток) -</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(-310228)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(-1493173)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- 0,01.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(-1,88).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Рентабельность деятельности - (-71,14%)</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По итогам деятельности в 2015 году Общество имеет убыток (в 2014 году - убыток (-80993)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по результатам 2015 года имеет отрицательное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Коэффициенты общей ликвидности и автономии </w:t>
            </w:r>
            <w:r w:rsidRPr="00FC7071">
              <w:rPr>
                <w:rFonts w:ascii="Times New Roman" w:hAnsi="Times New Roman" w:cs="Times New Roman"/>
                <w:sz w:val="24"/>
                <w:szCs w:val="24"/>
              </w:rPr>
              <w:lastRenderedPageBreak/>
              <w:t>ниже нормативных значений.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инициировать принятие комплексных мер по оптимизации финансово-хозяйственной деятельности Общества</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"Томский кампус" (доля Томской области - 100%)</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Фактически финансово-хозяйственная деятельность Обществом в 2015 году не осуществлялась</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дивиденды по результатам деятельности за 2014 год не выплачивались, организация осуществляла платежи в бюджет по </w:t>
            </w:r>
            <w:r w:rsidRPr="00FC7071">
              <w:rPr>
                <w:rFonts w:ascii="Times New Roman" w:hAnsi="Times New Roman" w:cs="Times New Roman"/>
                <w:sz w:val="24"/>
                <w:szCs w:val="24"/>
              </w:rPr>
              <w:lastRenderedPageBreak/>
              <w:t>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- 76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- 5892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- 126,36.</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- 0,99.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- 14,93%</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 получило прибыль (в 2014 году - прибыль 7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общей ликвидности значительно превышает нормативное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эффективности имеет удовлетворительное значение, показатель </w:t>
            </w:r>
            <w:r w:rsidRPr="00FC7071">
              <w:rPr>
                <w:rFonts w:ascii="Times New Roman" w:hAnsi="Times New Roman" w:cs="Times New Roman"/>
                <w:sz w:val="24"/>
                <w:szCs w:val="24"/>
              </w:rPr>
              <w:lastRenderedPageBreak/>
              <w:t>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мер по определению перспектив развития Общества и по оптимизации структуры его активов</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13</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"Региональное ипотечное агентство Томской области" (доля Томской области - 90,96%)</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Осуществляло деятельность, связанную с ипотечным кредитованием населения Томской области, является региональным оператором АО "Агентства по ипотечному жилищному кредитованию". На данный момент не осуществляет свои основные функции по выдаче ипотечных жилищных кредитов и рефинансированию закладных. В настоящее время реализуется процесс передачи на сопровождение закладных АО "АИЖК" ПАО Банк ВТБ 24, который планируется к завершению 10.04.2016</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дивиденды в 2015 году не выплачивались (в 2014 году Обществом получен убыток),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- 10648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(-255208)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- 65.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(-1,35).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- 7,52%</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 получило прибыль (в 2014 году убыток (-21668)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имеет отрицательное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Коэффициент </w:t>
            </w:r>
            <w:proofErr w:type="gramStart"/>
            <w:r w:rsidRPr="00FC7071">
              <w:rPr>
                <w:rFonts w:ascii="Times New Roman" w:hAnsi="Times New Roman" w:cs="Times New Roman"/>
                <w:sz w:val="24"/>
                <w:szCs w:val="24"/>
              </w:rPr>
              <w:t>общей ликвидности выше нормативного значения</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ниже нормативного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эффективности имеет удовлетворительное значение (так как не учитывает задолженность </w:t>
            </w:r>
            <w:proofErr w:type="gramStart"/>
            <w:r w:rsidRPr="00FC7071">
              <w:rPr>
                <w:rFonts w:ascii="Times New Roman" w:hAnsi="Times New Roman" w:cs="Times New Roman"/>
                <w:sz w:val="24"/>
                <w:szCs w:val="24"/>
              </w:rPr>
              <w:t>перед</w:t>
            </w:r>
            <w:proofErr w:type="gramEnd"/>
            <w:r w:rsidRPr="00FC7071">
              <w:rPr>
                <w:rFonts w:ascii="Times New Roman" w:hAnsi="Times New Roman" w:cs="Times New Roman"/>
                <w:sz w:val="24"/>
                <w:szCs w:val="24"/>
              </w:rPr>
              <w:t xml:space="preserve"> ТО, возникшую до начала отчетного периода), показатель экономической эффективности - </w:t>
            </w:r>
            <w:r w:rsidRPr="00FC7071">
              <w:rPr>
                <w:rFonts w:ascii="Times New Roman" w:hAnsi="Times New Roman" w:cs="Times New Roman"/>
                <w:sz w:val="24"/>
                <w:szCs w:val="24"/>
              </w:rPr>
              <w:lastRenderedPageBreak/>
              <w:t>неудовлетворительное значение.</w:t>
            </w:r>
          </w:p>
          <w:p w:rsidR="00FC7071" w:rsidRPr="00FC7071" w:rsidRDefault="00FC7071">
            <w:pPr>
              <w:pStyle w:val="ConsPlusNormal"/>
              <w:rPr>
                <w:rFonts w:ascii="Times New Roman" w:hAnsi="Times New Roman" w:cs="Times New Roman"/>
                <w:sz w:val="24"/>
                <w:szCs w:val="24"/>
              </w:rPr>
            </w:pPr>
            <w:hyperlink r:id="rId98" w:history="1">
              <w:r w:rsidRPr="00FC7071">
                <w:rPr>
                  <w:rFonts w:ascii="Times New Roman" w:hAnsi="Times New Roman" w:cs="Times New Roman"/>
                  <w:color w:val="0000FF"/>
                  <w:sz w:val="24"/>
                  <w:szCs w:val="24"/>
                </w:rPr>
                <w:t>Распоряжением</w:t>
              </w:r>
            </w:hyperlink>
            <w:r w:rsidRPr="00FC7071">
              <w:rPr>
                <w:rFonts w:ascii="Times New Roman" w:hAnsi="Times New Roman" w:cs="Times New Roman"/>
                <w:sz w:val="24"/>
                <w:szCs w:val="24"/>
              </w:rPr>
              <w:t xml:space="preserve"> Губернатора Томской области от 17.02.2016 N 47-р создана рабочая группы по завершению работы Открытого акционерного общества "Региональное ипотечное агентство Томской области"</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14</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"Томский региональный телевизионный центр" (доля Томской области - 49%)</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Общество осуществляет деятельность в области радиовещания и телевидения.</w:t>
            </w:r>
          </w:p>
          <w:p w:rsidR="00FC7071" w:rsidRPr="00FC7071" w:rsidRDefault="00FC7071">
            <w:pPr>
              <w:pStyle w:val="ConsPlusNormal"/>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Участвует в реализации мероприятий ведомственной </w:t>
            </w:r>
            <w:hyperlink r:id="rId99"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(постановление Администрации Томской области от 21.04.2015 N 141а "Об утверждении ведомственной целевой программы Департамента информационной политики Администрации Томской области" (вместе с "Ведомственной целевой </w:t>
            </w:r>
            <w:hyperlink r:id="rId100" w:history="1">
              <w:r w:rsidRPr="00FC7071">
                <w:rPr>
                  <w:rFonts w:ascii="Times New Roman" w:hAnsi="Times New Roman" w:cs="Times New Roman"/>
                  <w:color w:val="0000FF"/>
                  <w:sz w:val="24"/>
                  <w:szCs w:val="24"/>
                </w:rPr>
                <w:t>программой</w:t>
              </w:r>
            </w:hyperlink>
            <w:r w:rsidRPr="00FC7071">
              <w:rPr>
                <w:rFonts w:ascii="Times New Roman" w:hAnsi="Times New Roman" w:cs="Times New Roman"/>
                <w:sz w:val="24"/>
                <w:szCs w:val="24"/>
              </w:rPr>
              <w:t xml:space="preserve"> Томской области "Информирование населения о</w:t>
            </w:r>
            <w:proofErr w:type="gramEnd"/>
            <w:r w:rsidRPr="00FC7071">
              <w:rPr>
                <w:rFonts w:ascii="Times New Roman" w:hAnsi="Times New Roman" w:cs="Times New Roman"/>
                <w:sz w:val="24"/>
                <w:szCs w:val="24"/>
              </w:rPr>
              <w:t xml:space="preserve"> деятельности и решениях органов государственной власти Томской области и </w:t>
            </w:r>
            <w:r w:rsidRPr="00FC7071">
              <w:rPr>
                <w:rFonts w:ascii="Times New Roman" w:hAnsi="Times New Roman" w:cs="Times New Roman"/>
                <w:sz w:val="24"/>
                <w:szCs w:val="24"/>
              </w:rPr>
              <w:lastRenderedPageBreak/>
              <w:t>информационно-разъяснительная работа по актуальным социально значимым вопросам")</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- 2773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(-426)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(-0,09).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- 14,74%.</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 получило прибыль.</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по результатам 2015 года имеет отрицательное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Коэффициенты общей ликвидности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ниже нормативного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Фактическое значение показателя рентабельности ниже утвержденного в установленном порядке значения.</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w:t>
            </w:r>
            <w:r w:rsidRPr="00FC7071">
              <w:rPr>
                <w:rFonts w:ascii="Times New Roman" w:hAnsi="Times New Roman" w:cs="Times New Roman"/>
                <w:sz w:val="24"/>
                <w:szCs w:val="24"/>
              </w:rPr>
              <w:lastRenderedPageBreak/>
              <w:t>имеет удовлетворительное значение, показатель экономической эффективности - неудовлетворительное значение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15</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Акционерное общество "Особая экономическая зона технико-внедренческого типа "Томск" (доля Томской области - 26%)</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Участвует в реализации </w:t>
            </w:r>
            <w:hyperlink r:id="rId101" w:history="1">
              <w:r w:rsidRPr="00FC7071">
                <w:rPr>
                  <w:rFonts w:ascii="Times New Roman" w:hAnsi="Times New Roman" w:cs="Times New Roman"/>
                  <w:color w:val="0000FF"/>
                  <w:sz w:val="24"/>
                  <w:szCs w:val="24"/>
                </w:rPr>
                <w:t>Стратегии</w:t>
              </w:r>
            </w:hyperlink>
            <w:r w:rsidRPr="00FC7071">
              <w:rPr>
                <w:rFonts w:ascii="Times New Roman" w:hAnsi="Times New Roman" w:cs="Times New Roman"/>
                <w:sz w:val="24"/>
                <w:szCs w:val="24"/>
              </w:rPr>
              <w:t xml:space="preserve"> социально-экономического развития Томской области до 2030 года (</w:t>
            </w:r>
            <w:proofErr w:type="gramStart"/>
            <w:r w:rsidRPr="00FC7071">
              <w:rPr>
                <w:rFonts w:ascii="Times New Roman" w:hAnsi="Times New Roman" w:cs="Times New Roman"/>
                <w:sz w:val="24"/>
                <w:szCs w:val="24"/>
              </w:rPr>
              <w:t>утверждена</w:t>
            </w:r>
            <w:proofErr w:type="gramEnd"/>
            <w:r w:rsidRPr="00FC7071">
              <w:rPr>
                <w:rFonts w:ascii="Times New Roman" w:hAnsi="Times New Roman" w:cs="Times New Roman"/>
                <w:sz w:val="24"/>
                <w:szCs w:val="24"/>
              </w:rPr>
              <w:t xml:space="preserve"> постановлением Законодательной Думы Томской области от 26.03.2015 N 2580). С участием Общества реализуется государственная </w:t>
            </w:r>
            <w:hyperlink r:id="rId102" w:history="1">
              <w:r w:rsidRPr="00FC7071">
                <w:rPr>
                  <w:rFonts w:ascii="Times New Roman" w:hAnsi="Times New Roman" w:cs="Times New Roman"/>
                  <w:color w:val="0000FF"/>
                  <w:sz w:val="24"/>
                  <w:szCs w:val="24"/>
                </w:rPr>
                <w:t>программа</w:t>
              </w:r>
            </w:hyperlink>
            <w:r w:rsidRPr="00FC7071">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дивиденды по итогам деятельности за 2014 год не выплачивались (Обществом получен убыток),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 (- 28339)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- 286143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- 7,15.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- 0,93.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(-24,77%)</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в 2015 году Общество имеет убыток (в 2014 году - убыток (-35633)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автономии находится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стоимости чистых активов меньше размера уставного капитала Общества.</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Необходимо принятие мер по изменению финансовой </w:t>
            </w:r>
            <w:r w:rsidRPr="00FC7071">
              <w:rPr>
                <w:rFonts w:ascii="Times New Roman" w:hAnsi="Times New Roman" w:cs="Times New Roman"/>
                <w:sz w:val="24"/>
                <w:szCs w:val="24"/>
              </w:rPr>
              <w:lastRenderedPageBreak/>
              <w:t>модели Общества</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16</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"Аэропорт "ТОМСК" (доля Томской области - 25,1%)</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Обеспечивает реализацию полномочий органов государственной власти: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 содержанию, развитию и организации эксплуатац</w:t>
            </w:r>
            <w:proofErr w:type="gramStart"/>
            <w:r w:rsidRPr="00FC7071">
              <w:rPr>
                <w:rFonts w:ascii="Times New Roman" w:hAnsi="Times New Roman" w:cs="Times New Roman"/>
                <w:sz w:val="24"/>
                <w:szCs w:val="24"/>
              </w:rPr>
              <w:t>ии аэ</w:t>
            </w:r>
            <w:proofErr w:type="gramEnd"/>
            <w:r w:rsidRPr="00FC7071">
              <w:rPr>
                <w:rFonts w:ascii="Times New Roman" w:hAnsi="Times New Roman" w:cs="Times New Roman"/>
                <w:sz w:val="24"/>
                <w:szCs w:val="24"/>
              </w:rPr>
              <w:t xml:space="preserve">ропортов и (или) аэродромов гражданской авиации, находящихся в собственности субъекта Российской Федерации в соответствии с </w:t>
            </w:r>
            <w:hyperlink r:id="rId103" w:history="1">
              <w:proofErr w:type="spellStart"/>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12.1 п. 2 ст. 26.3</w:t>
              </w:r>
            </w:hyperlink>
            <w:r w:rsidRPr="00FC7071">
              <w:rPr>
                <w:rFonts w:ascii="Times New Roman" w:hAnsi="Times New Roman" w:cs="Times New Roman"/>
                <w:sz w:val="24"/>
                <w:szCs w:val="24"/>
              </w:rPr>
              <w:t xml:space="preserve"> Федерального закона от 06.10.1999 N 184-ФЗ;</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 организации транспортного обслуживания населения воздушным транспортом в соответствии с </w:t>
            </w:r>
            <w:hyperlink r:id="rId104" w:history="1">
              <w:proofErr w:type="spellStart"/>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12 п. 2 ст. 26.3</w:t>
              </w:r>
            </w:hyperlink>
            <w:r w:rsidRPr="00FC7071">
              <w:rPr>
                <w:rFonts w:ascii="Times New Roman" w:hAnsi="Times New Roman" w:cs="Times New Roman"/>
                <w:sz w:val="24"/>
                <w:szCs w:val="24"/>
              </w:rPr>
              <w:t xml:space="preserve"> Федерального закона от 06.10.1999 N 184-ФЗ.</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Общество участвует в реализации мероприятий в рамках Концепции развития авиатранспортного комплекса Томской области на период 2013 - 2020 годов, государственной </w:t>
            </w:r>
            <w:hyperlink r:id="rId105"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"Социальная поддержка населения Томской области"</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дивиденды по итогам деятельности за 2014 год не выплачивались (прибыль оставлена на развитие Общества), организация осуществляла платежи в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Обществу предоставлена субсидия в размере 9935,3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- 112485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- 625715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- 0,45.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- 0,71.</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- 17,2%</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Обществом получена прибыль (за 2014 год - прибыль 89526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коэффициентов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Значение коэффициента </w:t>
            </w:r>
            <w:proofErr w:type="gramStart"/>
            <w:r w:rsidRPr="00FC7071">
              <w:rPr>
                <w:rFonts w:ascii="Times New Roman" w:hAnsi="Times New Roman" w:cs="Times New Roman"/>
                <w:sz w:val="24"/>
                <w:szCs w:val="24"/>
              </w:rPr>
              <w:t>общей ликвидности ниже нормы</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Общество с ограниченной ответственностью "Футбольный клуб "Томь" (ИНН 7017300277) (доля Томской области - 25%)</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106" w:history="1">
              <w:r w:rsidRPr="00FC7071">
                <w:rPr>
                  <w:rFonts w:ascii="Times New Roman" w:hAnsi="Times New Roman" w:cs="Times New Roman"/>
                  <w:color w:val="0000FF"/>
                  <w:sz w:val="24"/>
                  <w:szCs w:val="24"/>
                </w:rPr>
                <w:t>ст. 21</w:t>
              </w:r>
            </w:hyperlink>
            <w:r w:rsidRPr="00FC7071">
              <w:rPr>
                <w:rFonts w:ascii="Times New Roman" w:hAnsi="Times New Roman" w:cs="Times New Roman"/>
                <w:sz w:val="24"/>
                <w:szCs w:val="24"/>
              </w:rPr>
              <w:t xml:space="preserve"> Федерального закона от 06.10.1999 N 184-ФЗ. Кроме того, основные виды деятельности Общества соответствуют основным задачам ведомственных целевых программ "</w:t>
            </w:r>
            <w:hyperlink r:id="rId107" w:history="1">
              <w:r w:rsidRPr="00FC7071">
                <w:rPr>
                  <w:rFonts w:ascii="Times New Roman" w:hAnsi="Times New Roman" w:cs="Times New Roman"/>
                  <w:color w:val="0000FF"/>
                  <w:sz w:val="24"/>
                  <w:szCs w:val="24"/>
                </w:rPr>
                <w:t>Создание благоприятных условий</w:t>
              </w:r>
            </w:hyperlink>
            <w:r w:rsidRPr="00FC7071">
              <w:rPr>
                <w:rFonts w:ascii="Times New Roman" w:hAnsi="Times New Roman" w:cs="Times New Roman"/>
                <w:sz w:val="24"/>
                <w:szCs w:val="24"/>
              </w:rPr>
              <w:t xml:space="preserve"> для увеличения охвата населения спортом и физической культурой" и "</w:t>
            </w:r>
            <w:hyperlink r:id="rId108" w:history="1">
              <w:r w:rsidRPr="00FC7071">
                <w:rPr>
                  <w:rFonts w:ascii="Times New Roman" w:hAnsi="Times New Roman" w:cs="Times New Roman"/>
                  <w:color w:val="0000FF"/>
                  <w:sz w:val="24"/>
                  <w:szCs w:val="24"/>
                </w:rPr>
                <w:t>Совершенствование системы подготовки</w:t>
              </w:r>
            </w:hyperlink>
            <w:r w:rsidRPr="00FC7071">
              <w:rPr>
                <w:rFonts w:ascii="Times New Roman" w:hAnsi="Times New Roman" w:cs="Times New Roman"/>
                <w:sz w:val="24"/>
                <w:szCs w:val="24"/>
              </w:rPr>
              <w:t xml:space="preserve"> спортсменов высокого класса и создание условий, направленных на увеличение числа перспективных спортсменов"</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дивиденды по итогам деятельности за 2014 год не выплачивались (Обществом получен убыток),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- 313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- 53730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- 1,03.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- 0,03.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- 0,21%</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 получило прибыль (в 2014 году - убыток (-1949)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общей ликвидности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автономии ниже нормативного значения в связи со значительным объемом заемных средств.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принятие комплексных мер по оптимизации финансовой модели общества</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Акционерное общество "Гармония здоровья" (доля Томской области - 24,51%)</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Осуществляет обеспечение создания современного медицинского центра, планирует обеспечивать реализацию полномочий органов государственной власти в соответствии с Федеральным </w:t>
            </w:r>
            <w:hyperlink r:id="rId109"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от 06.10.1999 N 184-ФЗ </w:t>
            </w:r>
            <w:r w:rsidRPr="00FC7071">
              <w:rPr>
                <w:rFonts w:ascii="Times New Roman" w:hAnsi="Times New Roman" w:cs="Times New Roman"/>
                <w:sz w:val="24"/>
                <w:szCs w:val="24"/>
              </w:rPr>
              <w:lastRenderedPageBreak/>
              <w:t>"Об общих принципах организации законодательных (представительных) и исполнительных органов государственной власти субъектов Российской Федерации" после получения лицензии на осуществление медицинской деятельности</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w:t>
            </w:r>
            <w:r w:rsidRPr="00FC7071">
              <w:rPr>
                <w:rFonts w:ascii="Times New Roman" w:hAnsi="Times New Roman" w:cs="Times New Roman"/>
                <w:sz w:val="24"/>
                <w:szCs w:val="24"/>
              </w:rPr>
              <w:lastRenderedPageBreak/>
              <w:t>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по результатам деятельности общества за 2014 год дивиденды не выплачивались,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- 26973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- 609872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Коэффициент общей ликвидности - 97,8.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- 0,99.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- 80%</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По итогам деятельности за 2015 год Общество получило прибыль (в 2014 году - прибыль 4595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Значения показателей </w:t>
            </w:r>
            <w:r w:rsidRPr="00FC7071">
              <w:rPr>
                <w:rFonts w:ascii="Times New Roman" w:hAnsi="Times New Roman" w:cs="Times New Roman"/>
                <w:sz w:val="24"/>
                <w:szCs w:val="24"/>
              </w:rPr>
              <w:lastRenderedPageBreak/>
              <w:t>стоимости чистых активов, коэффициентов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Значение коэффициента </w:t>
            </w:r>
            <w:proofErr w:type="gramStart"/>
            <w:r w:rsidRPr="00FC7071">
              <w:rPr>
                <w:rFonts w:ascii="Times New Roman" w:hAnsi="Times New Roman" w:cs="Times New Roman"/>
                <w:sz w:val="24"/>
                <w:szCs w:val="24"/>
              </w:rPr>
              <w:t>общей ликвидности выше нормы</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экономической эффективности неудовлетворительное значение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19</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Открытое акционерное общество "Томский международный деловой центр "Технопарк" (доля Томской области - 20,41%)</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Основные направления деятельности Общества: инновационное, маркетинговое, </w:t>
            </w:r>
            <w:proofErr w:type="spellStart"/>
            <w:r w:rsidRPr="00FC7071">
              <w:rPr>
                <w:rFonts w:ascii="Times New Roman" w:hAnsi="Times New Roman" w:cs="Times New Roman"/>
                <w:sz w:val="24"/>
                <w:szCs w:val="24"/>
              </w:rPr>
              <w:t>выставочно-конгрессное</w:t>
            </w:r>
            <w:proofErr w:type="spellEnd"/>
            <w:r w:rsidRPr="00FC7071">
              <w:rPr>
                <w:rFonts w:ascii="Times New Roman" w:hAnsi="Times New Roman" w:cs="Times New Roman"/>
                <w:sz w:val="24"/>
                <w:szCs w:val="24"/>
              </w:rPr>
              <w:t>.</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Участвует в проектах Администрации Томской области по позиционированию региона на российском и международном рынках</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В частности, дивиденды по результатам деятельности за 2014 год не выплачивались, организация осуществляла платежи в бюджет </w:t>
            </w:r>
            <w:r w:rsidRPr="00FC7071">
              <w:rPr>
                <w:rFonts w:ascii="Times New Roman" w:hAnsi="Times New Roman" w:cs="Times New Roman"/>
                <w:sz w:val="24"/>
                <w:szCs w:val="24"/>
              </w:rPr>
              <w:lastRenderedPageBreak/>
              <w:t>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- 3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- 464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общей ликвидности - 2,05.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- 0,58.</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- 0,07%</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за 2015 год Общество получило прибыль (в 2014 году - прибыль 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Показатель бюджетной эффективности имеет удовлетворительное значение, показатель </w:t>
            </w:r>
            <w:r w:rsidRPr="00FC7071">
              <w:rPr>
                <w:rFonts w:ascii="Times New Roman" w:hAnsi="Times New Roman" w:cs="Times New Roman"/>
                <w:sz w:val="24"/>
                <w:szCs w:val="24"/>
              </w:rPr>
              <w:lastRenderedPageBreak/>
              <w:t>экономической эффективности - неудовлетворительное значение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20</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Публичное акционерное общество "Томский акционерный </w:t>
            </w:r>
            <w:proofErr w:type="spellStart"/>
            <w:r w:rsidRPr="00FC7071">
              <w:rPr>
                <w:rFonts w:ascii="Times New Roman" w:hAnsi="Times New Roman" w:cs="Times New Roman"/>
                <w:sz w:val="24"/>
                <w:szCs w:val="24"/>
              </w:rPr>
              <w:t>инвестиционно-коммерческий</w:t>
            </w:r>
            <w:proofErr w:type="spellEnd"/>
            <w:r w:rsidRPr="00FC7071">
              <w:rPr>
                <w:rFonts w:ascii="Times New Roman" w:hAnsi="Times New Roman" w:cs="Times New Roman"/>
                <w:sz w:val="24"/>
                <w:szCs w:val="24"/>
              </w:rPr>
              <w:t xml:space="preserve"> промышленно-строительный банк" (доля Томской области - 9,7%)</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Общество является крупнейшим самостоятельным коммерческим банком Томской области. Выполняет все функции, присущие крупному универсальному банку: аккумулирует временно свободные средства предприятий, организаций и населения, обеспечивает их потребности в кредитах, организует денежные расчеты между предприятиями. Одна из основных целей деятельности Общества - максимальное удовлетворение потребностей клиентов в качественных финансово-банковских услугах</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по результатам деятельности Общества за 2014 г. выплачены дивиденды в размере 1818,9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 (-6338)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Чистые активы (капитал) - 786743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 итогам деятельности в 2015 году Общество имеет убыток (в 2014 году - прибыль - 78289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Обязательные нормативы деятельности Общества соответствуют допустимым значениям.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 значение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Акционерное общество "Полигон" (доля Томской области - 1,71%)</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Осуществляет реализацию проекта: "Строительство Полигона токсичных отходов,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(2-й пусковой комплекс).</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За 2015 год полигон токсичных отходов принял более 3420 т отходов I - IV класса опасности. </w:t>
            </w:r>
            <w:r w:rsidRPr="00FC7071">
              <w:rPr>
                <w:rFonts w:ascii="Times New Roman" w:hAnsi="Times New Roman" w:cs="Times New Roman"/>
                <w:sz w:val="24"/>
                <w:szCs w:val="24"/>
              </w:rPr>
              <w:lastRenderedPageBreak/>
              <w:t xml:space="preserve">Предотвращенный экологический ущерб составил более 14 </w:t>
            </w:r>
            <w:proofErr w:type="spellStart"/>
            <w:proofErr w:type="gramStart"/>
            <w:r w:rsidRPr="00FC7071">
              <w:rPr>
                <w:rFonts w:ascii="Times New Roman" w:hAnsi="Times New Roman" w:cs="Times New Roman"/>
                <w:sz w:val="24"/>
                <w:szCs w:val="24"/>
              </w:rPr>
              <w:t>млн</w:t>
            </w:r>
            <w:proofErr w:type="spellEnd"/>
            <w:proofErr w:type="gramEnd"/>
            <w:r w:rsidRPr="00FC7071">
              <w:rPr>
                <w:rFonts w:ascii="Times New Roman" w:hAnsi="Times New Roman" w:cs="Times New Roman"/>
                <w:sz w:val="24"/>
                <w:szCs w:val="24"/>
              </w:rPr>
              <w:t xml:space="preserve"> рублей</w:t>
            </w:r>
          </w:p>
        </w:tc>
        <w:tc>
          <w:tcPr>
            <w:tcW w:w="2268" w:type="dxa"/>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Удовлетворительная</w:t>
            </w:r>
            <w:proofErr w:type="gramEnd"/>
            <w:r w:rsidRPr="00FC7071">
              <w:rPr>
                <w:rFonts w:ascii="Times New Roman" w:hAnsi="Times New Roman" w:cs="Times New Roman"/>
                <w:sz w:val="24"/>
                <w:szCs w:val="24"/>
              </w:rPr>
              <w:t xml:space="preserve"> (чистый доход поступлений в областной бюджет имеет </w:t>
            </w:r>
            <w:r w:rsidRPr="00FC7071">
              <w:rPr>
                <w:rFonts w:ascii="Times New Roman" w:hAnsi="Times New Roman" w:cs="Times New Roman"/>
                <w:sz w:val="24"/>
                <w:szCs w:val="24"/>
              </w:rPr>
              <w:lastRenderedPageBreak/>
              <w:t>положительное значение).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частности, дивиденды по результатам деятельности за 2014 год не выплачивались, организация осуществляла платежи в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- 369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Стоимость чистых активов - 105525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Коэффициент общей ликвидности - 2,43.</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Коэффициент автономии - 0,89.</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Рентабельность деятельности - 0,67%</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По итогам деятельности за 2015 год Общество получило прибыль (в 2014 году - прибыль 2081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Значения показателей </w:t>
            </w:r>
            <w:r w:rsidRPr="00FC7071">
              <w:rPr>
                <w:rFonts w:ascii="Times New Roman" w:hAnsi="Times New Roman" w:cs="Times New Roman"/>
                <w:sz w:val="24"/>
                <w:szCs w:val="24"/>
              </w:rPr>
              <w:lastRenderedPageBreak/>
              <w:t>стоимости чистых активов, коэффициентов автономии находятся в пределах нормы.</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Коэффициент </w:t>
            </w:r>
            <w:proofErr w:type="gramStart"/>
            <w:r w:rsidRPr="00FC7071">
              <w:rPr>
                <w:rFonts w:ascii="Times New Roman" w:hAnsi="Times New Roman" w:cs="Times New Roman"/>
                <w:sz w:val="24"/>
                <w:szCs w:val="24"/>
              </w:rPr>
              <w:t>общей ликвидности выше нормативного значения</w:t>
            </w:r>
            <w:proofErr w:type="gramEnd"/>
            <w:r w:rsidRPr="00FC7071">
              <w:rPr>
                <w:rFonts w:ascii="Times New Roman" w:hAnsi="Times New Roman" w:cs="Times New Roman"/>
                <w:sz w:val="24"/>
                <w:szCs w:val="24"/>
              </w:rPr>
              <w:t>.</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 значение</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22</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является элементом инновационной инфраструктуры Томской области. С участием Фонда реализуется государственная </w:t>
            </w:r>
            <w:hyperlink r:id="rId110" w:history="1">
              <w:r w:rsidRPr="00FC7071">
                <w:rPr>
                  <w:rFonts w:ascii="Times New Roman" w:hAnsi="Times New Roman" w:cs="Times New Roman"/>
                  <w:color w:val="0000FF"/>
                  <w:sz w:val="24"/>
                  <w:szCs w:val="24"/>
                </w:rPr>
                <w:t>программа</w:t>
              </w:r>
            </w:hyperlink>
            <w:r w:rsidRPr="00FC7071">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организации субсидии из областного бюджета не предоставлялись</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за 2015 год - (265)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убыток (в 2014 году - прибыль - 559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развития малого и среднего предпринимательства Томской области"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включен в состав инфраструктуры поддержки предпринимательства Томской области и имеет статус Областного центра поддержки предпринимательства. Участвует в реализации </w:t>
            </w:r>
            <w:hyperlink r:id="rId111" w:history="1">
              <w:r w:rsidRPr="00FC7071">
                <w:rPr>
                  <w:rFonts w:ascii="Times New Roman" w:hAnsi="Times New Roman" w:cs="Times New Roman"/>
                  <w:color w:val="0000FF"/>
                  <w:sz w:val="24"/>
                  <w:szCs w:val="24"/>
                </w:rPr>
                <w:t>подпрограммы</w:t>
              </w:r>
            </w:hyperlink>
            <w:r w:rsidRPr="00FC7071">
              <w:rPr>
                <w:rFonts w:ascii="Times New Roman" w:hAnsi="Times New Roman" w:cs="Times New Roman"/>
                <w:sz w:val="24"/>
                <w:szCs w:val="24"/>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организации предоставлены субсидии из областного бюджета в размере 28175,6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за 2015 год - 1038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(2014 год - 244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Автономная некоммерческая организация "Томский </w:t>
            </w:r>
            <w:proofErr w:type="spellStart"/>
            <w:r w:rsidRPr="00FC7071">
              <w:rPr>
                <w:rFonts w:ascii="Times New Roman" w:hAnsi="Times New Roman" w:cs="Times New Roman"/>
                <w:sz w:val="24"/>
                <w:szCs w:val="24"/>
              </w:rPr>
              <w:t>демонстрационно-консультационно-образовательный</w:t>
            </w:r>
            <w:proofErr w:type="spellEnd"/>
            <w:r w:rsidRPr="00FC7071">
              <w:rPr>
                <w:rFonts w:ascii="Times New Roman" w:hAnsi="Times New Roman" w:cs="Times New Roman"/>
                <w:sz w:val="24"/>
                <w:szCs w:val="24"/>
              </w:rPr>
              <w:t xml:space="preserve"> центр ресурсосбережения и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участвует в обеспечении реализации полномочий органов государственной власти в сфере организации и проведения мероприятий, предусмотренных законодательством об энергосбережении и о повышении энергетической эффективности (</w:t>
            </w:r>
            <w:proofErr w:type="spellStart"/>
            <w:r w:rsidRPr="00FC7071">
              <w:rPr>
                <w:rFonts w:ascii="Times New Roman" w:hAnsi="Times New Roman" w:cs="Times New Roman"/>
                <w:sz w:val="24"/>
                <w:szCs w:val="24"/>
              </w:rPr>
              <w:fldChar w:fldCharType="begin"/>
            </w:r>
            <w:r w:rsidRPr="00FC7071">
              <w:rPr>
                <w:rFonts w:ascii="Times New Roman" w:hAnsi="Times New Roman" w:cs="Times New Roman"/>
                <w:sz w:val="24"/>
                <w:szCs w:val="24"/>
              </w:rPr>
              <w:instrText>HYPERLINK "consultantplus://offline/ref=20C641E61054D80B39A9C1B731838DFEDE1BAA6AA61C4C41484755F732B9B20CEB632303B498EB2EK8B0I"</w:instrText>
            </w:r>
            <w:r w:rsidRPr="00FC7071">
              <w:rPr>
                <w:rFonts w:ascii="Times New Roman" w:hAnsi="Times New Roman" w:cs="Times New Roman"/>
                <w:sz w:val="24"/>
                <w:szCs w:val="24"/>
              </w:rPr>
              <w:fldChar w:fldCharType="separate"/>
            </w:r>
            <w:r w:rsidRPr="00FC7071">
              <w:rPr>
                <w:rFonts w:ascii="Times New Roman" w:hAnsi="Times New Roman" w:cs="Times New Roman"/>
                <w:color w:val="0000FF"/>
                <w:sz w:val="24"/>
                <w:szCs w:val="24"/>
              </w:rPr>
              <w:t>пп</w:t>
            </w:r>
            <w:proofErr w:type="spellEnd"/>
            <w:r w:rsidRPr="00FC7071">
              <w:rPr>
                <w:rFonts w:ascii="Times New Roman" w:hAnsi="Times New Roman" w:cs="Times New Roman"/>
                <w:color w:val="0000FF"/>
                <w:sz w:val="24"/>
                <w:szCs w:val="24"/>
              </w:rPr>
              <w:t>. 65 п. 2 ст. 26.3</w:t>
            </w:r>
            <w:r w:rsidRPr="00FC7071">
              <w:rPr>
                <w:rFonts w:ascii="Times New Roman" w:hAnsi="Times New Roman" w:cs="Times New Roman"/>
                <w:sz w:val="24"/>
                <w:szCs w:val="24"/>
              </w:rPr>
              <w:fldChar w:fldCharType="end"/>
            </w:r>
            <w:r w:rsidRPr="00FC7071">
              <w:rPr>
                <w:rFonts w:ascii="Times New Roman" w:hAnsi="Times New Roman" w:cs="Times New Roman"/>
                <w:sz w:val="24"/>
                <w:szCs w:val="24"/>
              </w:rPr>
              <w:t xml:space="preserve"> Федерального закона от 06.10.1999 N 184-ФЗ). В 2015 году участвовала в реализации мероприятий ведомственной целевой </w:t>
            </w:r>
            <w:hyperlink r:id="rId112"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"Реализация политики по энергосбережению и повышению энергетической эффективности и информационная поддержка" (постановление Администрации Томской области от 27.03.2015 </w:t>
            </w:r>
            <w:r w:rsidRPr="00FC7071">
              <w:rPr>
                <w:rFonts w:ascii="Times New Roman" w:hAnsi="Times New Roman" w:cs="Times New Roman"/>
                <w:sz w:val="24"/>
                <w:szCs w:val="24"/>
              </w:rPr>
              <w:lastRenderedPageBreak/>
              <w:t xml:space="preserve">N 97а) в рамках государственной </w:t>
            </w:r>
            <w:hyperlink r:id="rId113"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"Повышение </w:t>
            </w:r>
            <w:proofErr w:type="spellStart"/>
            <w:r w:rsidRPr="00FC7071">
              <w:rPr>
                <w:rFonts w:ascii="Times New Roman" w:hAnsi="Times New Roman" w:cs="Times New Roman"/>
                <w:sz w:val="24"/>
                <w:szCs w:val="24"/>
              </w:rPr>
              <w:t>энергоэффективности</w:t>
            </w:r>
            <w:proofErr w:type="spellEnd"/>
            <w:r w:rsidRPr="00FC7071">
              <w:rPr>
                <w:rFonts w:ascii="Times New Roman" w:hAnsi="Times New Roman" w:cs="Times New Roman"/>
                <w:sz w:val="24"/>
                <w:szCs w:val="24"/>
              </w:rPr>
              <w:t xml:space="preserve"> в Томской области", утвержденной постановлением Администрации Томской области от 12.12.2014 N 493а</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организацией получены субсидии из областного бюджета в размере 7620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за 2015 год - (648)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убыток (в 2014 году - прибыль - 2091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25</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"Региональный фонд капитального ремонта многоквартирных домов Томской области"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создан в соответствии со </w:t>
            </w:r>
            <w:hyperlink r:id="rId114" w:history="1">
              <w:r w:rsidRPr="00FC7071">
                <w:rPr>
                  <w:rFonts w:ascii="Times New Roman" w:hAnsi="Times New Roman" w:cs="Times New Roman"/>
                  <w:color w:val="0000FF"/>
                  <w:sz w:val="24"/>
                  <w:szCs w:val="24"/>
                </w:rPr>
                <w:t>ст. 178</w:t>
              </w:r>
            </w:hyperlink>
            <w:r w:rsidRPr="00FC7071">
              <w:rPr>
                <w:rFonts w:ascii="Times New Roman" w:hAnsi="Times New Roman" w:cs="Times New Roman"/>
                <w:sz w:val="24"/>
                <w:szCs w:val="24"/>
              </w:rPr>
              <w:t xml:space="preserve"> Жилищного кодекса РФ, </w:t>
            </w:r>
            <w:hyperlink r:id="rId115" w:history="1">
              <w:r w:rsidRPr="00FC7071">
                <w:rPr>
                  <w:rFonts w:ascii="Times New Roman" w:hAnsi="Times New Roman" w:cs="Times New Roman"/>
                  <w:color w:val="0000FF"/>
                  <w:sz w:val="24"/>
                  <w:szCs w:val="24"/>
                </w:rPr>
                <w:t>Законом</w:t>
              </w:r>
            </w:hyperlink>
            <w:r w:rsidRPr="00FC7071">
              <w:rPr>
                <w:rFonts w:ascii="Times New Roman" w:hAnsi="Times New Roman" w:cs="Times New Roman"/>
                <w:sz w:val="24"/>
                <w:szCs w:val="24"/>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участвует в реализации Региональной </w:t>
            </w:r>
            <w:hyperlink r:id="rId116"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капитального ремонта общего имущества многоквартирных домах, расположенных на территории Томской области на 2014 - 2043 годы, утвержденной постановлением Администрацией Томской области от 30.02.2013 N 597а. В 2015 году финансирование деятельности Фонда осуществлялось в рамках ведомственной целевой </w:t>
            </w:r>
            <w:hyperlink r:id="rId117" w:history="1">
              <w:r w:rsidRPr="00FC7071">
                <w:rPr>
                  <w:rFonts w:ascii="Times New Roman" w:hAnsi="Times New Roman" w:cs="Times New Roman"/>
                  <w:color w:val="0000FF"/>
                  <w:sz w:val="24"/>
                  <w:szCs w:val="24"/>
                </w:rPr>
                <w:t>программы</w:t>
              </w:r>
            </w:hyperlink>
            <w:r w:rsidRPr="00FC7071">
              <w:rPr>
                <w:rFonts w:ascii="Times New Roman" w:hAnsi="Times New Roman" w:cs="Times New Roman"/>
                <w:sz w:val="24"/>
                <w:szCs w:val="24"/>
              </w:rPr>
              <w:t xml:space="preserve"> Томской области "Обеспечение деятельности некоммерческой организации - фонда "Региональный фонд капитального ремонта многоквартирных домов Томской области", утвержденной приказом Департамента ЖКХ и государственного жилищного надзора Томской области от 22.01.2015 N 6</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организации предоставлены субсидии из областного бюджета в размере 63183,7 тыс. рублей, в том числе:</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на обеспечение мероприятий по капитальному ремонту многоквартирных домов в Томской области - 14536,8 тыс. рублей;</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 на финансовое обеспечение </w:t>
            </w:r>
            <w:r w:rsidRPr="00FC7071">
              <w:rPr>
                <w:rFonts w:ascii="Times New Roman" w:hAnsi="Times New Roman" w:cs="Times New Roman"/>
                <w:sz w:val="24"/>
                <w:szCs w:val="24"/>
              </w:rPr>
              <w:lastRenderedPageBreak/>
              <w:t>деятельности - 48646,9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Чистая прибыль за 2015 год - 19342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(2014 год прибыль - 21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26</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"Томский региональный инжиниринговый центр"</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является элементом инновационной инфраструктуры Томской области в рамках реализации государственной политики создания инжиниринговых центров в субъектах Российской Федерации при поддержке Минэкономразвития России. Участвует в реализации мероприятий государственных программ: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w:t>
            </w:r>
            <w:hyperlink r:id="rId118" w:history="1">
              <w:r w:rsidRPr="00FC7071">
                <w:rPr>
                  <w:rFonts w:ascii="Times New Roman" w:hAnsi="Times New Roman" w:cs="Times New Roman"/>
                  <w:color w:val="0000FF"/>
                  <w:sz w:val="24"/>
                  <w:szCs w:val="24"/>
                </w:rPr>
                <w:t>Развитие инновационного территориального</w:t>
              </w:r>
            </w:hyperlink>
            <w:r w:rsidRPr="00FC7071">
              <w:rPr>
                <w:rFonts w:ascii="Times New Roman" w:hAnsi="Times New Roman" w:cs="Times New Roman"/>
                <w:sz w:val="24"/>
                <w:szCs w:val="24"/>
              </w:rPr>
              <w:t xml:space="preserve"> кластера "Фармацевтика, медицинская техника и информационные технологии Томской области" на 2014 - 2016 годы", утверждена постановлением Администрации Томской области от 27.12.2013 N 577а,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w:t>
            </w:r>
            <w:hyperlink r:id="rId119" w:history="1">
              <w:r w:rsidRPr="00FC7071">
                <w:rPr>
                  <w:rFonts w:ascii="Times New Roman" w:hAnsi="Times New Roman" w:cs="Times New Roman"/>
                  <w:color w:val="0000FF"/>
                  <w:sz w:val="24"/>
                  <w:szCs w:val="24"/>
                </w:rPr>
                <w:t>Развитие инновационной деятельности</w:t>
              </w:r>
            </w:hyperlink>
            <w:r w:rsidRPr="00FC7071">
              <w:rPr>
                <w:rFonts w:ascii="Times New Roman" w:hAnsi="Times New Roman" w:cs="Times New Roman"/>
                <w:sz w:val="24"/>
                <w:szCs w:val="24"/>
              </w:rPr>
              <w:t xml:space="preserve"> и науки в Томской области", </w:t>
            </w:r>
            <w:proofErr w:type="gramStart"/>
            <w:r w:rsidRPr="00FC7071">
              <w:rPr>
                <w:rFonts w:ascii="Times New Roman" w:hAnsi="Times New Roman" w:cs="Times New Roman"/>
                <w:sz w:val="24"/>
                <w:szCs w:val="24"/>
              </w:rPr>
              <w:t>утверждена</w:t>
            </w:r>
            <w:proofErr w:type="gramEnd"/>
            <w:r w:rsidRPr="00FC7071">
              <w:rPr>
                <w:rFonts w:ascii="Times New Roman" w:hAnsi="Times New Roman" w:cs="Times New Roman"/>
                <w:sz w:val="24"/>
                <w:szCs w:val="24"/>
              </w:rPr>
              <w:t xml:space="preserve"> постановлением Администрации Томской области от 30.10.2014 N 414а</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организации предоставлена субсидия из областного бюджета в размере 22000 тыс. рублей</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за 2015 год - 2243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(в 2014 год - прибыль - 2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"Томский общественный фонд развития агломерации"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Некоммерческая организация участвовала в разработке Концепции социально-экономического и пространственно-территориального развития агломерации "Томск -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Томский район". В </w:t>
            </w:r>
            <w:hyperlink r:id="rId120" w:history="1">
              <w:r w:rsidRPr="00FC7071">
                <w:rPr>
                  <w:rFonts w:ascii="Times New Roman" w:hAnsi="Times New Roman" w:cs="Times New Roman"/>
                  <w:color w:val="0000FF"/>
                  <w:sz w:val="24"/>
                  <w:szCs w:val="24"/>
                </w:rPr>
                <w:t>Стратегии</w:t>
              </w:r>
            </w:hyperlink>
            <w:r w:rsidRPr="00FC7071">
              <w:rPr>
                <w:rFonts w:ascii="Times New Roman" w:hAnsi="Times New Roman" w:cs="Times New Roman"/>
                <w:sz w:val="24"/>
                <w:szCs w:val="24"/>
              </w:rPr>
              <w:t xml:space="preserve"> социально-экономического развития </w:t>
            </w:r>
            <w:r w:rsidRPr="00FC7071">
              <w:rPr>
                <w:rFonts w:ascii="Times New Roman" w:hAnsi="Times New Roman" w:cs="Times New Roman"/>
                <w:sz w:val="24"/>
                <w:szCs w:val="24"/>
              </w:rPr>
              <w:lastRenderedPageBreak/>
              <w:t xml:space="preserve">Томской области до 2030 года (утверждена постановлением Законодательной Думы Томской области от 26.03.2015 N 2580) агломерация "Томск -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 Томский район" (Томская агломерация) объявлена приоритетом пространственного развития Томской области</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 xml:space="preserve">Организация в 2015 году осуществляла платежи в областной бюджет по соответствующим </w:t>
            </w:r>
            <w:r w:rsidRPr="00FC7071">
              <w:rPr>
                <w:rFonts w:ascii="Times New Roman" w:hAnsi="Times New Roman" w:cs="Times New Roman"/>
                <w:sz w:val="24"/>
                <w:szCs w:val="24"/>
              </w:rPr>
              <w:lastRenderedPageBreak/>
              <w:t>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6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создана в 2014 году, хозяйственная деятельность в отчетном году находилась в стадии становления</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28</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содействия развитию территорий"</w:t>
            </w:r>
          </w:p>
        </w:tc>
      </w:tr>
      <w:tr w:rsidR="00FC7071" w:rsidRPr="00FC7071">
        <w:tblPrEx>
          <w:tblBorders>
            <w:insideH w:val="nil"/>
          </w:tblBorders>
        </w:tblPrEx>
        <w:tc>
          <w:tcPr>
            <w:tcW w:w="454" w:type="dxa"/>
            <w:tcBorders>
              <w:bottom w:val="nil"/>
            </w:tcBorders>
          </w:tcPr>
          <w:p w:rsidR="00FC7071" w:rsidRPr="00FC7071" w:rsidRDefault="00FC7071">
            <w:pPr>
              <w:pStyle w:val="ConsPlusNormal"/>
              <w:rPr>
                <w:rFonts w:ascii="Times New Roman" w:hAnsi="Times New Roman" w:cs="Times New Roman"/>
                <w:sz w:val="24"/>
                <w:szCs w:val="24"/>
              </w:rPr>
            </w:pPr>
          </w:p>
        </w:tc>
        <w:tc>
          <w:tcPr>
            <w:tcW w:w="5046" w:type="dxa"/>
            <w:tcBorders>
              <w:bottom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Целью создания Фонда является содействие развитию территорий, транспортной и инженерной инфраструктуры, благоустройства Томской области для формирования благоприятной среды жизнедеятельности человека и общества, в том числе комфортных и безопасных условий проживания всех категорий граждан.</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Для достижения своих целей Фонд осуществляет следующие виды деятельности: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осуществляет диагностику текущего состояния объектов культурно-бытового назначения, объектов транспортной и инженерной инфраструктуры Томской области, выявляет потребности в их модернизации либо строительстве новых объектов;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разрабатывает программы, проекты и мероприятия в отраслях строительной сферы;</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предоставляет консультационную, организационную и методическую помощь в разработке и реализации проектов и программ строительства социальных и инфраструктурных объектов органам </w:t>
            </w:r>
            <w:r w:rsidRPr="00FC7071">
              <w:rPr>
                <w:rFonts w:ascii="Times New Roman" w:hAnsi="Times New Roman" w:cs="Times New Roman"/>
                <w:sz w:val="24"/>
                <w:szCs w:val="24"/>
              </w:rPr>
              <w:lastRenderedPageBreak/>
              <w:t>государственной власти и коммерческим структурам;</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осуществляет управление программами и проектами;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размещает заказы на подготовку правовой, маркетинговой, патентно-лицензионной, проектной, сметной и иной документации, заключает договоры инвестирования строительства объектов социального, культурно-бытового назначения, объектов транспортной и инженерной инфраструктуры Томской области и их благоустройства;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осуществляет комплекс организационных мер по привлечению отечественных и иностранных интересов;</w:t>
            </w:r>
          </w:p>
        </w:tc>
        <w:tc>
          <w:tcPr>
            <w:tcW w:w="2268"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2015 году организации предоставлена субсидия из областного бюджета в размере 11700 тыс. рублей</w:t>
            </w:r>
          </w:p>
        </w:tc>
        <w:tc>
          <w:tcPr>
            <w:tcW w:w="2654"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за 2015 год - 9278 тыс. рублей</w:t>
            </w:r>
          </w:p>
        </w:tc>
        <w:tc>
          <w:tcPr>
            <w:tcW w:w="3175" w:type="dxa"/>
            <w:tcBorders>
              <w:bottom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(в 2014 году - прибыль 4997 тыс. рублей)</w:t>
            </w:r>
          </w:p>
        </w:tc>
      </w:tr>
      <w:tr w:rsidR="00FC7071" w:rsidRPr="00FC7071">
        <w:tblPrEx>
          <w:tblBorders>
            <w:insideH w:val="nil"/>
          </w:tblBorders>
        </w:tblPrEx>
        <w:tc>
          <w:tcPr>
            <w:tcW w:w="454" w:type="dxa"/>
            <w:tcBorders>
              <w:top w:val="nil"/>
            </w:tcBorders>
          </w:tcPr>
          <w:p w:rsidR="00FC7071" w:rsidRPr="00FC7071" w:rsidRDefault="00FC7071">
            <w:pPr>
              <w:pStyle w:val="ConsPlusNormal"/>
              <w:rPr>
                <w:rFonts w:ascii="Times New Roman" w:hAnsi="Times New Roman" w:cs="Times New Roman"/>
                <w:sz w:val="24"/>
                <w:szCs w:val="24"/>
              </w:rPr>
            </w:pPr>
          </w:p>
        </w:tc>
        <w:tc>
          <w:tcPr>
            <w:tcW w:w="5046" w:type="dxa"/>
            <w:tcBorders>
              <w:top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заключает с заказчиком (застройщиками) договоры о финансировании строительства объектов социального, культурно-бытового назначения, объектов транспортной и инженерной инфраструктуры Томской области и их благоустройства;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организует форумы, семинары, конференции, симпозиумы, совещания, тренинги по направлениям деятельности Фонда;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информирует общественность о своей деятельности (создает и обновляет Web-страницы в </w:t>
            </w:r>
            <w:proofErr w:type="spellStart"/>
            <w:r w:rsidRPr="00FC7071">
              <w:rPr>
                <w:rFonts w:ascii="Times New Roman" w:hAnsi="Times New Roman" w:cs="Times New Roman"/>
                <w:sz w:val="24"/>
                <w:szCs w:val="24"/>
              </w:rPr>
              <w:t>Internet</w:t>
            </w:r>
            <w:proofErr w:type="spellEnd"/>
            <w:r w:rsidRPr="00FC7071">
              <w:rPr>
                <w:rFonts w:ascii="Times New Roman" w:hAnsi="Times New Roman" w:cs="Times New Roman"/>
                <w:sz w:val="24"/>
                <w:szCs w:val="24"/>
              </w:rPr>
              <w:t>, выпускает информационные бюллетени, осуществляет публикации в прессе и т.д.);</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осуществляет сотрудничество с российскими и международными некоммерческими организациями с целью обмена опытом и </w:t>
            </w:r>
            <w:r w:rsidRPr="00FC7071">
              <w:rPr>
                <w:rFonts w:ascii="Times New Roman" w:hAnsi="Times New Roman" w:cs="Times New Roman"/>
                <w:sz w:val="24"/>
                <w:szCs w:val="24"/>
              </w:rPr>
              <w:lastRenderedPageBreak/>
              <w:t>технологиями по направлениям уставной деятельности.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Фондом осуществляются следующие проекты: обеспечение мероприятий в области строительства, архитектуры и градостроительства (выполнение проектно изыскательских работ) по объекту "Обустройство набережной реки </w:t>
            </w:r>
            <w:proofErr w:type="spellStart"/>
            <w:r w:rsidRPr="00FC7071">
              <w:rPr>
                <w:rFonts w:ascii="Times New Roman" w:hAnsi="Times New Roman" w:cs="Times New Roman"/>
                <w:sz w:val="24"/>
                <w:szCs w:val="24"/>
              </w:rPr>
              <w:t>Ушайки</w:t>
            </w:r>
            <w:proofErr w:type="spellEnd"/>
            <w:r w:rsidRPr="00FC7071">
              <w:rPr>
                <w:rFonts w:ascii="Times New Roman" w:hAnsi="Times New Roman" w:cs="Times New Roman"/>
                <w:sz w:val="24"/>
                <w:szCs w:val="24"/>
              </w:rPr>
              <w:t xml:space="preserve">" и "Реконструкция проспекта Ленина в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Томске".</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обеспечение мероприятий в целях повышения обеспеченности населения объектами культуры, в том числе: "Строительство регионального культурного центра", выполнение работ по исследованию и экспертной оценке здания, расположенного по адресу: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Фрунзе, 101, в связи с его реконструкцией</w:t>
            </w:r>
          </w:p>
        </w:tc>
        <w:tc>
          <w:tcPr>
            <w:tcW w:w="2268" w:type="dxa"/>
            <w:tcBorders>
              <w:top w:val="nil"/>
            </w:tcBorders>
          </w:tcPr>
          <w:p w:rsidR="00FC7071" w:rsidRPr="00FC7071" w:rsidRDefault="00FC7071">
            <w:pPr>
              <w:pStyle w:val="ConsPlusNormal"/>
              <w:rPr>
                <w:rFonts w:ascii="Times New Roman" w:hAnsi="Times New Roman" w:cs="Times New Roman"/>
                <w:sz w:val="24"/>
                <w:szCs w:val="24"/>
              </w:rPr>
            </w:pPr>
          </w:p>
        </w:tc>
        <w:tc>
          <w:tcPr>
            <w:tcW w:w="2654" w:type="dxa"/>
            <w:tcBorders>
              <w:top w:val="nil"/>
            </w:tcBorders>
          </w:tcPr>
          <w:p w:rsidR="00FC7071" w:rsidRPr="00FC7071" w:rsidRDefault="00FC7071">
            <w:pPr>
              <w:pStyle w:val="ConsPlusNormal"/>
              <w:rPr>
                <w:rFonts w:ascii="Times New Roman" w:hAnsi="Times New Roman" w:cs="Times New Roman"/>
                <w:sz w:val="24"/>
                <w:szCs w:val="24"/>
              </w:rPr>
            </w:pPr>
          </w:p>
        </w:tc>
        <w:tc>
          <w:tcPr>
            <w:tcW w:w="3175" w:type="dxa"/>
            <w:tcBorders>
              <w:top w:val="nil"/>
            </w:tcBorders>
          </w:tcPr>
          <w:p w:rsidR="00FC7071" w:rsidRPr="00FC7071" w:rsidRDefault="00FC7071">
            <w:pPr>
              <w:pStyle w:val="ConsPlusNormal"/>
              <w:rPr>
                <w:rFonts w:ascii="Times New Roman" w:hAnsi="Times New Roman" w:cs="Times New Roman"/>
                <w:sz w:val="24"/>
                <w:szCs w:val="24"/>
              </w:rPr>
            </w:pP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29</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Томский региональный некоммерческий фонд "Инновационный технологический центр"</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Фонд является инструментом поддержки малых инновационных предприятий Томской области и осуществляет деятельность, направленную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создание и производство конкурентоспособной инновационной продукции;</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оказание методической, юридической и консультационной помощи малым инновационным компаниям; предоставление производственных и офисных помещений;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оказание консалтинговых услуг в поиске инвесторов и продвижении продукции на рынок</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с 01.01.2014 находится на упрощенной системе налогообложения и осуществляла платежи в областной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за 2015 год - 9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(в 2014 году - прибыль 5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30</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Некоммерческая организация "Фонд содействия развитию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на территории Томской области"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рамках уставной деятельности в 2015 году Фонд осуществлял:</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поддержку и реализацию программ и проектов, связанных с </w:t>
            </w:r>
            <w:proofErr w:type="spellStart"/>
            <w:r w:rsidRPr="00FC7071">
              <w:rPr>
                <w:rFonts w:ascii="Times New Roman" w:hAnsi="Times New Roman" w:cs="Times New Roman"/>
                <w:sz w:val="24"/>
                <w:szCs w:val="24"/>
              </w:rPr>
              <w:t>недропользованием</w:t>
            </w:r>
            <w:proofErr w:type="spellEnd"/>
            <w:r w:rsidRPr="00FC7071">
              <w:rPr>
                <w:rFonts w:ascii="Times New Roman" w:hAnsi="Times New Roman" w:cs="Times New Roman"/>
                <w:sz w:val="24"/>
                <w:szCs w:val="24"/>
              </w:rPr>
              <w:t xml:space="preserve"> и топливно-энергетическим комплексом на территории Томской области, для их полного или частичного финансирования из средств Фонда, осуществление научно-методического и финансового контроля над реализацией программ и проектов;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организацию курсов, лекций, семинаров, практических занятий, разработку учебной и методической литературы в сфере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и топливно-энергетического комплекса;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организация и проведение выставок, конференций, симпозиумов и других мероприятий;</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проведение научно-исследовательской работы в сфере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и топливно-энергетического комплекса;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поддержка рекламно-издательской деятельности, организация производства и распространения информационных материалов, создание и поддержка сайтов в сети Интернет в соответствии с целями и задачами Фонда;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проведение благотворительных акций, оказание материальной помощи, награждение и поощрение лиц, внесших вклад в развитие </w:t>
            </w:r>
            <w:proofErr w:type="spellStart"/>
            <w:r w:rsidRPr="00FC7071">
              <w:rPr>
                <w:rFonts w:ascii="Times New Roman" w:hAnsi="Times New Roman" w:cs="Times New Roman"/>
                <w:sz w:val="24"/>
                <w:szCs w:val="24"/>
              </w:rPr>
              <w:t>недропользования</w:t>
            </w:r>
            <w:proofErr w:type="spellEnd"/>
            <w:r w:rsidRPr="00FC7071">
              <w:rPr>
                <w:rFonts w:ascii="Times New Roman" w:hAnsi="Times New Roman" w:cs="Times New Roman"/>
                <w:sz w:val="24"/>
                <w:szCs w:val="24"/>
              </w:rPr>
              <w:t xml:space="preserve"> и топливно-энергетического </w:t>
            </w:r>
            <w:r w:rsidRPr="00FC7071">
              <w:rPr>
                <w:rFonts w:ascii="Times New Roman" w:hAnsi="Times New Roman" w:cs="Times New Roman"/>
                <w:sz w:val="24"/>
                <w:szCs w:val="24"/>
              </w:rPr>
              <w:lastRenderedPageBreak/>
              <w:t>комплекса на территории Томской области</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за 2015 год - 1304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прибыль (в 2014 году - прибыль - 411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31</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"Территориальный фонд обязательного медицинского страхования"</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Обеспечивает реализацию Федерального </w:t>
            </w:r>
            <w:hyperlink r:id="rId121" w:history="1">
              <w:r w:rsidRPr="00FC7071">
                <w:rPr>
                  <w:rFonts w:ascii="Times New Roman" w:hAnsi="Times New Roman" w:cs="Times New Roman"/>
                  <w:color w:val="0000FF"/>
                  <w:sz w:val="24"/>
                  <w:szCs w:val="24"/>
                </w:rPr>
                <w:t>закона</w:t>
              </w:r>
            </w:hyperlink>
            <w:r w:rsidRPr="00FC7071">
              <w:rPr>
                <w:rFonts w:ascii="Times New Roman" w:hAnsi="Times New Roman" w:cs="Times New Roman"/>
                <w:sz w:val="24"/>
                <w:szCs w:val="24"/>
              </w:rPr>
              <w:t xml:space="preserve"> от 29.11.2010 N 326-ФЗ "Об обязательном медицинском страховании в Российской Федерации"</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6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Необходимо сохранение Фонда в государственной собственности Томской области</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Автономная некоммерческая организация "Центр медицинской и социальной реабилитации ветеранов войн "Ветеран - Русь"</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соответствии с Уставом Автономная некоммерческая организация оказывает услуги по медицинскому, восстановительному и реабилитационному лечению, социальной и трудовой реабилитации инвалидов и участников боевых действий</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за 2015 год - (257) тыс. рублей</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убыток (в 2014 году - убыток - (168) тыс. рублей)</w:t>
            </w:r>
          </w:p>
        </w:tc>
      </w:tr>
      <w:tr w:rsidR="00FC7071" w:rsidRPr="00FC7071">
        <w:tc>
          <w:tcPr>
            <w:tcW w:w="454"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w:t>
            </w:r>
          </w:p>
        </w:tc>
        <w:tc>
          <w:tcPr>
            <w:tcW w:w="13143" w:type="dxa"/>
            <w:gridSpan w:val="4"/>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"Межрегиональный сибирский медицинский фонд им. Д.Д.Яблокова"</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5046"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В соответствии с положениями Устава Межрегионального сибирского медицинского фонда имени Д.Д.Яблокова, утвержденного Собранием Учредителей 08.07.1997, к основным целям Межрегионального сибирского медицинского фонда имени Д.Д.Яблокова относятся:</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распространение достижений медицинской науки, культуры на благо здоровья жителей всего Сибирского региона через возрождение научно-практического издания "Сибирский Медицинский Журнал";</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 xml:space="preserve">становление активного </w:t>
            </w:r>
            <w:proofErr w:type="spellStart"/>
            <w:r w:rsidRPr="00FC7071">
              <w:rPr>
                <w:rFonts w:ascii="Times New Roman" w:hAnsi="Times New Roman" w:cs="Times New Roman"/>
                <w:sz w:val="24"/>
                <w:szCs w:val="24"/>
              </w:rPr>
              <w:t>валеологического</w:t>
            </w:r>
            <w:proofErr w:type="spellEnd"/>
            <w:r w:rsidRPr="00FC7071">
              <w:rPr>
                <w:rFonts w:ascii="Times New Roman" w:hAnsi="Times New Roman" w:cs="Times New Roman"/>
                <w:sz w:val="24"/>
                <w:szCs w:val="24"/>
              </w:rPr>
              <w:t xml:space="preserve"> мировоззрения, направленного на формирование, охрану, укрепление и реабилитацию здоровья населения всего Сибирского региона;</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финансовая поддержка инновационных проектов молодых ученых и врачей Сибирского региона в области фундаментальных и прикладных исследований по прошедшим конкурс работам за счет выделения субсидий (грантов);</w:t>
            </w:r>
          </w:p>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формирование научного мировоззрения, поддержка творческих инициатив, пропаганда духовного наследия ведущих научных школ и направлений по всему азиатскому региону РФ, начиная с Сибирской школы терапевтов - академика Д.Д.Яблокова</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осуществляла платежи в областной бюджет по соответствующим налогам и сборам</w:t>
            </w:r>
          </w:p>
        </w:tc>
        <w:tc>
          <w:tcPr>
            <w:tcW w:w="2654"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w:t>
            </w:r>
          </w:p>
        </w:tc>
        <w:tc>
          <w:tcPr>
            <w:tcW w:w="317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находится на упрощенной системе налогообложения</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II. Перечень организаций с участием Томской области,</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сохранение</w:t>
      </w:r>
      <w:proofErr w:type="gramEnd"/>
      <w:r w:rsidRPr="00FC7071">
        <w:rPr>
          <w:rFonts w:ascii="Times New Roman" w:hAnsi="Times New Roman" w:cs="Times New Roman"/>
          <w:sz w:val="24"/>
          <w:szCs w:val="24"/>
        </w:rPr>
        <w:t xml:space="preserve"> которых в государственной собственности</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Томской области нецелесообразно (их деятельность</w:t>
      </w:r>
      <w:proofErr w:type="gram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не соответствует ни одному из вышеуказанных критериев)</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118"/>
        <w:gridCol w:w="2721"/>
        <w:gridCol w:w="1757"/>
        <w:gridCol w:w="1531"/>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311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Деятельность, которую осуществляет организация</w:t>
            </w:r>
          </w:p>
        </w:tc>
        <w:tc>
          <w:tcPr>
            <w:tcW w:w="272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Бюджетная эффективность деятельности общества</w:t>
            </w:r>
          </w:p>
        </w:tc>
        <w:tc>
          <w:tcPr>
            <w:tcW w:w="175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Экономическая эффективность деятельности общества</w:t>
            </w:r>
          </w:p>
        </w:tc>
        <w:tc>
          <w:tcPr>
            <w:tcW w:w="153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Вывод</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9127" w:type="dxa"/>
            <w:gridSpan w:val="4"/>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Некоммерческая организация Фонд "Агентство развития Томской области"</w:t>
            </w:r>
          </w:p>
        </w:tc>
      </w:tr>
      <w:tr w:rsidR="00FC7071" w:rsidRPr="00FC7071">
        <w:tc>
          <w:tcPr>
            <w:tcW w:w="454" w:type="dxa"/>
          </w:tcPr>
          <w:p w:rsidR="00FC7071" w:rsidRPr="00FC7071" w:rsidRDefault="00FC7071">
            <w:pPr>
              <w:pStyle w:val="ConsPlusNormal"/>
              <w:rPr>
                <w:rFonts w:ascii="Times New Roman" w:hAnsi="Times New Roman" w:cs="Times New Roman"/>
                <w:sz w:val="24"/>
                <w:szCs w:val="24"/>
              </w:rPr>
            </w:pPr>
          </w:p>
        </w:tc>
        <w:tc>
          <w:tcPr>
            <w:tcW w:w="3118" w:type="dxa"/>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Целью создания Фонда является содействие социально-экономическому развитию Томской области. Некоммерческая организация Фонд "Агентство развития Томской области" в 2015 году производственно-хозяйственную деятельность не осуществляла</w:t>
            </w:r>
          </w:p>
        </w:tc>
        <w:tc>
          <w:tcPr>
            <w:tcW w:w="272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Организация в 2015 году не осуществляла платежи в областной бюджет в связи с прекращением производственно-хозяйственной деятельности.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1757"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Чистая прибыль (убыток) за 2015 год - (116) тыс. рублей</w:t>
            </w:r>
          </w:p>
        </w:tc>
        <w:tc>
          <w:tcPr>
            <w:tcW w:w="153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Финансовый результат организации по итогам деятельности за 2015 год - убыток (в 2014 году - прибыль - 122 тыс. рублей)</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w:t>
      </w:r>
    </w:p>
    <w:p w:rsidR="00FC7071" w:rsidRPr="00FC7071" w:rsidRDefault="00FC7071">
      <w:pPr>
        <w:pStyle w:val="ConsPlusNormal"/>
        <w:ind w:firstLine="540"/>
        <w:jc w:val="both"/>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&lt;*&gt; коэффициент общей ликвидности организации рассчитывается как отношение оборотных активов (итог второго раздела бухгалтерского баланса </w:t>
      </w:r>
      <w:hyperlink r:id="rId122" w:history="1">
        <w:r w:rsidRPr="00FC7071">
          <w:rPr>
            <w:rFonts w:ascii="Times New Roman" w:hAnsi="Times New Roman" w:cs="Times New Roman"/>
            <w:color w:val="0000FF"/>
            <w:sz w:val="24"/>
            <w:szCs w:val="24"/>
          </w:rPr>
          <w:t>(строка 1200)</w:t>
        </w:r>
      </w:hyperlink>
      <w:r w:rsidRPr="00FC7071">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за исключением просроченной более чем на шесть месяцев дебиторской задолженности и долгосрочной дебиторской задолженности, а также денежных средств, размещенных на депозитных вкладах в</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январе</w:t>
      </w:r>
      <w:proofErr w:type="gramEnd"/>
      <w:r w:rsidRPr="00FC7071">
        <w:rPr>
          <w:rFonts w:ascii="Times New Roman" w:hAnsi="Times New Roman" w:cs="Times New Roman"/>
          <w:sz w:val="24"/>
          <w:szCs w:val="24"/>
        </w:rPr>
        <w:t xml:space="preserve"> текущего года, к краткосрочным обязательствам (итог пятого раздела бухгалтерского баланса </w:t>
      </w:r>
      <w:hyperlink r:id="rId123" w:history="1">
        <w:r w:rsidRPr="00FC7071">
          <w:rPr>
            <w:rFonts w:ascii="Times New Roman" w:hAnsi="Times New Roman" w:cs="Times New Roman"/>
            <w:color w:val="0000FF"/>
            <w:sz w:val="24"/>
            <w:szCs w:val="24"/>
          </w:rPr>
          <w:t>(строка 1500)</w:t>
        </w:r>
      </w:hyperlink>
      <w:r w:rsidRPr="00FC7071">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Фактическое значение данного показателя унитарного предприятия, организации, участником (акционером) которой является Томская область, должно находиться в диапазоне значений от 1 до 2;</w:t>
      </w:r>
    </w:p>
    <w:p w:rsidR="00FC7071" w:rsidRPr="00FC7071" w:rsidRDefault="00FC7071">
      <w:pPr>
        <w:pStyle w:val="ConsPlusNormal"/>
        <w:ind w:firstLine="540"/>
        <w:jc w:val="both"/>
        <w:rPr>
          <w:rFonts w:ascii="Times New Roman" w:hAnsi="Times New Roman" w:cs="Times New Roman"/>
          <w:sz w:val="24"/>
          <w:szCs w:val="24"/>
        </w:rPr>
      </w:pPr>
      <w:r w:rsidRPr="00FC7071">
        <w:rPr>
          <w:rFonts w:ascii="Times New Roman" w:hAnsi="Times New Roman" w:cs="Times New Roman"/>
          <w:sz w:val="24"/>
          <w:szCs w:val="24"/>
        </w:rPr>
        <w:t xml:space="preserve">коэффициент автономии (финансовой независимости). Рассчитывается как отношение собственного капитала (итог третьего раздела бухгалтерского баланса </w:t>
      </w:r>
      <w:hyperlink r:id="rId124" w:history="1">
        <w:r w:rsidRPr="00FC7071">
          <w:rPr>
            <w:rFonts w:ascii="Times New Roman" w:hAnsi="Times New Roman" w:cs="Times New Roman"/>
            <w:color w:val="0000FF"/>
            <w:sz w:val="24"/>
            <w:szCs w:val="24"/>
          </w:rPr>
          <w:t>(строка 1300)</w:t>
        </w:r>
      </w:hyperlink>
      <w:r w:rsidRPr="00FC7071">
        <w:rPr>
          <w:rFonts w:ascii="Times New Roman" w:hAnsi="Times New Roman" w:cs="Times New Roman"/>
          <w:sz w:val="24"/>
          <w:szCs w:val="24"/>
        </w:rPr>
        <w:t xml:space="preserve">, утвержденного приложением 1 к приказу Министерства финансов Российской Федерации от </w:t>
      </w:r>
      <w:r w:rsidRPr="00FC7071">
        <w:rPr>
          <w:rFonts w:ascii="Times New Roman" w:hAnsi="Times New Roman" w:cs="Times New Roman"/>
          <w:sz w:val="24"/>
          <w:szCs w:val="24"/>
        </w:rPr>
        <w:lastRenderedPageBreak/>
        <w:t>02.07.2010 N 66н "О формах бухгалтерской отчетности организаций") к валюте баланса. Фактическое значение данного показателя должно быть больше или равно 0,5.</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13</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2" w:name="P3767"/>
      <w:bookmarkEnd w:id="22"/>
      <w:r w:rsidRPr="00FC7071">
        <w:rPr>
          <w:rFonts w:ascii="Times New Roman" w:hAnsi="Times New Roman" w:cs="Times New Roman"/>
          <w:sz w:val="24"/>
          <w:szCs w:val="24"/>
        </w:rPr>
        <w:t>ПРИОБРЕТЕНИЕ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НЕДВИЖИМОГО ИМУЩЕСТВА В </w:t>
      </w:r>
      <w:proofErr w:type="gramStart"/>
      <w:r w:rsidRPr="00FC7071">
        <w:rPr>
          <w:rFonts w:ascii="Times New Roman" w:hAnsi="Times New Roman" w:cs="Times New Roman"/>
          <w:sz w:val="24"/>
          <w:szCs w:val="24"/>
        </w:rPr>
        <w:t>ГОСУДАРСТВЕННУЮ</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СОБСТВЕННОСТЬ ТОМСКОЙ ОБЛАСТИ ЗА 2015 ГОД</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665"/>
        <w:gridCol w:w="1984"/>
        <w:gridCol w:w="964"/>
        <w:gridCol w:w="1644"/>
        <w:gridCol w:w="3628"/>
      </w:tblGrid>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2665"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и местонахождение приобретенного имущества</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Документ - основание приобретения</w:t>
            </w:r>
          </w:p>
        </w:tc>
        <w:tc>
          <w:tcPr>
            <w:tcW w:w="96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Сумма (тыс. руб.)</w:t>
            </w:r>
          </w:p>
        </w:tc>
        <w:tc>
          <w:tcPr>
            <w:tcW w:w="5272"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Сведения о государственной регистрации права собственности</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Дата свидетельства</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Реквизиты свидетельства</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0885"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Жилые помещения общей площадью 1789,1 кв. м</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Жилой дом общей площадью 54,6 кв. м, расположенный по адресу: 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w:t>
            </w:r>
            <w:proofErr w:type="gramStart"/>
            <w:r w:rsidRPr="00FC7071">
              <w:rPr>
                <w:rFonts w:ascii="Times New Roman" w:hAnsi="Times New Roman" w:cs="Times New Roman"/>
                <w:sz w:val="24"/>
                <w:szCs w:val="24"/>
              </w:rPr>
              <w:t>Подгорное</w:t>
            </w:r>
            <w:proofErr w:type="gramEnd"/>
            <w:r w:rsidRPr="00FC7071">
              <w:rPr>
                <w:rFonts w:ascii="Times New Roman" w:hAnsi="Times New Roman" w:cs="Times New Roman"/>
                <w:sz w:val="24"/>
                <w:szCs w:val="24"/>
              </w:rPr>
              <w:t>, Горная улица, д. 14</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173/15 от 01.10.2015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1300,0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07.10.2015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70-70/009-70/009/007/2015-382/2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w:t>
            </w:r>
            <w:r w:rsidRPr="00FC7071">
              <w:rPr>
                <w:rFonts w:ascii="Times New Roman" w:hAnsi="Times New Roman" w:cs="Times New Roman"/>
                <w:sz w:val="24"/>
                <w:szCs w:val="24"/>
              </w:rPr>
              <w:lastRenderedPageBreak/>
              <w:t xml:space="preserve">земель населенных пунктов с кадастровым номером 70:15:0101004:1 общей площадью 2177 кв. м, расположенный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Подгорное, ул. Горная, 14, разрешенное использование: для ведения личного подсобного хозяйства</w:t>
            </w:r>
            <w:proofErr w:type="gramEnd"/>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07.10.2015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70-70/009-70/009/007/2015-</w:t>
            </w:r>
            <w:r w:rsidRPr="00FC7071">
              <w:rPr>
                <w:rFonts w:ascii="Times New Roman" w:hAnsi="Times New Roman" w:cs="Times New Roman"/>
                <w:sz w:val="24"/>
                <w:szCs w:val="24"/>
              </w:rPr>
              <w:lastRenderedPageBreak/>
              <w:t>383/2</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59,7 кв. м, расположенная по адресу: Томская область, </w:t>
            </w: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Бакчар</w:t>
            </w:r>
            <w:proofErr w:type="spellEnd"/>
            <w:r w:rsidRPr="00FC7071">
              <w:rPr>
                <w:rFonts w:ascii="Times New Roman" w:hAnsi="Times New Roman" w:cs="Times New Roman"/>
                <w:sz w:val="24"/>
                <w:szCs w:val="24"/>
              </w:rPr>
              <w:t>, Советская улица, д. 7, кв. 1</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2015.264654 от 20.07.2015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27.07.2015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733533</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70:03:0101003:825 общей площадью 1500 кв. м, расположенный по адресу: Томская область, </w:t>
            </w: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Бакчар</w:t>
            </w:r>
            <w:proofErr w:type="spellEnd"/>
            <w:r w:rsidRPr="00FC7071">
              <w:rPr>
                <w:rFonts w:ascii="Times New Roman" w:hAnsi="Times New Roman" w:cs="Times New Roman"/>
                <w:sz w:val="24"/>
                <w:szCs w:val="24"/>
              </w:rPr>
              <w:t xml:space="preserve">, ул. </w:t>
            </w:r>
            <w:r w:rsidRPr="00FC7071">
              <w:rPr>
                <w:rFonts w:ascii="Times New Roman" w:hAnsi="Times New Roman" w:cs="Times New Roman"/>
                <w:sz w:val="24"/>
                <w:szCs w:val="24"/>
              </w:rPr>
              <w:lastRenderedPageBreak/>
              <w:t>Советская, 7-1, разрешенное использование: для ведения личного подсобного хозяйства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27.07.2015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733534</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1.3</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72,7 кв. м, расположенная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Сибирская улица, д. 31, кв. 1</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176/15 от 02.10.2015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1540,0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70-70/007-70/007/009/2015-2370/2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70:07:0101001:1173 общей площадью 1018 кв. м, расположенный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ул. Сибирская, 31-1, разрешенное использование: для индивидуального жилищного строительства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70-70/007-70/007/009/2015-2371/2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1.4</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Четырехкомнатная квартира общей площадью 70,1 кв. м, расположенная по адресу: Томская область, г. Томск, </w:t>
            </w:r>
            <w:proofErr w:type="gramStart"/>
            <w:r w:rsidRPr="00FC7071">
              <w:rPr>
                <w:rFonts w:ascii="Times New Roman" w:hAnsi="Times New Roman" w:cs="Times New Roman"/>
                <w:sz w:val="24"/>
                <w:szCs w:val="24"/>
              </w:rPr>
              <w:t>Ивановского</w:t>
            </w:r>
            <w:proofErr w:type="gramEnd"/>
            <w:r w:rsidRPr="00FC7071">
              <w:rPr>
                <w:rFonts w:ascii="Times New Roman" w:hAnsi="Times New Roman" w:cs="Times New Roman"/>
                <w:sz w:val="24"/>
                <w:szCs w:val="24"/>
              </w:rPr>
              <w:t xml:space="preserve"> улица, д. 14, кв. 212</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164/15 от 25.09.2015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3118,0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08.10.2015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70-70/001-70/001/086/2015-9871/2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60,3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Циолковского улица, д. 24, кв. 12</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2015.267567 от 20.07.2015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3177,0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743217</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63,7 кв. м, расположенная по адресу: 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Мельниково, Молодежная улица, д. 5, кв. 4</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2015.264668 от 20.07.2015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2670,0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28.07.2015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684406</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67,9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Асино, </w:t>
            </w:r>
            <w:r w:rsidRPr="00FC7071">
              <w:rPr>
                <w:rFonts w:ascii="Times New Roman" w:hAnsi="Times New Roman" w:cs="Times New Roman"/>
                <w:sz w:val="24"/>
                <w:szCs w:val="24"/>
              </w:rPr>
              <w:lastRenderedPageBreak/>
              <w:t>Транспортная улица, д. 1, кв. 84</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171/15 от 29.09.2015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1470,0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07.10.2015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70-70/006-70/006/008/2015-2066/2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1.8</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55,6 кв. м, расположенная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г. Асино, ул. им. Ивана Черных, д. 6, кв. 60</w:t>
            </w:r>
            <w:proofErr w:type="gramEnd"/>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170/15 от 29.09.2015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1470,0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07.10.2015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70-70/006-70/006/008/2015-2065/2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54,7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Сибирская улица, д. 102, кв. 90</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183/15 от 07.10.2015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3350,0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21.10.2015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70-70/001-70/001/116/2015-1438/2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1.10</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64,4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Алтайская, д. 126, кв. 467</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2015.268313 от 03.08.2015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3740,0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11.08.2015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735948</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1.11</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Жилой дом общей площадью 98,97 кв. м, расположенный по адресу: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Красноармейская улица, д. 7</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2015.527992 от 26.12.2015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2257,2</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19.01.2016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70-70/001-70/001/093/2015-8474/2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70:06:0101001:136 общей площадью 1158 кв. м, расположенный по адресу: 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ул. Красноармейская, 7, разрешенное использование: для ведения личного подсобного хозяйства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19.01.2016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70-70/001-70/001/093/2015-8477/2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1.12</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54,7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5-й Армии улица, д. 9, кв. 82</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2015.267536 от 20.07.2015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3300,0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736575</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1.13</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59,2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Кулагина улица, д. 37, </w:t>
            </w:r>
            <w:r w:rsidRPr="00FC7071">
              <w:rPr>
                <w:rFonts w:ascii="Times New Roman" w:hAnsi="Times New Roman" w:cs="Times New Roman"/>
                <w:sz w:val="24"/>
                <w:szCs w:val="24"/>
              </w:rPr>
              <w:lastRenderedPageBreak/>
              <w:t>кв. 5</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2015.270146 от 30.07.2015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3700,0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12.08.2015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743697</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1.14</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Четырехкомнатная квартира общей площадью 75,2 кв. м, расположенная по адресу: 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w:t>
            </w:r>
            <w:proofErr w:type="gramStart"/>
            <w:r w:rsidRPr="00FC7071">
              <w:rPr>
                <w:rFonts w:ascii="Times New Roman" w:hAnsi="Times New Roman" w:cs="Times New Roman"/>
                <w:sz w:val="24"/>
                <w:szCs w:val="24"/>
              </w:rPr>
              <w:t>Подгорное</w:t>
            </w:r>
            <w:proofErr w:type="gramEnd"/>
            <w:r w:rsidRPr="00FC7071">
              <w:rPr>
                <w:rFonts w:ascii="Times New Roman" w:hAnsi="Times New Roman" w:cs="Times New Roman"/>
                <w:sz w:val="24"/>
                <w:szCs w:val="24"/>
              </w:rPr>
              <w:t>, Советская улица, д. 31, кв. 1</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2015.498624 от 21.12.2015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1499,8</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25.12.2015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70-70/001-70/001/093/2015-7719/2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70:15:0101002:399 общей площадью 979 кв. м, расположенный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 с. Подгорное, ул. Советская, 31-1, разрешенное использование: ведение личного подсобного хозяйства</w:t>
            </w:r>
            <w:proofErr w:type="gramEnd"/>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25.12.2015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70-70/001-70/001/093/2015-7723/2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1.15</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54,2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r w:rsidRPr="00FC7071">
              <w:rPr>
                <w:rFonts w:ascii="Times New Roman" w:hAnsi="Times New Roman" w:cs="Times New Roman"/>
                <w:sz w:val="24"/>
                <w:szCs w:val="24"/>
              </w:rPr>
              <w:lastRenderedPageBreak/>
              <w:t>Лебедева улица, д. 41, кв. 218</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184/15 от 07.10.2015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21.10.2015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70-70/001-70/001/116/2015-1440/2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1.16</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65,1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Грузинская, д. 26, кв. 106</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163/15 от 25.09.2015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3118,0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08.10.2015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70-70/001-70/001/086/2015-9870/2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1.17</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Двухкомнатная квартира общей площадью 54,4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Олега Кошевого улица, д. 79, кв. 66</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2015.268339 от 03.08.2015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3500,0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11.08.2015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735949</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1.18</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3-комнатная квартира общей площадью 66,5 кв. м, расположенная по адресу: Томская область, г. Томск, </w:t>
            </w:r>
            <w:proofErr w:type="gramStart"/>
            <w:r w:rsidRPr="00FC7071">
              <w:rPr>
                <w:rFonts w:ascii="Times New Roman" w:hAnsi="Times New Roman" w:cs="Times New Roman"/>
                <w:sz w:val="24"/>
                <w:szCs w:val="24"/>
              </w:rPr>
              <w:t>Ивановского</w:t>
            </w:r>
            <w:proofErr w:type="gramEnd"/>
            <w:r w:rsidRPr="00FC7071">
              <w:rPr>
                <w:rFonts w:ascii="Times New Roman" w:hAnsi="Times New Roman" w:cs="Times New Roman"/>
                <w:sz w:val="24"/>
                <w:szCs w:val="24"/>
              </w:rPr>
              <w:t xml:space="preserve"> улица, д. 16, кв. 44</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2015.267937 от 20.07.2015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3177,00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31.07.2015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743612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1.19</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65,1 кв. м, расположенная по адресу: Томская </w:t>
            </w:r>
            <w:r w:rsidRPr="00FC7071">
              <w:rPr>
                <w:rFonts w:ascii="Times New Roman" w:hAnsi="Times New Roman" w:cs="Times New Roman"/>
                <w:sz w:val="24"/>
                <w:szCs w:val="24"/>
              </w:rPr>
              <w:lastRenderedPageBreak/>
              <w:t xml:space="preserve">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Мельниково, Чапаева улица, д. 45, кв. 4</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2015.264661 от 20.07.2015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2766,00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28.07.2015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684405</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1.20</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56 кв. м, расположенная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Заводская улица, д. 6, кв. 2</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175/15 от 02.10.2015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1440,0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70-70/007-70/007/009/2015-2368/2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70:07:0101002:46 общей площадью 633 кв. м, расположенный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ул. Заводская, 6-2, разрешенное использование: для ведения личного подсобного хозяйства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70-70/007-70/007/009/2015-2369/2</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1.21</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64,6 кв. м, расположенная по адресу: Томская область,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Парабель</w:t>
            </w:r>
            <w:proofErr w:type="spellEnd"/>
            <w:r w:rsidRPr="00FC7071">
              <w:rPr>
                <w:rFonts w:ascii="Times New Roman" w:hAnsi="Times New Roman" w:cs="Times New Roman"/>
                <w:sz w:val="24"/>
                <w:szCs w:val="24"/>
              </w:rPr>
              <w:t>, Нарымский переулок, д. 7а, кв. 4</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196/15 от 23.10.2015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2400,0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05.11.2015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70-70/008-70/008/021/2015-2210/2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70:11:0101002:411 общей площадью 450 кв. м, расположенный по адресу: Томская область,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Парабель</w:t>
            </w:r>
            <w:proofErr w:type="spellEnd"/>
            <w:r w:rsidRPr="00FC7071">
              <w:rPr>
                <w:rFonts w:ascii="Times New Roman" w:hAnsi="Times New Roman" w:cs="Times New Roman"/>
                <w:sz w:val="24"/>
                <w:szCs w:val="24"/>
              </w:rPr>
              <w:t>, пер. Нарымский, 17а, разрешенное использование: личное подсобное хозяйство</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05.11.2015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70-70/008-70/008/021/2015-2211/2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1.22</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66,1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Стрежевой, ул. Кедровая, д. 63, кв. 77</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190/15 от 19.10.2015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2180,0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27.10.2015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серия 70-АВ N 715292</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1.23</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Индивидуальный жилой </w:t>
            </w:r>
            <w:r w:rsidRPr="00FC7071">
              <w:rPr>
                <w:rFonts w:ascii="Times New Roman" w:hAnsi="Times New Roman" w:cs="Times New Roman"/>
                <w:sz w:val="24"/>
                <w:szCs w:val="24"/>
              </w:rPr>
              <w:lastRenderedPageBreak/>
              <w:t xml:space="preserve">дом общей площадью 66,6 кв. м, расположенный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ул. Мичурина, д. 54</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 xml:space="preserve">Государственный </w:t>
            </w:r>
            <w:r w:rsidRPr="00FC7071">
              <w:rPr>
                <w:rFonts w:ascii="Times New Roman" w:hAnsi="Times New Roman" w:cs="Times New Roman"/>
                <w:sz w:val="24"/>
                <w:szCs w:val="24"/>
              </w:rPr>
              <w:lastRenderedPageBreak/>
              <w:t>контракт N 2015.496289 от 21.12.2015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1611,2</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12.01.2016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w:t>
            </w:r>
            <w:r w:rsidRPr="00FC7071">
              <w:rPr>
                <w:rFonts w:ascii="Times New Roman" w:hAnsi="Times New Roman" w:cs="Times New Roman"/>
                <w:sz w:val="24"/>
                <w:szCs w:val="24"/>
              </w:rPr>
              <w:lastRenderedPageBreak/>
              <w:t>7720/2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70:07:0101002:884 общей площадью 1700 кв. м, расположенный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ул. Мичурина, 54, разрешенное использование: для ведения личного подсобного хозяйства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12.01.2016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70-70/001-70/001/093/2015-7717/2</w:t>
            </w:r>
          </w:p>
        </w:tc>
      </w:tr>
      <w:tr w:rsidR="00FC7071" w:rsidRPr="00FC7071">
        <w:tc>
          <w:tcPr>
            <w:tcW w:w="62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56,4 кв. м, расположенная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xml:space="preserve">, Чкалова улица, д. 8, кв. </w:t>
            </w:r>
            <w:r w:rsidRPr="00FC7071">
              <w:rPr>
                <w:rFonts w:ascii="Times New Roman" w:hAnsi="Times New Roman" w:cs="Times New Roman"/>
                <w:sz w:val="24"/>
                <w:szCs w:val="24"/>
              </w:rPr>
              <w:lastRenderedPageBreak/>
              <w:t>2</w:t>
            </w:r>
          </w:p>
        </w:tc>
        <w:tc>
          <w:tcPr>
            <w:tcW w:w="198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191/15 от 19.10.2015</w:t>
            </w:r>
          </w:p>
        </w:tc>
        <w:tc>
          <w:tcPr>
            <w:tcW w:w="964" w:type="dxa"/>
            <w:vMerge w:val="restart"/>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1000,0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03.11.2015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70-70/017-70/009/067/2015-546/2</w:t>
            </w:r>
          </w:p>
        </w:tc>
      </w:tr>
      <w:tr w:rsidR="00FC7071" w:rsidRPr="00FC7071">
        <w:tc>
          <w:tcPr>
            <w:tcW w:w="624" w:type="dxa"/>
            <w:vMerge/>
          </w:tcPr>
          <w:p w:rsidR="00FC7071" w:rsidRPr="00FC7071" w:rsidRDefault="00FC7071">
            <w:pPr>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из земель населенных пунктов с кадастровым номером 70:10:0102002:679 общей площадью 1272 кв. м, расположенный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ул. Чкалова, 8-2, разрешенное использование: для ведения личного подсобного хозяйства</w:t>
            </w:r>
          </w:p>
        </w:tc>
        <w:tc>
          <w:tcPr>
            <w:tcW w:w="1984" w:type="dxa"/>
            <w:vMerge/>
          </w:tcPr>
          <w:p w:rsidR="00FC7071" w:rsidRPr="00FC7071" w:rsidRDefault="00FC7071">
            <w:pPr>
              <w:rPr>
                <w:rFonts w:ascii="Times New Roman" w:hAnsi="Times New Roman" w:cs="Times New Roman"/>
                <w:sz w:val="24"/>
                <w:szCs w:val="24"/>
              </w:rPr>
            </w:pPr>
          </w:p>
        </w:tc>
        <w:tc>
          <w:tcPr>
            <w:tcW w:w="964" w:type="dxa"/>
            <w:vMerge/>
          </w:tcPr>
          <w:p w:rsidR="00FC7071" w:rsidRPr="00FC7071" w:rsidRDefault="00FC7071">
            <w:pPr>
              <w:rPr>
                <w:rFonts w:ascii="Times New Roman" w:hAnsi="Times New Roman" w:cs="Times New Roman"/>
                <w:sz w:val="24"/>
                <w:szCs w:val="24"/>
              </w:rPr>
            </w:pP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03.11.2015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70-70/017-70/009/067/2015-545/2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1.25</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Четырехкомнатная квартира общей площадью 75,93 кв. м,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Асино, им. Ивана Черных улица, д. 18, кв. 30</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179/15 от 06.10.2015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1781,0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70-70/006-70/006/008/2015-2132/2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1.26</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61,8 кв. м, расположенная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 xml:space="preserve">район, с. Молчаново, </w:t>
            </w:r>
            <w:proofErr w:type="spellStart"/>
            <w:r w:rsidRPr="00FC7071">
              <w:rPr>
                <w:rFonts w:ascii="Times New Roman" w:hAnsi="Times New Roman" w:cs="Times New Roman"/>
                <w:sz w:val="24"/>
                <w:szCs w:val="24"/>
              </w:rPr>
              <w:t>Валикова</w:t>
            </w:r>
            <w:proofErr w:type="spellEnd"/>
            <w:r w:rsidRPr="00FC7071">
              <w:rPr>
                <w:rFonts w:ascii="Times New Roman" w:hAnsi="Times New Roman" w:cs="Times New Roman"/>
                <w:sz w:val="24"/>
                <w:szCs w:val="24"/>
              </w:rPr>
              <w:t xml:space="preserve"> переулок, д. 2, кв. 1</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Государственный контракт N 182/15 от 07.10.2015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1600,0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15.10.2015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70-70/017-70/009/067/2015-505/2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1.27</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Квартира общей площадью 64,1 кв. м, расположенная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г. Асино, ул. им. Ивана Черных, д. 16, кв. 73</w:t>
            </w:r>
            <w:proofErr w:type="gramEnd"/>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180/15 от 06.10.2015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1470,0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14.10.2015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70-70/006-70/006/008/2015-2131/2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1.28</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Трехкомнатная квартира общей площадью 60,5 кв. м, расположенная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Молчаново, Молодежная улица, д. 16, кв. 10</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205/15 от 12.11.2015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1856,2</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18.11.2015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70-70/017-70/009/067/2015-592/1</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0885"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Нежилые помещения общей площадью 444,1 кв. м</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общей площадью 104,8 кв. м, расположенное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с. Тогур, ул. Зеленая, д. 2/2</w:t>
            </w:r>
            <w:proofErr w:type="gramEnd"/>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Контракт N 2015.60 от 10.12.2015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5000,0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16.12.2015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70-70/005-70/005/039/2015-942/2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общей </w:t>
            </w:r>
            <w:r w:rsidRPr="00FC7071">
              <w:rPr>
                <w:rFonts w:ascii="Times New Roman" w:hAnsi="Times New Roman" w:cs="Times New Roman"/>
                <w:sz w:val="24"/>
                <w:szCs w:val="24"/>
              </w:rPr>
              <w:lastRenderedPageBreak/>
              <w:t xml:space="preserve">площадью 68,5 кв. м, расположенное по адресу: </w:t>
            </w: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д. Нижние Соколы, ул. Центральная, д. 19</w:t>
            </w:r>
            <w:proofErr w:type="gramEnd"/>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 xml:space="preserve">Государственный </w:t>
            </w:r>
            <w:r w:rsidRPr="00FC7071">
              <w:rPr>
                <w:rFonts w:ascii="Times New Roman" w:hAnsi="Times New Roman" w:cs="Times New Roman"/>
                <w:sz w:val="24"/>
                <w:szCs w:val="24"/>
              </w:rPr>
              <w:lastRenderedPageBreak/>
              <w:t>контракт на приобретение здания для организации работы ФАП N 168/2015 от 22.12.2015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2805,4</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11.01.2016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70-70/006-70/013/2015-3018/2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2.3</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общей площадью 68,5 кв. м, расположенное по адресу: Томская область, Первомайский район, с. </w:t>
            </w:r>
            <w:proofErr w:type="spellStart"/>
            <w:r w:rsidRPr="00FC7071">
              <w:rPr>
                <w:rFonts w:ascii="Times New Roman" w:hAnsi="Times New Roman" w:cs="Times New Roman"/>
                <w:sz w:val="24"/>
                <w:szCs w:val="24"/>
              </w:rPr>
              <w:t>Куяново</w:t>
            </w:r>
            <w:proofErr w:type="spellEnd"/>
            <w:r w:rsidRPr="00FC7071">
              <w:rPr>
                <w:rFonts w:ascii="Times New Roman" w:hAnsi="Times New Roman" w:cs="Times New Roman"/>
                <w:sz w:val="24"/>
                <w:szCs w:val="24"/>
              </w:rPr>
              <w:t>, ул. Центральная, д. 22А</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N 2015.1 от 22.12.2015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2805,4</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30.12.2015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70-70/006-70/006/010/2015-1371/2</w:t>
            </w:r>
          </w:p>
        </w:tc>
      </w:tr>
      <w:tr w:rsidR="00FC7071" w:rsidRPr="00FC7071">
        <w:tc>
          <w:tcPr>
            <w:tcW w:w="6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w:t>
            </w:r>
          </w:p>
        </w:tc>
        <w:tc>
          <w:tcPr>
            <w:tcW w:w="2665"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Нежилое помещение общей площадью 202,3 кв. м, расположенное по адресу: Томская область,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р-н, р.п. Белый Яр, ул. </w:t>
            </w:r>
            <w:proofErr w:type="gramStart"/>
            <w:r w:rsidRPr="00FC7071">
              <w:rPr>
                <w:rFonts w:ascii="Times New Roman" w:hAnsi="Times New Roman" w:cs="Times New Roman"/>
                <w:sz w:val="24"/>
                <w:szCs w:val="24"/>
              </w:rPr>
              <w:t>Таежная</w:t>
            </w:r>
            <w:proofErr w:type="gramEnd"/>
            <w:r w:rsidRPr="00FC7071">
              <w:rPr>
                <w:rFonts w:ascii="Times New Roman" w:hAnsi="Times New Roman" w:cs="Times New Roman"/>
                <w:sz w:val="24"/>
                <w:szCs w:val="24"/>
              </w:rPr>
              <w:t xml:space="preserve">, д. 9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24, 25, 26, 41</w:t>
            </w:r>
          </w:p>
        </w:tc>
        <w:tc>
          <w:tcPr>
            <w:tcW w:w="198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Государственный контракт на приобретение нежилого здания в собственность Томской области N 54 от 27.08.2015</w:t>
            </w: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7000,0</w:t>
            </w:r>
          </w:p>
        </w:tc>
        <w:tc>
          <w:tcPr>
            <w:tcW w:w="164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01.09.2015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70-70/005-70/005/015/2015-1292/1</w:t>
            </w:r>
          </w:p>
        </w:tc>
      </w:tr>
      <w:tr w:rsidR="00FC7071" w:rsidRPr="00FC7071">
        <w:tc>
          <w:tcPr>
            <w:tcW w:w="624" w:type="dxa"/>
            <w:vAlign w:val="center"/>
          </w:tcPr>
          <w:p w:rsidR="00FC7071" w:rsidRPr="00FC7071" w:rsidRDefault="00FC7071">
            <w:pPr>
              <w:pStyle w:val="ConsPlusNormal"/>
              <w:rPr>
                <w:rFonts w:ascii="Times New Roman" w:hAnsi="Times New Roman" w:cs="Times New Roman"/>
                <w:sz w:val="24"/>
                <w:szCs w:val="24"/>
              </w:rPr>
            </w:pPr>
          </w:p>
        </w:tc>
        <w:tc>
          <w:tcPr>
            <w:tcW w:w="2665" w:type="dxa"/>
            <w:vAlign w:val="center"/>
          </w:tcPr>
          <w:p w:rsidR="00FC7071" w:rsidRPr="00FC7071" w:rsidRDefault="00FC7071">
            <w:pPr>
              <w:pStyle w:val="ConsPlusNormal"/>
              <w:rPr>
                <w:rFonts w:ascii="Times New Roman" w:hAnsi="Times New Roman" w:cs="Times New Roman"/>
                <w:sz w:val="24"/>
                <w:szCs w:val="24"/>
              </w:rPr>
            </w:pPr>
          </w:p>
        </w:tc>
        <w:tc>
          <w:tcPr>
            <w:tcW w:w="1984" w:type="dxa"/>
            <w:vAlign w:val="center"/>
          </w:tcPr>
          <w:p w:rsidR="00FC7071" w:rsidRPr="00FC7071" w:rsidRDefault="00FC7071">
            <w:pPr>
              <w:pStyle w:val="ConsPlusNormal"/>
              <w:rPr>
                <w:rFonts w:ascii="Times New Roman" w:hAnsi="Times New Roman" w:cs="Times New Roman"/>
                <w:sz w:val="24"/>
                <w:szCs w:val="24"/>
              </w:rPr>
            </w:pPr>
          </w:p>
        </w:tc>
        <w:tc>
          <w:tcPr>
            <w:tcW w:w="964"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82602,2</w:t>
            </w:r>
          </w:p>
        </w:tc>
        <w:tc>
          <w:tcPr>
            <w:tcW w:w="1644" w:type="dxa"/>
            <w:vAlign w:val="center"/>
          </w:tcPr>
          <w:p w:rsidR="00FC7071" w:rsidRPr="00FC7071" w:rsidRDefault="00FC7071">
            <w:pPr>
              <w:pStyle w:val="ConsPlusNormal"/>
              <w:rPr>
                <w:rFonts w:ascii="Times New Roman" w:hAnsi="Times New Roman" w:cs="Times New Roman"/>
                <w:sz w:val="24"/>
                <w:szCs w:val="24"/>
              </w:rPr>
            </w:pPr>
          </w:p>
        </w:tc>
        <w:tc>
          <w:tcPr>
            <w:tcW w:w="3628" w:type="dxa"/>
            <w:vAlign w:val="center"/>
          </w:tcPr>
          <w:p w:rsidR="00FC7071" w:rsidRPr="00FC7071" w:rsidRDefault="00FC7071">
            <w:pPr>
              <w:pStyle w:val="ConsPlusNormal"/>
              <w:rPr>
                <w:rFonts w:ascii="Times New Roman" w:hAnsi="Times New Roman" w:cs="Times New Roman"/>
                <w:sz w:val="24"/>
                <w:szCs w:val="24"/>
              </w:rPr>
            </w:pP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14</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3" w:name="P4028"/>
      <w:bookmarkEnd w:id="23"/>
      <w:r w:rsidRPr="00FC7071">
        <w:rPr>
          <w:rFonts w:ascii="Times New Roman" w:hAnsi="Times New Roman" w:cs="Times New Roman"/>
          <w:sz w:val="24"/>
          <w:szCs w:val="24"/>
        </w:rPr>
        <w:t>ПЕРЕЧЕНЬ</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ОБЪЕКТОВ НЕДВИЖИМОГО ИМУЩЕСТВА, В ОТНОШЕНИИ КОТОРЫХ</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ЗАРЕГИСТРИРОВАНО ПРАВО СОБСТВЕННОСТИ ТОМСКОЙ ОБЛАСТИ В 2015</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ГОДУ НА ОСНОВАНИИ РАЗРЕШЕНИЙ НА ВВОД ОБЪЕКТОВ В ЭКСПЛУАТАЦИЮ</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4309"/>
        <w:gridCol w:w="1701"/>
        <w:gridCol w:w="1814"/>
        <w:gridCol w:w="1304"/>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4309"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Адрес</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объекта</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Характеристики</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Стоимость, тыс. руб.</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27</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80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161,02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29</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40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63,69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28</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80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127,50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30</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28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31,37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31</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31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250,35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25</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Нежилое здание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38,4 кв.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4308,24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4309" w:type="dxa"/>
            <w:vAlign w:val="center"/>
          </w:tcPr>
          <w:p w:rsidR="00FC7071" w:rsidRPr="00FC7071" w:rsidRDefault="00FC7071">
            <w:pPr>
              <w:pStyle w:val="ConsPlusNormal"/>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д. 2, стр. 26</w:t>
            </w:r>
            <w:proofErr w:type="gram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20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76,12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Нежилое здание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14403,4 кв.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960919,49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 стр. 6</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195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5043,29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 стр. 7</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750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3497,85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 стр. 8</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570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3346,64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 стр. 9</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394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2627,86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Энтузиастов, д. 31, стр. 5</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Протяженность 60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348,49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Водяная, д. 78, стр. 17</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Сооружение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17,9 кв.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1593,20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Томский район, п. </w:t>
            </w:r>
            <w:proofErr w:type="spellStart"/>
            <w:r w:rsidRPr="00FC7071">
              <w:rPr>
                <w:rFonts w:ascii="Times New Roman" w:hAnsi="Times New Roman" w:cs="Times New Roman"/>
                <w:sz w:val="24"/>
                <w:szCs w:val="24"/>
              </w:rPr>
              <w:t>Кайдаловка</w:t>
            </w:r>
            <w:proofErr w:type="spellEnd"/>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Сети газоснабжения</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Протяженность 6546 п. </w:t>
            </w:r>
            <w:proofErr w:type="gramStart"/>
            <w:r w:rsidRPr="00FC7071">
              <w:rPr>
                <w:rFonts w:ascii="Times New Roman" w:hAnsi="Times New Roman" w:cs="Times New Roman"/>
                <w:sz w:val="24"/>
                <w:szCs w:val="24"/>
              </w:rPr>
              <w:t>м</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10476,61</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 р.п. Белый Яр, ул. Гагарина, д. 37А, строен. 2,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Нежилое помещение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50,2 кв. м</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270, 07</w:t>
            </w:r>
          </w:p>
        </w:tc>
      </w:tr>
      <w:tr w:rsidR="00FC7071" w:rsidRPr="00FC7071">
        <w:tc>
          <w:tcPr>
            <w:tcW w:w="4763"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1701"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993141,79</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15</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4" w:name="P4133"/>
      <w:bookmarkEnd w:id="24"/>
      <w:r w:rsidRPr="00FC7071">
        <w:rPr>
          <w:rFonts w:ascii="Times New Roman" w:hAnsi="Times New Roman" w:cs="Times New Roman"/>
          <w:sz w:val="24"/>
          <w:szCs w:val="24"/>
        </w:rPr>
        <w:t>БЕЗВОЗМЕЗДНОЕ ПРИНЯТИЕ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ИМУЩЕСТВА УЧРЕЖДЕНИЙ ЗДРАВООХРАНЕНИЯ В </w:t>
      </w:r>
      <w:proofErr w:type="gramStart"/>
      <w:r w:rsidRPr="00FC7071">
        <w:rPr>
          <w:rFonts w:ascii="Times New Roman" w:hAnsi="Times New Roman" w:cs="Times New Roman"/>
          <w:sz w:val="24"/>
          <w:szCs w:val="24"/>
        </w:rPr>
        <w:t>ГОСУДАРСТВЕННУЮ</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СОБСТВЕННОСТЬ ТОМСКОЙ ОБЛАСТИ ИЗ МУНИЦИПАЛЬНОЙ СОБСТВЕННОСТИ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В СООТВЕТСТВИИ С ФЕДЕРАЛЬНЫМ ЗАКОНОМ ОТ 22.08.2004 N 122-ФЗ</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
        <w:gridCol w:w="510"/>
        <w:gridCol w:w="1365"/>
        <w:gridCol w:w="1759"/>
        <w:gridCol w:w="567"/>
        <w:gridCol w:w="964"/>
        <w:gridCol w:w="1587"/>
        <w:gridCol w:w="1191"/>
        <w:gridCol w:w="1304"/>
      </w:tblGrid>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1875"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учреждения</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принимаемого имущества</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недвижимого имущества, руб.</w:t>
            </w:r>
          </w:p>
        </w:tc>
        <w:tc>
          <w:tcPr>
            <w:tcW w:w="119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Особо ценное движимое имущество, руб.</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Иное движимое имущество, руб.</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875"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МБУЗ "</w:t>
            </w:r>
            <w:proofErr w:type="spellStart"/>
            <w:r w:rsidRPr="00FC7071">
              <w:rPr>
                <w:rFonts w:ascii="Times New Roman" w:hAnsi="Times New Roman" w:cs="Times New Roman"/>
                <w:sz w:val="24"/>
                <w:szCs w:val="24"/>
              </w:rPr>
              <w:t>Кривошеинская</w:t>
            </w:r>
            <w:proofErr w:type="spellEnd"/>
            <w:r w:rsidRPr="00FC7071">
              <w:rPr>
                <w:rFonts w:ascii="Times New Roman" w:hAnsi="Times New Roman" w:cs="Times New Roman"/>
                <w:sz w:val="24"/>
                <w:szCs w:val="24"/>
              </w:rPr>
              <w:t xml:space="preserve"> центральная районная больница"</w:t>
            </w:r>
          </w:p>
        </w:tc>
        <w:tc>
          <w:tcPr>
            <w:tcW w:w="2326" w:type="dxa"/>
            <w:gridSpan w:val="2"/>
            <w:vAlign w:val="center"/>
          </w:tcPr>
          <w:p w:rsidR="00FC7071" w:rsidRPr="00FC7071" w:rsidRDefault="00FC7071">
            <w:pPr>
              <w:pStyle w:val="ConsPlusNormal"/>
              <w:rPr>
                <w:rFonts w:ascii="Times New Roman" w:hAnsi="Times New Roman" w:cs="Times New Roman"/>
                <w:sz w:val="24"/>
                <w:szCs w:val="24"/>
              </w:rPr>
            </w:pPr>
          </w:p>
        </w:tc>
        <w:tc>
          <w:tcPr>
            <w:tcW w:w="964"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rPr>
                <w:rFonts w:ascii="Times New Roman" w:hAnsi="Times New Roman" w:cs="Times New Roman"/>
                <w:sz w:val="24"/>
                <w:szCs w:val="24"/>
              </w:rPr>
            </w:pP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225130,82</w:t>
            </w: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875"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МАУЗ "Детская городская больница N 1"</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Московский тракт, д. 4а, помещения 1012 - 1016, 1021, 1023 - 1024, 1045 - 1054</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Государственная регистрация перехода права собственности состоялась 29.02.2016 (в Реестр государственного имущества включено на основании акта приема-передачи 30.12.2015)</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211,4</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432641,22</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875"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МАУЗ МСЧ "Строитель"</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proofErr w:type="spellStart"/>
            <w:r w:rsidRPr="00FC7071">
              <w:rPr>
                <w:rFonts w:ascii="Times New Roman" w:hAnsi="Times New Roman" w:cs="Times New Roman"/>
                <w:sz w:val="24"/>
                <w:szCs w:val="24"/>
              </w:rPr>
              <w:t>пр-кт</w:t>
            </w:r>
            <w:proofErr w:type="spellEnd"/>
            <w:r w:rsidRPr="00FC7071">
              <w:rPr>
                <w:rFonts w:ascii="Times New Roman" w:hAnsi="Times New Roman" w:cs="Times New Roman"/>
                <w:sz w:val="24"/>
                <w:szCs w:val="24"/>
              </w:rPr>
              <w:t xml:space="preserve"> Фрунзе, д. 116, помещения п001 - п022</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349,4</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771556,41</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875" w:type="dxa"/>
            <w:gridSpan w:val="2"/>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МАУЗ "Родильный дом N 4"</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1396,10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28993055,39</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стр. 1</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2617,90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54360373,06</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стр. 2</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5536,20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100011064,86</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стр. 3</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507,40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14948005,40</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стр. 4</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44,8</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884768,37</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стр. 5</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824858,70</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Сергея Лазо улица, </w:t>
            </w:r>
            <w:r w:rsidRPr="00FC7071">
              <w:rPr>
                <w:rFonts w:ascii="Times New Roman" w:hAnsi="Times New Roman" w:cs="Times New Roman"/>
                <w:sz w:val="24"/>
                <w:szCs w:val="24"/>
              </w:rPr>
              <w:lastRenderedPageBreak/>
              <w:t>5, стр. 6</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236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3198866,30</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Сергея Лазо улица, 5 (установлено относительно ориентира, расположенного в границах участка)</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22956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кадастровая стоимость 209912877,84</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875" w:type="dxa"/>
            <w:gridSpan w:val="2"/>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МАУЗ "Детская городская больница N 2"</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Смирнова улица, д. 36,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п008 - п011, п013 - п016, п026 - п033, п037 - п038, 1014 - 1015, 1017 - 1020, 1031, 1033 - 1036, 1038, 1040 - 1041, 1066 - 1067, 2013 - 2017, 2019, 2023 - 2024, 2039 - 2042</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808,7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319247,15</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875" w:type="dxa"/>
            <w:gridSpan w:val="2"/>
            <w:vMerge w:val="restart"/>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МАУЗ "Станция скорой медицинской </w:t>
            </w:r>
            <w:r w:rsidRPr="00FC7071">
              <w:rPr>
                <w:rFonts w:ascii="Times New Roman" w:hAnsi="Times New Roman" w:cs="Times New Roman"/>
                <w:sz w:val="24"/>
                <w:szCs w:val="24"/>
              </w:rPr>
              <w:lastRenderedPageBreak/>
              <w:t>помощи"</w:t>
            </w: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Нежилые помещения, расположенные по </w:t>
            </w:r>
            <w:r w:rsidRPr="00FC7071">
              <w:rPr>
                <w:rFonts w:ascii="Times New Roman" w:hAnsi="Times New Roman" w:cs="Times New Roman"/>
                <w:sz w:val="24"/>
                <w:szCs w:val="24"/>
              </w:rPr>
              <w:lastRenderedPageBreak/>
              <w:t xml:space="preserve">адресу: </w:t>
            </w:r>
            <w:proofErr w:type="gramStart"/>
            <w:r w:rsidRPr="00FC7071">
              <w:rPr>
                <w:rFonts w:ascii="Times New Roman" w:hAnsi="Times New Roman" w:cs="Times New Roman"/>
                <w:sz w:val="24"/>
                <w:szCs w:val="24"/>
              </w:rPr>
              <w:t>Томская область, г. Томск, ул. Говорова, д. 25, помещения п001, п005 - п006, п026 - п051, 1020 - 1021, 1027, 1041, 1069 - 1089, 2005, 2013, 2022, 2026 - 2032, 2044 - 2066, 3001 - 3002, 3004 - 3005, 3007, 3011, 3015 - 3017, 3020, 3022 - 3027, 3030 - 3048, 4010, 4014, 4018 - 4024, 4026, 4040 - 4070, 5005 - 5006, 5015, 5025 - 5049</w:t>
            </w:r>
            <w:proofErr w:type="gramEnd"/>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2911,7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75832606,99</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Говорова улица, д. 25, строение 1</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559,7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4126811,16</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340" w:type="dxa"/>
            <w:vMerge/>
          </w:tcPr>
          <w:p w:rsidR="00FC7071" w:rsidRPr="00FC7071" w:rsidRDefault="00FC7071">
            <w:pPr>
              <w:rPr>
                <w:rFonts w:ascii="Times New Roman" w:hAnsi="Times New Roman" w:cs="Times New Roman"/>
                <w:sz w:val="24"/>
                <w:szCs w:val="24"/>
              </w:rPr>
            </w:pPr>
          </w:p>
        </w:tc>
        <w:tc>
          <w:tcPr>
            <w:tcW w:w="1875" w:type="dxa"/>
            <w:gridSpan w:val="2"/>
            <w:vMerge/>
          </w:tcPr>
          <w:p w:rsidR="00FC7071" w:rsidRPr="00FC7071" w:rsidRDefault="00FC7071">
            <w:pPr>
              <w:rPr>
                <w:rFonts w:ascii="Times New Roman" w:hAnsi="Times New Roman" w:cs="Times New Roman"/>
                <w:sz w:val="24"/>
                <w:szCs w:val="24"/>
              </w:rPr>
            </w:pPr>
          </w:p>
        </w:tc>
        <w:tc>
          <w:tcPr>
            <w:tcW w:w="2326"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ул. Говорова, д. 25, строение 2, помещения 1006, </w:t>
            </w:r>
            <w:r w:rsidRPr="00FC7071">
              <w:rPr>
                <w:rFonts w:ascii="Times New Roman" w:hAnsi="Times New Roman" w:cs="Times New Roman"/>
                <w:sz w:val="24"/>
                <w:szCs w:val="24"/>
              </w:rPr>
              <w:lastRenderedPageBreak/>
              <w:t>1014, 1016, 1033, 1035 - 1057, 1063, 2020, 2022 - 2034, 2037 - 2040, 3001, 3003 - 3024</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3083,5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15812653,87</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850" w:type="dxa"/>
            <w:gridSpan w:val="2"/>
            <w:tcBorders>
              <w:right w:val="nil"/>
            </w:tcBorders>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Итого:</w:t>
            </w:r>
          </w:p>
        </w:tc>
        <w:tc>
          <w:tcPr>
            <w:tcW w:w="3124" w:type="dxa"/>
            <w:gridSpan w:val="2"/>
            <w:tcBorders>
              <w:left w:val="nil"/>
              <w:right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недвижимого имущества</w:t>
            </w:r>
          </w:p>
        </w:tc>
        <w:tc>
          <w:tcPr>
            <w:tcW w:w="567" w:type="dxa"/>
            <w:tcBorders>
              <w:left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13</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18331,4</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300516508,88</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850" w:type="dxa"/>
            <w:gridSpan w:val="2"/>
            <w:tcBorders>
              <w:right w:val="nil"/>
            </w:tcBorders>
          </w:tcPr>
          <w:p w:rsidR="00FC7071" w:rsidRPr="00FC7071" w:rsidRDefault="00FC7071">
            <w:pPr>
              <w:pStyle w:val="ConsPlusNormal"/>
              <w:rPr>
                <w:rFonts w:ascii="Times New Roman" w:hAnsi="Times New Roman" w:cs="Times New Roman"/>
                <w:sz w:val="24"/>
                <w:szCs w:val="24"/>
              </w:rPr>
            </w:pPr>
          </w:p>
        </w:tc>
        <w:tc>
          <w:tcPr>
            <w:tcW w:w="3124" w:type="dxa"/>
            <w:gridSpan w:val="2"/>
            <w:tcBorders>
              <w:left w:val="nil"/>
              <w:right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земельного участка</w:t>
            </w:r>
          </w:p>
        </w:tc>
        <w:tc>
          <w:tcPr>
            <w:tcW w:w="567" w:type="dxa"/>
            <w:tcBorders>
              <w:left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1</w:t>
            </w:r>
          </w:p>
        </w:tc>
        <w:tc>
          <w:tcPr>
            <w:tcW w:w="96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22956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209912877,84</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850" w:type="dxa"/>
            <w:gridSpan w:val="2"/>
            <w:tcBorders>
              <w:right w:val="nil"/>
            </w:tcBorders>
          </w:tcPr>
          <w:p w:rsidR="00FC7071" w:rsidRPr="00FC7071" w:rsidRDefault="00FC7071">
            <w:pPr>
              <w:pStyle w:val="ConsPlusNormal"/>
              <w:rPr>
                <w:rFonts w:ascii="Times New Roman" w:hAnsi="Times New Roman" w:cs="Times New Roman"/>
                <w:sz w:val="24"/>
                <w:szCs w:val="24"/>
              </w:rPr>
            </w:pPr>
          </w:p>
        </w:tc>
        <w:tc>
          <w:tcPr>
            <w:tcW w:w="3691" w:type="dxa"/>
            <w:gridSpan w:val="3"/>
            <w:tcBorders>
              <w:left w:val="nil"/>
            </w:tcBorders>
          </w:tcPr>
          <w:p w:rsidR="00FC7071" w:rsidRPr="00FC7071" w:rsidRDefault="00FC7071">
            <w:pPr>
              <w:pStyle w:val="ConsPlusNormal"/>
              <w:jc w:val="both"/>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964"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225130,82</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r w:rsidR="00FC7071" w:rsidRPr="00FC7071">
        <w:tc>
          <w:tcPr>
            <w:tcW w:w="5505" w:type="dxa"/>
            <w:gridSpan w:val="6"/>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Общая сумма:</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510654517,54</w:t>
            </w:r>
          </w:p>
        </w:tc>
        <w:tc>
          <w:tcPr>
            <w:tcW w:w="1191" w:type="dxa"/>
            <w:vAlign w:val="center"/>
          </w:tcPr>
          <w:p w:rsidR="00FC7071" w:rsidRPr="00FC7071" w:rsidRDefault="00FC7071">
            <w:pPr>
              <w:pStyle w:val="ConsPlusNormal"/>
              <w:rPr>
                <w:rFonts w:ascii="Times New Roman" w:hAnsi="Times New Roman" w:cs="Times New Roman"/>
                <w:sz w:val="24"/>
                <w:szCs w:val="24"/>
              </w:rPr>
            </w:pPr>
          </w:p>
        </w:tc>
        <w:tc>
          <w:tcPr>
            <w:tcW w:w="1304" w:type="dxa"/>
            <w:vAlign w:val="center"/>
          </w:tcPr>
          <w:p w:rsidR="00FC7071" w:rsidRPr="00FC7071" w:rsidRDefault="00FC7071">
            <w:pPr>
              <w:pStyle w:val="ConsPlusNormal"/>
              <w:rPr>
                <w:rFonts w:ascii="Times New Roman" w:hAnsi="Times New Roman" w:cs="Times New Roman"/>
                <w:sz w:val="24"/>
                <w:szCs w:val="24"/>
              </w:rPr>
            </w:pP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16</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5" w:name="P4267"/>
      <w:bookmarkEnd w:id="25"/>
      <w:r w:rsidRPr="00FC7071">
        <w:rPr>
          <w:rFonts w:ascii="Times New Roman" w:hAnsi="Times New Roman" w:cs="Times New Roman"/>
          <w:sz w:val="24"/>
          <w:szCs w:val="24"/>
        </w:rPr>
        <w:t>БЕЗВОЗМЕЗДНОЕ ПРИНЯТИЕ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ИМУЩЕСТВА В ГОСУДАРСТВЕННУЮ СОБСТВЕННОСТЬ ТОМСКОЙ ОБЛАСТИ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ИЗ МУНИЦИПАЛЬНОЙ И ФЕДЕРАЛЬНОЙ СОБСТВЕННОСТИ В СООТВЕТСТВИИ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С ФЕДЕРАЛЬНЫМ ЗАКОНОМ ОТ 22.08.2004 N 122-ФЗ</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(ПО АКТАМ 2015 ГОДА)</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199"/>
        <w:gridCol w:w="615"/>
        <w:gridCol w:w="1928"/>
        <w:gridCol w:w="2551"/>
        <w:gridCol w:w="1275"/>
        <w:gridCol w:w="1587"/>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приобретателя</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передаваемого имущества</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Первоначальная стоимость (по земельным </w:t>
            </w:r>
            <w:r w:rsidRPr="00FC7071">
              <w:rPr>
                <w:rFonts w:ascii="Times New Roman" w:hAnsi="Times New Roman" w:cs="Times New Roman"/>
                <w:sz w:val="24"/>
                <w:szCs w:val="24"/>
              </w:rPr>
              <w:lastRenderedPageBreak/>
              <w:t>участкам - кадастровая стоимость), руб.</w:t>
            </w:r>
          </w:p>
        </w:tc>
      </w:tr>
      <w:tr w:rsidR="00FC7071" w:rsidRPr="00FC7071">
        <w:tc>
          <w:tcPr>
            <w:tcW w:w="9609"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Принятие из муниципальной собственности</w:t>
            </w:r>
          </w:p>
        </w:tc>
      </w:tr>
      <w:tr w:rsidR="00FC7071" w:rsidRPr="00FC7071">
        <w:tc>
          <w:tcPr>
            <w:tcW w:w="9609"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Новогоренское</w:t>
            </w:r>
            <w:proofErr w:type="spellEnd"/>
            <w:r w:rsidRPr="00FC7071">
              <w:rPr>
                <w:rFonts w:ascii="Times New Roman" w:hAnsi="Times New Roman" w:cs="Times New Roman"/>
                <w:sz w:val="24"/>
                <w:szCs w:val="24"/>
              </w:rPr>
              <w:t xml:space="preserve"> сельское поселение"</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12.01.2015 к </w:t>
            </w:r>
            <w:hyperlink r:id="rId125"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03.12.2014 N 842-ра</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д. </w:t>
            </w:r>
            <w:proofErr w:type="spellStart"/>
            <w:r w:rsidRPr="00FC7071">
              <w:rPr>
                <w:rFonts w:ascii="Times New Roman" w:hAnsi="Times New Roman" w:cs="Times New Roman"/>
                <w:sz w:val="24"/>
                <w:szCs w:val="24"/>
              </w:rPr>
              <w:t>Новогорное</w:t>
            </w:r>
            <w:proofErr w:type="spellEnd"/>
            <w:r w:rsidRPr="00FC7071">
              <w:rPr>
                <w:rFonts w:ascii="Times New Roman" w:hAnsi="Times New Roman" w:cs="Times New Roman"/>
                <w:sz w:val="24"/>
                <w:szCs w:val="24"/>
              </w:rPr>
              <w:t>, пер. Клубный, 1/2</w:t>
            </w:r>
          </w:p>
        </w:tc>
        <w:tc>
          <w:tcPr>
            <w:tcW w:w="1275"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135,2</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7801,00</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д. </w:t>
            </w:r>
            <w:proofErr w:type="spellStart"/>
            <w:r w:rsidRPr="00FC7071">
              <w:rPr>
                <w:rFonts w:ascii="Times New Roman" w:hAnsi="Times New Roman" w:cs="Times New Roman"/>
                <w:sz w:val="24"/>
                <w:szCs w:val="24"/>
              </w:rPr>
              <w:t>Новогорное</w:t>
            </w:r>
            <w:proofErr w:type="spellEnd"/>
            <w:r w:rsidRPr="00FC7071">
              <w:rPr>
                <w:rFonts w:ascii="Times New Roman" w:hAnsi="Times New Roman" w:cs="Times New Roman"/>
                <w:sz w:val="24"/>
                <w:szCs w:val="24"/>
              </w:rPr>
              <w:t>, пер. Клубный, 1/2</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1085</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16209,00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 </w:t>
            </w:r>
            <w:proofErr w:type="spellStart"/>
            <w:r w:rsidRPr="00FC7071">
              <w:rPr>
                <w:rFonts w:ascii="Times New Roman" w:hAnsi="Times New Roman" w:cs="Times New Roman"/>
                <w:sz w:val="24"/>
                <w:szCs w:val="24"/>
              </w:rPr>
              <w:t>Иштанское</w:t>
            </w:r>
            <w:proofErr w:type="spellEnd"/>
            <w:r w:rsidRPr="00FC7071">
              <w:rPr>
                <w:rFonts w:ascii="Times New Roman" w:hAnsi="Times New Roman" w:cs="Times New Roman"/>
                <w:sz w:val="24"/>
                <w:szCs w:val="24"/>
              </w:rPr>
              <w:t xml:space="preserve"> сельское поселение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14.01.2015 к </w:t>
            </w:r>
            <w:hyperlink r:id="rId126"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10.12.2014 N 869-ра</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Иштан</w:t>
            </w:r>
            <w:proofErr w:type="spellEnd"/>
            <w:r w:rsidRPr="00FC7071">
              <w:rPr>
                <w:rFonts w:ascii="Times New Roman" w:hAnsi="Times New Roman" w:cs="Times New Roman"/>
                <w:sz w:val="24"/>
                <w:szCs w:val="24"/>
              </w:rPr>
              <w:t xml:space="preserve">, Школьная ул., д. 7,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94,9</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15440,23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21.01.2015 к </w:t>
            </w:r>
            <w:hyperlink r:id="rId127"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22.12.2014 N 903-ра</w:t>
            </w:r>
          </w:p>
        </w:tc>
        <w:tc>
          <w:tcPr>
            <w:tcW w:w="2551" w:type="dxa"/>
            <w:vAlign w:val="center"/>
          </w:tcPr>
          <w:p w:rsidR="00FC7071" w:rsidRPr="00FC7071" w:rsidRDefault="00FC7071">
            <w:pPr>
              <w:pStyle w:val="ConsPlusNormal"/>
              <w:jc w:val="center"/>
              <w:rPr>
                <w:rFonts w:ascii="Times New Roman" w:hAnsi="Times New Roman" w:cs="Times New Roman"/>
                <w:sz w:val="24"/>
                <w:szCs w:val="24"/>
                <w:lang w:val="en-US"/>
              </w:rPr>
            </w:pPr>
            <w:r w:rsidRPr="00FC7071">
              <w:rPr>
                <w:rFonts w:ascii="Times New Roman" w:hAnsi="Times New Roman" w:cs="Times New Roman"/>
                <w:sz w:val="24"/>
                <w:szCs w:val="24"/>
              </w:rPr>
              <w:t xml:space="preserve">Помещение, расположенное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Ленина улица, д. 31,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lang w:val="en-US"/>
              </w:rPr>
              <w:t>I, II, III, IV, V, VI, VII, VIII, IX, X, XI, XII, XIII, XIV, XV, XVI, XVII, XVIII, IXX, XX, XXI, XXII, 1, 2, 3, 4, 5, 6, 7, 8, 9, 10, 11, 12, 13, 14, 15, 16, 17, 18, 19, 20, 21, 22, 23, 24, 25, 26, 27, 28, 29, 30, 31, 32, 33, 34, 35, 36, 37, 38, 39, 40, 41, 42, 43, 44, 45, 46, 47, 48, 49, 50, 51, 52, 53, 54, 55</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433,6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4588514,64</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"Александровский район"</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24.02.2015 к </w:t>
            </w:r>
            <w:hyperlink r:id="rId128"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25.12.2014 N 942-ра</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Сооружение - автомобильная дорога "Александровское - 35 км", расположенное по адресу: Томская область, Александровский район, Александровское сельское поселение, сооружение N 012/064 (протяженность 35000 </w:t>
            </w:r>
            <w:r w:rsidRPr="00FC7071">
              <w:rPr>
                <w:rFonts w:ascii="Times New Roman" w:hAnsi="Times New Roman" w:cs="Times New Roman"/>
                <w:sz w:val="24"/>
                <w:szCs w:val="24"/>
              </w:rPr>
              <w:lastRenderedPageBreak/>
              <w:t>м);</w:t>
            </w:r>
          </w:p>
        </w:tc>
        <w:tc>
          <w:tcPr>
            <w:tcW w:w="1275"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64994137,00</w:t>
            </w:r>
          </w:p>
        </w:tc>
      </w:tr>
      <w:tr w:rsidR="00FC7071" w:rsidRPr="00FC7071">
        <w:tblPrEx>
          <w:tblBorders>
            <w:insideH w:val="nil"/>
          </w:tblBorders>
        </w:tblPrEx>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 расположенный по адресу: Томская область, Александровский район;</w:t>
            </w:r>
          </w:p>
        </w:tc>
        <w:tc>
          <w:tcPr>
            <w:tcW w:w="1275"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45656</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1408944,16</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 расположенный по адресу: Томская область, Александровский район, север кадастрового квартала 70:01:0000013, юг кадастрового квартала 70:01:0000011, северо-запад кадастрового квартала 70:01:0000012</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989950</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168291,5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Зырянское сельское поселение Зырянского района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30.03.2015 к </w:t>
            </w:r>
            <w:hyperlink r:id="rId129"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18.02.2015 N 100-ра</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Зырянский район, с. </w:t>
            </w:r>
            <w:proofErr w:type="spellStart"/>
            <w:r w:rsidRPr="00FC7071">
              <w:rPr>
                <w:rFonts w:ascii="Times New Roman" w:hAnsi="Times New Roman" w:cs="Times New Roman"/>
                <w:sz w:val="24"/>
                <w:szCs w:val="24"/>
              </w:rPr>
              <w:t>Цыганово</w:t>
            </w:r>
            <w:proofErr w:type="spellEnd"/>
            <w:r w:rsidRPr="00FC7071">
              <w:rPr>
                <w:rFonts w:ascii="Times New Roman" w:hAnsi="Times New Roman" w:cs="Times New Roman"/>
                <w:sz w:val="24"/>
                <w:szCs w:val="24"/>
              </w:rPr>
              <w:t xml:space="preserve">, пер. Чапаева, д. 7, строен. 4,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601408,76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"Томский район"</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13.07.2015 к </w:t>
            </w:r>
            <w:hyperlink r:id="rId130"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08.06.2015 N 375-ра</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 </w:t>
            </w:r>
            <w:r w:rsidRPr="00FC7071">
              <w:rPr>
                <w:rFonts w:ascii="Times New Roman" w:hAnsi="Times New Roman" w:cs="Times New Roman"/>
                <w:sz w:val="24"/>
                <w:szCs w:val="24"/>
              </w:rPr>
              <w:lastRenderedPageBreak/>
              <w:t>Светлый, д. 34, строение 1</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89,7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953738,87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10.08.2015 к </w:t>
            </w:r>
            <w:hyperlink r:id="rId131"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16.06.2015 N 413-ра</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помещение, расположенное по адресу: Томская область, </w:t>
            </w:r>
            <w:proofErr w:type="spell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 с. Тегульдет, ул. Ленина, 136, строен. 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6</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22,9</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84957,54</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Передаточный акт утвержден 15.10.2015 к </w:t>
            </w:r>
            <w:hyperlink r:id="rId132"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676-ра</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помещение, расположенное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ул. Новая, 38,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1023 - 1045, 2014 - 2023;</w:t>
            </w:r>
          </w:p>
        </w:tc>
        <w:tc>
          <w:tcPr>
            <w:tcW w:w="1275"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1080,8</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10512855,00</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ул. Новая, 38</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10404</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6872258,16</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 </w:t>
            </w:r>
            <w:r w:rsidRPr="00FC7071">
              <w:rPr>
                <w:rFonts w:ascii="Times New Roman" w:hAnsi="Times New Roman" w:cs="Times New Roman"/>
                <w:sz w:val="24"/>
                <w:szCs w:val="24"/>
              </w:rPr>
              <w:lastRenderedPageBreak/>
              <w:t>"</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Передаточный </w:t>
            </w:r>
            <w:r w:rsidRPr="00FC7071">
              <w:rPr>
                <w:rFonts w:ascii="Times New Roman" w:hAnsi="Times New Roman" w:cs="Times New Roman"/>
                <w:sz w:val="24"/>
                <w:szCs w:val="24"/>
              </w:rPr>
              <w:lastRenderedPageBreak/>
              <w:t xml:space="preserve">акт утвержден 16.11.2015 к </w:t>
            </w:r>
            <w:hyperlink r:id="rId133"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683-ра</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Здание, расположенное </w:t>
            </w:r>
            <w:r w:rsidRPr="00FC7071">
              <w:rPr>
                <w:rFonts w:ascii="Times New Roman" w:hAnsi="Times New Roman" w:cs="Times New Roman"/>
                <w:sz w:val="24"/>
                <w:szCs w:val="24"/>
              </w:rPr>
              <w:lastRenderedPageBreak/>
              <w:t xml:space="preserve">по адресу: 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 xml:space="preserve">. Новый </w:t>
            </w:r>
            <w:proofErr w:type="spellStart"/>
            <w:r w:rsidRPr="00FC7071">
              <w:rPr>
                <w:rFonts w:ascii="Times New Roman" w:hAnsi="Times New Roman" w:cs="Times New Roman"/>
                <w:sz w:val="24"/>
                <w:szCs w:val="24"/>
              </w:rPr>
              <w:t>Васюган</w:t>
            </w:r>
            <w:proofErr w:type="spellEnd"/>
            <w:r w:rsidRPr="00FC7071">
              <w:rPr>
                <w:rFonts w:ascii="Times New Roman" w:hAnsi="Times New Roman" w:cs="Times New Roman"/>
                <w:sz w:val="24"/>
                <w:szCs w:val="24"/>
              </w:rPr>
              <w:t>, Советская улица, д. 105;</w:t>
            </w:r>
          </w:p>
        </w:tc>
        <w:tc>
          <w:tcPr>
            <w:tcW w:w="1275"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822</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20421043,64</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помещение, расположенное по адресу: 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Новый Тевриз, улица Центральная, д. 5, помещение 1</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40,5</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249382,30</w:t>
            </w:r>
          </w:p>
        </w:tc>
      </w:tr>
      <w:tr w:rsidR="00FC7071" w:rsidRPr="00FC7071">
        <w:tc>
          <w:tcPr>
            <w:tcW w:w="454" w:type="dxa"/>
            <w:vMerge w:val="restart"/>
            <w:vAlign w:val="center"/>
          </w:tcPr>
          <w:p w:rsidR="00FC7071" w:rsidRPr="00FC7071" w:rsidRDefault="00FC7071">
            <w:pPr>
              <w:pStyle w:val="ConsPlusNormal"/>
              <w:rPr>
                <w:rFonts w:ascii="Times New Roman" w:hAnsi="Times New Roman" w:cs="Times New Roman"/>
                <w:sz w:val="24"/>
                <w:szCs w:val="24"/>
              </w:rPr>
            </w:pPr>
          </w:p>
        </w:tc>
        <w:tc>
          <w:tcPr>
            <w:tcW w:w="1199" w:type="dxa"/>
            <w:tcBorders>
              <w:righ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2925,6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102429278,98</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199"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1047095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8465702,82</w:t>
            </w:r>
          </w:p>
        </w:tc>
      </w:tr>
      <w:tr w:rsidR="00FC7071" w:rsidRPr="00FC7071">
        <w:tc>
          <w:tcPr>
            <w:tcW w:w="9609"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Принятие из федеральной собственности</w:t>
            </w:r>
          </w:p>
        </w:tc>
      </w:tr>
      <w:tr w:rsidR="00FC7071" w:rsidRPr="00FC7071">
        <w:tc>
          <w:tcPr>
            <w:tcW w:w="9609"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Акт приема-передачи от 13.02.2015 к распоряжению Территориального управления Федерального агентства по управлению государственным </w:t>
            </w:r>
            <w:r w:rsidRPr="00FC7071">
              <w:rPr>
                <w:rFonts w:ascii="Times New Roman" w:hAnsi="Times New Roman" w:cs="Times New Roman"/>
                <w:sz w:val="24"/>
                <w:szCs w:val="24"/>
              </w:rPr>
              <w:lastRenderedPageBreak/>
              <w:t>имуществом в Томской области от 30.01.2015 N 25</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Лермонтова, 60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1213</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В акте приема-передачи стоимость не указана, согласно отчету об оценке N 256/15 рыночная </w:t>
            </w:r>
            <w:r w:rsidRPr="00FC7071">
              <w:rPr>
                <w:rFonts w:ascii="Times New Roman" w:hAnsi="Times New Roman" w:cs="Times New Roman"/>
                <w:sz w:val="24"/>
                <w:szCs w:val="24"/>
              </w:rPr>
              <w:lastRenderedPageBreak/>
              <w:t>стоимость - 46050000,00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22.06.2015 к распоряжению Территориального управления Федерального агентства по управлению государственным имуществом в Томской области от 08.06.2015 N 197</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Ленина, 125</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726,9</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292/15 рыночная стоимость - 38620000,00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Акт приема-передачи от 23.06.2015 к распоряжению Территориального управления Федерального агентства по управлению государственным имуществом в Томской области от 16.06.2015 N </w:t>
            </w:r>
            <w:r w:rsidRPr="00FC7071">
              <w:rPr>
                <w:rFonts w:ascii="Times New Roman" w:hAnsi="Times New Roman" w:cs="Times New Roman"/>
                <w:sz w:val="24"/>
                <w:szCs w:val="24"/>
              </w:rPr>
              <w:lastRenderedPageBreak/>
              <w:t>215</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107,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1002, 1021, 1035 - 1037, 1044 - 1045, 2010, 2024, 3002 - 3003, 3013, 3016, 3018, 3022 - 3026, 3029 - 3042, 3044 - 3055, мез004, мез007 - мез010</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949,3</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355/15 рыночная стоимость - 77600000,000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23.06.2015 к распоряжению Территориального управления Федерального агентства по управлению государственным имуществом в Томской области от 17.06.2015 N 218</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109,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п001, п010 - п012, п014 - п019, 1001, 1009, 1011 - 1016, 1018 - 1020, 1022 - 1025, 1030, 2001 - 2007, 2010 - 2013, 2015, 2017 - 2018, 2021, 2023 - 2039, 3001 - 3012, 3015 - 3017, а001 - а002</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1311,7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356/15 рыночная стоимость - 106660000,00</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27.07.2015 к распоряжению Территориального управления Федерального агентства по управлению государственным имуществом в Томской области от 10.07.2015 N 261</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Ленина, 75, стр. 1;</w:t>
            </w:r>
          </w:p>
        </w:tc>
        <w:tc>
          <w:tcPr>
            <w:tcW w:w="1275"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91,1</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294/15 рыночная стоимость - 240000,00</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w:t>
            </w:r>
            <w:r w:rsidRPr="00FC7071">
              <w:rPr>
                <w:rFonts w:ascii="Times New Roman" w:hAnsi="Times New Roman" w:cs="Times New Roman"/>
                <w:sz w:val="24"/>
                <w:szCs w:val="24"/>
              </w:rPr>
              <w:lastRenderedPageBreak/>
              <w:t xml:space="preserve">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Ленина, 75, стр. 2</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140,1</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согласно отчету об оценке N </w:t>
            </w:r>
            <w:r w:rsidRPr="00FC7071">
              <w:rPr>
                <w:rFonts w:ascii="Times New Roman" w:hAnsi="Times New Roman" w:cs="Times New Roman"/>
                <w:sz w:val="24"/>
                <w:szCs w:val="24"/>
              </w:rPr>
              <w:lastRenderedPageBreak/>
              <w:t>293/15 рыночная стоимость - 2340000,00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14.08.2015 к распоряжению Территориального управления Федерального агентства по управлению государственным имуществом в Томской области от 11.08.2015 N 314</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111,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2020, 2024, 2028, 2033 - 2035, 2037, 2040 - 2043, 2049 - 2050, 2052, 2059 - 2064, 2072 - 2077, 2080 - 2092, 2094 - 2097</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756,4</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317/15 рыночная стоимость - 68970000,00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Акт приема-передачи от 10.09.2015 к распоряжению Территориального управления Федерального агентства по управлению государственным имуществом в Томской области от 27.08.2015 N </w:t>
            </w:r>
            <w:r w:rsidRPr="00FC7071">
              <w:rPr>
                <w:rFonts w:ascii="Times New Roman" w:hAnsi="Times New Roman" w:cs="Times New Roman"/>
                <w:sz w:val="24"/>
                <w:szCs w:val="24"/>
              </w:rPr>
              <w:lastRenderedPageBreak/>
              <w:t>339</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пр. Ленина, 78/1,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75, 78, 80 - 84</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67,8</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357/15 рыночная стоимость - 5560000,00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04.12.2015 к распоряжению Территориального управления Федерального агентства по управлению государственным имуществом в Томской области от 20.11.2015 N 416</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Нежилые помещения, расположенные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пер. </w:t>
            </w:r>
            <w:proofErr w:type="spellStart"/>
            <w:r w:rsidRPr="00FC7071">
              <w:rPr>
                <w:rFonts w:ascii="Times New Roman" w:hAnsi="Times New Roman" w:cs="Times New Roman"/>
                <w:sz w:val="24"/>
                <w:szCs w:val="24"/>
              </w:rPr>
              <w:t>Нахановича</w:t>
            </w:r>
            <w:proofErr w:type="spellEnd"/>
            <w:r w:rsidRPr="00FC7071">
              <w:rPr>
                <w:rFonts w:ascii="Times New Roman" w:hAnsi="Times New Roman" w:cs="Times New Roman"/>
                <w:sz w:val="24"/>
                <w:szCs w:val="24"/>
              </w:rPr>
              <w:t xml:space="preserve">, 3А,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121, 121А, 23, 216 - 217, 228 - 233, 233А</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148,2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39/16, рыночная стоимость - 7610000,00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04.12.2015 к распоряжению Территориального управления Федерального агентства по управлению государственным имуществом в Томской области от 25.11.2015 N 419</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Нежилые помещения, расположенные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Молчаново, ул. Димитрова, д. 72, </w:t>
            </w:r>
            <w:proofErr w:type="spellStart"/>
            <w:r w:rsidRPr="00FC7071">
              <w:rPr>
                <w:rFonts w:ascii="Times New Roman" w:hAnsi="Times New Roman" w:cs="Times New Roman"/>
                <w:sz w:val="24"/>
                <w:szCs w:val="24"/>
              </w:rPr>
              <w:t>пом</w:t>
            </w:r>
            <w:proofErr w:type="spellEnd"/>
            <w:r w:rsidRPr="00FC7071">
              <w:rPr>
                <w:rFonts w:ascii="Times New Roman" w:hAnsi="Times New Roman" w:cs="Times New Roman"/>
                <w:sz w:val="24"/>
                <w:szCs w:val="24"/>
              </w:rPr>
              <w:t>. 1009,2001 - 2011, 2013 - 2016</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307,2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 акте приема-передачи стоимость не указана, согласно отчету об оценке N 42/16, рыночная стоимость - 1914000,00</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814" w:type="dxa"/>
            <w:gridSpan w:val="2"/>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w:t>
            </w:r>
            <w:r w:rsidRPr="00FC7071">
              <w:rPr>
                <w:rFonts w:ascii="Times New Roman" w:hAnsi="Times New Roman" w:cs="Times New Roman"/>
                <w:sz w:val="24"/>
                <w:szCs w:val="24"/>
              </w:rPr>
              <w:lastRenderedPageBreak/>
              <w:t>е управление Федерального агентства по управлению государственным имуществом в Томской области</w:t>
            </w:r>
          </w:p>
        </w:tc>
        <w:tc>
          <w:tcPr>
            <w:tcW w:w="19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Акт приема-</w:t>
            </w:r>
            <w:r w:rsidRPr="00FC7071">
              <w:rPr>
                <w:rFonts w:ascii="Times New Roman" w:hAnsi="Times New Roman" w:cs="Times New Roman"/>
                <w:sz w:val="24"/>
                <w:szCs w:val="24"/>
              </w:rPr>
              <w:lastRenderedPageBreak/>
              <w:t>передачи от 04.12.2015 к распоряжению Территориального управления Федерального агентства по управлению государственным имуществом в Томской области от 26.11.2015 N 427</w:t>
            </w:r>
          </w:p>
        </w:tc>
        <w:tc>
          <w:tcPr>
            <w:tcW w:w="255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Нежилое здание, </w:t>
            </w:r>
            <w:r w:rsidRPr="00FC7071">
              <w:rPr>
                <w:rFonts w:ascii="Times New Roman" w:hAnsi="Times New Roman" w:cs="Times New Roman"/>
                <w:sz w:val="24"/>
                <w:szCs w:val="24"/>
              </w:rPr>
              <w:lastRenderedPageBreak/>
              <w:t>расположенное по адресу: Томская область, Томский район, с. Александровское, ул. Стадионная, 16</w:t>
            </w:r>
          </w:p>
        </w:tc>
        <w:tc>
          <w:tcPr>
            <w:tcW w:w="1275"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1287,9</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3080457,48</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814" w:type="dxa"/>
            <w:gridSpan w:val="2"/>
            <w:vMerge/>
          </w:tcPr>
          <w:p w:rsidR="00FC7071" w:rsidRPr="00FC7071" w:rsidRDefault="00FC7071">
            <w:pPr>
              <w:rPr>
                <w:rFonts w:ascii="Times New Roman" w:hAnsi="Times New Roman" w:cs="Times New Roman"/>
                <w:sz w:val="24"/>
                <w:szCs w:val="24"/>
              </w:rPr>
            </w:pPr>
          </w:p>
        </w:tc>
        <w:tc>
          <w:tcPr>
            <w:tcW w:w="1928" w:type="dxa"/>
            <w:vMerge/>
          </w:tcPr>
          <w:p w:rsidR="00FC7071" w:rsidRPr="00FC7071" w:rsidRDefault="00FC7071">
            <w:pPr>
              <w:rPr>
                <w:rFonts w:ascii="Times New Roman" w:hAnsi="Times New Roman" w:cs="Times New Roman"/>
                <w:sz w:val="24"/>
                <w:szCs w:val="24"/>
              </w:rPr>
            </w:pPr>
          </w:p>
        </w:tc>
        <w:tc>
          <w:tcPr>
            <w:tcW w:w="255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 расположенный по адресу: Томская область, Томский район, с. Александровское, ул. Стадионная, 16</w:t>
            </w:r>
          </w:p>
        </w:tc>
        <w:tc>
          <w:tcPr>
            <w:tcW w:w="1275"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7835</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14233922,85</w:t>
            </w:r>
          </w:p>
        </w:tc>
      </w:tr>
      <w:tr w:rsidR="00FC7071" w:rsidRPr="00FC7071">
        <w:tc>
          <w:tcPr>
            <w:tcW w:w="454" w:type="dxa"/>
            <w:vMerge w:val="restart"/>
            <w:vAlign w:val="center"/>
          </w:tcPr>
          <w:p w:rsidR="00FC7071" w:rsidRPr="00FC7071" w:rsidRDefault="00FC7071">
            <w:pPr>
              <w:pStyle w:val="ConsPlusNormal"/>
              <w:rPr>
                <w:rFonts w:ascii="Times New Roman" w:hAnsi="Times New Roman" w:cs="Times New Roman"/>
                <w:sz w:val="24"/>
                <w:szCs w:val="24"/>
              </w:rPr>
            </w:pPr>
          </w:p>
        </w:tc>
        <w:tc>
          <w:tcPr>
            <w:tcW w:w="1199" w:type="dxa"/>
            <w:tcBorders>
              <w:righ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6999,6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349120457,48</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199"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7835,0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14233922,85</w:t>
            </w:r>
          </w:p>
        </w:tc>
      </w:tr>
      <w:tr w:rsidR="00FC7071" w:rsidRPr="00FC7071">
        <w:tc>
          <w:tcPr>
            <w:tcW w:w="9609" w:type="dxa"/>
            <w:gridSpan w:val="7"/>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Министерство культуры Российской Федерации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Акт приема-передачи от 27.01.2015 к распоряжению Территориального управления Федерального агентства по управлению государственным имуществом в Томской области </w:t>
            </w:r>
            <w:r w:rsidRPr="00FC7071">
              <w:rPr>
                <w:rFonts w:ascii="Times New Roman" w:hAnsi="Times New Roman" w:cs="Times New Roman"/>
                <w:sz w:val="24"/>
                <w:szCs w:val="24"/>
              </w:rPr>
              <w:lastRenderedPageBreak/>
              <w:t>от 01.12.2014 N 243</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1855133,76</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26.02.2015 к распоряжению Территориального управления Федерального агентства по управлению государственным имуществом в Томской области от 06.02.2015 N 27</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5 передвижных комплексов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34"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2414971,42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27.03.2015 к распоряжению Территориального управления Федерального агентства по управлению государственным имуществом в Томской области от 19.03.2015 N 82</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4 передвижных комплекса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35"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1635000,00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06.04.2015 к распоряжению Территориального управления Федерального агентства по управлению государственным имуществом в Томской области от 31.03.2015 N 88</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10 передвижных комплексов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36"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4759057,15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15.04.2015 к распоряжению Территориального управления Федерального агентства по управлению государственным имуществом в Томской области от 01.04.2015 N 90</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2 передвижных комплекса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37"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Территориальное управление Федерального </w:t>
            </w:r>
            <w:r w:rsidRPr="00FC7071">
              <w:rPr>
                <w:rFonts w:ascii="Times New Roman" w:hAnsi="Times New Roman" w:cs="Times New Roman"/>
                <w:sz w:val="24"/>
                <w:szCs w:val="24"/>
              </w:rPr>
              <w:lastRenderedPageBreak/>
              <w:t>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Акт приема-передачи от 17.04.2015 к </w:t>
            </w:r>
            <w:r w:rsidRPr="00FC7071">
              <w:rPr>
                <w:rFonts w:ascii="Times New Roman" w:hAnsi="Times New Roman" w:cs="Times New Roman"/>
                <w:sz w:val="24"/>
                <w:szCs w:val="24"/>
              </w:rPr>
              <w:lastRenderedPageBreak/>
              <w:t>распоряжению Территориального управления Федерального агентства по управлению государственным имуществом в Томской области от 10.04.2015 N 100</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12 передвижных комплексов автоматической </w:t>
            </w:r>
            <w:proofErr w:type="spellStart"/>
            <w:r w:rsidRPr="00FC7071">
              <w:rPr>
                <w:rFonts w:ascii="Times New Roman" w:hAnsi="Times New Roman" w:cs="Times New Roman"/>
                <w:sz w:val="24"/>
                <w:szCs w:val="24"/>
              </w:rPr>
              <w:lastRenderedPageBreak/>
              <w:t>фотофиксации</w:t>
            </w:r>
            <w:proofErr w:type="spellEnd"/>
            <w:r w:rsidRPr="00FC7071">
              <w:rPr>
                <w:rFonts w:ascii="Times New Roman" w:hAnsi="Times New Roman" w:cs="Times New Roman"/>
                <w:sz w:val="24"/>
                <w:szCs w:val="24"/>
              </w:rPr>
              <w:t xml:space="preserve"> </w:t>
            </w:r>
            <w:hyperlink r:id="rId138"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5326942,89</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09.06.2015 к распоряжению Территориального управления Федерального агентства по управлению государственным имуществом в Томской области от 28.05.2015 N 184</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3 передвижных комплекса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39"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1599200,00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w:t>
            </w:r>
            <w:r w:rsidRPr="00FC7071">
              <w:rPr>
                <w:rFonts w:ascii="Times New Roman" w:hAnsi="Times New Roman" w:cs="Times New Roman"/>
                <w:sz w:val="24"/>
                <w:szCs w:val="24"/>
              </w:rPr>
              <w:lastRenderedPageBreak/>
              <w:t>м имуществом в Томской области</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Акт приема-передачи от 06.07.2015 к распоряжению Территориального управления </w:t>
            </w:r>
            <w:r w:rsidRPr="00FC7071">
              <w:rPr>
                <w:rFonts w:ascii="Times New Roman" w:hAnsi="Times New Roman" w:cs="Times New Roman"/>
                <w:sz w:val="24"/>
                <w:szCs w:val="24"/>
              </w:rPr>
              <w:lastRenderedPageBreak/>
              <w:t>Федерального агентства по управлению государственным имуществом в Томской области от 23.06.2015 N 228</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2 передвижных комплекса автоматической </w:t>
            </w:r>
            <w:proofErr w:type="spellStart"/>
            <w:r w:rsidRPr="00FC7071">
              <w:rPr>
                <w:rFonts w:ascii="Times New Roman" w:hAnsi="Times New Roman" w:cs="Times New Roman"/>
                <w:sz w:val="24"/>
                <w:szCs w:val="24"/>
              </w:rPr>
              <w:t>фотофиксации</w:t>
            </w:r>
            <w:proofErr w:type="spellEnd"/>
            <w:r w:rsidRPr="00FC7071">
              <w:rPr>
                <w:rFonts w:ascii="Times New Roman" w:hAnsi="Times New Roman" w:cs="Times New Roman"/>
                <w:sz w:val="24"/>
                <w:szCs w:val="24"/>
              </w:rPr>
              <w:t xml:space="preserve"> </w:t>
            </w:r>
            <w:hyperlink r:id="rId140" w:history="1">
              <w:r w:rsidRPr="00FC7071">
                <w:rPr>
                  <w:rFonts w:ascii="Times New Roman" w:hAnsi="Times New Roman" w:cs="Times New Roman"/>
                  <w:color w:val="0000FF"/>
                  <w:sz w:val="24"/>
                  <w:szCs w:val="24"/>
                </w:rPr>
                <w:t>ПДД</w:t>
              </w:r>
            </w:hyperlink>
            <w:r w:rsidRPr="00FC7071">
              <w:rPr>
                <w:rFonts w:ascii="Times New Roman" w:hAnsi="Times New Roman" w:cs="Times New Roman"/>
                <w:sz w:val="24"/>
                <w:szCs w:val="24"/>
              </w:rPr>
              <w:t xml:space="preserve"> РФ "АРЕНА"</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1064200,00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Дирекция программы ПБДД ФКУ</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18.11.2015 к распоряжению Территориального управления Федерального агентства по управлению государственным имуществом в городе Москве от 16.09.2015 N 1056</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6752946,93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Дирекция программы ПБДД ФКУ</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Акт приема-передачи от 09.12.2015 к распоряжению Территориального управления Федерального агентства по управлению </w:t>
            </w:r>
            <w:r w:rsidRPr="00FC7071">
              <w:rPr>
                <w:rFonts w:ascii="Times New Roman" w:hAnsi="Times New Roman" w:cs="Times New Roman"/>
                <w:sz w:val="24"/>
                <w:szCs w:val="24"/>
              </w:rPr>
              <w:lastRenderedPageBreak/>
              <w:t>государственным имуществом в городе Москве от 29.09.2015 N 1092</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1452120,00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11</w:t>
            </w:r>
          </w:p>
        </w:tc>
        <w:tc>
          <w:tcPr>
            <w:tcW w:w="1814"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ФКУ "УФО МО РФ по Новосибирской области" (Войсковая часть 58661-30)</w:t>
            </w:r>
          </w:p>
        </w:tc>
        <w:tc>
          <w:tcPr>
            <w:tcW w:w="19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03.09.2015 к Приказу заместителя Министра обороны Российской Федерации от 18.06.2015 N 559</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353912,54</w:t>
            </w:r>
          </w:p>
        </w:tc>
      </w:tr>
      <w:tr w:rsidR="00FC7071" w:rsidRPr="00FC7071">
        <w:tc>
          <w:tcPr>
            <w:tcW w:w="8022" w:type="dxa"/>
            <w:gridSpan w:val="6"/>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28283484,69</w:t>
            </w:r>
          </w:p>
        </w:tc>
      </w:tr>
      <w:tr w:rsidR="00FC7071" w:rsidRPr="00FC7071">
        <w:tc>
          <w:tcPr>
            <w:tcW w:w="1653"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ВСЕГО</w:t>
            </w: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9925,2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451549736,46</w:t>
            </w:r>
          </w:p>
        </w:tc>
      </w:tr>
      <w:tr w:rsidR="00FC7071" w:rsidRPr="00FC7071">
        <w:tc>
          <w:tcPr>
            <w:tcW w:w="1653"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27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1054930,0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22699625,67</w:t>
            </w:r>
          </w:p>
        </w:tc>
      </w:tr>
      <w:tr w:rsidR="00FC7071" w:rsidRPr="00FC7071">
        <w:tc>
          <w:tcPr>
            <w:tcW w:w="1653"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543"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2551" w:type="dxa"/>
            <w:vAlign w:val="center"/>
          </w:tcPr>
          <w:p w:rsidR="00FC7071" w:rsidRPr="00FC7071" w:rsidRDefault="00FC7071">
            <w:pPr>
              <w:pStyle w:val="ConsPlusNormal"/>
              <w:rPr>
                <w:rFonts w:ascii="Times New Roman" w:hAnsi="Times New Roman" w:cs="Times New Roman"/>
                <w:sz w:val="24"/>
                <w:szCs w:val="24"/>
              </w:rPr>
            </w:pPr>
          </w:p>
        </w:tc>
        <w:tc>
          <w:tcPr>
            <w:tcW w:w="1275"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28283484,69</w:t>
            </w:r>
          </w:p>
        </w:tc>
      </w:tr>
      <w:tr w:rsidR="00FC7071" w:rsidRPr="00FC7071">
        <w:tc>
          <w:tcPr>
            <w:tcW w:w="8022" w:type="dxa"/>
            <w:gridSpan w:val="6"/>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Общая сумма</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502532846,8</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17</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6" w:name="P4537"/>
      <w:bookmarkEnd w:id="26"/>
      <w:r w:rsidRPr="00FC7071">
        <w:rPr>
          <w:rFonts w:ascii="Times New Roman" w:hAnsi="Times New Roman" w:cs="Times New Roman"/>
          <w:sz w:val="24"/>
          <w:szCs w:val="24"/>
        </w:rPr>
        <w:t>ПРИОБРЕТЕНИЕ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ИМУЩЕСТВА В СОБСТВЕННОСТЬ ТОМСКОЙ ОБЛАСТИ </w:t>
      </w:r>
      <w:proofErr w:type="gramStart"/>
      <w:r w:rsidRPr="00FC7071">
        <w:rPr>
          <w:rFonts w:ascii="Times New Roman" w:hAnsi="Times New Roman" w:cs="Times New Roman"/>
          <w:sz w:val="24"/>
          <w:szCs w:val="24"/>
        </w:rPr>
        <w:t>НА</w:t>
      </w:r>
      <w:proofErr w:type="gramEnd"/>
      <w:r w:rsidRPr="00FC7071">
        <w:rPr>
          <w:rFonts w:ascii="Times New Roman" w:hAnsi="Times New Roman" w:cs="Times New Roman"/>
          <w:sz w:val="24"/>
          <w:szCs w:val="24"/>
        </w:rPr>
        <w:t xml:space="preserve"> БЕЗВОЗМЕЗДНОЙ</w:t>
      </w:r>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ОСНОВЕ В ПОРЯДКЕ ДАРЕНИЯ (ПОЖЕРТВОВАНИЯ) (ПО ДОГОВОРАМ</w:t>
      </w:r>
      <w:proofErr w:type="gramEnd"/>
    </w:p>
    <w:p w:rsidR="00FC7071" w:rsidRPr="00FC7071" w:rsidRDefault="00FC7071">
      <w:pPr>
        <w:pStyle w:val="ConsPlusTitle"/>
        <w:jc w:val="center"/>
        <w:rPr>
          <w:rFonts w:ascii="Times New Roman" w:hAnsi="Times New Roman" w:cs="Times New Roman"/>
          <w:sz w:val="24"/>
          <w:szCs w:val="24"/>
        </w:rPr>
      </w:pPr>
      <w:proofErr w:type="gramStart"/>
      <w:r w:rsidRPr="00FC7071">
        <w:rPr>
          <w:rFonts w:ascii="Times New Roman" w:hAnsi="Times New Roman" w:cs="Times New Roman"/>
          <w:sz w:val="24"/>
          <w:szCs w:val="24"/>
        </w:rPr>
        <w:t>ПОЖЕРТВОВАНИЯ И АКТАМ ПРИЕМА-ПЕРЕДАЧИ 2015 ГОДА)</w:t>
      </w:r>
      <w:proofErr w:type="gramEnd"/>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2041"/>
        <w:gridCol w:w="1814"/>
        <w:gridCol w:w="2324"/>
        <w:gridCol w:w="1077"/>
        <w:gridCol w:w="1644"/>
      </w:tblGrid>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передающей стороны</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принимаемого имущества</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(по земельным участкам - кадастровая стоимость), руб.</w:t>
            </w:r>
          </w:p>
        </w:tc>
      </w:tr>
      <w:tr w:rsidR="00FC7071" w:rsidRPr="00FC7071">
        <w:tc>
          <w:tcPr>
            <w:tcW w:w="9637"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"Ягодное сельское поселение"</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30.01.2015 N 18/15 к </w:t>
            </w:r>
            <w:hyperlink r:id="rId141"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30.01.2015 N 71-ра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д. </w:t>
            </w:r>
            <w:proofErr w:type="spellStart"/>
            <w:proofErr w:type="gramStart"/>
            <w:r w:rsidRPr="00FC7071">
              <w:rPr>
                <w:rFonts w:ascii="Times New Roman" w:hAnsi="Times New Roman" w:cs="Times New Roman"/>
                <w:sz w:val="24"/>
                <w:szCs w:val="24"/>
              </w:rPr>
              <w:t>Мало-Жирово</w:t>
            </w:r>
            <w:proofErr w:type="spellEnd"/>
            <w:proofErr w:type="gramEnd"/>
            <w:r w:rsidRPr="00FC7071">
              <w:rPr>
                <w:rFonts w:ascii="Times New Roman" w:hAnsi="Times New Roman" w:cs="Times New Roman"/>
                <w:sz w:val="24"/>
                <w:szCs w:val="24"/>
              </w:rPr>
              <w:t>, Рабочая улица, 4</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94,6</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386032,00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 д. </w:t>
            </w:r>
            <w:proofErr w:type="spellStart"/>
            <w:proofErr w:type="gramStart"/>
            <w:r w:rsidRPr="00FC7071">
              <w:rPr>
                <w:rFonts w:ascii="Times New Roman" w:hAnsi="Times New Roman" w:cs="Times New Roman"/>
                <w:sz w:val="24"/>
                <w:szCs w:val="24"/>
              </w:rPr>
              <w:t>Мало-Жирово</w:t>
            </w:r>
            <w:proofErr w:type="spellEnd"/>
            <w:proofErr w:type="gramEnd"/>
            <w:r w:rsidRPr="00FC7071">
              <w:rPr>
                <w:rFonts w:ascii="Times New Roman" w:hAnsi="Times New Roman" w:cs="Times New Roman"/>
                <w:sz w:val="24"/>
                <w:szCs w:val="24"/>
              </w:rPr>
              <w:t>, Рабочая улица, 4</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168,5</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12972,82</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"Первомайский 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13.03.2015 N 59/15 к </w:t>
            </w:r>
            <w:hyperlink r:id="rId142"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13.03.2015 N 162-ра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Первомайский район, д. </w:t>
            </w:r>
            <w:proofErr w:type="spellStart"/>
            <w:r w:rsidRPr="00FC7071">
              <w:rPr>
                <w:rFonts w:ascii="Times New Roman" w:hAnsi="Times New Roman" w:cs="Times New Roman"/>
                <w:sz w:val="24"/>
                <w:szCs w:val="24"/>
              </w:rPr>
              <w:t>Уйданово</w:t>
            </w:r>
            <w:proofErr w:type="spellEnd"/>
            <w:r w:rsidRPr="00FC7071">
              <w:rPr>
                <w:rFonts w:ascii="Times New Roman" w:hAnsi="Times New Roman" w:cs="Times New Roman"/>
                <w:sz w:val="24"/>
                <w:szCs w:val="24"/>
              </w:rPr>
              <w:t>, ул. Молодежная, 19А</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71,1</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2189000,00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Первомайский район, д. </w:t>
            </w:r>
            <w:proofErr w:type="spellStart"/>
            <w:r w:rsidRPr="00FC7071">
              <w:rPr>
                <w:rFonts w:ascii="Times New Roman" w:hAnsi="Times New Roman" w:cs="Times New Roman"/>
                <w:sz w:val="24"/>
                <w:szCs w:val="24"/>
              </w:rPr>
              <w:t>Уйданово</w:t>
            </w:r>
            <w:proofErr w:type="spellEnd"/>
            <w:r w:rsidRPr="00FC7071">
              <w:rPr>
                <w:rFonts w:ascii="Times New Roman" w:hAnsi="Times New Roman" w:cs="Times New Roman"/>
                <w:sz w:val="24"/>
                <w:szCs w:val="24"/>
              </w:rPr>
              <w:t>, ул. Молодежная, 19А</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288</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28252,80</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10.04.2015 N 60/15 к </w:t>
            </w:r>
            <w:hyperlink r:id="rId143"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10.04.2015 N 232-ра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7 причалов, расположенных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31897</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37298305,00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7 земельных участков, расположенных по адресам: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40000</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2415350,00</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Договор пожертвования </w:t>
            </w:r>
            <w:r w:rsidRPr="00FC7071">
              <w:rPr>
                <w:rFonts w:ascii="Times New Roman" w:hAnsi="Times New Roman" w:cs="Times New Roman"/>
                <w:sz w:val="24"/>
                <w:szCs w:val="24"/>
              </w:rPr>
              <w:lastRenderedPageBreak/>
              <w:t xml:space="preserve">от 06.07.2015 N 126/15 к </w:t>
            </w:r>
            <w:hyperlink r:id="rId144"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16.06.2015 N 417-ра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Нежилое здание, расположенное по </w:t>
            </w:r>
            <w:r w:rsidRPr="00FC7071">
              <w:rPr>
                <w:rFonts w:ascii="Times New Roman" w:hAnsi="Times New Roman" w:cs="Times New Roman"/>
                <w:sz w:val="24"/>
                <w:szCs w:val="24"/>
              </w:rPr>
              <w:lastRenderedPageBreak/>
              <w:t xml:space="preserve">адресу: 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Энтузиастов улица, 6а</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369,35</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2449655,60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Энтузиастов улица, 6а</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2142</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1510045,74</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13.07.2015 N 130/15 к </w:t>
            </w:r>
            <w:hyperlink r:id="rId145"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18.06.2015 N 432-ра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Ленина, 50, стр. 1</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65,8</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518937,40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пр. Ленина, 50</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3224</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33037101,76</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Поротниковское</w:t>
            </w:r>
            <w:proofErr w:type="spellEnd"/>
            <w:r w:rsidRPr="00FC7071">
              <w:rPr>
                <w:rFonts w:ascii="Times New Roman" w:hAnsi="Times New Roman" w:cs="Times New Roman"/>
                <w:sz w:val="24"/>
                <w:szCs w:val="24"/>
              </w:rPr>
              <w:t xml:space="preserve"> сельское поселение"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20.07.2015 N 138/15 к </w:t>
            </w:r>
            <w:hyperlink r:id="rId146"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Администрации Томской области от 08.07.2015 N 504-ра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Квартира, расположенная по адресу: Томская область, </w:t>
            </w: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lastRenderedPageBreak/>
              <w:t>Поротниково</w:t>
            </w:r>
            <w:proofErr w:type="spellEnd"/>
            <w:r w:rsidRPr="00FC7071">
              <w:rPr>
                <w:rFonts w:ascii="Times New Roman" w:hAnsi="Times New Roman" w:cs="Times New Roman"/>
                <w:sz w:val="24"/>
                <w:szCs w:val="24"/>
              </w:rPr>
              <w:t>, ул. Советская, д. 24а, кв. 1</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49,3</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1463316,00</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11.09.2015 N 181/15 к </w:t>
            </w:r>
            <w:hyperlink r:id="rId147"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668-ра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Каргала</w:t>
            </w:r>
            <w:proofErr w:type="gramEnd"/>
            <w:r w:rsidRPr="00FC7071">
              <w:rPr>
                <w:rFonts w:ascii="Times New Roman" w:hAnsi="Times New Roman" w:cs="Times New Roman"/>
                <w:sz w:val="24"/>
                <w:szCs w:val="24"/>
              </w:rPr>
              <w:t>, ул. Чапаева, д. 2Б</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2200000,00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Каргала</w:t>
            </w:r>
            <w:proofErr w:type="gramEnd"/>
            <w:r w:rsidRPr="00FC7071">
              <w:rPr>
                <w:rFonts w:ascii="Times New Roman" w:hAnsi="Times New Roman" w:cs="Times New Roman"/>
                <w:sz w:val="24"/>
                <w:szCs w:val="24"/>
              </w:rPr>
              <w:t>, ул. Чапаева, д. 2Б</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350</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110250,00</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09.10.2015 N 186/15 к </w:t>
            </w:r>
            <w:hyperlink r:id="rId148"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685-ра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Модульный фельдшерско-акушерский пункт, расположенный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 Соколовка, Центральная улица, 49</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81,1</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2200000,00</w:t>
            </w:r>
          </w:p>
        </w:tc>
      </w:tr>
      <w:tr w:rsidR="00FC7071" w:rsidRPr="00FC7071">
        <w:tblPrEx>
          <w:tblBorders>
            <w:insideH w:val="nil"/>
          </w:tblBorders>
        </w:tblPrEx>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w:t>
            </w:r>
            <w:r w:rsidRPr="00FC7071">
              <w:rPr>
                <w:rFonts w:ascii="Times New Roman" w:hAnsi="Times New Roman" w:cs="Times New Roman"/>
                <w:sz w:val="24"/>
                <w:szCs w:val="24"/>
              </w:rPr>
              <w:lastRenderedPageBreak/>
              <w:t xml:space="preserve">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с</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Соколовка</w:t>
            </w:r>
            <w:proofErr w:type="gramEnd"/>
            <w:r w:rsidRPr="00FC7071">
              <w:rPr>
                <w:rFonts w:ascii="Times New Roman" w:hAnsi="Times New Roman" w:cs="Times New Roman"/>
                <w:sz w:val="24"/>
                <w:szCs w:val="24"/>
              </w:rPr>
              <w:t>, Центральная улица, участок N 49</w:t>
            </w:r>
          </w:p>
        </w:tc>
        <w:tc>
          <w:tcPr>
            <w:tcW w:w="107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400</w:t>
            </w:r>
          </w:p>
        </w:tc>
        <w:tc>
          <w:tcPr>
            <w:tcW w:w="164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63704,00</w:t>
            </w:r>
          </w:p>
        </w:tc>
      </w:tr>
      <w:tr w:rsidR="00FC7071" w:rsidRPr="00FC7071">
        <w:tblPrEx>
          <w:tblBorders>
            <w:insideH w:val="nil"/>
          </w:tblBorders>
        </w:tblPrEx>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фельдшерско-акушерский пункт, расположенный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Игреково</w:t>
            </w:r>
            <w:proofErr w:type="spellEnd"/>
            <w:r w:rsidRPr="00FC7071">
              <w:rPr>
                <w:rFonts w:ascii="Times New Roman" w:hAnsi="Times New Roman" w:cs="Times New Roman"/>
                <w:sz w:val="24"/>
                <w:szCs w:val="24"/>
              </w:rPr>
              <w:t>, ул. Заводская, д. 26А</w:t>
            </w:r>
          </w:p>
        </w:tc>
        <w:tc>
          <w:tcPr>
            <w:tcW w:w="107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81,6</w:t>
            </w:r>
          </w:p>
        </w:tc>
        <w:tc>
          <w:tcPr>
            <w:tcW w:w="164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2200000,00</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Игреково</w:t>
            </w:r>
            <w:proofErr w:type="spellEnd"/>
            <w:r w:rsidRPr="00FC7071">
              <w:rPr>
                <w:rFonts w:ascii="Times New Roman" w:hAnsi="Times New Roman" w:cs="Times New Roman"/>
                <w:sz w:val="24"/>
                <w:szCs w:val="24"/>
              </w:rPr>
              <w:t>, ул. Заводская, д. 26А</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400</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105716,00</w:t>
            </w:r>
          </w:p>
        </w:tc>
      </w:tr>
      <w:tr w:rsidR="00FC7071" w:rsidRPr="00FC7071">
        <w:tc>
          <w:tcPr>
            <w:tcW w:w="737"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2041"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"Томский район"</w:t>
            </w:r>
          </w:p>
        </w:tc>
        <w:tc>
          <w:tcPr>
            <w:tcW w:w="181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16.10.2015 N 202/15 к </w:t>
            </w:r>
            <w:hyperlink r:id="rId149"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16.10.2015 N 777-ра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Фельдшерско-акушерский пункт, расположенный по адресу: Томская область, Томский район, с. Семилужки, Новая улица, д. 2в;</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80,5</w:t>
            </w: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2863419,11</w:t>
            </w:r>
          </w:p>
        </w:tc>
      </w:tr>
      <w:tr w:rsidR="00FC7071" w:rsidRPr="00FC7071">
        <w:tblPrEx>
          <w:tblBorders>
            <w:insideH w:val="nil"/>
          </w:tblBorders>
        </w:tblPrEx>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фельдшерско-акушерский пункт, </w:t>
            </w:r>
            <w:r w:rsidRPr="00FC7071">
              <w:rPr>
                <w:rFonts w:ascii="Times New Roman" w:hAnsi="Times New Roman" w:cs="Times New Roman"/>
                <w:sz w:val="24"/>
                <w:szCs w:val="24"/>
              </w:rPr>
              <w:lastRenderedPageBreak/>
              <w:t>расположенный по адресу: Томская область, Томский район, п. Молодежный, д. 6/1;</w:t>
            </w:r>
          </w:p>
        </w:tc>
        <w:tc>
          <w:tcPr>
            <w:tcW w:w="107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80,5</w:t>
            </w:r>
          </w:p>
        </w:tc>
        <w:tc>
          <w:tcPr>
            <w:tcW w:w="164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2863419,11</w:t>
            </w:r>
          </w:p>
        </w:tc>
      </w:tr>
      <w:tr w:rsidR="00FC7071" w:rsidRPr="00FC7071">
        <w:tc>
          <w:tcPr>
            <w:tcW w:w="737" w:type="dxa"/>
            <w:vMerge/>
          </w:tcPr>
          <w:p w:rsidR="00FC7071" w:rsidRPr="00FC7071" w:rsidRDefault="00FC7071">
            <w:pPr>
              <w:rPr>
                <w:rFonts w:ascii="Times New Roman" w:hAnsi="Times New Roman" w:cs="Times New Roman"/>
                <w:sz w:val="24"/>
                <w:szCs w:val="24"/>
              </w:rPr>
            </w:pPr>
          </w:p>
        </w:tc>
        <w:tc>
          <w:tcPr>
            <w:tcW w:w="2041" w:type="dxa"/>
            <w:vMerge/>
          </w:tcPr>
          <w:p w:rsidR="00FC7071" w:rsidRPr="00FC7071" w:rsidRDefault="00FC7071">
            <w:pPr>
              <w:rPr>
                <w:rFonts w:ascii="Times New Roman" w:hAnsi="Times New Roman" w:cs="Times New Roman"/>
                <w:sz w:val="24"/>
                <w:szCs w:val="24"/>
              </w:rPr>
            </w:pPr>
          </w:p>
        </w:tc>
        <w:tc>
          <w:tcPr>
            <w:tcW w:w="1814"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Фельдшерско-акушерский пункт, расположенный по адресу: Томская область, Томский район д. </w:t>
            </w:r>
            <w:proofErr w:type="spellStart"/>
            <w:r w:rsidRPr="00FC7071">
              <w:rPr>
                <w:rFonts w:ascii="Times New Roman" w:hAnsi="Times New Roman" w:cs="Times New Roman"/>
                <w:sz w:val="24"/>
                <w:szCs w:val="24"/>
              </w:rPr>
              <w:t>Кандинка</w:t>
            </w:r>
            <w:proofErr w:type="spellEnd"/>
            <w:r w:rsidRPr="00FC7071">
              <w:rPr>
                <w:rFonts w:ascii="Times New Roman" w:hAnsi="Times New Roman" w:cs="Times New Roman"/>
                <w:sz w:val="24"/>
                <w:szCs w:val="24"/>
              </w:rPr>
              <w:t>, пер. Стадионный, д. 4</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80,5</w:t>
            </w: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2863419,11</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 "Городской округ - закрытое административно-территориальное образование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Томской области</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12.10.2015 N 99 к решению </w:t>
            </w:r>
            <w:proofErr w:type="gramStart"/>
            <w:r w:rsidRPr="00FC7071">
              <w:rPr>
                <w:rFonts w:ascii="Times New Roman" w:hAnsi="Times New Roman" w:cs="Times New Roman"/>
                <w:sz w:val="24"/>
                <w:szCs w:val="24"/>
              </w:rPr>
              <w:t>Думы</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от 27.08.2015 N 68/33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ул. Славского, 32/3</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9950</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35614035,00</w:t>
            </w:r>
          </w:p>
        </w:tc>
      </w:tr>
      <w:tr w:rsidR="00FC7071" w:rsidRPr="00FC7071">
        <w:tc>
          <w:tcPr>
            <w:tcW w:w="737"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3855"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33009,35</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59495503,33</w:t>
            </w:r>
          </w:p>
        </w:tc>
      </w:tr>
      <w:tr w:rsidR="00FC7071" w:rsidRPr="00FC7071">
        <w:tc>
          <w:tcPr>
            <w:tcW w:w="737"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3855"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56922,5</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72897428,12</w:t>
            </w:r>
          </w:p>
        </w:tc>
      </w:tr>
      <w:tr w:rsidR="00FC7071" w:rsidRPr="00FC7071">
        <w:tc>
          <w:tcPr>
            <w:tcW w:w="9637" w:type="dxa"/>
            <w:gridSpan w:val="6"/>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12.01.2015 N </w:t>
            </w:r>
            <w:r w:rsidRPr="00FC7071">
              <w:rPr>
                <w:rFonts w:ascii="Times New Roman" w:hAnsi="Times New Roman" w:cs="Times New Roman"/>
                <w:sz w:val="24"/>
                <w:szCs w:val="24"/>
              </w:rPr>
              <w:lastRenderedPageBreak/>
              <w:t>11/15 к распоряжению Администрации Томской области от 12.01.2015 N 2-ра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Автомобиль скорой медицинской помощи ГАЗ-322174</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343891,98</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29.01.2015 N 17/15 к распоряжению Администрации Томской области от 29.01.2015 N 66-ра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Анализатор для химико-токсикологических исследований IK 200609</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196000,00</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"Первомайский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13.03.2015 N 51/15 к распоряжению Администрации Томской области от 13.03.2015 N 163-ра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392637,87</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Общественная организация гражданских </w:t>
            </w:r>
            <w:r w:rsidRPr="00FC7071">
              <w:rPr>
                <w:rFonts w:ascii="Times New Roman" w:hAnsi="Times New Roman" w:cs="Times New Roman"/>
                <w:sz w:val="24"/>
                <w:szCs w:val="24"/>
              </w:rPr>
              <w:lastRenderedPageBreak/>
              <w:t xml:space="preserve">инициатив </w:t>
            </w:r>
            <w:proofErr w:type="spellStart"/>
            <w:r w:rsidRPr="00FC7071">
              <w:rPr>
                <w:rFonts w:ascii="Times New Roman" w:hAnsi="Times New Roman" w:cs="Times New Roman"/>
                <w:sz w:val="24"/>
                <w:szCs w:val="24"/>
              </w:rPr>
              <w:t>Кривошеинского</w:t>
            </w:r>
            <w:proofErr w:type="spellEnd"/>
            <w:r w:rsidRPr="00FC7071">
              <w:rPr>
                <w:rFonts w:ascii="Times New Roman" w:hAnsi="Times New Roman" w:cs="Times New Roman"/>
                <w:sz w:val="24"/>
                <w:szCs w:val="24"/>
              </w:rPr>
              <w:t xml:space="preserve"> района Томской области "Бумеранг"</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Договор пожертвования от 31.03.2015 N </w:t>
            </w:r>
            <w:r w:rsidRPr="00FC7071">
              <w:rPr>
                <w:rFonts w:ascii="Times New Roman" w:hAnsi="Times New Roman" w:cs="Times New Roman"/>
                <w:sz w:val="24"/>
                <w:szCs w:val="24"/>
              </w:rPr>
              <w:lastRenderedPageBreak/>
              <w:t>54/15 к распоряжению Администрации Томской области от 13.03.2015 N 164-ра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288736,00</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18.06.2015 N 115/15 к распоряжению Администрации Томской области от 18.06.2015 N 428-ра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30000,00</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08.07.2015 N 127/15 к распоряжению Администрации Томской области от 08.07.2015 N 503-ра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1165966,35</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"Городской округ - закрытое административно-</w:t>
            </w:r>
            <w:r w:rsidRPr="00FC7071">
              <w:rPr>
                <w:rFonts w:ascii="Times New Roman" w:hAnsi="Times New Roman" w:cs="Times New Roman"/>
                <w:sz w:val="24"/>
                <w:szCs w:val="24"/>
              </w:rPr>
              <w:lastRenderedPageBreak/>
              <w:t xml:space="preserve">территориальное образование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Томской области</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Договор пожертвования 70 АА 0797077 </w:t>
            </w:r>
            <w:r w:rsidRPr="00FC7071">
              <w:rPr>
                <w:rFonts w:ascii="Times New Roman" w:hAnsi="Times New Roman" w:cs="Times New Roman"/>
                <w:sz w:val="24"/>
                <w:szCs w:val="24"/>
              </w:rPr>
              <w:lastRenderedPageBreak/>
              <w:t>от 13.08.2015 и договор пожертвования от 10.08.2015 N 137/15 к распоряжению Администрации Томской области от 15.07.2015 N 520-ра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Доля городского </w:t>
            </w:r>
            <w:proofErr w:type="gramStart"/>
            <w:r w:rsidRPr="00FC7071">
              <w:rPr>
                <w:rFonts w:ascii="Times New Roman" w:hAnsi="Times New Roman" w:cs="Times New Roman"/>
                <w:sz w:val="24"/>
                <w:szCs w:val="24"/>
              </w:rPr>
              <w:t>округа</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в размере </w:t>
            </w:r>
            <w:r w:rsidRPr="00FC7071">
              <w:rPr>
                <w:rFonts w:ascii="Times New Roman" w:hAnsi="Times New Roman" w:cs="Times New Roman"/>
                <w:sz w:val="24"/>
                <w:szCs w:val="24"/>
              </w:rPr>
              <w:lastRenderedPageBreak/>
              <w:t>49% в уставном капитале ООО "Томский региональный телевизионный центр"</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4674627,00</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Зоркальцевское</w:t>
            </w:r>
            <w:proofErr w:type="spellEnd"/>
            <w:r w:rsidRPr="00FC7071">
              <w:rPr>
                <w:rFonts w:ascii="Times New Roman" w:hAnsi="Times New Roman" w:cs="Times New Roman"/>
                <w:sz w:val="24"/>
                <w:szCs w:val="24"/>
              </w:rPr>
              <w:t xml:space="preserve"> сельское поселение"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11.09.2015 N 166/15 к </w:t>
            </w:r>
            <w:hyperlink r:id="rId150"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667-ра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Водопровод ПСП Околица 120 м</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447924,35</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11.09.2015 N 165/15 к распоряжению Администрации Томской области от 11.09.2015 N 687-ра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6450,00</w:t>
            </w:r>
          </w:p>
        </w:tc>
      </w:tr>
      <w:tr w:rsidR="00FC7071" w:rsidRPr="00FC7071">
        <w:tc>
          <w:tcPr>
            <w:tcW w:w="73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14.12.2015 N 251/15 к распоряжению Администрации Томской области от 09.12.2015 N 972-ра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76644,00</w:t>
            </w:r>
          </w:p>
        </w:tc>
      </w:tr>
      <w:tr w:rsidR="00FC7071" w:rsidRPr="00FC7071">
        <w:tc>
          <w:tcPr>
            <w:tcW w:w="7993" w:type="dxa"/>
            <w:gridSpan w:val="5"/>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7622877,55</w:t>
            </w:r>
          </w:p>
        </w:tc>
      </w:tr>
      <w:tr w:rsidR="00FC7071" w:rsidRPr="00FC7071">
        <w:tc>
          <w:tcPr>
            <w:tcW w:w="737"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Всего</w:t>
            </w:r>
          </w:p>
        </w:tc>
        <w:tc>
          <w:tcPr>
            <w:tcW w:w="3855"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33009,35</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59495503,33</w:t>
            </w:r>
          </w:p>
        </w:tc>
      </w:tr>
      <w:tr w:rsidR="00FC7071" w:rsidRPr="00FC7071">
        <w:tc>
          <w:tcPr>
            <w:tcW w:w="737"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3855"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56922,5</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72897428,12</w:t>
            </w:r>
          </w:p>
        </w:tc>
      </w:tr>
      <w:tr w:rsidR="00FC7071" w:rsidRPr="00FC7071">
        <w:tc>
          <w:tcPr>
            <w:tcW w:w="737" w:type="dxa"/>
            <w:tcBorders>
              <w:bottom w:val="nil"/>
              <w:right w:val="nil"/>
            </w:tcBorders>
            <w:vAlign w:val="center"/>
          </w:tcPr>
          <w:p w:rsidR="00FC7071" w:rsidRPr="00FC7071" w:rsidRDefault="00FC7071">
            <w:pPr>
              <w:pStyle w:val="ConsPlusNormal"/>
              <w:rPr>
                <w:rFonts w:ascii="Times New Roman" w:hAnsi="Times New Roman" w:cs="Times New Roman"/>
                <w:sz w:val="24"/>
                <w:szCs w:val="24"/>
              </w:rPr>
            </w:pPr>
          </w:p>
        </w:tc>
        <w:tc>
          <w:tcPr>
            <w:tcW w:w="3855" w:type="dxa"/>
            <w:gridSpan w:val="2"/>
            <w:tcBorders>
              <w:left w:val="nil"/>
              <w:bottom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2324" w:type="dxa"/>
            <w:vMerge w:val="restart"/>
            <w:vAlign w:val="center"/>
          </w:tcPr>
          <w:p w:rsidR="00FC7071" w:rsidRPr="00FC7071" w:rsidRDefault="00FC7071">
            <w:pPr>
              <w:pStyle w:val="ConsPlusNormal"/>
              <w:rPr>
                <w:rFonts w:ascii="Times New Roman" w:hAnsi="Times New Roman" w:cs="Times New Roman"/>
                <w:sz w:val="24"/>
                <w:szCs w:val="24"/>
              </w:rPr>
            </w:pPr>
          </w:p>
        </w:tc>
        <w:tc>
          <w:tcPr>
            <w:tcW w:w="1077" w:type="dxa"/>
            <w:vMerge w:val="restart"/>
            <w:vAlign w:val="center"/>
          </w:tcPr>
          <w:p w:rsidR="00FC7071" w:rsidRPr="00FC7071" w:rsidRDefault="00FC7071">
            <w:pPr>
              <w:pStyle w:val="ConsPlusNormal"/>
              <w:rPr>
                <w:rFonts w:ascii="Times New Roman" w:hAnsi="Times New Roman" w:cs="Times New Roman"/>
                <w:sz w:val="24"/>
                <w:szCs w:val="24"/>
              </w:rPr>
            </w:pPr>
          </w:p>
        </w:tc>
        <w:tc>
          <w:tcPr>
            <w:tcW w:w="164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7622877,55</w:t>
            </w:r>
          </w:p>
        </w:tc>
      </w:tr>
      <w:tr w:rsidR="00FC7071" w:rsidRPr="00FC7071">
        <w:tc>
          <w:tcPr>
            <w:tcW w:w="4592" w:type="dxa"/>
            <w:gridSpan w:val="3"/>
            <w:tcBorders>
              <w:top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 том числе доля Томской области в уставном капитале ООО "Томский региональный телевизионный центр"</w:t>
            </w:r>
          </w:p>
        </w:tc>
        <w:tc>
          <w:tcPr>
            <w:tcW w:w="2324" w:type="dxa"/>
            <w:vMerge/>
          </w:tcPr>
          <w:p w:rsidR="00FC7071" w:rsidRPr="00FC7071" w:rsidRDefault="00FC7071">
            <w:pPr>
              <w:rPr>
                <w:rFonts w:ascii="Times New Roman" w:hAnsi="Times New Roman" w:cs="Times New Roman"/>
                <w:sz w:val="24"/>
                <w:szCs w:val="24"/>
              </w:rPr>
            </w:pPr>
          </w:p>
        </w:tc>
        <w:tc>
          <w:tcPr>
            <w:tcW w:w="1077" w:type="dxa"/>
            <w:vMerge/>
          </w:tcPr>
          <w:p w:rsidR="00FC7071" w:rsidRPr="00FC7071" w:rsidRDefault="00FC7071">
            <w:pPr>
              <w:rPr>
                <w:rFonts w:ascii="Times New Roman" w:hAnsi="Times New Roman" w:cs="Times New Roman"/>
                <w:sz w:val="24"/>
                <w:szCs w:val="24"/>
              </w:rPr>
            </w:pPr>
          </w:p>
        </w:tc>
        <w:tc>
          <w:tcPr>
            <w:tcW w:w="164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4674627,00</w:t>
            </w:r>
          </w:p>
        </w:tc>
      </w:tr>
      <w:tr w:rsidR="00FC7071" w:rsidRPr="00FC7071">
        <w:tc>
          <w:tcPr>
            <w:tcW w:w="7993"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Общая сумма</w:t>
            </w:r>
          </w:p>
        </w:tc>
        <w:tc>
          <w:tcPr>
            <w:tcW w:w="164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140015809,00</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18</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7" w:name="P4745"/>
      <w:bookmarkEnd w:id="27"/>
      <w:r w:rsidRPr="00FC7071">
        <w:rPr>
          <w:rFonts w:ascii="Times New Roman" w:hAnsi="Times New Roman" w:cs="Times New Roman"/>
          <w:sz w:val="24"/>
          <w:szCs w:val="24"/>
        </w:rPr>
        <w:lastRenderedPageBreak/>
        <w:t>БЕЗВОЗМЕЗДНОЕ ОТЧУЖДЕНИЕ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ГОСУДАРСТВЕННОГО ИМУЩЕСТВА ТОМСКОЙ ОБЛАСТИ В </w:t>
      </w:r>
      <w:proofErr w:type="gramStart"/>
      <w:r w:rsidRPr="00FC7071">
        <w:rPr>
          <w:rFonts w:ascii="Times New Roman" w:hAnsi="Times New Roman" w:cs="Times New Roman"/>
          <w:sz w:val="24"/>
          <w:szCs w:val="24"/>
        </w:rPr>
        <w:t>МУНИЦИПАЛЬНУЮ</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И ФЕДЕРАЛЬНУЮ СОБСТВЕННОСТЬ В СООТВЕТСТВИИ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С ФЕДЕРАЛЬНЫМ ЗАКОНОМ ОТ 22.08.2004 N 122-ФЗ</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94"/>
        <w:gridCol w:w="1984"/>
        <w:gridCol w:w="3628"/>
        <w:gridCol w:w="2154"/>
        <w:gridCol w:w="1077"/>
        <w:gridCol w:w="1814"/>
      </w:tblGrid>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приобретателя</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передаваемого имущества</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(по земельным участкам - кадастровая стоимость), руб.</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Отчуждение в муниципальную собственность</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Передаточный акт утвержден 24.12.2014</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1"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24.12.2014 N 927-ра</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Квартира, расположенная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Октябрьская улица, д. 23, кв. 26</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49,2</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1200000,00</w:t>
            </w:r>
          </w:p>
        </w:tc>
      </w:tr>
      <w:tr w:rsidR="00FC7071" w:rsidRPr="00FC7071">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Передаточный акт утвержден 20.10.2015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2"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05.06.2015 N 366-ра.</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Государственная регистрация перехода права собственности на </w:t>
            </w:r>
            <w:r w:rsidRPr="00FC7071">
              <w:rPr>
                <w:rFonts w:ascii="Times New Roman" w:hAnsi="Times New Roman" w:cs="Times New Roman"/>
                <w:sz w:val="24"/>
                <w:szCs w:val="24"/>
              </w:rPr>
              <w:lastRenderedPageBreak/>
              <w:t>земельный участок состоялась 15.01.2016</w:t>
            </w:r>
          </w:p>
        </w:tc>
        <w:tc>
          <w:tcPr>
            <w:tcW w:w="215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Сооружение - электроснабжение,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Карла Маркса улица, 14/1, </w:t>
            </w:r>
            <w:r w:rsidRPr="00FC7071">
              <w:rPr>
                <w:rFonts w:ascii="Times New Roman" w:hAnsi="Times New Roman" w:cs="Times New Roman"/>
                <w:sz w:val="24"/>
                <w:szCs w:val="24"/>
              </w:rPr>
              <w:lastRenderedPageBreak/>
              <w:t>строение 2 (протяженность 63,0 м);</w:t>
            </w:r>
          </w:p>
        </w:tc>
        <w:tc>
          <w:tcPr>
            <w:tcW w:w="1077"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c>
          <w:tcPr>
            <w:tcW w:w="181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261330,00</w:t>
            </w:r>
          </w:p>
        </w:tc>
      </w:tr>
      <w:tr w:rsidR="00FC7071" w:rsidRPr="00FC7071">
        <w:tc>
          <w:tcPr>
            <w:tcW w:w="79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3628" w:type="dxa"/>
            <w:vMerge/>
          </w:tcPr>
          <w:p w:rsidR="00FC7071" w:rsidRPr="00FC7071" w:rsidRDefault="00FC7071">
            <w:pPr>
              <w:rPr>
                <w:rFonts w:ascii="Times New Roman" w:hAnsi="Times New Roman" w:cs="Times New Roman"/>
                <w:sz w:val="24"/>
                <w:szCs w:val="24"/>
              </w:rPr>
            </w:pPr>
          </w:p>
        </w:tc>
        <w:tc>
          <w:tcPr>
            <w:tcW w:w="215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Карла Маркса улица, 14б, 14/4, 14/5, 12/3, 12/4</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103</w:t>
            </w:r>
          </w:p>
        </w:tc>
        <w:tc>
          <w:tcPr>
            <w:tcW w:w="181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65114,54</w:t>
            </w:r>
          </w:p>
        </w:tc>
      </w:tr>
      <w:tr w:rsidR="00FC7071" w:rsidRPr="00FC7071">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Передаточный акт утвержден 07.12.2015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3"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30.11.2005 N 328-ра (в ред. распоряжения Администрации Томской области от 16.06.2015 N 414-ра).</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Государственная регистрация перехода права собственности не состоялась</w:t>
            </w:r>
          </w:p>
        </w:tc>
        <w:tc>
          <w:tcPr>
            <w:tcW w:w="215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Сооружение - автомобильная дорога,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Светлый - Киргизка (протяженность 4,698 км);</w:t>
            </w:r>
          </w:p>
        </w:tc>
        <w:tc>
          <w:tcPr>
            <w:tcW w:w="1077"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c>
          <w:tcPr>
            <w:tcW w:w="181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318295,00</w:t>
            </w:r>
          </w:p>
        </w:tc>
      </w:tr>
      <w:tr w:rsidR="00FC7071" w:rsidRPr="00FC7071">
        <w:tc>
          <w:tcPr>
            <w:tcW w:w="79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3628" w:type="dxa"/>
            <w:vMerge/>
          </w:tcPr>
          <w:p w:rsidR="00FC7071" w:rsidRPr="00FC7071" w:rsidRDefault="00FC7071">
            <w:pPr>
              <w:rPr>
                <w:rFonts w:ascii="Times New Roman" w:hAnsi="Times New Roman" w:cs="Times New Roman"/>
                <w:sz w:val="24"/>
                <w:szCs w:val="24"/>
              </w:rPr>
            </w:pPr>
          </w:p>
        </w:tc>
        <w:tc>
          <w:tcPr>
            <w:tcW w:w="215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автомобильная дорога, расположенная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Томск - </w:t>
            </w:r>
            <w:proofErr w:type="spellStart"/>
            <w:r w:rsidRPr="00FC7071">
              <w:rPr>
                <w:rFonts w:ascii="Times New Roman" w:hAnsi="Times New Roman" w:cs="Times New Roman"/>
                <w:sz w:val="24"/>
                <w:szCs w:val="24"/>
              </w:rPr>
              <w:t>Заварзино</w:t>
            </w:r>
            <w:proofErr w:type="spellEnd"/>
            <w:r w:rsidRPr="00FC7071">
              <w:rPr>
                <w:rFonts w:ascii="Times New Roman" w:hAnsi="Times New Roman" w:cs="Times New Roman"/>
                <w:sz w:val="24"/>
                <w:szCs w:val="24"/>
              </w:rPr>
              <w:t xml:space="preserve"> (протяженность 2,805 км)</w:t>
            </w:r>
          </w:p>
        </w:tc>
        <w:tc>
          <w:tcPr>
            <w:tcW w:w="1077" w:type="dxa"/>
            <w:tcBorders>
              <w:top w:val="nil"/>
            </w:tcBorders>
            <w:vAlign w:val="center"/>
          </w:tcPr>
          <w:p w:rsidR="00FC7071" w:rsidRPr="00FC7071" w:rsidRDefault="00FC7071">
            <w:pPr>
              <w:pStyle w:val="ConsPlusNormal"/>
              <w:rPr>
                <w:rFonts w:ascii="Times New Roman" w:hAnsi="Times New Roman" w:cs="Times New Roman"/>
                <w:sz w:val="24"/>
                <w:szCs w:val="24"/>
              </w:rPr>
            </w:pPr>
          </w:p>
        </w:tc>
        <w:tc>
          <w:tcPr>
            <w:tcW w:w="181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124105,00</w:t>
            </w:r>
          </w:p>
        </w:tc>
      </w:tr>
      <w:tr w:rsidR="00FC7071" w:rsidRPr="00FC7071">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 "Город </w:t>
            </w:r>
            <w:r w:rsidRPr="00FC7071">
              <w:rPr>
                <w:rFonts w:ascii="Times New Roman" w:hAnsi="Times New Roman" w:cs="Times New Roman"/>
                <w:sz w:val="24"/>
                <w:szCs w:val="24"/>
              </w:rPr>
              <w:lastRenderedPageBreak/>
              <w:t>Томск"</w:t>
            </w:r>
          </w:p>
        </w:tc>
        <w:tc>
          <w:tcPr>
            <w:tcW w:w="36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Передаточный акт утвержден </w:t>
            </w:r>
            <w:r w:rsidRPr="00FC7071">
              <w:rPr>
                <w:rFonts w:ascii="Times New Roman" w:hAnsi="Times New Roman" w:cs="Times New Roman"/>
                <w:sz w:val="24"/>
                <w:szCs w:val="24"/>
              </w:rPr>
              <w:lastRenderedPageBreak/>
              <w:t>02.10.2015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4"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10.07.2015 N 507-ра</w:t>
            </w:r>
          </w:p>
        </w:tc>
        <w:tc>
          <w:tcPr>
            <w:tcW w:w="215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Здание, </w:t>
            </w:r>
            <w:r w:rsidRPr="00FC7071">
              <w:rPr>
                <w:rFonts w:ascii="Times New Roman" w:hAnsi="Times New Roman" w:cs="Times New Roman"/>
                <w:sz w:val="24"/>
                <w:szCs w:val="24"/>
              </w:rPr>
              <w:lastRenderedPageBreak/>
              <w:t xml:space="preserve">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2, стр. 25;</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38,4</w:t>
            </w:r>
          </w:p>
        </w:tc>
        <w:tc>
          <w:tcPr>
            <w:tcW w:w="181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4308244,03</w:t>
            </w:r>
          </w:p>
        </w:tc>
      </w:tr>
      <w:tr w:rsidR="00FC7071" w:rsidRPr="00FC7071">
        <w:tblPrEx>
          <w:tblBorders>
            <w:insideH w:val="nil"/>
          </w:tblBorders>
        </w:tblPrEx>
        <w:tc>
          <w:tcPr>
            <w:tcW w:w="79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3628" w:type="dxa"/>
            <w:vMerge/>
          </w:tcPr>
          <w:p w:rsidR="00FC7071" w:rsidRPr="00FC7071" w:rsidRDefault="00FC7071">
            <w:pPr>
              <w:rPr>
                <w:rFonts w:ascii="Times New Roman" w:hAnsi="Times New Roman" w:cs="Times New Roman"/>
                <w:sz w:val="24"/>
                <w:szCs w:val="24"/>
              </w:rPr>
            </w:pPr>
          </w:p>
        </w:tc>
        <w:tc>
          <w:tcPr>
            <w:tcW w:w="215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газопровод высокого давления,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2, стр. 26 (протяженность 20 м);</w:t>
            </w:r>
          </w:p>
        </w:tc>
        <w:tc>
          <w:tcPr>
            <w:tcW w:w="1077" w:type="dxa"/>
            <w:tcBorders>
              <w:top w:val="nil"/>
              <w:bottom w:val="nil"/>
            </w:tcBorders>
            <w:vAlign w:val="center"/>
          </w:tcPr>
          <w:p w:rsidR="00FC7071" w:rsidRPr="00FC7071" w:rsidRDefault="00FC7071">
            <w:pPr>
              <w:pStyle w:val="ConsPlusNormal"/>
              <w:rPr>
                <w:rFonts w:ascii="Times New Roman" w:hAnsi="Times New Roman" w:cs="Times New Roman"/>
                <w:sz w:val="24"/>
                <w:szCs w:val="24"/>
              </w:rPr>
            </w:pPr>
          </w:p>
        </w:tc>
        <w:tc>
          <w:tcPr>
            <w:tcW w:w="181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76118,00</w:t>
            </w:r>
          </w:p>
        </w:tc>
      </w:tr>
      <w:tr w:rsidR="00FC7071" w:rsidRPr="00FC7071">
        <w:tc>
          <w:tcPr>
            <w:tcW w:w="79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3628" w:type="dxa"/>
            <w:vMerge/>
          </w:tcPr>
          <w:p w:rsidR="00FC7071" w:rsidRPr="00FC7071" w:rsidRDefault="00FC7071">
            <w:pPr>
              <w:rPr>
                <w:rFonts w:ascii="Times New Roman" w:hAnsi="Times New Roman" w:cs="Times New Roman"/>
                <w:sz w:val="24"/>
                <w:szCs w:val="24"/>
              </w:rPr>
            </w:pPr>
          </w:p>
        </w:tc>
        <w:tc>
          <w:tcPr>
            <w:tcW w:w="215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Лесотехническая, 2</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327</w:t>
            </w:r>
          </w:p>
        </w:tc>
        <w:tc>
          <w:tcPr>
            <w:tcW w:w="181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3126051,33</w:t>
            </w:r>
          </w:p>
        </w:tc>
      </w:tr>
      <w:tr w:rsidR="00FC7071" w:rsidRPr="00FC7071">
        <w:tc>
          <w:tcPr>
            <w:tcW w:w="79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362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Передаточный акт утвержден 30.12.2015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5"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11.12.2015 N 979-ра.</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Государственная регистрация перехода права собственности состоялась 26.01.2016</w:t>
            </w:r>
          </w:p>
        </w:tc>
        <w:tc>
          <w:tcPr>
            <w:tcW w:w="215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7 причалов, расположенных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район</w:t>
            </w:r>
          </w:p>
        </w:tc>
        <w:tc>
          <w:tcPr>
            <w:tcW w:w="107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31897,0</w:t>
            </w:r>
          </w:p>
        </w:tc>
        <w:tc>
          <w:tcPr>
            <w:tcW w:w="181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37298305,00</w:t>
            </w:r>
          </w:p>
        </w:tc>
      </w:tr>
      <w:tr w:rsidR="00FC7071" w:rsidRPr="00FC7071">
        <w:tc>
          <w:tcPr>
            <w:tcW w:w="79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3628" w:type="dxa"/>
            <w:vMerge/>
          </w:tcPr>
          <w:p w:rsidR="00FC7071" w:rsidRPr="00FC7071" w:rsidRDefault="00FC7071">
            <w:pPr>
              <w:rPr>
                <w:rFonts w:ascii="Times New Roman" w:hAnsi="Times New Roman" w:cs="Times New Roman"/>
                <w:sz w:val="24"/>
                <w:szCs w:val="24"/>
              </w:rPr>
            </w:pPr>
          </w:p>
        </w:tc>
        <w:tc>
          <w:tcPr>
            <w:tcW w:w="215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7 земельных участков, расположенных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107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40000,0</w:t>
            </w:r>
          </w:p>
        </w:tc>
        <w:tc>
          <w:tcPr>
            <w:tcW w:w="181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2415350,00</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31984,6</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43586397,03</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40430,0</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5606515,87</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Передаточный акт утвержден 02.10.2015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к </w:t>
            </w:r>
            <w:hyperlink r:id="rId156"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10.07.2015 N 507-ра</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3209126,00</w:t>
            </w:r>
          </w:p>
        </w:tc>
      </w:tr>
      <w:tr w:rsidR="00FC7071" w:rsidRPr="00FC7071">
        <w:tc>
          <w:tcPr>
            <w:tcW w:w="9637"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3209126,00</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Всего</w:t>
            </w: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31984,6</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43586397,03</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40430,0</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5606515,87</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2154" w:type="dxa"/>
            <w:vAlign w:val="center"/>
          </w:tcPr>
          <w:p w:rsidR="00FC7071" w:rsidRPr="00FC7071" w:rsidRDefault="00FC7071">
            <w:pPr>
              <w:pStyle w:val="ConsPlusNormal"/>
              <w:rPr>
                <w:rFonts w:ascii="Times New Roman" w:hAnsi="Times New Roman" w:cs="Times New Roman"/>
                <w:sz w:val="24"/>
                <w:szCs w:val="24"/>
              </w:rPr>
            </w:pP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3209126,00</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Отчуждение в федеральную собственность</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Территориальное </w:t>
            </w:r>
            <w:r w:rsidRPr="00FC7071">
              <w:rPr>
                <w:rFonts w:ascii="Times New Roman" w:hAnsi="Times New Roman" w:cs="Times New Roman"/>
                <w:sz w:val="24"/>
                <w:szCs w:val="24"/>
              </w:rPr>
              <w:lastRenderedPageBreak/>
              <w:t>управление Федерального агентства по управлению государственным имуществом в Томской области</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Акт приема-передачи от </w:t>
            </w:r>
            <w:r w:rsidRPr="00FC7071">
              <w:rPr>
                <w:rFonts w:ascii="Times New Roman" w:hAnsi="Times New Roman" w:cs="Times New Roman"/>
                <w:sz w:val="24"/>
                <w:szCs w:val="24"/>
              </w:rPr>
              <w:lastRenderedPageBreak/>
              <w:t xml:space="preserve">01.10.2015 к распоряжению Территориального управления Федерального агентства по управлению государственным имуществом в Томской области от 25.09.2015 N 360,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22.10.2015 N 70-70/002-70/002/028/2015-3171/2</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Земельный </w:t>
            </w:r>
            <w:r w:rsidRPr="00FC7071">
              <w:rPr>
                <w:rFonts w:ascii="Times New Roman" w:hAnsi="Times New Roman" w:cs="Times New Roman"/>
                <w:sz w:val="24"/>
                <w:szCs w:val="24"/>
              </w:rPr>
              <w:lastRenderedPageBreak/>
              <w:t xml:space="preserve">участок, расположенный по адресу: Томская область,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пер. Чекист, 7</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22257,0</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80906865,84</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Итого</w:t>
            </w:r>
          </w:p>
        </w:tc>
        <w:tc>
          <w:tcPr>
            <w:tcW w:w="5612" w:type="dxa"/>
            <w:gridSpan w:val="2"/>
            <w:tcBorders>
              <w:left w:val="nil"/>
            </w:tcBorders>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22257,0</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80906865,84</w:t>
            </w:r>
          </w:p>
        </w:tc>
      </w:tr>
      <w:tr w:rsidR="00FC7071" w:rsidRPr="00FC7071">
        <w:tc>
          <w:tcPr>
            <w:tcW w:w="11451"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09.06.2015 к распоряжению Территориального управления Федерального агентства по управлению государственным имуществом в Томской области от 29.05.2015 N 185</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Автобус TOYOTA HIACE</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1305000,00</w:t>
            </w:r>
          </w:p>
        </w:tc>
      </w:tr>
      <w:tr w:rsidR="00FC7071" w:rsidRPr="00FC7071">
        <w:tc>
          <w:tcPr>
            <w:tcW w:w="7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Территориальное управление Федерального агентства по управлению государственным имуществом в Томской области</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Акт приема-передачи от 04.12.2015 к распоряжению Территориального управления Федерального агентства по управлению государственным имуществом в Томской области от 25.11.2015 N 420</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Автобус ПАЗ 320530</w:t>
            </w: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538200,00</w:t>
            </w:r>
          </w:p>
        </w:tc>
      </w:tr>
      <w:tr w:rsidR="00FC7071" w:rsidRPr="00FC7071">
        <w:tc>
          <w:tcPr>
            <w:tcW w:w="9637"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1843200,00</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Всего</w:t>
            </w: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31984,6</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43586397,03</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1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07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62687,0</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86513381,71</w:t>
            </w:r>
          </w:p>
        </w:tc>
      </w:tr>
      <w:tr w:rsidR="00FC7071" w:rsidRPr="00FC7071">
        <w:tc>
          <w:tcPr>
            <w:tcW w:w="794" w:type="dxa"/>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5612" w:type="dxa"/>
            <w:gridSpan w:val="2"/>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2154" w:type="dxa"/>
            <w:vAlign w:val="center"/>
          </w:tcPr>
          <w:p w:rsidR="00FC7071" w:rsidRPr="00FC7071" w:rsidRDefault="00FC7071">
            <w:pPr>
              <w:pStyle w:val="ConsPlusNormal"/>
              <w:rPr>
                <w:rFonts w:ascii="Times New Roman" w:hAnsi="Times New Roman" w:cs="Times New Roman"/>
                <w:sz w:val="24"/>
                <w:szCs w:val="24"/>
              </w:rPr>
            </w:pPr>
          </w:p>
        </w:tc>
        <w:tc>
          <w:tcPr>
            <w:tcW w:w="1077" w:type="dxa"/>
            <w:vAlign w:val="center"/>
          </w:tcPr>
          <w:p w:rsidR="00FC7071" w:rsidRPr="00FC7071" w:rsidRDefault="00FC7071">
            <w:pPr>
              <w:pStyle w:val="ConsPlusNormal"/>
              <w:rPr>
                <w:rFonts w:ascii="Times New Roman" w:hAnsi="Times New Roman" w:cs="Times New Roman"/>
                <w:sz w:val="24"/>
                <w:szCs w:val="24"/>
              </w:rPr>
            </w:pP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5052326,00</w:t>
            </w:r>
          </w:p>
        </w:tc>
      </w:tr>
      <w:tr w:rsidR="00FC7071" w:rsidRPr="00FC7071">
        <w:tc>
          <w:tcPr>
            <w:tcW w:w="9637" w:type="dxa"/>
            <w:gridSpan w:val="5"/>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Общая сумма</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135152104,74</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19</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8" w:name="P4902"/>
      <w:bookmarkEnd w:id="28"/>
      <w:r w:rsidRPr="00FC7071">
        <w:rPr>
          <w:rFonts w:ascii="Times New Roman" w:hAnsi="Times New Roman" w:cs="Times New Roman"/>
          <w:sz w:val="24"/>
          <w:szCs w:val="24"/>
        </w:rPr>
        <w:t>ОТЧУЖДЕНИЕ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ОБЛАСТНОГО ГОСУДАРСТВЕННОГО ИМУЩЕСТВА НА </w:t>
      </w:r>
      <w:proofErr w:type="gramStart"/>
      <w:r w:rsidRPr="00FC7071">
        <w:rPr>
          <w:rFonts w:ascii="Times New Roman" w:hAnsi="Times New Roman" w:cs="Times New Roman"/>
          <w:sz w:val="24"/>
          <w:szCs w:val="24"/>
        </w:rPr>
        <w:t>БЕЗВОЗМЕЗДНОЙ</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ОСНОВЕ В МУНИЦИПАЛЬНУЮ СОБСТВЕННОСТЬ</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984"/>
        <w:gridCol w:w="2268"/>
        <w:gridCol w:w="2324"/>
        <w:gridCol w:w="1020"/>
        <w:gridCol w:w="1587"/>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приобретателя</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передаваемого имущества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(по земельным участкам - кадастровая стоимость), руб.</w:t>
            </w:r>
          </w:p>
        </w:tc>
      </w:tr>
      <w:tr w:rsidR="00FC7071" w:rsidRPr="00FC7071">
        <w:tc>
          <w:tcPr>
            <w:tcW w:w="9637"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Александровский район</w:t>
            </w:r>
          </w:p>
        </w:tc>
        <w:tc>
          <w:tcPr>
            <w:tcW w:w="22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14.10.2014 N 205/14 </w:t>
            </w:r>
            <w:r w:rsidRPr="00FC7071">
              <w:rPr>
                <w:rFonts w:ascii="Times New Roman" w:hAnsi="Times New Roman" w:cs="Times New Roman"/>
                <w:sz w:val="24"/>
                <w:szCs w:val="24"/>
              </w:rPr>
              <w:lastRenderedPageBreak/>
              <w:t xml:space="preserve">к </w:t>
            </w:r>
            <w:hyperlink r:id="rId157"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14.10.2014 N 723-ра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Нежилое здание, расположенное по адресу: Томская </w:t>
            </w:r>
            <w:r w:rsidRPr="00FC7071">
              <w:rPr>
                <w:rFonts w:ascii="Times New Roman" w:hAnsi="Times New Roman" w:cs="Times New Roman"/>
                <w:sz w:val="24"/>
                <w:szCs w:val="24"/>
              </w:rPr>
              <w:lastRenderedPageBreak/>
              <w:t>область, Александровский район, с. Новоникольское, пер. Школьный, 8;</w:t>
            </w:r>
          </w:p>
        </w:tc>
        <w:tc>
          <w:tcPr>
            <w:tcW w:w="1020"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56,3</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9563,66</w:t>
            </w:r>
          </w:p>
        </w:tc>
      </w:tr>
      <w:tr w:rsidR="00FC7071" w:rsidRPr="00FC7071">
        <w:tblPrEx>
          <w:tblBorders>
            <w:insideH w:val="nil"/>
          </w:tblBorders>
        </w:tblPrEx>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земельный участок, расположенный по адресу: Томская область, Александровский район, с. Новоникольское, пер. Школьный, 8;</w:t>
            </w:r>
          </w:p>
        </w:tc>
        <w:tc>
          <w:tcPr>
            <w:tcW w:w="1020"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32387,2</w:t>
            </w:r>
          </w:p>
        </w:tc>
      </w:tr>
      <w:tr w:rsidR="00FC7071" w:rsidRPr="00FC7071">
        <w:tblPrEx>
          <w:tblBorders>
            <w:insideH w:val="nil"/>
          </w:tblBorders>
        </w:tblPrEx>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Александровский район, с. </w:t>
            </w:r>
            <w:proofErr w:type="spellStart"/>
            <w:r w:rsidRPr="00FC7071">
              <w:rPr>
                <w:rFonts w:ascii="Times New Roman" w:hAnsi="Times New Roman" w:cs="Times New Roman"/>
                <w:sz w:val="24"/>
                <w:szCs w:val="24"/>
              </w:rPr>
              <w:t>Назино</w:t>
            </w:r>
            <w:proofErr w:type="spellEnd"/>
            <w:r w:rsidRPr="00FC7071">
              <w:rPr>
                <w:rFonts w:ascii="Times New Roman" w:hAnsi="Times New Roman" w:cs="Times New Roman"/>
                <w:sz w:val="24"/>
                <w:szCs w:val="24"/>
              </w:rPr>
              <w:t>, ул. Молодежная, 1а;</w:t>
            </w:r>
          </w:p>
        </w:tc>
        <w:tc>
          <w:tcPr>
            <w:tcW w:w="1020"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142,6</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57560,72</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Александровский район, с. </w:t>
            </w:r>
            <w:proofErr w:type="spellStart"/>
            <w:r w:rsidRPr="00FC7071">
              <w:rPr>
                <w:rFonts w:ascii="Times New Roman" w:hAnsi="Times New Roman" w:cs="Times New Roman"/>
                <w:sz w:val="24"/>
                <w:szCs w:val="24"/>
              </w:rPr>
              <w:t>Назино</w:t>
            </w:r>
            <w:proofErr w:type="spellEnd"/>
            <w:r w:rsidRPr="00FC7071">
              <w:rPr>
                <w:rFonts w:ascii="Times New Roman" w:hAnsi="Times New Roman" w:cs="Times New Roman"/>
                <w:sz w:val="24"/>
                <w:szCs w:val="24"/>
              </w:rPr>
              <w:t>, ул. Молодежная, 1а</w:t>
            </w:r>
          </w:p>
        </w:tc>
        <w:tc>
          <w:tcPr>
            <w:tcW w:w="1020"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973</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15091,23</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22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15.02.2015 N 27/15 к </w:t>
            </w:r>
            <w:hyperlink r:id="rId158" w:history="1">
              <w:r w:rsidRPr="00FC7071">
                <w:rPr>
                  <w:rFonts w:ascii="Times New Roman" w:hAnsi="Times New Roman" w:cs="Times New Roman"/>
                  <w:color w:val="0000FF"/>
                  <w:sz w:val="24"/>
                  <w:szCs w:val="24"/>
                </w:rPr>
                <w:t>постановлению</w:t>
              </w:r>
            </w:hyperlink>
            <w:r w:rsidRPr="00FC7071">
              <w:rPr>
                <w:rFonts w:ascii="Times New Roman" w:hAnsi="Times New Roman" w:cs="Times New Roman"/>
                <w:sz w:val="24"/>
                <w:szCs w:val="24"/>
              </w:rPr>
              <w:t xml:space="preserve"> Законодательной Думы Томской области от 23.12.2014 N 2443</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Нежилое строение, расположенное по адресу: Томская </w:t>
            </w:r>
            <w:r w:rsidRPr="00FC7071">
              <w:rPr>
                <w:rFonts w:ascii="Times New Roman" w:hAnsi="Times New Roman" w:cs="Times New Roman"/>
                <w:sz w:val="24"/>
                <w:szCs w:val="24"/>
              </w:rPr>
              <w:lastRenderedPageBreak/>
              <w:t xml:space="preserve">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Колпашево, ул. Комсомольская, 3/1;</w:t>
            </w:r>
          </w:p>
        </w:tc>
        <w:tc>
          <w:tcPr>
            <w:tcW w:w="1020"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2493,10</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33179229,82</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Колпашево, ул. Комсомольская</w:t>
            </w:r>
          </w:p>
        </w:tc>
        <w:tc>
          <w:tcPr>
            <w:tcW w:w="1020"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1912</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3405979,44</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w:t>
            </w:r>
          </w:p>
        </w:tc>
        <w:tc>
          <w:tcPr>
            <w:tcW w:w="22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21.01.2015 N 20/15 к </w:t>
            </w:r>
            <w:hyperlink r:id="rId159"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21.01.2015 N 34-ра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 п. </w:t>
            </w:r>
            <w:proofErr w:type="spellStart"/>
            <w:r w:rsidRPr="00FC7071">
              <w:rPr>
                <w:rFonts w:ascii="Times New Roman" w:hAnsi="Times New Roman" w:cs="Times New Roman"/>
                <w:sz w:val="24"/>
                <w:szCs w:val="24"/>
              </w:rPr>
              <w:t>Кирзавод</w:t>
            </w:r>
            <w:proofErr w:type="spellEnd"/>
            <w:r w:rsidRPr="00FC7071">
              <w:rPr>
                <w:rFonts w:ascii="Times New Roman" w:hAnsi="Times New Roman" w:cs="Times New Roman"/>
                <w:sz w:val="24"/>
                <w:szCs w:val="24"/>
              </w:rPr>
              <w:t>, ул. Центральная, 63;</w:t>
            </w:r>
          </w:p>
        </w:tc>
        <w:tc>
          <w:tcPr>
            <w:tcW w:w="1020"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131,2</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1349554,41</w:t>
            </w:r>
          </w:p>
        </w:tc>
      </w:tr>
      <w:tr w:rsidR="00FC7071" w:rsidRPr="00FC7071">
        <w:tblPrEx>
          <w:tblBorders>
            <w:insideH w:val="nil"/>
          </w:tblBorders>
        </w:tblPrEx>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 п. </w:t>
            </w:r>
            <w:proofErr w:type="spellStart"/>
            <w:r w:rsidRPr="00FC7071">
              <w:rPr>
                <w:rFonts w:ascii="Times New Roman" w:hAnsi="Times New Roman" w:cs="Times New Roman"/>
                <w:sz w:val="24"/>
                <w:szCs w:val="24"/>
              </w:rPr>
              <w:t>Кирзавод</w:t>
            </w:r>
            <w:proofErr w:type="spellEnd"/>
            <w:r w:rsidRPr="00FC7071">
              <w:rPr>
                <w:rFonts w:ascii="Times New Roman" w:hAnsi="Times New Roman" w:cs="Times New Roman"/>
                <w:sz w:val="24"/>
                <w:szCs w:val="24"/>
              </w:rPr>
              <w:t>, ул. Центральная, 63;</w:t>
            </w:r>
          </w:p>
        </w:tc>
        <w:tc>
          <w:tcPr>
            <w:tcW w:w="1020"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5597</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661341,52</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lastRenderedPageBreak/>
              <w:t>Парабельский</w:t>
            </w:r>
            <w:proofErr w:type="spellEnd"/>
            <w:r w:rsidRPr="00FC7071">
              <w:rPr>
                <w:rFonts w:ascii="Times New Roman" w:hAnsi="Times New Roman" w:cs="Times New Roman"/>
                <w:sz w:val="24"/>
                <w:szCs w:val="24"/>
              </w:rPr>
              <w:t xml:space="preserve"> район, </w:t>
            </w:r>
            <w:proofErr w:type="spellStart"/>
            <w:r w:rsidRPr="00FC7071">
              <w:rPr>
                <w:rFonts w:ascii="Times New Roman" w:hAnsi="Times New Roman" w:cs="Times New Roman"/>
                <w:sz w:val="24"/>
                <w:szCs w:val="24"/>
              </w:rPr>
              <w:t>пст</w:t>
            </w:r>
            <w:proofErr w:type="spell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Кирзавод</w:t>
            </w:r>
            <w:proofErr w:type="spellEnd"/>
            <w:r w:rsidRPr="00FC7071">
              <w:rPr>
                <w:rFonts w:ascii="Times New Roman" w:hAnsi="Times New Roman" w:cs="Times New Roman"/>
                <w:sz w:val="24"/>
                <w:szCs w:val="24"/>
              </w:rPr>
              <w:t>, ул. Центральная, 63, строен. 1</w:t>
            </w:r>
          </w:p>
        </w:tc>
        <w:tc>
          <w:tcPr>
            <w:tcW w:w="1020"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449,3</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9414009,45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30.01.2015 N 19/15 к </w:t>
            </w:r>
            <w:hyperlink r:id="rId160"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30.01.2015 N 72-ра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помещение, расположенное по адресу: 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Анастасьевка</w:t>
            </w:r>
            <w:proofErr w:type="spellEnd"/>
            <w:r w:rsidRPr="00FC7071">
              <w:rPr>
                <w:rFonts w:ascii="Times New Roman" w:hAnsi="Times New Roman" w:cs="Times New Roman"/>
                <w:sz w:val="24"/>
                <w:szCs w:val="24"/>
              </w:rPr>
              <w:t>, ул. Новая, д. 4, помещение 2</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404905,00</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w:t>
            </w:r>
          </w:p>
        </w:tc>
        <w:tc>
          <w:tcPr>
            <w:tcW w:w="22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10.03.2015 N 52/15 к </w:t>
            </w:r>
            <w:hyperlink r:id="rId161"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10.03.2015 N 154-ра</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здание, расположенное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Ленина улица, 14;</w:t>
            </w:r>
          </w:p>
        </w:tc>
        <w:tc>
          <w:tcPr>
            <w:tcW w:w="1020"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125,5</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136324,00</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Кожевниково</w:t>
            </w:r>
            <w:proofErr w:type="spellEnd"/>
            <w:r w:rsidRPr="00FC7071">
              <w:rPr>
                <w:rFonts w:ascii="Times New Roman" w:hAnsi="Times New Roman" w:cs="Times New Roman"/>
                <w:sz w:val="24"/>
                <w:szCs w:val="24"/>
              </w:rPr>
              <w:t>, Ленина улица, 14</w:t>
            </w:r>
          </w:p>
        </w:tc>
        <w:tc>
          <w:tcPr>
            <w:tcW w:w="1020"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580</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493812,00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12.03.2015 N 50/15 к </w:t>
            </w:r>
            <w:hyperlink r:id="rId162"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12.03.2015 N 158-ра (</w:t>
            </w:r>
            <w:hyperlink r:id="rId163"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Администрации Томской области "О внесении изменения в распоряжение Администрации Томской области от 12.03.2015 N 158-ра" от 04.06.2015 N 360-ра и дополнительное соглашение от 04.06.2015 к договору пожертвования N 50/15)</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помещение, расположенное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Жуково, Нефтяной переулок, 1, помещения 1, 2, 3</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324142,00</w:t>
            </w:r>
          </w:p>
        </w:tc>
      </w:tr>
      <w:tr w:rsidR="00FC7071" w:rsidRPr="00FC7071">
        <w:tc>
          <w:tcPr>
            <w:tcW w:w="45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984"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25.06.2015 N 116/15 к </w:t>
            </w:r>
            <w:hyperlink r:id="rId164" w:history="1">
              <w:r w:rsidRPr="00FC7071">
                <w:rPr>
                  <w:rFonts w:ascii="Times New Roman" w:hAnsi="Times New Roman" w:cs="Times New Roman"/>
                  <w:color w:val="0000FF"/>
                  <w:sz w:val="24"/>
                  <w:szCs w:val="24"/>
                </w:rPr>
                <w:t>постановлению</w:t>
              </w:r>
            </w:hyperlink>
            <w:r w:rsidRPr="00FC7071">
              <w:rPr>
                <w:rFonts w:ascii="Times New Roman" w:hAnsi="Times New Roman" w:cs="Times New Roman"/>
                <w:sz w:val="24"/>
                <w:szCs w:val="24"/>
              </w:rPr>
              <w:t xml:space="preserve"> Законодательной Думы Томской области от 25.06.2015 N 2738</w:t>
            </w:r>
          </w:p>
        </w:tc>
        <w:tc>
          <w:tcPr>
            <w:tcW w:w="2324"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Двухэтажное нежилое здание,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улица, 1/1;</w:t>
            </w:r>
          </w:p>
        </w:tc>
        <w:tc>
          <w:tcPr>
            <w:tcW w:w="1020"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3055,8</w:t>
            </w:r>
          </w:p>
        </w:tc>
        <w:tc>
          <w:tcPr>
            <w:tcW w:w="1587"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13123909,51</w:t>
            </w:r>
          </w:p>
        </w:tc>
      </w:tr>
      <w:tr w:rsidR="00FC7071" w:rsidRPr="00FC7071">
        <w:tblPrEx>
          <w:tblBorders>
            <w:insideH w:val="nil"/>
          </w:tblBorders>
        </w:tblPrEx>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w:t>
            </w:r>
            <w:r w:rsidRPr="00FC7071">
              <w:rPr>
                <w:rFonts w:ascii="Times New Roman" w:hAnsi="Times New Roman" w:cs="Times New Roman"/>
                <w:sz w:val="24"/>
                <w:szCs w:val="24"/>
              </w:rPr>
              <w:lastRenderedPageBreak/>
              <w:t xml:space="preserve">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улица, 1/1;</w:t>
            </w:r>
          </w:p>
        </w:tc>
        <w:tc>
          <w:tcPr>
            <w:tcW w:w="1020"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10780</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97127368,80</w:t>
            </w:r>
          </w:p>
        </w:tc>
      </w:tr>
      <w:tr w:rsidR="00FC7071" w:rsidRPr="00FC7071">
        <w:tc>
          <w:tcPr>
            <w:tcW w:w="454" w:type="dxa"/>
            <w:vMerge/>
          </w:tcPr>
          <w:p w:rsidR="00FC7071" w:rsidRPr="00FC7071" w:rsidRDefault="00FC7071">
            <w:pPr>
              <w:rPr>
                <w:rFonts w:ascii="Times New Roman" w:hAnsi="Times New Roman" w:cs="Times New Roman"/>
                <w:sz w:val="24"/>
                <w:szCs w:val="24"/>
              </w:rPr>
            </w:pPr>
          </w:p>
        </w:tc>
        <w:tc>
          <w:tcPr>
            <w:tcW w:w="1984" w:type="dxa"/>
            <w:vMerge/>
          </w:tcPr>
          <w:p w:rsidR="00FC7071" w:rsidRPr="00FC7071" w:rsidRDefault="00FC7071">
            <w:pPr>
              <w:rPr>
                <w:rFonts w:ascii="Times New Roman" w:hAnsi="Times New Roman" w:cs="Times New Roman"/>
                <w:sz w:val="24"/>
                <w:szCs w:val="24"/>
              </w:rPr>
            </w:pPr>
          </w:p>
        </w:tc>
        <w:tc>
          <w:tcPr>
            <w:tcW w:w="2268" w:type="dxa"/>
            <w:vMerge/>
          </w:tcPr>
          <w:p w:rsidR="00FC7071" w:rsidRPr="00FC7071" w:rsidRDefault="00FC7071">
            <w:pPr>
              <w:rPr>
                <w:rFonts w:ascii="Times New Roman" w:hAnsi="Times New Roman" w:cs="Times New Roman"/>
                <w:sz w:val="24"/>
                <w:szCs w:val="24"/>
              </w:rPr>
            </w:pPr>
          </w:p>
        </w:tc>
        <w:tc>
          <w:tcPr>
            <w:tcW w:w="2324"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нежилое строение, расположенное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proofErr w:type="spellStart"/>
            <w:r w:rsidRPr="00FC7071">
              <w:rPr>
                <w:rFonts w:ascii="Times New Roman" w:hAnsi="Times New Roman" w:cs="Times New Roman"/>
                <w:sz w:val="24"/>
                <w:szCs w:val="24"/>
              </w:rPr>
              <w:t>Асиновская</w:t>
            </w:r>
            <w:proofErr w:type="spellEnd"/>
            <w:r w:rsidRPr="00FC7071">
              <w:rPr>
                <w:rFonts w:ascii="Times New Roman" w:hAnsi="Times New Roman" w:cs="Times New Roman"/>
                <w:sz w:val="24"/>
                <w:szCs w:val="24"/>
              </w:rPr>
              <w:t xml:space="preserve"> улица, 1/1, строение 3</w:t>
            </w:r>
          </w:p>
        </w:tc>
        <w:tc>
          <w:tcPr>
            <w:tcW w:w="1020"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85,1</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492337,00</w:t>
            </w:r>
          </w:p>
        </w:tc>
      </w:tr>
      <w:tr w:rsidR="00FC7071" w:rsidRPr="00FC7071">
        <w:tc>
          <w:tcPr>
            <w:tcW w:w="2438" w:type="dxa"/>
            <w:gridSpan w:val="2"/>
            <w:tcBorders>
              <w:righ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Итого:</w:t>
            </w:r>
          </w:p>
        </w:tc>
        <w:tc>
          <w:tcPr>
            <w:tcW w:w="2268" w:type="dxa"/>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6640,5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58491535,57</w:t>
            </w:r>
          </w:p>
        </w:tc>
      </w:tr>
      <w:tr w:rsidR="00FC7071" w:rsidRPr="00FC7071">
        <w:tc>
          <w:tcPr>
            <w:tcW w:w="2438"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268" w:type="dxa"/>
            <w:tcBorders>
              <w:left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101735980,19</w:t>
            </w:r>
          </w:p>
        </w:tc>
      </w:tr>
      <w:tr w:rsidR="00FC7071" w:rsidRPr="00FC7071">
        <w:tc>
          <w:tcPr>
            <w:tcW w:w="9637"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Чилинское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26.01.2015 N 21/15 к распоряжению Департамента от 26.01.2015 N 29</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255000,00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Городской округ Стрежевой</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12.02.2015 N 25/15 к распоряжению Департамента от 04.02.2015 N 58 (распоряжение Департамента о </w:t>
            </w:r>
            <w:r w:rsidRPr="00FC7071">
              <w:rPr>
                <w:rFonts w:ascii="Times New Roman" w:hAnsi="Times New Roman" w:cs="Times New Roman"/>
                <w:sz w:val="24"/>
                <w:szCs w:val="24"/>
              </w:rPr>
              <w:lastRenderedPageBreak/>
              <w:t>внесении изменений от 12.02.2015 N 90)</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233503,12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Зональненское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24.02.2015 N 28/15 к распоряжению Департамента от 24.02.2015 N 118</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204764,00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25.02.2015 N 36/15 к распоряжению Департамента от 25.02.2015 N 122</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67132,54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25.02.2015 N 37/15 к распоряжению Департамента от 25.02.2015 N 125</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88243,10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Зональненское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05.03.2015 N 43/15 к распоряжению Департамента от 05.03.2015 N 156</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32935,00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13.03.2015 N 45/15 к </w:t>
            </w:r>
            <w:r w:rsidRPr="00FC7071">
              <w:rPr>
                <w:rFonts w:ascii="Times New Roman" w:hAnsi="Times New Roman" w:cs="Times New Roman"/>
                <w:sz w:val="24"/>
                <w:szCs w:val="24"/>
              </w:rPr>
              <w:lastRenderedPageBreak/>
              <w:t>распоряжению Департамента от 13.03.2015 N 166</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78112,37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13.03.2015 N 47/15 к распоряжению Администрации Томской области от 13.03.2015 N 161-ра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186929,50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17.03.2015 N 46/15 к распоряжению Департамента от 17.03.2015 N 172</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52694,05</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31.03.2015 N 57/15 к распоряжению Администрации Томской области от 31.03.2015 N 203-ра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557280,00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08.04.2015 N 58/15 к распоряжению Департамента от 08.04.2015 N 276</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340400,00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Первомайское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09.04.2015 N 62/15 к распоряжению Департамента от 09.04.2015 N 288</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319640,00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10.04.2015 N 65/15 к распоряжению Департамента от 10.04.2015 N 301</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302330,40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Заречное сельское поселение</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Турунтаевское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Договоры пожертвования от 20.04.2015 NN 67/15, 68/15 к распоряжению Департамента от 20.04.2015 N 323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576720,00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Зырянский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Кедровый</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lastRenderedPageBreak/>
              <w:t>Кривошеинский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ГО</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ТО</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 Стрежевой</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Александровский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lastRenderedPageBreak/>
              <w:t xml:space="preserve">Договоры пожертвования от 07.05.2015 N 82/15, от 05.05.2015 NN 78/15, 79/15, 80/15, 81/15, 83/15, 84/15, 85/15, 86/15, 87/15, 88/15, 89/15, 90/15, 91/15, 92/15, 93/15, 94/15, 95/15, 96/15 к распоряжению </w:t>
            </w:r>
            <w:r w:rsidRPr="00FC7071">
              <w:rPr>
                <w:rFonts w:ascii="Times New Roman" w:hAnsi="Times New Roman" w:cs="Times New Roman"/>
                <w:sz w:val="24"/>
                <w:szCs w:val="24"/>
              </w:rPr>
              <w:lastRenderedPageBreak/>
              <w:t>Администрации Томской области от 05.05.2015 N 275-ра</w:t>
            </w:r>
            <w:proofErr w:type="gramEnd"/>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2365828,32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18.05.2015 N 97/15 к распоряжению Администрации Томской области от 18.05.2015 N 319-ра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124517,28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Подгорнское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03.06.2015 N 103/15 к распоряжению </w:t>
            </w:r>
            <w:r w:rsidRPr="00FC7071">
              <w:rPr>
                <w:rFonts w:ascii="Times New Roman" w:hAnsi="Times New Roman" w:cs="Times New Roman"/>
                <w:sz w:val="24"/>
                <w:szCs w:val="24"/>
              </w:rPr>
              <w:lastRenderedPageBreak/>
              <w:t>Департамента от 03.06.2015 N 483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394900,00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16.06.2015 N 111/15 к распоряжению Департамента от 16.06.2015 N 521</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840000,00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18.06.2015 N 118/15 к распоряжению Администрации Томской области от 18.06.2015 N 427-ра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1738000,00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01.07.2015 N 122/15 к распоряжению Департамента от 29.06.2015 N 564</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372420,00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01.07.2015 N 125/15 к распоряжению Департамента от 29.06.2015 N 563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544833,33</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Томск</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w:t>
            </w:r>
            <w:r w:rsidRPr="00FC7071">
              <w:rPr>
                <w:rFonts w:ascii="Times New Roman" w:hAnsi="Times New Roman" w:cs="Times New Roman"/>
                <w:sz w:val="24"/>
                <w:szCs w:val="24"/>
              </w:rPr>
              <w:lastRenderedPageBreak/>
              <w:t>01.07.2015 N 119/15 к распоряжению Администрации Томской области от 01.07.2015 N 466-ра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940395,70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09.07.2015 N 133/15 к распоряжению Департамента от 09.07.2015 N 601</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383724,00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10.07.2015 N 128/15 к распоряжению Департамента от 10.07.2015 N 609</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428354,28</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ГО</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14.08.2015 N 150/15 к распоряжению Администрации Томской области от 14.08.2015 N 596-ра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257759,00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Чердатское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14.08.2015 N 147/15 к распоряжению Департамента от </w:t>
            </w:r>
            <w:r w:rsidRPr="00FC7071">
              <w:rPr>
                <w:rFonts w:ascii="Times New Roman" w:hAnsi="Times New Roman" w:cs="Times New Roman"/>
                <w:sz w:val="24"/>
                <w:szCs w:val="24"/>
              </w:rPr>
              <w:lastRenderedPageBreak/>
              <w:t>14.08.2015 N 697</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485875,00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24.09.2015 N 177/15 к распоряжению Департамента от 24.09.2015 N 803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1041237,30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Зоркальцевское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09.10.2015 N 194/15 к распоряжению Департамента от 09.10.2015 N 850</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100912,54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16.10.2015 N 199/15 к распоряжению Администрации Томской области от 16.10.2015 N 767-ра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46315,80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Поротниковское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05.11.2015 N 212/15 к распоряжению Департамента от 05.11.2015 N 933</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249991,44</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Богашевское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13.11.2015 N 213/15 </w:t>
            </w:r>
            <w:r w:rsidRPr="00FC7071">
              <w:rPr>
                <w:rFonts w:ascii="Times New Roman" w:hAnsi="Times New Roman" w:cs="Times New Roman"/>
                <w:sz w:val="24"/>
                <w:szCs w:val="24"/>
              </w:rPr>
              <w:lastRenderedPageBreak/>
              <w:t>к распоряжению Департамента от 13.11.2015 N 954</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294649,92</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Богашевское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17.11.2015 N 214/15 к распоряжению Департамента от 17.11.2015 N 958</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223260,00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Высоковское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23.11.2015 N 217/15 к распоряжению Департамента от 23.11.2015 N 994</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342360,00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Александровский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Асиновский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Бакчарский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Зырянский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Парабельский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Первомайский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Тегульдетский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Томский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Чаинский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Кедровый</w:t>
            </w:r>
          </w:p>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ГО</w:t>
            </w:r>
            <w:proofErr w:type="gramEnd"/>
            <w:r w:rsidRPr="00FC7071">
              <w:rPr>
                <w:rFonts w:ascii="Times New Roman" w:hAnsi="Times New Roman" w:cs="Times New Roman"/>
                <w:sz w:val="24"/>
                <w:szCs w:val="24"/>
              </w:rPr>
              <w:t xml:space="preserve"> ЗАТО </w:t>
            </w:r>
            <w:proofErr w:type="spellStart"/>
            <w:r w:rsidRPr="00FC7071">
              <w:rPr>
                <w:rFonts w:ascii="Times New Roman" w:hAnsi="Times New Roman" w:cs="Times New Roman"/>
                <w:sz w:val="24"/>
                <w:szCs w:val="24"/>
              </w:rPr>
              <w:t>Северск</w:t>
            </w:r>
            <w:proofErr w:type="spellEnd"/>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 Стрежевой</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Договоры пожертвования от 23.11.2015 NN 232/15, 233/15,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234/15, 235/15,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236/15, 237/15,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238/15, 239/15,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240/15, 241/15,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242/15, 243/15,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244/15, 245/15,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246/15, 247/15,</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248/15, 249/15, 250/15 к распоряжению Администрации </w:t>
            </w:r>
            <w:r w:rsidRPr="00FC7071">
              <w:rPr>
                <w:rFonts w:ascii="Times New Roman" w:hAnsi="Times New Roman" w:cs="Times New Roman"/>
                <w:sz w:val="24"/>
                <w:szCs w:val="24"/>
              </w:rPr>
              <w:lastRenderedPageBreak/>
              <w:t>Томской области от 23.11.2015 N 918-ра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560512,20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Город Кедровый</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02.12.2015 N 229/15 к распоряжению Администрации Томской области от 02.12.2015 N 940-ра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544833,00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04.12.2015 N 230/15 к распоряжению Департамента от 04.12.2015 N 1037</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9162,57</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Зырянский район</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w:t>
            </w:r>
            <w:r w:rsidRPr="00FC7071">
              <w:rPr>
                <w:rFonts w:ascii="Times New Roman" w:hAnsi="Times New Roman" w:cs="Times New Roman"/>
                <w:sz w:val="24"/>
                <w:szCs w:val="24"/>
              </w:rPr>
              <w:lastRenderedPageBreak/>
              <w:t>пожертвования от 11.12.2015 N 256/15 к распоряжению Департамента от 11.12.2015 N 1074</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 xml:space="preserve">Движимое </w:t>
            </w:r>
            <w:r w:rsidRPr="00FC7071">
              <w:rPr>
                <w:rFonts w:ascii="Times New Roman" w:hAnsi="Times New Roman" w:cs="Times New Roman"/>
                <w:sz w:val="24"/>
                <w:szCs w:val="24"/>
              </w:rPr>
              <w:lastRenderedPageBreak/>
              <w:t>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356500,00</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Высоковское</w:t>
            </w:r>
            <w:proofErr w:type="spellEnd"/>
            <w:r w:rsidRPr="00FC7071">
              <w:rPr>
                <w:rFonts w:ascii="Times New Roman" w:hAnsi="Times New Roman" w:cs="Times New Roman"/>
                <w:sz w:val="24"/>
                <w:szCs w:val="24"/>
              </w:rPr>
              <w:t xml:space="preserve"> сельское поселение</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пожертвования от 23.12.2015 N 263/15 к распоряжению Администрации Томской области от 23.12.2015 N 1043-ра</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557300,00</w:t>
            </w:r>
          </w:p>
        </w:tc>
      </w:tr>
      <w:tr w:rsidR="00FC7071" w:rsidRPr="00FC7071">
        <w:tc>
          <w:tcPr>
            <w:tcW w:w="4706"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2324" w:type="dxa"/>
            <w:vAlign w:val="center"/>
          </w:tcPr>
          <w:p w:rsidR="00FC7071" w:rsidRPr="00FC7071" w:rsidRDefault="00FC7071">
            <w:pPr>
              <w:pStyle w:val="ConsPlusNormal"/>
              <w:rPr>
                <w:rFonts w:ascii="Times New Roman" w:hAnsi="Times New Roman" w:cs="Times New Roman"/>
                <w:sz w:val="24"/>
                <w:szCs w:val="24"/>
              </w:rPr>
            </w:pP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16499325,76</w:t>
            </w:r>
          </w:p>
        </w:tc>
      </w:tr>
      <w:tr w:rsidR="00FC7071" w:rsidRPr="00FC7071">
        <w:tc>
          <w:tcPr>
            <w:tcW w:w="2438"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Всего</w:t>
            </w:r>
          </w:p>
        </w:tc>
        <w:tc>
          <w:tcPr>
            <w:tcW w:w="2268" w:type="dxa"/>
            <w:tcBorders>
              <w:lef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6640,5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58491535,57</w:t>
            </w:r>
          </w:p>
        </w:tc>
      </w:tr>
      <w:tr w:rsidR="00FC7071" w:rsidRPr="00FC7071">
        <w:tc>
          <w:tcPr>
            <w:tcW w:w="2438"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268" w:type="dxa"/>
            <w:tcBorders>
              <w:lef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земельные участки</w:t>
            </w:r>
          </w:p>
        </w:tc>
        <w:tc>
          <w:tcPr>
            <w:tcW w:w="232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20162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101735980,19</w:t>
            </w:r>
          </w:p>
        </w:tc>
      </w:tr>
      <w:tr w:rsidR="00FC7071" w:rsidRPr="00FC7071">
        <w:tc>
          <w:tcPr>
            <w:tcW w:w="2438"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p>
        </w:tc>
        <w:tc>
          <w:tcPr>
            <w:tcW w:w="2268" w:type="dxa"/>
            <w:tcBorders>
              <w:lef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c>
          <w:tcPr>
            <w:tcW w:w="2324" w:type="dxa"/>
            <w:vAlign w:val="center"/>
          </w:tcPr>
          <w:p w:rsidR="00FC7071" w:rsidRPr="00FC7071" w:rsidRDefault="00FC7071">
            <w:pPr>
              <w:pStyle w:val="ConsPlusNormal"/>
              <w:rPr>
                <w:rFonts w:ascii="Times New Roman" w:hAnsi="Times New Roman" w:cs="Times New Roman"/>
                <w:sz w:val="24"/>
                <w:szCs w:val="24"/>
              </w:rPr>
            </w:pP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16499325,76</w:t>
            </w:r>
          </w:p>
        </w:tc>
      </w:tr>
      <w:tr w:rsidR="00FC7071" w:rsidRPr="00FC7071">
        <w:tc>
          <w:tcPr>
            <w:tcW w:w="4706" w:type="dxa"/>
            <w:gridSpan w:val="3"/>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ОБЩАЯ СУММА</w:t>
            </w:r>
          </w:p>
        </w:tc>
        <w:tc>
          <w:tcPr>
            <w:tcW w:w="2324" w:type="dxa"/>
            <w:vAlign w:val="center"/>
          </w:tcPr>
          <w:p w:rsidR="00FC7071" w:rsidRPr="00FC7071" w:rsidRDefault="00FC7071">
            <w:pPr>
              <w:pStyle w:val="ConsPlusNormal"/>
              <w:rPr>
                <w:rFonts w:ascii="Times New Roman" w:hAnsi="Times New Roman" w:cs="Times New Roman"/>
                <w:sz w:val="24"/>
                <w:szCs w:val="24"/>
              </w:rPr>
            </w:pPr>
          </w:p>
        </w:tc>
        <w:tc>
          <w:tcPr>
            <w:tcW w:w="1020" w:type="dxa"/>
            <w:vAlign w:val="center"/>
          </w:tcPr>
          <w:p w:rsidR="00FC7071" w:rsidRPr="00FC7071" w:rsidRDefault="00FC7071">
            <w:pPr>
              <w:pStyle w:val="ConsPlusNormal"/>
              <w:rPr>
                <w:rFonts w:ascii="Times New Roman" w:hAnsi="Times New Roman" w:cs="Times New Roman"/>
                <w:sz w:val="24"/>
                <w:szCs w:val="24"/>
              </w:rPr>
            </w:pP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176726841,52</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20</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lastRenderedPageBreak/>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29" w:name="P5300"/>
      <w:bookmarkEnd w:id="29"/>
      <w:r w:rsidRPr="00FC7071">
        <w:rPr>
          <w:rFonts w:ascii="Times New Roman" w:hAnsi="Times New Roman" w:cs="Times New Roman"/>
          <w:sz w:val="24"/>
          <w:szCs w:val="24"/>
        </w:rPr>
        <w:t>ОТЧУЖДЕНИЕ</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 xml:space="preserve">ОБЛАСТНОГО ГОСУДАРСТВЕННОГО ИМУЩЕСТВА НА </w:t>
      </w:r>
      <w:proofErr w:type="gramStart"/>
      <w:r w:rsidRPr="00FC7071">
        <w:rPr>
          <w:rFonts w:ascii="Times New Roman" w:hAnsi="Times New Roman" w:cs="Times New Roman"/>
          <w:sz w:val="24"/>
          <w:szCs w:val="24"/>
        </w:rPr>
        <w:t>БЕЗВОЗМЕЗДНОЙ</w:t>
      </w:r>
      <w:proofErr w:type="gramEnd"/>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ОСНОВЕ В ЧАСТНУЮ СОБСТВЕННОСТЬ (ПРОЧЕЕ ОТЧУЖДЕНИЕ)</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2381"/>
        <w:gridCol w:w="2494"/>
        <w:gridCol w:w="2551"/>
        <w:gridCol w:w="1814"/>
      </w:tblGrid>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238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приобретателя</w:t>
            </w:r>
          </w:p>
        </w:tc>
        <w:tc>
          <w:tcPr>
            <w:tcW w:w="24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передаваемого имущества</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руб.</w:t>
            </w:r>
          </w:p>
        </w:tc>
      </w:tr>
      <w:tr w:rsidR="00FC7071" w:rsidRPr="00FC7071">
        <w:tc>
          <w:tcPr>
            <w:tcW w:w="9637" w:type="dxa"/>
            <w:gridSpan w:val="5"/>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Движимое имущество</w:t>
            </w:r>
          </w:p>
        </w:tc>
      </w:tr>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38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Данченко Светлана Григорьевна (многодетная семья)</w:t>
            </w:r>
          </w:p>
        </w:tc>
        <w:tc>
          <w:tcPr>
            <w:tcW w:w="249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Грузовой фургон цельнометаллический (7 мест) ГАЗ-2705</w:t>
            </w:r>
          </w:p>
        </w:tc>
        <w:tc>
          <w:tcPr>
            <w:tcW w:w="255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дарения N 29 от 01.04.2015, акт приема-передачи от 01.04.2015</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348000,00</w:t>
            </w:r>
          </w:p>
        </w:tc>
      </w:tr>
      <w:tr w:rsidR="00FC7071" w:rsidRPr="00FC7071">
        <w:tc>
          <w:tcPr>
            <w:tcW w:w="7823" w:type="dxa"/>
            <w:gridSpan w:val="4"/>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Итого:</w:t>
            </w:r>
          </w:p>
        </w:tc>
        <w:tc>
          <w:tcPr>
            <w:tcW w:w="181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348000,00</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21</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30" w:name="P5327"/>
      <w:bookmarkEnd w:id="30"/>
      <w:r w:rsidRPr="00FC7071">
        <w:rPr>
          <w:rFonts w:ascii="Times New Roman" w:hAnsi="Times New Roman" w:cs="Times New Roman"/>
          <w:sz w:val="24"/>
          <w:szCs w:val="24"/>
        </w:rPr>
        <w:t>БЕЗВОЗМЕЗДНАЯ ПЕРЕДАЧА</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ИМУЩЕСТВА ИЗ ГОСУДАРСТВЕННОЙ СОБСТВЕННОСТИ</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ТОМСКОЙ ОБЛАСТИ ПО ИНЫМ ОСНОВАНИЯМ</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8"/>
        <w:gridCol w:w="2098"/>
        <w:gridCol w:w="3628"/>
        <w:gridCol w:w="1871"/>
        <w:gridCol w:w="1361"/>
        <w:gridCol w:w="1587"/>
      </w:tblGrid>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N</w:t>
            </w:r>
          </w:p>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пп</w:t>
            </w:r>
            <w:proofErr w:type="spellEnd"/>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приобретателя</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Перечень передаваемого имущества</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Общая площадь, кв. м</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Кадастровая стоимость, руб.</w:t>
            </w:r>
          </w:p>
        </w:tc>
      </w:tr>
      <w:tr w:rsidR="00FC7071" w:rsidRPr="00FC7071">
        <w:tc>
          <w:tcPr>
            <w:tcW w:w="11013" w:type="dxa"/>
            <w:gridSpan w:val="6"/>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Недвижимое имущество</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24.12.2014 N 247/14 к </w:t>
            </w:r>
            <w:hyperlink r:id="rId165"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12.12.2014 N 875-ра,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02.02.2015 70-70/010-70/005/015/2015-106/2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 р.п. Белый Яр, ул. </w:t>
            </w:r>
            <w:proofErr w:type="gramStart"/>
            <w:r w:rsidRPr="00FC7071">
              <w:rPr>
                <w:rFonts w:ascii="Times New Roman" w:hAnsi="Times New Roman" w:cs="Times New Roman"/>
                <w:sz w:val="24"/>
                <w:szCs w:val="24"/>
              </w:rPr>
              <w:t>Рабочая</w:t>
            </w:r>
            <w:proofErr w:type="gramEnd"/>
            <w:r w:rsidRPr="00FC7071">
              <w:rPr>
                <w:rFonts w:ascii="Times New Roman" w:hAnsi="Times New Roman" w:cs="Times New Roman"/>
                <w:sz w:val="24"/>
                <w:szCs w:val="24"/>
              </w:rPr>
              <w:t>, 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1731</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105002,46</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МО "Городской округ - закрытое административно-территориальное образование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Томской области"</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24.12.2014 N 248/14 к </w:t>
            </w:r>
            <w:hyperlink r:id="rId166"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12.12.2014 N 876-ра,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03.03.2015 70-70/002-70/002/028/2015-577/2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ЗАТО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xml:space="preserve">, г. </w:t>
            </w:r>
            <w:proofErr w:type="spellStart"/>
            <w:r w:rsidRPr="00FC7071">
              <w:rPr>
                <w:rFonts w:ascii="Times New Roman" w:hAnsi="Times New Roman" w:cs="Times New Roman"/>
                <w:sz w:val="24"/>
                <w:szCs w:val="24"/>
              </w:rPr>
              <w:t>Северск</w:t>
            </w:r>
            <w:proofErr w:type="spellEnd"/>
            <w:r w:rsidRPr="00FC7071">
              <w:rPr>
                <w:rFonts w:ascii="Times New Roman" w:hAnsi="Times New Roman" w:cs="Times New Roman"/>
                <w:sz w:val="24"/>
                <w:szCs w:val="24"/>
              </w:rPr>
              <w:t>, ул. Славского, 32/2</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1220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4535862,40</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Колпашевское</w:t>
            </w:r>
            <w:proofErr w:type="spellEnd"/>
            <w:r w:rsidRPr="00FC7071">
              <w:rPr>
                <w:rFonts w:ascii="Times New Roman" w:hAnsi="Times New Roman" w:cs="Times New Roman"/>
                <w:sz w:val="24"/>
                <w:szCs w:val="24"/>
              </w:rPr>
              <w:t xml:space="preserve"> городское поселение"</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19.02.2015 N 26/15 к </w:t>
            </w:r>
            <w:hyperlink r:id="rId167"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28.01.2015 N 56-ра,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12.03.2015 70-70/006-70/005/005/2015-668/2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lastRenderedPageBreak/>
              <w:t>Колпашевский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Колпашево, ул. Комсомольская</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5031</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13574141,10</w:t>
            </w:r>
          </w:p>
        </w:tc>
      </w:tr>
      <w:tr w:rsidR="00FC7071" w:rsidRPr="00FC7071">
        <w:tc>
          <w:tcPr>
            <w:tcW w:w="4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w:t>
            </w:r>
          </w:p>
        </w:tc>
        <w:tc>
          <w:tcPr>
            <w:tcW w:w="209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"Томский район"</w:t>
            </w:r>
          </w:p>
        </w:tc>
        <w:tc>
          <w:tcPr>
            <w:tcW w:w="3628"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11.03.2015 N 40/15 к </w:t>
            </w:r>
            <w:hyperlink r:id="rId168"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26.02.2015 N 136-ра,</w:t>
            </w:r>
          </w:p>
        </w:tc>
        <w:tc>
          <w:tcPr>
            <w:tcW w:w="187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 расположенные по адресам:</w:t>
            </w:r>
          </w:p>
        </w:tc>
        <w:tc>
          <w:tcPr>
            <w:tcW w:w="1361"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c>
          <w:tcPr>
            <w:tcW w:w="1587"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r>
      <w:tr w:rsidR="00FC7071" w:rsidRPr="00FC7071">
        <w:tblPrEx>
          <w:tblBorders>
            <w:insideH w:val="nil"/>
          </w:tblBorders>
        </w:tblPrEx>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20.05.2015 70-70/001-70/001/086/2015-4683/2;</w:t>
            </w:r>
          </w:p>
        </w:tc>
        <w:tc>
          <w:tcPr>
            <w:tcW w:w="187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Томская область, Томский район, д. Надежда;</w:t>
            </w:r>
          </w:p>
        </w:tc>
        <w:tc>
          <w:tcPr>
            <w:tcW w:w="136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15055740</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18217445,40</w:t>
            </w:r>
          </w:p>
        </w:tc>
      </w:tr>
      <w:tr w:rsidR="00FC7071" w:rsidRPr="00FC7071">
        <w:tblPrEx>
          <w:tblBorders>
            <w:insideH w:val="nil"/>
          </w:tblBorders>
        </w:tblPrEx>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20.05.2015 70-70/001-70/001/086/2015-4681/2;</w:t>
            </w:r>
          </w:p>
        </w:tc>
        <w:tc>
          <w:tcPr>
            <w:tcW w:w="187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Томский район, д. </w:t>
            </w:r>
            <w:proofErr w:type="spellStart"/>
            <w:r w:rsidRPr="00FC7071">
              <w:rPr>
                <w:rFonts w:ascii="Times New Roman" w:hAnsi="Times New Roman" w:cs="Times New Roman"/>
                <w:sz w:val="24"/>
                <w:szCs w:val="24"/>
              </w:rPr>
              <w:t>Халдеево</w:t>
            </w:r>
            <w:proofErr w:type="spellEnd"/>
            <w:r w:rsidRPr="00FC7071">
              <w:rPr>
                <w:rFonts w:ascii="Times New Roman" w:hAnsi="Times New Roman" w:cs="Times New Roman"/>
                <w:sz w:val="24"/>
                <w:szCs w:val="24"/>
              </w:rPr>
              <w:t>;</w:t>
            </w:r>
          </w:p>
        </w:tc>
        <w:tc>
          <w:tcPr>
            <w:tcW w:w="136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103800</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10538814,00</w:t>
            </w:r>
          </w:p>
        </w:tc>
      </w:tr>
      <w:tr w:rsidR="00FC7071" w:rsidRPr="00FC7071">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20.05.2015 70-70/001-70/001/086/2015-4682/2</w:t>
            </w:r>
          </w:p>
        </w:tc>
        <w:tc>
          <w:tcPr>
            <w:tcW w:w="187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Томская область, Томский район, с. Моряковский Затон, ул. Советская, 3/1</w:t>
            </w:r>
          </w:p>
        </w:tc>
        <w:tc>
          <w:tcPr>
            <w:tcW w:w="136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7558</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9795016,84</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09.04.2015 N 55/15 к </w:t>
            </w:r>
            <w:hyperlink r:id="rId169"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30.03.2015 N 178-ра,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02.06.2015 70-70/001-70/001/086/2015-5171/2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Томск, ул. Бела Куна, 20в</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837</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7496012,97</w:t>
            </w:r>
          </w:p>
        </w:tc>
      </w:tr>
      <w:tr w:rsidR="00FC7071" w:rsidRPr="00FC7071">
        <w:tc>
          <w:tcPr>
            <w:tcW w:w="46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6</w:t>
            </w:r>
          </w:p>
        </w:tc>
        <w:tc>
          <w:tcPr>
            <w:tcW w:w="2098" w:type="dxa"/>
            <w:vMerge w:val="restart"/>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"Первомайский район"</w:t>
            </w:r>
          </w:p>
        </w:tc>
        <w:tc>
          <w:tcPr>
            <w:tcW w:w="3628"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11.06.2015 N 110/15 к </w:t>
            </w:r>
            <w:hyperlink r:id="rId170"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05.06.2015 N 370-ра,</w:t>
            </w:r>
          </w:p>
        </w:tc>
        <w:tc>
          <w:tcPr>
            <w:tcW w:w="1871" w:type="dxa"/>
            <w:tcBorders>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Земельные участки, расположенные по адресам:</w:t>
            </w:r>
          </w:p>
        </w:tc>
        <w:tc>
          <w:tcPr>
            <w:tcW w:w="1361"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c>
          <w:tcPr>
            <w:tcW w:w="1587" w:type="dxa"/>
            <w:tcBorders>
              <w:bottom w:val="nil"/>
            </w:tcBorders>
            <w:vAlign w:val="center"/>
          </w:tcPr>
          <w:p w:rsidR="00FC7071" w:rsidRPr="00FC7071" w:rsidRDefault="00FC7071">
            <w:pPr>
              <w:pStyle w:val="ConsPlusNormal"/>
              <w:rPr>
                <w:rFonts w:ascii="Times New Roman" w:hAnsi="Times New Roman" w:cs="Times New Roman"/>
                <w:sz w:val="24"/>
                <w:szCs w:val="24"/>
              </w:rPr>
            </w:pPr>
          </w:p>
        </w:tc>
      </w:tr>
      <w:tr w:rsidR="00FC7071" w:rsidRPr="00FC7071">
        <w:tblPrEx>
          <w:tblBorders>
            <w:insideH w:val="nil"/>
          </w:tblBorders>
        </w:tblPrEx>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08.07.2015, 70-70/006-70/006/022/2015-654/2;</w:t>
            </w:r>
          </w:p>
        </w:tc>
        <w:tc>
          <w:tcPr>
            <w:tcW w:w="187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Томская область, Первомайский район, на северо-запад от пересечения автодороги Первомайское - Орехово и зимника на расстоянии 1100;</w:t>
            </w:r>
          </w:p>
        </w:tc>
        <w:tc>
          <w:tcPr>
            <w:tcW w:w="136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13788</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26059,32</w:t>
            </w:r>
          </w:p>
        </w:tc>
      </w:tr>
      <w:tr w:rsidR="00FC7071" w:rsidRPr="00FC7071">
        <w:tblPrEx>
          <w:tblBorders>
            <w:insideH w:val="nil"/>
          </w:tblBorders>
        </w:tblPrEx>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08.07.2015, 70-70/006-70/006/022/2015-655/2;</w:t>
            </w:r>
          </w:p>
        </w:tc>
        <w:tc>
          <w:tcPr>
            <w:tcW w:w="187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Томская область, Первомайский район, западная часть кадастрового квартала;</w:t>
            </w:r>
          </w:p>
        </w:tc>
        <w:tc>
          <w:tcPr>
            <w:tcW w:w="1361"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31000</w:t>
            </w:r>
          </w:p>
        </w:tc>
        <w:tc>
          <w:tcPr>
            <w:tcW w:w="1587" w:type="dxa"/>
            <w:tcBorders>
              <w:top w:val="nil"/>
              <w:bottom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58590,00</w:t>
            </w:r>
          </w:p>
        </w:tc>
      </w:tr>
      <w:tr w:rsidR="00FC7071" w:rsidRPr="00FC7071">
        <w:tc>
          <w:tcPr>
            <w:tcW w:w="468" w:type="dxa"/>
            <w:vMerge/>
          </w:tcPr>
          <w:p w:rsidR="00FC7071" w:rsidRPr="00FC7071" w:rsidRDefault="00FC7071">
            <w:pPr>
              <w:rPr>
                <w:rFonts w:ascii="Times New Roman" w:hAnsi="Times New Roman" w:cs="Times New Roman"/>
                <w:sz w:val="24"/>
                <w:szCs w:val="24"/>
              </w:rPr>
            </w:pPr>
          </w:p>
        </w:tc>
        <w:tc>
          <w:tcPr>
            <w:tcW w:w="2098" w:type="dxa"/>
            <w:vMerge/>
          </w:tcPr>
          <w:p w:rsidR="00FC7071" w:rsidRPr="00FC7071" w:rsidRDefault="00FC7071">
            <w:pPr>
              <w:rPr>
                <w:rFonts w:ascii="Times New Roman" w:hAnsi="Times New Roman" w:cs="Times New Roman"/>
                <w:sz w:val="24"/>
                <w:szCs w:val="24"/>
              </w:rPr>
            </w:pPr>
          </w:p>
        </w:tc>
        <w:tc>
          <w:tcPr>
            <w:tcW w:w="3628"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08.07.2015, 70-70/006-70/006/022/2015-656/2</w:t>
            </w:r>
          </w:p>
        </w:tc>
        <w:tc>
          <w:tcPr>
            <w:tcW w:w="187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Первомайский район, д. </w:t>
            </w:r>
            <w:proofErr w:type="spellStart"/>
            <w:r w:rsidRPr="00FC7071">
              <w:rPr>
                <w:rFonts w:ascii="Times New Roman" w:hAnsi="Times New Roman" w:cs="Times New Roman"/>
                <w:sz w:val="24"/>
                <w:szCs w:val="24"/>
              </w:rPr>
              <w:lastRenderedPageBreak/>
              <w:t>Балагачево</w:t>
            </w:r>
            <w:proofErr w:type="spellEnd"/>
            <w:r w:rsidRPr="00FC7071">
              <w:rPr>
                <w:rFonts w:ascii="Times New Roman" w:hAnsi="Times New Roman" w:cs="Times New Roman"/>
                <w:sz w:val="24"/>
                <w:szCs w:val="24"/>
              </w:rPr>
              <w:t>, ул. Нагорная, 10</w:t>
            </w:r>
          </w:p>
        </w:tc>
        <w:tc>
          <w:tcPr>
            <w:tcW w:w="1361"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2103,2</w:t>
            </w:r>
          </w:p>
        </w:tc>
        <w:tc>
          <w:tcPr>
            <w:tcW w:w="1587" w:type="dxa"/>
            <w:tcBorders>
              <w:top w:val="nil"/>
            </w:tcBorders>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120765,74</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25.06.2015 N 113/15 к </w:t>
            </w:r>
            <w:hyperlink r:id="rId171"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18.06.2015 N 431-ра,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16.07.2015 70-70/005-70/005/015/2015-1067/2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Верхнекетский</w:t>
            </w:r>
            <w:proofErr w:type="spellEnd"/>
            <w:r w:rsidRPr="00FC7071">
              <w:rPr>
                <w:rFonts w:ascii="Times New Roman" w:hAnsi="Times New Roman" w:cs="Times New Roman"/>
                <w:sz w:val="24"/>
                <w:szCs w:val="24"/>
              </w:rPr>
              <w:t xml:space="preserve"> район, р.п. Белый Яр, пер. Банковский, </w:t>
            </w:r>
            <w:proofErr w:type="spellStart"/>
            <w:r w:rsidRPr="00FC7071">
              <w:rPr>
                <w:rFonts w:ascii="Times New Roman" w:hAnsi="Times New Roman" w:cs="Times New Roman"/>
                <w:sz w:val="24"/>
                <w:szCs w:val="24"/>
              </w:rPr>
              <w:t>уч</w:t>
            </w:r>
            <w:proofErr w:type="spellEnd"/>
            <w:r w:rsidRPr="00FC7071">
              <w:rPr>
                <w:rFonts w:ascii="Times New Roman" w:hAnsi="Times New Roman" w:cs="Times New Roman"/>
                <w:sz w:val="24"/>
                <w:szCs w:val="24"/>
              </w:rPr>
              <w:t>. 8/1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1223</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796931,26</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21.07.2015 N 131/15 к </w:t>
            </w:r>
            <w:hyperlink r:id="rId172"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15.07.2015 N 521-ра,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09.09.2015 70/001/086/2015-8808</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Октябрьская, 6/1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349617,94</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21.07.2015 N 132/15 от 15.07.2015 </w:t>
            </w:r>
            <w:hyperlink r:id="rId173" w:history="1">
              <w:r w:rsidRPr="00FC7071">
                <w:rPr>
                  <w:rFonts w:ascii="Times New Roman" w:hAnsi="Times New Roman" w:cs="Times New Roman"/>
                  <w:color w:val="0000FF"/>
                  <w:sz w:val="24"/>
                  <w:szCs w:val="24"/>
                </w:rPr>
                <w:t>N 522-ра</w:t>
              </w:r>
            </w:hyperlink>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10.09.2015 70-70/001-70/001/086/2015-8807/2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ул. </w:t>
            </w:r>
            <w:r w:rsidRPr="00FC7071">
              <w:rPr>
                <w:rFonts w:ascii="Times New Roman" w:hAnsi="Times New Roman" w:cs="Times New Roman"/>
                <w:sz w:val="24"/>
                <w:szCs w:val="24"/>
              </w:rPr>
              <w:lastRenderedPageBreak/>
              <w:t>Алтайская, 78/1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4845</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47911042,20</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02.09.2015 N 152/15 к </w:t>
            </w:r>
            <w:hyperlink r:id="rId174"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26.08.2015 N 634-ра,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04.09.2015 70-70/005-70/005/018/2015-1732/2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Чажемто</w:t>
            </w:r>
            <w:proofErr w:type="spellEnd"/>
            <w:r w:rsidRPr="00FC7071">
              <w:rPr>
                <w:rFonts w:ascii="Times New Roman" w:hAnsi="Times New Roman" w:cs="Times New Roman"/>
                <w:sz w:val="24"/>
                <w:szCs w:val="24"/>
              </w:rPr>
              <w:t>, ул. Газовиков, 8</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940</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252643,80</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21.09.2015 N 159/15 к </w:t>
            </w:r>
            <w:hyperlink r:id="rId175"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11.09.2015 N 664-ра,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15.10.2015 70-70/009-70/009/019/2015-1196/1</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spellStart"/>
            <w:r w:rsidRPr="00FC7071">
              <w:rPr>
                <w:rFonts w:ascii="Times New Roman" w:hAnsi="Times New Roman" w:cs="Times New Roman"/>
                <w:sz w:val="24"/>
                <w:szCs w:val="24"/>
              </w:rPr>
              <w:t>Кривошеинский</w:t>
            </w:r>
            <w:proofErr w:type="spellEnd"/>
            <w:r w:rsidRPr="00FC7071">
              <w:rPr>
                <w:rFonts w:ascii="Times New Roman" w:hAnsi="Times New Roman" w:cs="Times New Roman"/>
                <w:sz w:val="24"/>
                <w:szCs w:val="24"/>
              </w:rPr>
              <w:t xml:space="preserve"> район, с. Кривошеино, ул. Коммунистическая, 31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4308</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2845606,32</w:t>
            </w:r>
          </w:p>
        </w:tc>
      </w:tr>
      <w:tr w:rsidR="00FC7071" w:rsidRPr="00FC7071">
        <w:tc>
          <w:tcPr>
            <w:tcW w:w="4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209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 "Город Томск"</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Договор пожертвования от 01.10.2015 N 174/15 к </w:t>
            </w:r>
            <w:hyperlink r:id="rId176" w:history="1">
              <w:r w:rsidRPr="00FC7071">
                <w:rPr>
                  <w:rFonts w:ascii="Times New Roman" w:hAnsi="Times New Roman" w:cs="Times New Roman"/>
                  <w:color w:val="0000FF"/>
                  <w:sz w:val="24"/>
                  <w:szCs w:val="24"/>
                </w:rPr>
                <w:t>распоряжению</w:t>
              </w:r>
            </w:hyperlink>
            <w:r w:rsidRPr="00FC7071">
              <w:rPr>
                <w:rFonts w:ascii="Times New Roman" w:hAnsi="Times New Roman" w:cs="Times New Roman"/>
                <w:sz w:val="24"/>
                <w:szCs w:val="24"/>
              </w:rPr>
              <w:t xml:space="preserve"> Администрации Томской области от 18.09.2015 N 707-ра,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от 22.12.2015 70-70/001-70/001/093/2015-6375/2</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Земельный участок, расположенный по адресу: 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w:t>
            </w:r>
            <w:proofErr w:type="spellStart"/>
            <w:r w:rsidRPr="00FC7071">
              <w:rPr>
                <w:rFonts w:ascii="Times New Roman" w:hAnsi="Times New Roman" w:cs="Times New Roman"/>
                <w:sz w:val="24"/>
                <w:szCs w:val="24"/>
              </w:rPr>
              <w:t>Кузовлевский</w:t>
            </w:r>
            <w:proofErr w:type="spellEnd"/>
            <w:r w:rsidRPr="00FC7071">
              <w:rPr>
                <w:rFonts w:ascii="Times New Roman" w:hAnsi="Times New Roman" w:cs="Times New Roman"/>
                <w:sz w:val="24"/>
                <w:szCs w:val="24"/>
              </w:rPr>
              <w:t xml:space="preserve"> </w:t>
            </w:r>
            <w:r w:rsidRPr="00FC7071">
              <w:rPr>
                <w:rFonts w:ascii="Times New Roman" w:hAnsi="Times New Roman" w:cs="Times New Roman"/>
                <w:sz w:val="24"/>
                <w:szCs w:val="24"/>
              </w:rPr>
              <w:lastRenderedPageBreak/>
              <w:t>тракт, 2б</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389216</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470951,36</w:t>
            </w:r>
          </w:p>
        </w:tc>
      </w:tr>
      <w:tr w:rsidR="00FC7071" w:rsidRPr="00FC7071">
        <w:tc>
          <w:tcPr>
            <w:tcW w:w="2566" w:type="dxa"/>
            <w:gridSpan w:val="2"/>
            <w:tcBorders>
              <w:righ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Итого:</w:t>
            </w:r>
          </w:p>
        </w:tc>
        <w:tc>
          <w:tcPr>
            <w:tcW w:w="5499" w:type="dxa"/>
            <w:gridSpan w:val="2"/>
            <w:tcBorders>
              <w:left w:val="nil"/>
            </w:tcBorders>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16 объектов</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15623662,2</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117094503,11</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22</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Title"/>
        <w:jc w:val="center"/>
        <w:rPr>
          <w:rFonts w:ascii="Times New Roman" w:hAnsi="Times New Roman" w:cs="Times New Roman"/>
          <w:sz w:val="24"/>
          <w:szCs w:val="24"/>
        </w:rPr>
      </w:pPr>
      <w:bookmarkStart w:id="31" w:name="P5449"/>
      <w:bookmarkEnd w:id="31"/>
      <w:r w:rsidRPr="00FC7071">
        <w:rPr>
          <w:rFonts w:ascii="Times New Roman" w:hAnsi="Times New Roman" w:cs="Times New Roman"/>
          <w:sz w:val="24"/>
          <w:szCs w:val="24"/>
        </w:rPr>
        <w:t>ПЕРЕЧЕНЬ</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ЖИЛЫХ ПОМЕЩЕНИЙ, ПРИВАТИЗИРОВАННЫХ В 2015 ГОДУ</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В СООТВЕТСТВИИ С ЗАКОНОМ РФ ОТ 04.07.1991 N 1541-1</w:t>
      </w:r>
    </w:p>
    <w:p w:rsidR="00FC7071" w:rsidRPr="00FC7071" w:rsidRDefault="00FC7071">
      <w:pPr>
        <w:pStyle w:val="ConsPlusTitle"/>
        <w:jc w:val="center"/>
        <w:rPr>
          <w:rFonts w:ascii="Times New Roman" w:hAnsi="Times New Roman" w:cs="Times New Roman"/>
          <w:sz w:val="24"/>
          <w:szCs w:val="24"/>
        </w:rPr>
      </w:pPr>
      <w:r w:rsidRPr="00FC7071">
        <w:rPr>
          <w:rFonts w:ascii="Times New Roman" w:hAnsi="Times New Roman" w:cs="Times New Roman"/>
          <w:sz w:val="24"/>
          <w:szCs w:val="24"/>
        </w:rPr>
        <w:t>"О ПРИВАТИЗАЦИИ ЖИЛИЩНОГО ФОНДА В РОССИЙСКОЙ ФЕДЕРАЦИИ"</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1"/>
        <w:gridCol w:w="1926"/>
        <w:gridCol w:w="1984"/>
        <w:gridCol w:w="1304"/>
        <w:gridCol w:w="1020"/>
        <w:gridCol w:w="1247"/>
        <w:gridCol w:w="3628"/>
      </w:tblGrid>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Реестровый N</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Адрес</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Площадь (кв. м)</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Первоначальная стоимость (тыс. руб.)</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Номер, дата документа, подтверждающего прекращение права собственности Томской области</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07026259000022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г. Томск, ул. Дзержинского, д. 49, стр. 1, кв. 4</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46,53</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жилого помещения от 03.02.2015,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70/70/001-70/001/086/2015-577/3 от 18.02.2015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07026125000788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ул. Ивана </w:t>
            </w:r>
            <w:proofErr w:type="spellStart"/>
            <w:r w:rsidRPr="00FC7071">
              <w:rPr>
                <w:rFonts w:ascii="Times New Roman" w:hAnsi="Times New Roman" w:cs="Times New Roman"/>
                <w:sz w:val="24"/>
                <w:szCs w:val="24"/>
              </w:rPr>
              <w:t>Болотникова</w:t>
            </w:r>
            <w:proofErr w:type="spellEnd"/>
            <w:r w:rsidRPr="00FC7071">
              <w:rPr>
                <w:rFonts w:ascii="Times New Roman" w:hAnsi="Times New Roman" w:cs="Times New Roman"/>
                <w:sz w:val="24"/>
                <w:szCs w:val="24"/>
              </w:rPr>
              <w:t xml:space="preserve">, д. </w:t>
            </w:r>
            <w:r w:rsidRPr="00FC7071">
              <w:rPr>
                <w:rFonts w:ascii="Times New Roman" w:hAnsi="Times New Roman" w:cs="Times New Roman"/>
                <w:sz w:val="24"/>
                <w:szCs w:val="24"/>
              </w:rPr>
              <w:lastRenderedPageBreak/>
              <w:t>10, кв. 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дп-07/04 от 30.11.2004,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70/70/001-70/001/086/2015-1117 от 26.02.2015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Д7026125003521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г. Томск, ул. Киевская, д. 70/1, кв. 17</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56,7</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21/15-дп от 15.07.2015,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70-70-001/70/001/086/2015-8719/7 от 09.09.2015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07026065000028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Советская, д. 12, кв. 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39,6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289,37</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11/15-дп от 20.02.2015,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70-70/001-70/001/087-2015 от 24.03.2015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Д7026125004748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Томск, пер. </w:t>
            </w:r>
            <w:proofErr w:type="spellStart"/>
            <w:r w:rsidRPr="00FC7071">
              <w:rPr>
                <w:rFonts w:ascii="Times New Roman" w:hAnsi="Times New Roman" w:cs="Times New Roman"/>
                <w:sz w:val="24"/>
                <w:szCs w:val="24"/>
              </w:rPr>
              <w:t>Баранчуковский</w:t>
            </w:r>
            <w:proofErr w:type="spellEnd"/>
            <w:r w:rsidRPr="00FC7071">
              <w:rPr>
                <w:rFonts w:ascii="Times New Roman" w:hAnsi="Times New Roman" w:cs="Times New Roman"/>
                <w:sz w:val="24"/>
                <w:szCs w:val="24"/>
              </w:rPr>
              <w:t>, д. 35, кв. 112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2770,00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04/15-дп от 26.01.2015,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70/70/001-70/001/086/2015-692/6 от 19.02.2015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Д7026125003539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79-й Гвардейской дивизии, д. 6, кв. 123</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63,3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2950,00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20/15-дп от 15.06.2015,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70-70/001-70/001/086/2015-6526/8 от 09.07.2015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Д7026125003520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Иркутский тракт, д. 214, кв. 1</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64,5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07/15-дп от 05.02.2015,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70/70001-70-003/086/2015-1767 от 12.03.2015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Д7026125003535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Иркутский тракт, д. 26, кв. 173</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81,8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03/15-дп от 15.01.2015,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70/70/001-70/001/086/2015-40/2 от 11.02.2015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Д7026125004755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lastRenderedPageBreak/>
              <w:t>г</w:t>
            </w:r>
            <w:proofErr w:type="gramEnd"/>
            <w:r w:rsidRPr="00FC7071">
              <w:rPr>
                <w:rFonts w:ascii="Times New Roman" w:hAnsi="Times New Roman" w:cs="Times New Roman"/>
                <w:sz w:val="24"/>
                <w:szCs w:val="24"/>
              </w:rPr>
              <w:t>. Томск, ул. Бирюкова, д. 26, кв. 93</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2980,00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13/15-дп от </w:t>
            </w:r>
            <w:r w:rsidRPr="00FC7071">
              <w:rPr>
                <w:rFonts w:ascii="Times New Roman" w:hAnsi="Times New Roman" w:cs="Times New Roman"/>
                <w:sz w:val="24"/>
                <w:szCs w:val="24"/>
              </w:rPr>
              <w:lastRenderedPageBreak/>
              <w:t xml:space="preserve">25.02.2015,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70-70/001-70/001/086/2015-2795 от 02.04.2015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10</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Д7026125004746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Обручева, д. 8, кв. 48</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2840,00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06/15-дп от 28.01.2015,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70-70/001-70/001/086/2015-693/3 от 18.02.2015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11</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Д7026125005126</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Октябрьская, д. 71/2, стр. 7, кв. 1</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410,82</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жилого помещения от 11.12.2015,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70-70/001-70-001/093/2015-6940/2 от 24.12.2015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Д7026125005127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ул. Октябрьская, д. 71/2, стр. 7, кв. 2</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36,1</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325,95</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жилого помещения от 11.12.2015,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70-70/001-70/001/095/2015-6961 от 29.12.2015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13</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Д7026125005128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г. Томск, с. </w:t>
            </w:r>
            <w:proofErr w:type="spellStart"/>
            <w:r w:rsidRPr="00FC7071">
              <w:rPr>
                <w:rFonts w:ascii="Times New Roman" w:hAnsi="Times New Roman" w:cs="Times New Roman"/>
                <w:sz w:val="24"/>
                <w:szCs w:val="24"/>
              </w:rPr>
              <w:t>Тимирязевское</w:t>
            </w:r>
            <w:proofErr w:type="spellEnd"/>
            <w:r w:rsidRPr="00FC7071">
              <w:rPr>
                <w:rFonts w:ascii="Times New Roman" w:hAnsi="Times New Roman" w:cs="Times New Roman"/>
                <w:sz w:val="24"/>
                <w:szCs w:val="24"/>
              </w:rPr>
              <w:t>, Кировский, ул. Октябрьская, д. 71/2, стр. 7, кв. 3</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276,29</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жилого помещения от 11.12.2015,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70-70/001-70-001/093/2015-6934/2 от 24.12.2015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14</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Д7026125003519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пер. Овражный, д. 22, кв. 71</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3250,00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26/15-дп от 19.08.2015,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70-70/001-70/001/086/2015-8486/2 от 03.09.2015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15</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Д7026125003512</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xml:space="preserve">, ул. </w:t>
            </w:r>
            <w:proofErr w:type="spellStart"/>
            <w:r w:rsidRPr="00FC7071">
              <w:rPr>
                <w:rFonts w:ascii="Times New Roman" w:hAnsi="Times New Roman" w:cs="Times New Roman"/>
                <w:sz w:val="24"/>
                <w:szCs w:val="24"/>
              </w:rPr>
              <w:t>Лугинецкая</w:t>
            </w:r>
            <w:proofErr w:type="spellEnd"/>
            <w:r w:rsidRPr="00FC7071">
              <w:rPr>
                <w:rFonts w:ascii="Times New Roman" w:hAnsi="Times New Roman" w:cs="Times New Roman"/>
                <w:sz w:val="24"/>
                <w:szCs w:val="24"/>
              </w:rPr>
              <w:t>, д. 66, кв. 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01/15-дп от 14.01.2015,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70-70/019-70/008/011/2015-501/2 от 06.03.2015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Д7026125004750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Каргасокский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Каргасок</w:t>
            </w:r>
            <w:proofErr w:type="spellEnd"/>
            <w:r w:rsidRPr="00FC7071">
              <w:rPr>
                <w:rFonts w:ascii="Times New Roman" w:hAnsi="Times New Roman" w:cs="Times New Roman"/>
                <w:sz w:val="24"/>
                <w:szCs w:val="24"/>
              </w:rPr>
              <w:t>, ул. Трактовая, д. 73, кв. 10</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55,7</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17/15-дп от 08.04.2015,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70-70/008-70/008/011/2015-1051/7 от 27.05.2015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17</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Д7026125003549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Кожевниковский</w:t>
            </w:r>
            <w:proofErr w:type="spellEnd"/>
            <w:r w:rsidRPr="00FC7071">
              <w:rPr>
                <w:rFonts w:ascii="Times New Roman" w:hAnsi="Times New Roman" w:cs="Times New Roman"/>
                <w:sz w:val="24"/>
                <w:szCs w:val="24"/>
              </w:rPr>
              <w:t xml:space="preserve"> район, д. Зайцево, ул. Школьная, д. 12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Жилой дом</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51,8</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16/15-дп от 25.03.2015,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70-70/007-70/007/017/2015-532/2</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18</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Д7026125003511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Колпашевский</w:t>
            </w:r>
            <w:proofErr w:type="spellEnd"/>
            <w:r w:rsidRPr="00FC7071">
              <w:rPr>
                <w:rFonts w:ascii="Times New Roman" w:hAnsi="Times New Roman" w:cs="Times New Roman"/>
                <w:sz w:val="24"/>
                <w:szCs w:val="24"/>
              </w:rPr>
              <w:t xml:space="preserve"> район,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xml:space="preserve">. Колпашево, Геолог </w:t>
            </w:r>
            <w:proofErr w:type="spellStart"/>
            <w:r w:rsidRPr="00FC7071">
              <w:rPr>
                <w:rFonts w:ascii="Times New Roman" w:hAnsi="Times New Roman" w:cs="Times New Roman"/>
                <w:sz w:val="24"/>
                <w:szCs w:val="24"/>
              </w:rPr>
              <w:t>мкр</w:t>
            </w:r>
            <w:proofErr w:type="spellEnd"/>
            <w:r w:rsidRPr="00FC7071">
              <w:rPr>
                <w:rFonts w:ascii="Times New Roman" w:hAnsi="Times New Roman" w:cs="Times New Roman"/>
                <w:sz w:val="24"/>
                <w:szCs w:val="24"/>
              </w:rPr>
              <w:t>., д. 8, кв. 21</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87,3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08/15-дп от 09.02.2015,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70-70/006-70/005/005/2015-711/9 от 16.03.2015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19</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Д7026125004061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Молчаново, ул. Рабочая, д. 29, кв. 18</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02/15-дп от 15.01.2015,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70-70/017-70/009/020/2015-311/2 от 29.04.2015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20</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Д7026125004039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Молчаново, ул. Рабочая, д. 31, кв. 27</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09/15-дп от 12.02.2015,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70-70/017-70/009/020/2015-232/2 от 31.03.2015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Д7026125004738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п. Зональная Станция, ул. 40 лет Победы, д. 7, кв. 40</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77,3</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3395,00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14/15-дп от 12.03.2014,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70/70/001-70/001/087/2015-6543/7 от 09.04.2015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Д7026125005001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п. Зональная Станция, ул. Зеленая, д. 33, кв. 72</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2950,00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27/15-дп от 09.10.2015,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70-70/001-70/001/117-2015-1092 от 29.10.2015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Д7026125003514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п. Зональная Станция, ул. Солнечная, д. 19, кв. 19</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12/15 от 25.02.2015,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70/70/001-70/001/087/2015-4505/6 от 24.03.2015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Д7026125004767</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Томский район, п. Зональная Станция, ул. Солнечная, д. 21, </w:t>
            </w:r>
            <w:r w:rsidRPr="00FC7071">
              <w:rPr>
                <w:rFonts w:ascii="Times New Roman" w:hAnsi="Times New Roman" w:cs="Times New Roman"/>
                <w:sz w:val="24"/>
                <w:szCs w:val="24"/>
              </w:rPr>
              <w:lastRenderedPageBreak/>
              <w:t>кв. 46</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3000,00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19/15-дп от 02.06.2015,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70-70/001-70/001/086/2015-5677/4 от 17.06.2015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25</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Д7026125004761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п. Зональная Станция, ул. Солнечная, д. 21б, кв. 85</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66,6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23/15-дп от 11.08.2015,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70-71/001-70/001/086/2015-8397 от 01.09.2015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Д7026125003533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п. Зональная Станция, ул. Строительная, д. 16, кв. 4</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58,2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2350,00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18/15-дп от 21.05.2015,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70/70/001-70/001/086/2015-5441/8 от 11.06.2015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27</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Д7026125004760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с. Богашево, ул. Заводская, д. 8, кв. 4</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59,4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2250,00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15/15-дп от 23.03.2015,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70/70/001-70/001/086/2015-3265/6 от 10.04.2015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28</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Д7026125003524</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Томский район, с. Моряковский Затон, ул. Ленина, д. 15, кв. 27</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54</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2200,00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05/15-дп от 28.01.2015,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70/70/001-70/001/086/2015-694/3 от 19.02.2015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07029003000045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Вороновка</w:t>
            </w:r>
            <w:proofErr w:type="spellEnd"/>
            <w:r w:rsidRPr="00FC7071">
              <w:rPr>
                <w:rFonts w:ascii="Times New Roman" w:hAnsi="Times New Roman" w:cs="Times New Roman"/>
                <w:sz w:val="24"/>
                <w:szCs w:val="24"/>
              </w:rPr>
              <w:t xml:space="preserve">, ул. Корчагина, д. 4, </w:t>
            </w:r>
            <w:r w:rsidRPr="00FC7071">
              <w:rPr>
                <w:rFonts w:ascii="Times New Roman" w:hAnsi="Times New Roman" w:cs="Times New Roman"/>
                <w:sz w:val="24"/>
                <w:szCs w:val="24"/>
              </w:rPr>
              <w:lastRenderedPageBreak/>
              <w:t>кв. 2</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43,1</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87,36</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Договор передачи жилого помещения N б/</w:t>
            </w:r>
            <w:proofErr w:type="spellStart"/>
            <w:proofErr w:type="gramStart"/>
            <w:r w:rsidRPr="00FC7071">
              <w:rPr>
                <w:rFonts w:ascii="Times New Roman" w:hAnsi="Times New Roman" w:cs="Times New Roman"/>
                <w:sz w:val="24"/>
                <w:szCs w:val="24"/>
              </w:rPr>
              <w:t>н</w:t>
            </w:r>
            <w:proofErr w:type="spellEnd"/>
            <w:proofErr w:type="gramEnd"/>
            <w:r w:rsidRPr="00FC7071">
              <w:rPr>
                <w:rFonts w:ascii="Times New Roman" w:hAnsi="Times New Roman" w:cs="Times New Roman"/>
                <w:sz w:val="24"/>
                <w:szCs w:val="24"/>
              </w:rPr>
              <w:t xml:space="preserve"> от 26.02.2015,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70-70/013-70/007/025/2015-629/3 от 05.03.2015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30</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Д7026125004038</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Мельниково, ул. Садовая, д. 32, кв. 2</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1600,00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29/15-дп от 19.11.2015,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70-70-001/70/001-093201544033 от 11.12.2015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31</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Д7026125005010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Шегарский</w:t>
            </w:r>
            <w:proofErr w:type="spellEnd"/>
            <w:r w:rsidRPr="00FC7071">
              <w:rPr>
                <w:rFonts w:ascii="Times New Roman" w:hAnsi="Times New Roman" w:cs="Times New Roman"/>
                <w:sz w:val="24"/>
                <w:szCs w:val="24"/>
              </w:rPr>
              <w:t xml:space="preserve"> район, с. Мельниково, ул. Советская, д. 27</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Жилой дом</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84,5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28/15-дп от 18.11.2015,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70-70/001-70/001/093/2015-4405/5 от 11.12.2015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Д7026125004060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ул. Мостовая, д. 19</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Жилой дом</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82,1</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1079,00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10/15-дп от 16.02.2015,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70-70/017-70/009/067/2015-143/5 от 18.03.2015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33</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Д7026125004745</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w:t>
            </w:r>
            <w:proofErr w:type="spellStart"/>
            <w:r w:rsidRPr="00FC7071">
              <w:rPr>
                <w:rFonts w:ascii="Times New Roman" w:hAnsi="Times New Roman" w:cs="Times New Roman"/>
                <w:sz w:val="24"/>
                <w:szCs w:val="24"/>
              </w:rPr>
              <w:t>Могочино</w:t>
            </w:r>
            <w:proofErr w:type="spellEnd"/>
            <w:r w:rsidRPr="00FC7071">
              <w:rPr>
                <w:rFonts w:ascii="Times New Roman" w:hAnsi="Times New Roman" w:cs="Times New Roman"/>
                <w:sz w:val="24"/>
                <w:szCs w:val="24"/>
              </w:rPr>
              <w:t>, ул. Школьная, д. 4, кв. 1</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76,6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1080,00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25/15-дп от 18.08.2015,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70-70/017-70/009/020/2015-760/9 от 21.10.2015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34</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Д7026125004771</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 xml:space="preserve">Томская область, </w:t>
            </w:r>
            <w:proofErr w:type="spellStart"/>
            <w:r w:rsidRPr="00FC7071">
              <w:rPr>
                <w:rFonts w:ascii="Times New Roman" w:hAnsi="Times New Roman" w:cs="Times New Roman"/>
                <w:sz w:val="24"/>
                <w:szCs w:val="24"/>
              </w:rPr>
              <w:t>Молчановский</w:t>
            </w:r>
            <w:proofErr w:type="spellEnd"/>
            <w:r w:rsidRPr="00FC7071">
              <w:rPr>
                <w:rFonts w:ascii="Times New Roman" w:hAnsi="Times New Roman" w:cs="Times New Roman"/>
                <w:sz w:val="24"/>
                <w:szCs w:val="24"/>
              </w:rPr>
              <w:t xml:space="preserve"> район, с. Молчаново, ул. Димитрова, д. 41, кв. 3</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57,2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1500,00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24/15-дп от 18.08.2015,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70-70/017-70/009/020/2015-847/8 от 14.12.2015</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35</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Д7026125005000</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proofErr w:type="gramStart"/>
            <w:r w:rsidRPr="00FC7071">
              <w:rPr>
                <w:rFonts w:ascii="Times New Roman" w:hAnsi="Times New Roman" w:cs="Times New Roman"/>
                <w:sz w:val="24"/>
                <w:szCs w:val="24"/>
              </w:rPr>
              <w:t>Томская область, г. Томск, ул. Бела Куна, д. 18, кв. 45</w:t>
            </w:r>
            <w:proofErr w:type="gramEnd"/>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56,6</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2900,00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30/15-дп от 02.12.2015,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70-70/001-70/001/031/2016-16/6 от 22.01.2016</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36</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Д7026125005039</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ул. Интернационалистов, д. 19, кв. 21</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70,7</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3257,00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32/15-дп от 25.12.2015,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70-70/001-70/001/03/2015-46/9 от 18.02.2016</w:t>
            </w:r>
          </w:p>
        </w:tc>
      </w:tr>
      <w:tr w:rsidR="00FC7071" w:rsidRPr="00FC7071">
        <w:tc>
          <w:tcPr>
            <w:tcW w:w="4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37</w:t>
            </w:r>
          </w:p>
        </w:tc>
        <w:tc>
          <w:tcPr>
            <w:tcW w:w="1926"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Д7026125004753</w:t>
            </w:r>
          </w:p>
        </w:tc>
        <w:tc>
          <w:tcPr>
            <w:tcW w:w="198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Томская область, </w:t>
            </w:r>
            <w:proofErr w:type="gramStart"/>
            <w:r w:rsidRPr="00FC7071">
              <w:rPr>
                <w:rFonts w:ascii="Times New Roman" w:hAnsi="Times New Roman" w:cs="Times New Roman"/>
                <w:sz w:val="24"/>
                <w:szCs w:val="24"/>
              </w:rPr>
              <w:t>г</w:t>
            </w:r>
            <w:proofErr w:type="gramEnd"/>
            <w:r w:rsidRPr="00FC7071">
              <w:rPr>
                <w:rFonts w:ascii="Times New Roman" w:hAnsi="Times New Roman" w:cs="Times New Roman"/>
                <w:sz w:val="24"/>
                <w:szCs w:val="24"/>
              </w:rPr>
              <w:t>. Томск, пер. Курганский, д. 8, кв. 20</w:t>
            </w:r>
          </w:p>
        </w:tc>
        <w:tc>
          <w:tcPr>
            <w:tcW w:w="130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Квартира</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55,2</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2670,00</w:t>
            </w:r>
          </w:p>
        </w:tc>
        <w:tc>
          <w:tcPr>
            <w:tcW w:w="3628"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Договор передачи N 33/15-дп от 28.12.2015, </w:t>
            </w:r>
            <w:proofErr w:type="spellStart"/>
            <w:r w:rsidRPr="00FC7071">
              <w:rPr>
                <w:rFonts w:ascii="Times New Roman" w:hAnsi="Times New Roman" w:cs="Times New Roman"/>
                <w:sz w:val="24"/>
                <w:szCs w:val="24"/>
              </w:rPr>
              <w:t>рег</w:t>
            </w:r>
            <w:proofErr w:type="spellEnd"/>
            <w:r w:rsidRPr="00FC7071">
              <w:rPr>
                <w:rFonts w:ascii="Times New Roman" w:hAnsi="Times New Roman" w:cs="Times New Roman"/>
                <w:sz w:val="24"/>
                <w:szCs w:val="24"/>
              </w:rPr>
              <w:t>. N 70-70/001-70/001/031/2016-2079/9 от 16.02.2016</w:t>
            </w:r>
          </w:p>
        </w:tc>
      </w:tr>
      <w:tr w:rsidR="00FC7071" w:rsidRPr="00FC7071">
        <w:tc>
          <w:tcPr>
            <w:tcW w:w="5655" w:type="dxa"/>
            <w:gridSpan w:val="4"/>
            <w:vAlign w:val="center"/>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1020"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2199,5</w:t>
            </w:r>
          </w:p>
        </w:tc>
        <w:tc>
          <w:tcPr>
            <w:tcW w:w="124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72063,32</w:t>
            </w:r>
          </w:p>
        </w:tc>
        <w:tc>
          <w:tcPr>
            <w:tcW w:w="3628" w:type="dxa"/>
            <w:vAlign w:val="center"/>
          </w:tcPr>
          <w:p w:rsidR="00FC7071" w:rsidRPr="00FC7071" w:rsidRDefault="00FC7071">
            <w:pPr>
              <w:pStyle w:val="ConsPlusNormal"/>
              <w:rPr>
                <w:rFonts w:ascii="Times New Roman" w:hAnsi="Times New Roman" w:cs="Times New Roman"/>
                <w:sz w:val="24"/>
                <w:szCs w:val="24"/>
              </w:rPr>
            </w:pP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Приложение N 23</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к отчету</w:t>
      </w:r>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 xml:space="preserve">о результатах управления и распоряжения </w:t>
      </w:r>
      <w:proofErr w:type="gramStart"/>
      <w:r w:rsidRPr="00FC7071">
        <w:rPr>
          <w:rFonts w:ascii="Times New Roman" w:hAnsi="Times New Roman" w:cs="Times New Roman"/>
          <w:sz w:val="24"/>
          <w:szCs w:val="24"/>
        </w:rPr>
        <w:t>областным</w:t>
      </w:r>
      <w:proofErr w:type="gramEnd"/>
    </w:p>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государственным имуществом за 2015 год</w:t>
      </w: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bookmarkStart w:id="32" w:name="P5734"/>
      <w:bookmarkEnd w:id="32"/>
      <w:r w:rsidRPr="00FC7071">
        <w:rPr>
          <w:rFonts w:ascii="Times New Roman" w:hAnsi="Times New Roman" w:cs="Times New Roman"/>
          <w:sz w:val="24"/>
          <w:szCs w:val="24"/>
        </w:rPr>
        <w:t>Приобретение имущества в государственную собственность</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Томской области в рамках национального проекта "Здоровье"</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2268"/>
        <w:gridCol w:w="1701"/>
        <w:gridCol w:w="3628"/>
        <w:gridCol w:w="1587"/>
      </w:tblGrid>
      <w:tr w:rsidR="00FC7071" w:rsidRPr="00FC7071">
        <w:tc>
          <w:tcPr>
            <w:tcW w:w="39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226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Передающая сторона</w:t>
            </w:r>
          </w:p>
        </w:tc>
        <w:tc>
          <w:tcPr>
            <w:tcW w:w="170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и количество приобретаемог</w:t>
            </w:r>
            <w:r w:rsidRPr="00FC7071">
              <w:rPr>
                <w:rFonts w:ascii="Times New Roman" w:hAnsi="Times New Roman" w:cs="Times New Roman"/>
                <w:sz w:val="24"/>
                <w:szCs w:val="24"/>
              </w:rPr>
              <w:lastRenderedPageBreak/>
              <w:t>о имущества</w:t>
            </w:r>
          </w:p>
        </w:tc>
        <w:tc>
          <w:tcPr>
            <w:tcW w:w="3628"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Исполнение</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Стоимость, руб.</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Министерство здравоохранения Российской Федерации;</w:t>
            </w:r>
          </w:p>
          <w:p w:rsidR="00FC7071" w:rsidRPr="00FC7071" w:rsidRDefault="00FC7071">
            <w:pPr>
              <w:pStyle w:val="ConsPlusNormal"/>
              <w:rPr>
                <w:rFonts w:ascii="Times New Roman" w:hAnsi="Times New Roman" w:cs="Times New Roman"/>
                <w:sz w:val="24"/>
                <w:szCs w:val="24"/>
              </w:rPr>
            </w:pPr>
            <w:hyperlink r:id="rId177"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Правительства Российской Федерации от 26.12.2011 N 1155 "О закупках лекарственных препаратов, предназначенных для обеспечения лиц, больных гемофилией, </w:t>
            </w:r>
            <w:proofErr w:type="spellStart"/>
            <w:r w:rsidRPr="00FC7071">
              <w:rPr>
                <w:rFonts w:ascii="Times New Roman" w:hAnsi="Times New Roman" w:cs="Times New Roman"/>
                <w:sz w:val="24"/>
                <w:szCs w:val="24"/>
              </w:rPr>
              <w:t>муковисцидозом</w:t>
            </w:r>
            <w:proofErr w:type="spellEnd"/>
            <w:r w:rsidRPr="00FC7071">
              <w:rPr>
                <w:rFonts w:ascii="Times New Roman" w:hAnsi="Times New Roman" w:cs="Times New Roman"/>
                <w:sz w:val="24"/>
                <w:szCs w:val="24"/>
              </w:rP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Медикаменты в количестве 24387316,40 ед.</w:t>
            </w:r>
          </w:p>
        </w:tc>
        <w:tc>
          <w:tcPr>
            <w:tcW w:w="362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Акты приема-передачи N 1202 от 17.07.2015; N 1402 от 22.07.2015;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1549 от 03.08.2015; N 1825 от 06.08.2015;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2209 от 14.08.2015; N 2526 от 17.08.2015;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2706 от 21.08.2015; N 2796 от 21.08.2015;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3192 от 27.08.2015; N 3266 от 27.08.2015;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3395 от 27.08.2015; N 3612 от 10.09.2015;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3680 от 22.09.2015; N 3706 от 22.09.2015;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3967 от 25.09.2015; N 4149 от 07.10.2015;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4327 от 23.10.2015; N 4259 от 23.10.2015;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4691 от 30.10.2015; N 4845 от 30.10.2015;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4935 от 09.11.2015; N 4982 от 11.11.2015;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5005 от 11.11.2015; N 5158 от 17.11.2015;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5188 от 24.11.2015; N 5265 от 24.11.2015;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5580 от 30.11.2015; N 5579 от 30.11.2015;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5671 от 30.11.2015; N 5784 от 01.12.2015;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N 5932 от 01.12.2015; N 6158 от </w:t>
            </w:r>
            <w:r w:rsidRPr="00FC7071">
              <w:rPr>
                <w:rFonts w:ascii="Times New Roman" w:hAnsi="Times New Roman" w:cs="Times New Roman"/>
                <w:sz w:val="24"/>
                <w:szCs w:val="24"/>
              </w:rPr>
              <w:lastRenderedPageBreak/>
              <w:t>01.12.2015;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6387 от 04.12.2015; N 6388 от 04.12.2015;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6474 от 04.12.2015; N 6541 от 07.12.2015;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6697 от 07.12.2015; N 6698 от 07.12.2015;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6798 от 07.12.2015; N 6871 от 07.12.2015;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6962 от 07.12.2015; N 7048 от 07.12.2015;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7143 от 09.12.2015; N 7229 от 09.12.2015;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7230 от 09.12.2015; N 7431 от 09.12.2015;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7572 от 15.12.2015; N 7733 от 15.12.2015;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7894 от 22.12.2015; N 7983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8853 от 22.12.2015; N 8854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9701 от 30.12.2015; N 10064 от 31.12.2015;</w:t>
            </w: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377184329,66</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2</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Министерство здравоохранения Российской Федерации;</w:t>
            </w:r>
          </w:p>
          <w:p w:rsidR="00FC7071" w:rsidRPr="00FC7071" w:rsidRDefault="00FC7071">
            <w:pPr>
              <w:pStyle w:val="ConsPlusNormal"/>
              <w:rPr>
                <w:rFonts w:ascii="Times New Roman" w:hAnsi="Times New Roman" w:cs="Times New Roman"/>
                <w:sz w:val="24"/>
                <w:szCs w:val="24"/>
              </w:rPr>
            </w:pPr>
            <w:hyperlink r:id="rId178" w:history="1">
              <w:proofErr w:type="gramStart"/>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Правительства РФ от 11.03.2011 N 156 "Об использовании бюджетных </w:t>
            </w:r>
            <w:r w:rsidRPr="00FC7071">
              <w:rPr>
                <w:rFonts w:ascii="Times New Roman" w:hAnsi="Times New Roman" w:cs="Times New Roman"/>
                <w:sz w:val="24"/>
                <w:szCs w:val="24"/>
              </w:rPr>
              <w:lastRenderedPageBreak/>
              <w:t xml:space="preserve">ассигнований федерального бюджета,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w:t>
            </w:r>
            <w:r w:rsidRPr="00FC7071">
              <w:rPr>
                <w:rFonts w:ascii="Times New Roman" w:hAnsi="Times New Roman" w:cs="Times New Roman"/>
                <w:sz w:val="24"/>
                <w:szCs w:val="24"/>
              </w:rPr>
              <w:lastRenderedPageBreak/>
              <w:t>образований"</w:t>
            </w:r>
            <w:proofErr w:type="gramEnd"/>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Медикаменты в количестве 844,915 ед.</w:t>
            </w:r>
          </w:p>
        </w:tc>
        <w:tc>
          <w:tcPr>
            <w:tcW w:w="362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Акты приема-передачи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156 от 10.06.2015; N 212 от 10.06.2015;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274 от 10.06.2015; N 357 от 10.06.2015;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441 от 10.06.2015; N 509 от 11.06.2015;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614 от 11.06.2015; N 680 от 11.06.2015;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lastRenderedPageBreak/>
              <w:t>N 766 от 11.06.2015; N 859 от 16.06.2015;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945 от 16.06.2015; N 1066 от 17.07.2015;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1155 от 17.07.2015; N 1319 от 22.07.2015;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1638 от 06.08.2015; N 1724 от 06.08.2015;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1984 от 07.08.2015; N 2156 от 11.08.2015;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2324 от 17.08.2015; N 2404 от 17.08.2015;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2629 от 17.08.2015; N 2733 от 21.08.2015;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2878 от 21.08.2015; N 2963 от 21.08.2015;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3025 от 21.08.2015; N 3092 от 27.08.2015;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3327 от 27.08.2015; N 3491 от 08.09.2015;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3804 от 22.09.2015; N 4190 от 16.10.2015;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4375 от 23.10.2015; N 4376 от 23.10.2015;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4445 от 30.10.2015; N 4761 от 30.10.2015;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6227 от 04.12.2015; N 7517 от 09.12.2015;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7646 от 15.12.2015; N 8158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8221 от 22.12.2015; N 8288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N 8369 от 22.12.2015; N 8421 от </w:t>
            </w:r>
            <w:r w:rsidRPr="00FC7071">
              <w:rPr>
                <w:rFonts w:ascii="Times New Roman" w:hAnsi="Times New Roman" w:cs="Times New Roman"/>
                <w:sz w:val="24"/>
                <w:szCs w:val="24"/>
              </w:rPr>
              <w:lastRenderedPageBreak/>
              <w:t>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8488 от 22.12.2015; N 8554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8605 от 22.12.2015; N 8680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8925 от 22.12.2015; N 8999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9085 от 22.12.2015; N 9170 от 22.12.2015;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9264 от 24.12.2015; N 9348 от 24.12.2015;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9567 от 25.12.2015; N 9633 от 25.12.2015;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9759 от 30.12.2015; N 9820 от 30.12.2015;</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N 9885 от 30.12.2015; N 9993 от 31.12.2015</w:t>
            </w: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77919395,63</w:t>
            </w:r>
          </w:p>
        </w:tc>
      </w:tr>
      <w:tr w:rsidR="00FC7071" w:rsidRPr="00FC7071">
        <w:tc>
          <w:tcPr>
            <w:tcW w:w="39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3</w:t>
            </w:r>
          </w:p>
        </w:tc>
        <w:tc>
          <w:tcPr>
            <w:tcW w:w="226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Министерство здравоохранения и демографической политики Магаданской области,</w:t>
            </w:r>
          </w:p>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распоряжение от 16.11.2015 N 26</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Медикаменты в количестве 40,00 ед.</w:t>
            </w:r>
          </w:p>
        </w:tc>
        <w:tc>
          <w:tcPr>
            <w:tcW w:w="3628"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Товарная накладная N 1.101.1161 от 16.11.2015</w:t>
            </w: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401904,52</w:t>
            </w:r>
          </w:p>
        </w:tc>
      </w:tr>
      <w:tr w:rsidR="00FC7071" w:rsidRPr="00FC7071">
        <w:tc>
          <w:tcPr>
            <w:tcW w:w="2665" w:type="dxa"/>
            <w:gridSpan w:val="2"/>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1701"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24388201,315 ед. медикаментов</w:t>
            </w:r>
          </w:p>
        </w:tc>
        <w:tc>
          <w:tcPr>
            <w:tcW w:w="3628" w:type="dxa"/>
          </w:tcPr>
          <w:p w:rsidR="00FC7071" w:rsidRPr="00FC7071" w:rsidRDefault="00FC7071">
            <w:pPr>
              <w:pStyle w:val="ConsPlusNormal"/>
              <w:rPr>
                <w:rFonts w:ascii="Times New Roman" w:hAnsi="Times New Roman" w:cs="Times New Roman"/>
                <w:sz w:val="24"/>
                <w:szCs w:val="24"/>
              </w:rPr>
            </w:pPr>
          </w:p>
        </w:tc>
        <w:tc>
          <w:tcPr>
            <w:tcW w:w="1587" w:type="dxa"/>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455505629,81</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bookmarkStart w:id="33" w:name="P5820"/>
      <w:bookmarkEnd w:id="33"/>
      <w:r w:rsidRPr="00FC7071">
        <w:rPr>
          <w:rFonts w:ascii="Times New Roman" w:hAnsi="Times New Roman" w:cs="Times New Roman"/>
          <w:sz w:val="24"/>
          <w:szCs w:val="24"/>
        </w:rPr>
        <w:t>Приобретение имущества в государственную собственность</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Томской области в рамках федеральной целевой </w:t>
      </w:r>
      <w:hyperlink r:id="rId179" w:history="1">
        <w:r w:rsidRPr="00FC7071">
          <w:rPr>
            <w:rFonts w:ascii="Times New Roman" w:hAnsi="Times New Roman" w:cs="Times New Roman"/>
            <w:color w:val="0000FF"/>
            <w:sz w:val="24"/>
            <w:szCs w:val="24"/>
          </w:rPr>
          <w:t>программы</w:t>
        </w:r>
      </w:hyperlink>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"Культура России (2012 - 2018 годы)"</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4309"/>
        <w:gridCol w:w="1871"/>
        <w:gridCol w:w="1587"/>
        <w:gridCol w:w="1361"/>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4309"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Передающая сторона</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и количество приобретаемого имущества</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Стоимость, руб.</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4309" w:type="dxa"/>
            <w:vAlign w:val="center"/>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Министерство культуры РФ; </w:t>
            </w:r>
            <w:hyperlink r:id="rId180"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Правительства РФ от 24.04.2014 N 676-р, Соглашение от 01.09.2014 N 3437-01-41/10-14 между Министерством культуры РФ и Администрацией Томской области, </w:t>
            </w:r>
            <w:hyperlink r:id="rId181" w:history="1">
              <w:r w:rsidRPr="00FC7071">
                <w:rPr>
                  <w:rFonts w:ascii="Times New Roman" w:hAnsi="Times New Roman" w:cs="Times New Roman"/>
                  <w:color w:val="0000FF"/>
                  <w:sz w:val="24"/>
                  <w:szCs w:val="24"/>
                </w:rPr>
                <w:t>приказ</w:t>
              </w:r>
            </w:hyperlink>
            <w:r w:rsidRPr="00FC7071">
              <w:rPr>
                <w:rFonts w:ascii="Times New Roman" w:hAnsi="Times New Roman" w:cs="Times New Roman"/>
                <w:sz w:val="24"/>
                <w:szCs w:val="24"/>
              </w:rPr>
              <w:t xml:space="preserve"> Департамента по культуре и туризму ТО от 19.02.2014 N 036/01-09</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Мобильный центр (109 составляющих единиц)</w:t>
            </w:r>
          </w:p>
        </w:tc>
        <w:tc>
          <w:tcPr>
            <w:tcW w:w="1587"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Договор от 24.12.2014 N 1ЕП/14, Товарная накладная от 06.02.2015 N 1</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9904713,69</w:t>
            </w:r>
          </w:p>
        </w:tc>
      </w:tr>
      <w:tr w:rsidR="00FC7071" w:rsidRPr="00FC7071">
        <w:tc>
          <w:tcPr>
            <w:tcW w:w="4763" w:type="dxa"/>
            <w:gridSpan w:val="2"/>
            <w:vAlign w:val="center"/>
          </w:tcPr>
          <w:p w:rsidR="00FC7071" w:rsidRPr="00FC7071" w:rsidRDefault="00FC7071">
            <w:pPr>
              <w:pStyle w:val="ConsPlusNormal"/>
              <w:jc w:val="right"/>
              <w:rPr>
                <w:rFonts w:ascii="Times New Roman" w:hAnsi="Times New Roman" w:cs="Times New Roman"/>
                <w:sz w:val="24"/>
                <w:szCs w:val="24"/>
              </w:rPr>
            </w:pPr>
            <w:r w:rsidRPr="00FC7071">
              <w:rPr>
                <w:rFonts w:ascii="Times New Roman" w:hAnsi="Times New Roman" w:cs="Times New Roman"/>
                <w:sz w:val="24"/>
                <w:szCs w:val="24"/>
              </w:rPr>
              <w:t>ИТОГО:</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109</w:t>
            </w:r>
          </w:p>
        </w:tc>
        <w:tc>
          <w:tcPr>
            <w:tcW w:w="1587" w:type="dxa"/>
            <w:vAlign w:val="center"/>
          </w:tcPr>
          <w:p w:rsidR="00FC7071" w:rsidRPr="00FC7071" w:rsidRDefault="00FC7071">
            <w:pPr>
              <w:pStyle w:val="ConsPlusNormal"/>
              <w:rPr>
                <w:rFonts w:ascii="Times New Roman" w:hAnsi="Times New Roman" w:cs="Times New Roman"/>
                <w:sz w:val="24"/>
                <w:szCs w:val="24"/>
              </w:rPr>
            </w:pP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9904713,69</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center"/>
        <w:rPr>
          <w:rFonts w:ascii="Times New Roman" w:hAnsi="Times New Roman" w:cs="Times New Roman"/>
          <w:sz w:val="24"/>
          <w:szCs w:val="24"/>
        </w:rPr>
      </w:pPr>
      <w:bookmarkStart w:id="34" w:name="P5839"/>
      <w:bookmarkEnd w:id="34"/>
      <w:r w:rsidRPr="00FC7071">
        <w:rPr>
          <w:rFonts w:ascii="Times New Roman" w:hAnsi="Times New Roman" w:cs="Times New Roman"/>
          <w:sz w:val="24"/>
          <w:szCs w:val="24"/>
        </w:rPr>
        <w:t>Приобретение имущества в государственную собственность</w:t>
      </w:r>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 xml:space="preserve">Томской области в рамках федеральной целевой </w:t>
      </w:r>
      <w:hyperlink r:id="rId182" w:history="1">
        <w:r w:rsidRPr="00FC7071">
          <w:rPr>
            <w:rFonts w:ascii="Times New Roman" w:hAnsi="Times New Roman" w:cs="Times New Roman"/>
            <w:color w:val="0000FF"/>
            <w:sz w:val="24"/>
            <w:szCs w:val="24"/>
          </w:rPr>
          <w:t>программы</w:t>
        </w:r>
      </w:hyperlink>
    </w:p>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"Развитие образования" на 2011 - 2015 годы"</w:t>
      </w:r>
    </w:p>
    <w:p w:rsidR="00FC7071" w:rsidRPr="00FC7071" w:rsidRDefault="00FC707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2041"/>
        <w:gridCol w:w="1871"/>
        <w:gridCol w:w="3855"/>
        <w:gridCol w:w="1361"/>
      </w:tblGrid>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N</w:t>
            </w:r>
          </w:p>
        </w:tc>
        <w:tc>
          <w:tcPr>
            <w:tcW w:w="204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Передающая сторона</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Наименование и количество приобретаемого имущества</w:t>
            </w:r>
          </w:p>
        </w:tc>
        <w:tc>
          <w:tcPr>
            <w:tcW w:w="3855"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Исполнение</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Стоимость, руб.</w:t>
            </w:r>
          </w:p>
        </w:tc>
      </w:tr>
      <w:tr w:rsidR="00FC7071" w:rsidRPr="00FC7071">
        <w:tc>
          <w:tcPr>
            <w:tcW w:w="454"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w:t>
            </w:r>
          </w:p>
        </w:tc>
        <w:tc>
          <w:tcPr>
            <w:tcW w:w="2041"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Министерство образования и науки РФ;</w:t>
            </w:r>
          </w:p>
          <w:p w:rsidR="00FC7071" w:rsidRPr="00FC7071" w:rsidRDefault="00FC7071">
            <w:pPr>
              <w:pStyle w:val="ConsPlusNormal"/>
              <w:rPr>
                <w:rFonts w:ascii="Times New Roman" w:hAnsi="Times New Roman" w:cs="Times New Roman"/>
                <w:sz w:val="24"/>
                <w:szCs w:val="24"/>
              </w:rPr>
            </w:pPr>
            <w:hyperlink r:id="rId183" w:history="1">
              <w:r w:rsidRPr="00FC7071">
                <w:rPr>
                  <w:rFonts w:ascii="Times New Roman" w:hAnsi="Times New Roman" w:cs="Times New Roman"/>
                  <w:color w:val="0000FF"/>
                  <w:sz w:val="24"/>
                  <w:szCs w:val="24"/>
                </w:rPr>
                <w:t>Постановление</w:t>
              </w:r>
            </w:hyperlink>
            <w:r w:rsidRPr="00FC7071">
              <w:rPr>
                <w:rFonts w:ascii="Times New Roman" w:hAnsi="Times New Roman" w:cs="Times New Roman"/>
                <w:sz w:val="24"/>
                <w:szCs w:val="24"/>
              </w:rPr>
              <w:t xml:space="preserve"> Правительства РФ </w:t>
            </w:r>
            <w:r w:rsidRPr="00FC7071">
              <w:rPr>
                <w:rFonts w:ascii="Times New Roman" w:hAnsi="Times New Roman" w:cs="Times New Roman"/>
                <w:sz w:val="24"/>
                <w:szCs w:val="24"/>
              </w:rPr>
              <w:lastRenderedPageBreak/>
              <w:t xml:space="preserve">от 7 февраля 2011 г. N 61 "О Федеральной целевой программе развития образования на 2011 - 2015 годы", </w:t>
            </w:r>
            <w:hyperlink r:id="rId184" w:history="1">
              <w:r w:rsidRPr="00FC7071">
                <w:rPr>
                  <w:rFonts w:ascii="Times New Roman" w:hAnsi="Times New Roman" w:cs="Times New Roman"/>
                  <w:color w:val="0000FF"/>
                  <w:sz w:val="24"/>
                  <w:szCs w:val="24"/>
                </w:rPr>
                <w:t>Распоряжение</w:t>
              </w:r>
            </w:hyperlink>
            <w:r w:rsidRPr="00FC7071">
              <w:rPr>
                <w:rFonts w:ascii="Times New Roman" w:hAnsi="Times New Roman" w:cs="Times New Roman"/>
                <w:sz w:val="24"/>
                <w:szCs w:val="24"/>
              </w:rPr>
              <w:t xml:space="preserve"> Правительства РФ от 26.12.2014 N 2713-р</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124 ед.</w:t>
            </w:r>
          </w:p>
        </w:tc>
        <w:tc>
          <w:tcPr>
            <w:tcW w:w="3855" w:type="dxa"/>
          </w:tcPr>
          <w:p w:rsidR="00FC7071" w:rsidRPr="00FC7071" w:rsidRDefault="00FC7071">
            <w:pPr>
              <w:pStyle w:val="ConsPlusNormal"/>
              <w:rPr>
                <w:rFonts w:ascii="Times New Roman" w:hAnsi="Times New Roman" w:cs="Times New Roman"/>
                <w:sz w:val="24"/>
                <w:szCs w:val="24"/>
              </w:rPr>
            </w:pPr>
            <w:r w:rsidRPr="00FC7071">
              <w:rPr>
                <w:rFonts w:ascii="Times New Roman" w:hAnsi="Times New Roman" w:cs="Times New Roman"/>
                <w:sz w:val="24"/>
                <w:szCs w:val="24"/>
              </w:rPr>
              <w:t xml:space="preserve">Дог. N 15/0655 от 09.10.2015, </w:t>
            </w:r>
            <w:proofErr w:type="spellStart"/>
            <w:r w:rsidRPr="00FC7071">
              <w:rPr>
                <w:rFonts w:ascii="Times New Roman" w:hAnsi="Times New Roman" w:cs="Times New Roman"/>
                <w:sz w:val="24"/>
                <w:szCs w:val="24"/>
              </w:rPr>
              <w:t>сч.-ф</w:t>
            </w:r>
            <w:proofErr w:type="spellEnd"/>
            <w:r w:rsidRPr="00FC7071">
              <w:rPr>
                <w:rFonts w:ascii="Times New Roman" w:hAnsi="Times New Roman" w:cs="Times New Roman"/>
                <w:sz w:val="24"/>
                <w:szCs w:val="24"/>
              </w:rPr>
              <w:t xml:space="preserve">. N 1794 от 11.11.2015, Дог. N ИСБ/723-2015 от 14.10.2015, </w:t>
            </w:r>
            <w:proofErr w:type="spellStart"/>
            <w:r w:rsidRPr="00FC7071">
              <w:rPr>
                <w:rFonts w:ascii="Times New Roman" w:hAnsi="Times New Roman" w:cs="Times New Roman"/>
                <w:sz w:val="24"/>
                <w:szCs w:val="24"/>
              </w:rPr>
              <w:t>сч.-ф</w:t>
            </w:r>
            <w:proofErr w:type="spellEnd"/>
            <w:r w:rsidRPr="00FC7071">
              <w:rPr>
                <w:rFonts w:ascii="Times New Roman" w:hAnsi="Times New Roman" w:cs="Times New Roman"/>
                <w:sz w:val="24"/>
                <w:szCs w:val="24"/>
              </w:rPr>
              <w:t xml:space="preserve">. N 6344 от 27.10.2015, Контракт 2015.469099 от 15.12.2015, </w:t>
            </w:r>
            <w:proofErr w:type="spellStart"/>
            <w:r w:rsidRPr="00FC7071">
              <w:rPr>
                <w:rFonts w:ascii="Times New Roman" w:hAnsi="Times New Roman" w:cs="Times New Roman"/>
                <w:sz w:val="24"/>
                <w:szCs w:val="24"/>
              </w:rPr>
              <w:t>сч.-ф</w:t>
            </w:r>
            <w:proofErr w:type="spellEnd"/>
            <w:r w:rsidRPr="00FC7071">
              <w:rPr>
                <w:rFonts w:ascii="Times New Roman" w:hAnsi="Times New Roman" w:cs="Times New Roman"/>
                <w:sz w:val="24"/>
                <w:szCs w:val="24"/>
              </w:rPr>
              <w:t xml:space="preserve">. N </w:t>
            </w:r>
            <w:r w:rsidRPr="00FC7071">
              <w:rPr>
                <w:rFonts w:ascii="Times New Roman" w:hAnsi="Times New Roman" w:cs="Times New Roman"/>
                <w:sz w:val="24"/>
                <w:szCs w:val="24"/>
              </w:rPr>
              <w:lastRenderedPageBreak/>
              <w:t xml:space="preserve">784 от 24.12.2015, </w:t>
            </w:r>
            <w:proofErr w:type="spellStart"/>
            <w:r w:rsidRPr="00FC7071">
              <w:rPr>
                <w:rFonts w:ascii="Times New Roman" w:hAnsi="Times New Roman" w:cs="Times New Roman"/>
                <w:sz w:val="24"/>
                <w:szCs w:val="24"/>
              </w:rPr>
              <w:t>Гос</w:t>
            </w:r>
            <w:proofErr w:type="spellEnd"/>
            <w:r w:rsidRPr="00FC7071">
              <w:rPr>
                <w:rFonts w:ascii="Times New Roman" w:hAnsi="Times New Roman" w:cs="Times New Roman"/>
                <w:sz w:val="24"/>
                <w:szCs w:val="24"/>
              </w:rPr>
              <w:t xml:space="preserve">. </w:t>
            </w:r>
            <w:proofErr w:type="spellStart"/>
            <w:r w:rsidRPr="00FC7071">
              <w:rPr>
                <w:rFonts w:ascii="Times New Roman" w:hAnsi="Times New Roman" w:cs="Times New Roman"/>
                <w:sz w:val="24"/>
                <w:szCs w:val="24"/>
              </w:rPr>
              <w:t>конт</w:t>
            </w:r>
            <w:proofErr w:type="spellEnd"/>
            <w:r w:rsidRPr="00FC7071">
              <w:rPr>
                <w:rFonts w:ascii="Times New Roman" w:hAnsi="Times New Roman" w:cs="Times New Roman"/>
                <w:sz w:val="24"/>
                <w:szCs w:val="24"/>
              </w:rPr>
              <w:t xml:space="preserve">. N 146 от 03.11.2015, Тов. накл. N РЦ000000451 от 24.11.2015, Дог. N 06/10/15П от 06.10.2015, Тов. накл. N 3469 от 13.10.2015, Дог. N 23 от 28.09.2015, Тов. накл. N 55 от 29.10.2015, Дог. </w:t>
            </w:r>
            <w:proofErr w:type="gramStart"/>
            <w:r w:rsidRPr="00FC7071">
              <w:rPr>
                <w:rFonts w:ascii="Times New Roman" w:hAnsi="Times New Roman" w:cs="Times New Roman"/>
                <w:sz w:val="24"/>
                <w:szCs w:val="24"/>
              </w:rPr>
              <w:t>N 1/13-15 от 22.06.2015, Тов. накл. N 745 от 22.06.2015, ГК N 2150 от 01.12.2015, Тов. накл. N 9727 от 03.12.2015, ГК N 2150 от 01.12.2015, Тов. накл. N 9730 от 03.12.2015, ГК N 2785 от 01.12.2015, Тов. накл. N 9732 от 03.12.2015, Договор N 0110 от 01.10.2015, Тов. накл. Т-00073, Договор N 0110-3 от 01.10.2015, Тов. накл. N</w:t>
            </w:r>
            <w:proofErr w:type="gramEnd"/>
            <w:r w:rsidRPr="00FC7071">
              <w:rPr>
                <w:rFonts w:ascii="Times New Roman" w:hAnsi="Times New Roman" w:cs="Times New Roman"/>
                <w:sz w:val="24"/>
                <w:szCs w:val="24"/>
              </w:rPr>
              <w:t xml:space="preserve"> </w:t>
            </w:r>
            <w:proofErr w:type="gramStart"/>
            <w:r w:rsidRPr="00FC7071">
              <w:rPr>
                <w:rFonts w:ascii="Times New Roman" w:hAnsi="Times New Roman" w:cs="Times New Roman"/>
                <w:sz w:val="24"/>
                <w:szCs w:val="24"/>
              </w:rPr>
              <w:t>11 от 02.10.2015, Договор N 217 от 16.11.2015, Тов. накл. N 4895 от 16.11.2015, Договор N 244 от 07.12.2015, Тов. накл. N 5284 от 07.12.2015, Договор N 256 от 11.12.2015, Тов. накл. N 5388 от 11.12.2015, Договор N 6 от 14.12.2015, Тов. накл. N 36 от 14.12.2015, Контракт N 2015.484851 от 14.12.2015, Тов. накл. N 77 от 22.12.2015, Тов. накл</w:t>
            </w:r>
            <w:proofErr w:type="gramEnd"/>
            <w:r w:rsidRPr="00FC7071">
              <w:rPr>
                <w:rFonts w:ascii="Times New Roman" w:hAnsi="Times New Roman" w:cs="Times New Roman"/>
                <w:sz w:val="24"/>
                <w:szCs w:val="24"/>
              </w:rPr>
              <w:t xml:space="preserve">. N 1080 от 23.12.2015, Тов. накл. N 1079 от 23.12.2015, Тов. накл. N 4206 от 10.12.2015, Тов. накл. N 15/02 от 118 от 08.12.2015, Тов. накл. N 288 от 21.09.2015, Тов. накл. N 540 от </w:t>
            </w:r>
            <w:r w:rsidRPr="00FC7071">
              <w:rPr>
                <w:rFonts w:ascii="Times New Roman" w:hAnsi="Times New Roman" w:cs="Times New Roman"/>
                <w:sz w:val="24"/>
                <w:szCs w:val="24"/>
              </w:rPr>
              <w:lastRenderedPageBreak/>
              <w:t>23.09.2015, Тов. накл. N 738 от 22.09.2015, Тов. накл. N 64 от 13.04.2015</w:t>
            </w: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9934002,98</w:t>
            </w:r>
          </w:p>
        </w:tc>
      </w:tr>
      <w:tr w:rsidR="00FC7071" w:rsidRPr="00FC7071">
        <w:tc>
          <w:tcPr>
            <w:tcW w:w="2495" w:type="dxa"/>
            <w:gridSpan w:val="2"/>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lastRenderedPageBreak/>
              <w:t>ИТОГО:</w:t>
            </w:r>
          </w:p>
        </w:tc>
        <w:tc>
          <w:tcPr>
            <w:tcW w:w="187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124 ед.</w:t>
            </w:r>
          </w:p>
        </w:tc>
        <w:tc>
          <w:tcPr>
            <w:tcW w:w="3855" w:type="dxa"/>
          </w:tcPr>
          <w:p w:rsidR="00FC7071" w:rsidRPr="00FC7071" w:rsidRDefault="00FC7071">
            <w:pPr>
              <w:pStyle w:val="ConsPlusNormal"/>
              <w:rPr>
                <w:rFonts w:ascii="Times New Roman" w:hAnsi="Times New Roman" w:cs="Times New Roman"/>
                <w:sz w:val="24"/>
                <w:szCs w:val="24"/>
              </w:rPr>
            </w:pPr>
          </w:p>
        </w:tc>
        <w:tc>
          <w:tcPr>
            <w:tcW w:w="1361" w:type="dxa"/>
            <w:vAlign w:val="center"/>
          </w:tcPr>
          <w:p w:rsidR="00FC7071" w:rsidRPr="00FC7071" w:rsidRDefault="00FC7071">
            <w:pPr>
              <w:pStyle w:val="ConsPlusNormal"/>
              <w:jc w:val="center"/>
              <w:rPr>
                <w:rFonts w:ascii="Times New Roman" w:hAnsi="Times New Roman" w:cs="Times New Roman"/>
                <w:sz w:val="24"/>
                <w:szCs w:val="24"/>
              </w:rPr>
            </w:pPr>
            <w:r w:rsidRPr="00FC7071">
              <w:rPr>
                <w:rFonts w:ascii="Times New Roman" w:hAnsi="Times New Roman" w:cs="Times New Roman"/>
                <w:sz w:val="24"/>
                <w:szCs w:val="24"/>
              </w:rPr>
              <w:t>9934002,98</w:t>
            </w:r>
          </w:p>
        </w:tc>
      </w:tr>
    </w:tbl>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jc w:val="both"/>
        <w:rPr>
          <w:rFonts w:ascii="Times New Roman" w:hAnsi="Times New Roman" w:cs="Times New Roman"/>
          <w:sz w:val="24"/>
          <w:szCs w:val="24"/>
        </w:rPr>
      </w:pPr>
    </w:p>
    <w:p w:rsidR="00FC7071" w:rsidRPr="00FC7071" w:rsidRDefault="00FC7071">
      <w:pPr>
        <w:pStyle w:val="ConsPlusNormal"/>
        <w:pBdr>
          <w:top w:val="single" w:sz="6" w:space="0" w:color="auto"/>
        </w:pBdr>
        <w:spacing w:before="100" w:after="100"/>
        <w:jc w:val="both"/>
        <w:rPr>
          <w:rFonts w:ascii="Times New Roman" w:hAnsi="Times New Roman" w:cs="Times New Roman"/>
          <w:sz w:val="24"/>
          <w:szCs w:val="24"/>
        </w:rPr>
      </w:pPr>
    </w:p>
    <w:p w:rsidR="00B66695" w:rsidRPr="00FC7071" w:rsidRDefault="00B66695">
      <w:pPr>
        <w:rPr>
          <w:rFonts w:ascii="Times New Roman" w:hAnsi="Times New Roman" w:cs="Times New Roman"/>
          <w:sz w:val="24"/>
          <w:szCs w:val="24"/>
        </w:rPr>
      </w:pPr>
    </w:p>
    <w:sectPr w:rsidR="00B66695" w:rsidRPr="00FC7071" w:rsidSect="00E77C23">
      <w:pgSz w:w="16838" w:h="11905"/>
      <w:pgMar w:top="1701" w:right="1134" w:bottom="850" w:left="1134"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C7071"/>
    <w:rsid w:val="00352A5B"/>
    <w:rsid w:val="005E17EA"/>
    <w:rsid w:val="00B66695"/>
    <w:rsid w:val="00C20177"/>
    <w:rsid w:val="00C25F99"/>
    <w:rsid w:val="00E77C23"/>
    <w:rsid w:val="00EE59C4"/>
    <w:rsid w:val="00FC70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1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C707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FC70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C7071"/>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464A48EBA7C42C0C6799E181F16157FC4E0FB3B222D56B5DB06AF861256CEA73CA718B6788C0A9BJFB9I" TargetMode="External"/><Relationship Id="rId117" Type="http://schemas.openxmlformats.org/officeDocument/2006/relationships/hyperlink" Target="consultantplus://offline/ref=20C641E61054D80B39A9DFBA27EFD3FADD10F46FAC174F1F12180EAA65B0B85BAC2C7A41F095ED2883D616KFB8I" TargetMode="External"/><Relationship Id="rId21" Type="http://schemas.openxmlformats.org/officeDocument/2006/relationships/hyperlink" Target="consultantplus://offline/ref=5464A48EBA7C42C0C6798015097A4B7BC4E2AD342E2E5BE78259F4DB455FC4F0J7BBI" TargetMode="External"/><Relationship Id="rId42" Type="http://schemas.openxmlformats.org/officeDocument/2006/relationships/hyperlink" Target="consultantplus://offline/ref=5464A48EBA7C42C0C6798015097A4B7BC4E2AD342E2F55E58E59F4DB455FC4F0J7BBI" TargetMode="External"/><Relationship Id="rId47" Type="http://schemas.openxmlformats.org/officeDocument/2006/relationships/hyperlink" Target="consultantplus://offline/ref=5464A48EBA7C42C0C6799E181F16157FC7E9F238242E56B5DB06AF861256CEA73CA718B37BJ8BAI" TargetMode="External"/><Relationship Id="rId63" Type="http://schemas.openxmlformats.org/officeDocument/2006/relationships/hyperlink" Target="consultantplus://offline/ref=5464A48EBA7C42C0C6798015097A4B7BC4E2AD34262B5CE28F55A9D14D06C8F27CE71EE33BCA0F93FA266220J0B7I" TargetMode="External"/><Relationship Id="rId68" Type="http://schemas.openxmlformats.org/officeDocument/2006/relationships/hyperlink" Target="consultantplus://offline/ref=5464A48EBA7C42C0C6798015097A4B7BC4E2AD3420235CEA8659F4DB455FC4F0J7BBI" TargetMode="External"/><Relationship Id="rId84" Type="http://schemas.openxmlformats.org/officeDocument/2006/relationships/hyperlink" Target="consultantplus://offline/ref=5464A48EBA7C42C0C6799E181F16157FC7E9F331252956B5DB06AF8612J5B6I" TargetMode="External"/><Relationship Id="rId89" Type="http://schemas.openxmlformats.org/officeDocument/2006/relationships/hyperlink" Target="consultantplus://offline/ref=20C641E61054D80B39A9DFBA27EFD3FADD10F46FAD1F441312180EAA65B0B85BAC2C7A41F095ED2883D615KFBFI" TargetMode="External"/><Relationship Id="rId112" Type="http://schemas.openxmlformats.org/officeDocument/2006/relationships/hyperlink" Target="consultantplus://offline/ref=20C641E61054D80B39A9DFBA27EFD3FADD10F46FAD1E441610180EAA65B0B85BAC2C7A41F095ED2883D615KFBDI" TargetMode="External"/><Relationship Id="rId133" Type="http://schemas.openxmlformats.org/officeDocument/2006/relationships/hyperlink" Target="consultantplus://offline/ref=20C641E61054D80B39A9DFBA27EFD3FADD10F46FAD1C471E17180EAA65B0B85BKABCI" TargetMode="External"/><Relationship Id="rId138" Type="http://schemas.openxmlformats.org/officeDocument/2006/relationships/hyperlink" Target="consultantplus://offline/ref=20C641E61054D80B39A9C1B731838DFEDE1BA861AD1E4C41484755F732B9B20CEB632303B498EC29K8B6I" TargetMode="External"/><Relationship Id="rId154" Type="http://schemas.openxmlformats.org/officeDocument/2006/relationships/hyperlink" Target="consultantplus://offline/ref=20C641E61054D80B39A9DFBA27EFD3FADD10F46FAD1E42171D180EAA65B0B85BKABCI" TargetMode="External"/><Relationship Id="rId159" Type="http://schemas.openxmlformats.org/officeDocument/2006/relationships/hyperlink" Target="consultantplus://offline/ref=20C641E61054D80B39A9DFBA27EFD3FADD10F46FAC1B4F1116180EAA65B0B85BKABCI" TargetMode="External"/><Relationship Id="rId175" Type="http://schemas.openxmlformats.org/officeDocument/2006/relationships/hyperlink" Target="consultantplus://offline/ref=20C641E61054D80B39A9DFBA27EFD3FADD10F46FAD1C471F16180EAA65B0B85BKABCI" TargetMode="External"/><Relationship Id="rId170" Type="http://schemas.openxmlformats.org/officeDocument/2006/relationships/hyperlink" Target="consultantplus://offline/ref=20C641E61054D80B39A9DFBA27EFD3FADD10F46FAC17421F17180EAA65B0B85BKABCI" TargetMode="External"/><Relationship Id="rId16" Type="http://schemas.openxmlformats.org/officeDocument/2006/relationships/hyperlink" Target="consultantplus://offline/ref=5464A48EBA7C42C0C6799E181F16157FC7E9F331252956B5DB06AF8612J5B6I" TargetMode="External"/><Relationship Id="rId107" Type="http://schemas.openxmlformats.org/officeDocument/2006/relationships/hyperlink" Target="consultantplus://offline/ref=20C641E61054D80B39A9DFBA27EFD3FADD10F46FAD1642141C180EAA65B0B85BAC2C7A41F095ED2883D615KFBDI" TargetMode="External"/><Relationship Id="rId11" Type="http://schemas.openxmlformats.org/officeDocument/2006/relationships/hyperlink" Target="consultantplus://offline/ref=5464A48EBA7C42C0C6799E181F16157FC7E9F33E202C56B5DB06AF8612J5B6I" TargetMode="External"/><Relationship Id="rId32" Type="http://schemas.openxmlformats.org/officeDocument/2006/relationships/hyperlink" Target="consultantplus://offline/ref=5464A48EBA7C42C0C6798015097A4B7BC4E2AD342E235EEA8259F4DB455FC4F0J7BBI" TargetMode="External"/><Relationship Id="rId37" Type="http://schemas.openxmlformats.org/officeDocument/2006/relationships/hyperlink" Target="consultantplus://offline/ref=5464A48EBA7C42C0C6799E181F16157FC4EAF53F272856B5DB06AF8612J5B6I" TargetMode="External"/><Relationship Id="rId53" Type="http://schemas.openxmlformats.org/officeDocument/2006/relationships/hyperlink" Target="consultantplus://offline/ref=5464A48EBA7C42C0C6799E181F16157FC4E0F138202A56B5DB06AF861256CEA73CA718B6788E0293JFBAI" TargetMode="External"/><Relationship Id="rId58" Type="http://schemas.openxmlformats.org/officeDocument/2006/relationships/hyperlink" Target="consultantplus://offline/ref=5464A48EBA7C42C0C6799E181F16157FC7E9F2382F2A56B5DB06AF861256CEA73CA718B6788F0095JFBBI" TargetMode="External"/><Relationship Id="rId74" Type="http://schemas.openxmlformats.org/officeDocument/2006/relationships/hyperlink" Target="consultantplus://offline/ref=5464A48EBA7C42C0C6798015097A4B7BC4E2AD34202D5AE48059F4DB455FC4F0J7BBI" TargetMode="External"/><Relationship Id="rId79" Type="http://schemas.openxmlformats.org/officeDocument/2006/relationships/hyperlink" Target="consultantplus://offline/ref=5464A48EBA7C42C0C6799E181F16157FC4EEF239222B56B5DB06AF8612J5B6I" TargetMode="External"/><Relationship Id="rId102" Type="http://schemas.openxmlformats.org/officeDocument/2006/relationships/hyperlink" Target="consultantplus://offline/ref=20C641E61054D80B39A9DFBA27EFD3FADD10F46FAD16411612180EAA65B0B85BAC2C7A41F095ED2883D615KFB9I" TargetMode="External"/><Relationship Id="rId123" Type="http://schemas.openxmlformats.org/officeDocument/2006/relationships/hyperlink" Target="consultantplus://offline/ref=20C641E61054D80B39A9C1B731838DFEDD1CA360A51F4C41484755F732B9B20CEB632303B498EC2FK8BAI" TargetMode="External"/><Relationship Id="rId128" Type="http://schemas.openxmlformats.org/officeDocument/2006/relationships/hyperlink" Target="consultantplus://offline/ref=20C641E61054D80B39A9DFBA27EFD3FADD10F46FAC1B431E13180EAA65B0B85BKABCI" TargetMode="External"/><Relationship Id="rId144" Type="http://schemas.openxmlformats.org/officeDocument/2006/relationships/hyperlink" Target="consultantplus://offline/ref=20C641E61054D80B39A9DFBA27EFD3FADD10F46FAC174F1512180EAA65B0B85BKABCI" TargetMode="External"/><Relationship Id="rId149" Type="http://schemas.openxmlformats.org/officeDocument/2006/relationships/hyperlink" Target="consultantplus://offline/ref=20C641E61054D80B39A9DFBA27EFD3FADD10F46FAD1D471613180EAA65B0B85BKABCI" TargetMode="External"/><Relationship Id="rId5" Type="http://schemas.openxmlformats.org/officeDocument/2006/relationships/hyperlink" Target="consultantplus://offline/ref=5464A48EBA7C42C0C6798015097A4B7BC4E2AD342E235EEA8259F4DB455FC4F07BE841F43C830392FA2762J2BAI" TargetMode="External"/><Relationship Id="rId90" Type="http://schemas.openxmlformats.org/officeDocument/2006/relationships/hyperlink" Target="consultantplus://offline/ref=20C641E61054D80B39A9C1B731838DFEDE1BAA6AA61C4C41484755F732KBB9I" TargetMode="External"/><Relationship Id="rId95" Type="http://schemas.openxmlformats.org/officeDocument/2006/relationships/hyperlink" Target="consultantplus://offline/ref=20C641E61054D80B39A9C1B731838DFEDE1BAA6AA61C4C41484755F732B9B20CEB632303B498ED20K8BAI" TargetMode="External"/><Relationship Id="rId160" Type="http://schemas.openxmlformats.org/officeDocument/2006/relationships/hyperlink" Target="consultantplus://offline/ref=20C641E61054D80B39A9DFBA27EFD3FADD10F46FAC1844101C180EAA65B0B85BKABCI" TargetMode="External"/><Relationship Id="rId165" Type="http://schemas.openxmlformats.org/officeDocument/2006/relationships/hyperlink" Target="consultantplus://offline/ref=20C641E61054D80B39A9DFBA27EFD3FADD10F46FAC1A401514180EAA65B0B85BKABCI" TargetMode="External"/><Relationship Id="rId181" Type="http://schemas.openxmlformats.org/officeDocument/2006/relationships/hyperlink" Target="consultantplus://offline/ref=20C641E61054D80B39A9DFBA27EFD3FADD10F46FA319441F1D180EAA65B0B85BKABCI" TargetMode="External"/><Relationship Id="rId186" Type="http://schemas.openxmlformats.org/officeDocument/2006/relationships/theme" Target="theme/theme1.xml"/><Relationship Id="rId22" Type="http://schemas.openxmlformats.org/officeDocument/2006/relationships/hyperlink" Target="consultantplus://offline/ref=5464A48EBA7C42C0C6798015097A4B7BC4E2AD342E2E5BE78259F4DB455FC4F0J7BBI" TargetMode="External"/><Relationship Id="rId27" Type="http://schemas.openxmlformats.org/officeDocument/2006/relationships/hyperlink" Target="consultantplus://offline/ref=5464A48EBA7C42C0C6799E181F16157FC7E9F238242E56B5DB06AF861256CEA73CA718B379J8BCI" TargetMode="External"/><Relationship Id="rId43" Type="http://schemas.openxmlformats.org/officeDocument/2006/relationships/hyperlink" Target="consultantplus://offline/ref=5464A48EBA7C42C0C6798015097A4B7BC4E2AD342E295AE08F59F4DB455FC4F0J7BBI" TargetMode="External"/><Relationship Id="rId48" Type="http://schemas.openxmlformats.org/officeDocument/2006/relationships/hyperlink" Target="consultantplus://offline/ref=5464A48EBA7C42C0C6799E181F16157FC7E9F238242E56B5DB06AF861256CEA73CA718B271J8BBI" TargetMode="External"/><Relationship Id="rId64" Type="http://schemas.openxmlformats.org/officeDocument/2006/relationships/hyperlink" Target="consultantplus://offline/ref=5464A48EBA7C42C0C6798015097A4B7BC4E2AD34202A5AE38459F4DB455FC4F0J7BBI" TargetMode="External"/><Relationship Id="rId69" Type="http://schemas.openxmlformats.org/officeDocument/2006/relationships/hyperlink" Target="consultantplus://offline/ref=5464A48EBA7C42C0C6798015097A4B7BC4E2AD34202A5BEB8759F4DB455FC4F0J7BBI" TargetMode="External"/><Relationship Id="rId113" Type="http://schemas.openxmlformats.org/officeDocument/2006/relationships/hyperlink" Target="consultantplus://offline/ref=20C641E61054D80B39A9DFBA27EFD3FADD10F46FA51E46161C1453A06DE9B459AB232556F7DCE12983D411F5K9B4I" TargetMode="External"/><Relationship Id="rId118" Type="http://schemas.openxmlformats.org/officeDocument/2006/relationships/hyperlink" Target="consultantplus://offline/ref=20C641E61054D80B39A9DFBA27EFD3FADD10F46FAC1B4F1012180EAA65B0B85BAC2C7A41F095ED2883D615KFBDI" TargetMode="External"/><Relationship Id="rId134" Type="http://schemas.openxmlformats.org/officeDocument/2006/relationships/hyperlink" Target="consultantplus://offline/ref=20C641E61054D80B39A9C1B731838DFEDE1BA861AD1E4C41484755F732B9B20CEB632303B498EC29K8B6I" TargetMode="External"/><Relationship Id="rId139" Type="http://schemas.openxmlformats.org/officeDocument/2006/relationships/hyperlink" Target="consultantplus://offline/ref=20C641E61054D80B39A9C1B731838DFEDE1BA861AD1E4C41484755F732B9B20CEB632303B498EC29K8B6I" TargetMode="External"/><Relationship Id="rId80" Type="http://schemas.openxmlformats.org/officeDocument/2006/relationships/hyperlink" Target="consultantplus://offline/ref=5464A48EBA7C42C0C6799E181F16157FC7E9F331252956B5DB06AF861256CEA73CA718B471J8B7I" TargetMode="External"/><Relationship Id="rId85" Type="http://schemas.openxmlformats.org/officeDocument/2006/relationships/hyperlink" Target="consultantplus://offline/ref=5464A48EBA7C42C0C6799E181F16157FC7E9F331252956B5DB06AF8612J5B6I" TargetMode="External"/><Relationship Id="rId150" Type="http://schemas.openxmlformats.org/officeDocument/2006/relationships/hyperlink" Target="consultantplus://offline/ref=20C641E61054D80B39A9DFBA27EFD3FADD10F46FAD1C471F10180EAA65B0B85BKABCI" TargetMode="External"/><Relationship Id="rId155" Type="http://schemas.openxmlformats.org/officeDocument/2006/relationships/hyperlink" Target="consultantplus://offline/ref=20C641E61054D80B39A9DFBA27EFD3FADD10F46FAD1A4F1015180EAA65B0B85BKABCI" TargetMode="External"/><Relationship Id="rId171" Type="http://schemas.openxmlformats.org/officeDocument/2006/relationships/hyperlink" Target="consultantplus://offline/ref=20C641E61054D80B39A9DFBA27EFD3FADD10F46FAC174E1E16180EAA65B0B85BKABCI" TargetMode="External"/><Relationship Id="rId176" Type="http://schemas.openxmlformats.org/officeDocument/2006/relationships/hyperlink" Target="consultantplus://offline/ref=20C641E61054D80B39A9DFBA27EFD3FADD10F46FAD1C451010180EAA65B0B85BKABCI" TargetMode="External"/><Relationship Id="rId12" Type="http://schemas.openxmlformats.org/officeDocument/2006/relationships/hyperlink" Target="consultantplus://offline/ref=5464A48EBA7C42C0C6798015097A4B7BC4E2AD342E2D5DE28759F4DB455FC4F0J7BBI" TargetMode="External"/><Relationship Id="rId17" Type="http://schemas.openxmlformats.org/officeDocument/2006/relationships/hyperlink" Target="consultantplus://offline/ref=5464A48EBA7C42C0C6798015097A4B7BC4E2AD342F2C5CE28359F4DB455FC4F0J7BBI" TargetMode="External"/><Relationship Id="rId33" Type="http://schemas.openxmlformats.org/officeDocument/2006/relationships/hyperlink" Target="consultantplus://offline/ref=5464A48EBA7C42C0C6798015097A4B7BC4E2AD342F2D55E78F59F4DB455FC4F0J7BBI" TargetMode="External"/><Relationship Id="rId38" Type="http://schemas.openxmlformats.org/officeDocument/2006/relationships/hyperlink" Target="consultantplus://offline/ref=5464A48EBA7C42C0C6799E181F16157FC7E9F33E202C56B5DB06AF8612J5B6I" TargetMode="External"/><Relationship Id="rId59" Type="http://schemas.openxmlformats.org/officeDocument/2006/relationships/hyperlink" Target="consultantplus://offline/ref=5464A48EBA7C42C0C6798015097A4B7BC4E2AD34212F54E78C04FED31C53C6JFB7I" TargetMode="External"/><Relationship Id="rId103" Type="http://schemas.openxmlformats.org/officeDocument/2006/relationships/hyperlink" Target="consultantplus://offline/ref=20C641E61054D80B39A9C1B731838DFEDE1BAA6AA61C4C41484755F732B9B20CEB632303B498E42BK8B7I" TargetMode="External"/><Relationship Id="rId108" Type="http://schemas.openxmlformats.org/officeDocument/2006/relationships/hyperlink" Target="consultantplus://offline/ref=20C641E61054D80B39A9DFBA27EFD3FADD10F46FAD16421412180EAA65B0B85BAC2C7A41F095ED2883D615KFBDI" TargetMode="External"/><Relationship Id="rId124" Type="http://schemas.openxmlformats.org/officeDocument/2006/relationships/hyperlink" Target="consultantplus://offline/ref=20C641E61054D80B39A9C1B731838DFEDD1CA360A51F4C41484755F732B9B20CEB632303B498EC2EK8B5I" TargetMode="External"/><Relationship Id="rId129" Type="http://schemas.openxmlformats.org/officeDocument/2006/relationships/hyperlink" Target="consultantplus://offline/ref=20C641E61054D80B39A9DFBA27EFD3FADD10F46FAC18411613180EAA65B0B85BKABCI" TargetMode="External"/><Relationship Id="rId54" Type="http://schemas.openxmlformats.org/officeDocument/2006/relationships/hyperlink" Target="consultantplus://offline/ref=5464A48EBA7C42C0C6798015097A4B7BC4E2AD342E2B5CE18059F4DB455FC4F07BE841F43C830392FA2466J2BBI" TargetMode="External"/><Relationship Id="rId70" Type="http://schemas.openxmlformats.org/officeDocument/2006/relationships/hyperlink" Target="consultantplus://offline/ref=5464A48EBA7C42C0C6799E181F16157FC7E9F238212F56B5DB06AF861256CEA73CA718B47AJ8BCI" TargetMode="External"/><Relationship Id="rId75" Type="http://schemas.openxmlformats.org/officeDocument/2006/relationships/hyperlink" Target="consultantplus://offline/ref=5464A48EBA7C42C0C6799E181F16157FC7E9F239242E56B5DB06AF8612J5B6I" TargetMode="External"/><Relationship Id="rId91" Type="http://schemas.openxmlformats.org/officeDocument/2006/relationships/hyperlink" Target="consultantplus://offline/ref=20C641E61054D80B39A9DFBA27EFD3FADD10F46FAC16451615180EAA65B0B85BAC2C7A41F095ED2883D615KFBFI" TargetMode="External"/><Relationship Id="rId96" Type="http://schemas.openxmlformats.org/officeDocument/2006/relationships/hyperlink" Target="consultantplus://offline/ref=20C641E61054D80B39A9DFBA27EFD3FADD10F46FAD1642141C180EAA65B0B85BAC2C7A41F095ED2883D615KFBDI" TargetMode="External"/><Relationship Id="rId140" Type="http://schemas.openxmlformats.org/officeDocument/2006/relationships/hyperlink" Target="consultantplus://offline/ref=20C641E61054D80B39A9C1B731838DFEDE1BA861AD1E4C41484755F732B9B20CEB632303B498EC29K8B6I" TargetMode="External"/><Relationship Id="rId145" Type="http://schemas.openxmlformats.org/officeDocument/2006/relationships/hyperlink" Target="consultantplus://offline/ref=20C641E61054D80B39A9DFBA27EFD3FADD10F46FAC174E1E17180EAA65B0B85BKABCI" TargetMode="External"/><Relationship Id="rId161" Type="http://schemas.openxmlformats.org/officeDocument/2006/relationships/hyperlink" Target="consultantplus://offline/ref=20C641E61054D80B39A9DFBA27EFD3FADD10F46FAC1945131C180EAA65B0B85BKABCI" TargetMode="External"/><Relationship Id="rId166" Type="http://schemas.openxmlformats.org/officeDocument/2006/relationships/hyperlink" Target="consultantplus://offline/ref=20C641E61054D80B39A9DFBA27EFD3FADD10F46FAC1A401515180EAA65B0B85BKABCI" TargetMode="External"/><Relationship Id="rId182" Type="http://schemas.openxmlformats.org/officeDocument/2006/relationships/hyperlink" Target="consultantplus://offline/ref=20C641E61054D80B39A9C1B731838DFEDD12A863A31F4C41484755F732B9B20CEB632303B498EC29K8B3I" TargetMode="External"/><Relationship Id="rId1" Type="http://schemas.openxmlformats.org/officeDocument/2006/relationships/styles" Target="styles.xml"/><Relationship Id="rId6" Type="http://schemas.openxmlformats.org/officeDocument/2006/relationships/hyperlink" Target="consultantplus://offline/ref=5464A48EBA7C42C0C6798015097A4B7BC4E2AD342E235EEA8259F4DB455FC4F07BE841F43C830392FA2460J2B8I" TargetMode="External"/><Relationship Id="rId23" Type="http://schemas.openxmlformats.org/officeDocument/2006/relationships/hyperlink" Target="consultantplus://offline/ref=5464A48EBA7C42C0C6798015097A4B7BC4E2AD342E2E5BE78259F4DB455FC4F07BE841F43C830391F22462J2BBI" TargetMode="External"/><Relationship Id="rId28" Type="http://schemas.openxmlformats.org/officeDocument/2006/relationships/hyperlink" Target="consultantplus://offline/ref=5464A48EBA7C42C0C6798015097A4B7BC4E2AD342E235CE38259F4DB455FC4F07BE841F43C830392FA2164J2B9I" TargetMode="External"/><Relationship Id="rId49" Type="http://schemas.openxmlformats.org/officeDocument/2006/relationships/hyperlink" Target="consultantplus://offline/ref=5464A48EBA7C42C0C6799E181F16157FC7E9F238242E56B5DB06AF861256CEA73CA718B17EJ8B6I" TargetMode="External"/><Relationship Id="rId114" Type="http://schemas.openxmlformats.org/officeDocument/2006/relationships/hyperlink" Target="consultantplus://offline/ref=20C641E61054D80B39A9C1B731838DFEDE1BAB63A21A4C41484755F732B9B20CEB632301B6K9BAI" TargetMode="External"/><Relationship Id="rId119" Type="http://schemas.openxmlformats.org/officeDocument/2006/relationships/hyperlink" Target="consultantplus://offline/ref=20C641E61054D80B39A9DFBA27EFD3FADD10F46FAD16411612180EAA65B0B85BAC2C7A41F095ED2883D615KFB9I" TargetMode="External"/><Relationship Id="rId44" Type="http://schemas.openxmlformats.org/officeDocument/2006/relationships/hyperlink" Target="consultantplus://offline/ref=5464A48EBA7C42C0C6798015097A4B7BC4E2AD342E2E5AE78F59F4DB455FC4F0J7BBI" TargetMode="External"/><Relationship Id="rId60" Type="http://schemas.openxmlformats.org/officeDocument/2006/relationships/hyperlink" Target="consultantplus://offline/ref=5464A48EBA7C42C0C6798015097A4B7BC4E2AD34262B5DE08E53A9D14D06C8F27CE71EE33BCA0F93FA246729J0BEI" TargetMode="External"/><Relationship Id="rId65" Type="http://schemas.openxmlformats.org/officeDocument/2006/relationships/hyperlink" Target="consultantplus://offline/ref=5464A48EBA7C42C0C6798015097A4B7BC4E2AD3420285AEA8559F4DB455FC4F0J7BBI" TargetMode="External"/><Relationship Id="rId81" Type="http://schemas.openxmlformats.org/officeDocument/2006/relationships/hyperlink" Target="consultantplus://offline/ref=5464A48EBA7C42C0C6798015097A4B7BC4E2AD342E225BE18459F4DB455FC4F07BE841F43C830392FA2465J2B1I" TargetMode="External"/><Relationship Id="rId86" Type="http://schemas.openxmlformats.org/officeDocument/2006/relationships/hyperlink" Target="consultantplus://offline/ref=20C641E61054D80B39A9DFBA27EFD3FADD10F46FAC1B4F1012180EAA65B0B85BAC2C7A41F095ED2883D615KFBDI" TargetMode="External"/><Relationship Id="rId130" Type="http://schemas.openxmlformats.org/officeDocument/2006/relationships/hyperlink" Target="consultantplus://offline/ref=20C641E61054D80B39A9DFBA27EFD3FADD10F46FAC17411012180EAA65B0B85BKABCI" TargetMode="External"/><Relationship Id="rId135" Type="http://schemas.openxmlformats.org/officeDocument/2006/relationships/hyperlink" Target="consultantplus://offline/ref=20C641E61054D80B39A9C1B731838DFEDE1BA861AD1E4C41484755F732B9B20CEB632303B498EC29K8B6I" TargetMode="External"/><Relationship Id="rId151" Type="http://schemas.openxmlformats.org/officeDocument/2006/relationships/hyperlink" Target="consultantplus://offline/ref=20C641E61054D80B39A9DFBA27EFD3FADD10F46FAC1B46111D180EAA65B0B85BKABCI" TargetMode="External"/><Relationship Id="rId156" Type="http://schemas.openxmlformats.org/officeDocument/2006/relationships/hyperlink" Target="consultantplus://offline/ref=20C641E61054D80B39A9DFBA27EFD3FADD10F46FAD1E42171D180EAA65B0B85BKABCI" TargetMode="External"/><Relationship Id="rId177" Type="http://schemas.openxmlformats.org/officeDocument/2006/relationships/hyperlink" Target="consultantplus://offline/ref=20C641E61054D80B39A9C1B731838DFEDD1CA26AA41D4C41484755F732KBB9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5464A48EBA7C42C0C6799E181F16157FC7E9F33E202C56B5DB06AF8612J5B6I" TargetMode="External"/><Relationship Id="rId172" Type="http://schemas.openxmlformats.org/officeDocument/2006/relationships/hyperlink" Target="consultantplus://offline/ref=20C641E61054D80B39A9DFBA27EFD3FADD10F46FAD1E421616180EAA65B0B85BKABCI" TargetMode="External"/><Relationship Id="rId180" Type="http://schemas.openxmlformats.org/officeDocument/2006/relationships/hyperlink" Target="consultantplus://offline/ref=20C641E61054D80B39A9C1B731838DFEDD1DA866A4194C41484755F732KBB9I" TargetMode="External"/><Relationship Id="rId13" Type="http://schemas.openxmlformats.org/officeDocument/2006/relationships/hyperlink" Target="consultantplus://offline/ref=5464A48EBA7C42C0C6798015097A4B7BC4E2AD3423225EE28559F4DB455FC4F0J7BBI" TargetMode="External"/><Relationship Id="rId18" Type="http://schemas.openxmlformats.org/officeDocument/2006/relationships/hyperlink" Target="consultantplus://offline/ref=5464A48EBA7C42C0C6798015097A4B7BC4E2AD34262B5CE38E52A9D14D06C8F27CE71EE33BCA0F93FA246728J0B6I" TargetMode="External"/><Relationship Id="rId39" Type="http://schemas.openxmlformats.org/officeDocument/2006/relationships/hyperlink" Target="consultantplus://offline/ref=5464A48EBA7C42C0C6798015097A4B7BC4E2AD342E235EEA8259F4DB455FC4F0J7BBI" TargetMode="External"/><Relationship Id="rId109" Type="http://schemas.openxmlformats.org/officeDocument/2006/relationships/hyperlink" Target="consultantplus://offline/ref=20C641E61054D80B39A9C1B731838DFEDE1BAA6AA61C4C41484755F732KBB9I" TargetMode="External"/><Relationship Id="rId34" Type="http://schemas.openxmlformats.org/officeDocument/2006/relationships/hyperlink" Target="consultantplus://offline/ref=5464A48EBA7C42C0C6798015097A4B7BC4E2AD342E2F5EEA8259F4DB455FC4F0J7BBI" TargetMode="External"/><Relationship Id="rId50" Type="http://schemas.openxmlformats.org/officeDocument/2006/relationships/hyperlink" Target="consultantplus://offline/ref=5464A48EBA7C42C0C6799E181F16157FC4E0FA3C222356B5DB06AF861256CEA73CA718B6788E0293JFBBI" TargetMode="External"/><Relationship Id="rId55" Type="http://schemas.openxmlformats.org/officeDocument/2006/relationships/hyperlink" Target="consultantplus://offline/ref=5464A48EBA7C42C0C6798015097A4B7BC4E2AD34262859EB8359F4DB455FC4F0J7BBI" TargetMode="External"/><Relationship Id="rId76" Type="http://schemas.openxmlformats.org/officeDocument/2006/relationships/hyperlink" Target="consultantplus://offline/ref=5464A48EBA7C42C0C6798015097A4B7BC4E2AD342E2C5AE18659F4DB455FC4F0J7BBI" TargetMode="External"/><Relationship Id="rId97" Type="http://schemas.openxmlformats.org/officeDocument/2006/relationships/hyperlink" Target="consultantplus://offline/ref=20C641E61054D80B39A9DFBA27EFD3FADD10F46FAD16421412180EAA65B0B85BAC2C7A41F095ED2883D615KFBDI" TargetMode="External"/><Relationship Id="rId104" Type="http://schemas.openxmlformats.org/officeDocument/2006/relationships/hyperlink" Target="consultantplus://offline/ref=20C641E61054D80B39A9C1B731838DFEDE1BAA6AA61C4C41484755F732B9B20CEB632300B5K9B9I" TargetMode="External"/><Relationship Id="rId120" Type="http://schemas.openxmlformats.org/officeDocument/2006/relationships/hyperlink" Target="consultantplus://offline/ref=20C641E61054D80B39A9DFBA27EFD3FADD10F46FAC16451615180EAA65B0B85BAC2C7A41F095ED2883D615KFBFI" TargetMode="External"/><Relationship Id="rId125" Type="http://schemas.openxmlformats.org/officeDocument/2006/relationships/hyperlink" Target="consultantplus://offline/ref=20C641E61054D80B39A9DFBA27EFD3FADD10F46FAC1A431016180EAA65B0B85BKABCI" TargetMode="External"/><Relationship Id="rId141" Type="http://schemas.openxmlformats.org/officeDocument/2006/relationships/hyperlink" Target="consultantplus://offline/ref=20C641E61054D80B39A9DFBA27EFD3FADD10F46FAC18441013180EAA65B0B85BKABCI" TargetMode="External"/><Relationship Id="rId146" Type="http://schemas.openxmlformats.org/officeDocument/2006/relationships/hyperlink" Target="consultantplus://offline/ref=20C641E61054D80B39A9DFBA27EFD3FADD10F46FAD1E421115180EAA65B0B85BKABCI" TargetMode="External"/><Relationship Id="rId167" Type="http://schemas.openxmlformats.org/officeDocument/2006/relationships/hyperlink" Target="consultantplus://offline/ref=20C641E61054D80B39A9DFBA27EFD3FADD10F46FAC1844111D180EAA65B0B85BKABCI" TargetMode="External"/><Relationship Id="rId7" Type="http://schemas.openxmlformats.org/officeDocument/2006/relationships/hyperlink" Target="consultantplus://offline/ref=5464A48EBA7C42C0C6798015097A4B7BC4E2AD342F2E5CE38359F4DB455FC4F0J7BBI" TargetMode="External"/><Relationship Id="rId71" Type="http://schemas.openxmlformats.org/officeDocument/2006/relationships/hyperlink" Target="consultantplus://offline/ref=5464A48EBA7C42C0C6798015097A4B7BC4E2AD342E2F5FE38259F4DB455FC4F0J7BBI" TargetMode="External"/><Relationship Id="rId92" Type="http://schemas.openxmlformats.org/officeDocument/2006/relationships/hyperlink" Target="consultantplus://offline/ref=20C641E61054D80B39A9C1B731838DFEDD1BAC62A21C4C41484755F732KBB9I" TargetMode="External"/><Relationship Id="rId162" Type="http://schemas.openxmlformats.org/officeDocument/2006/relationships/hyperlink" Target="consultantplus://offline/ref=20C641E61054D80B39A9DFBA27EFD3FADD10F46FAC1740151C180EAA65B0B85BKABCI" TargetMode="External"/><Relationship Id="rId183" Type="http://schemas.openxmlformats.org/officeDocument/2006/relationships/hyperlink" Target="consultantplus://offline/ref=20C641E61054D80B39A9C1B731838DFEDD12A863A31F4C41484755F732KBB9I" TargetMode="External"/><Relationship Id="rId2" Type="http://schemas.openxmlformats.org/officeDocument/2006/relationships/settings" Target="settings.xml"/><Relationship Id="rId29" Type="http://schemas.openxmlformats.org/officeDocument/2006/relationships/hyperlink" Target="consultantplus://offline/ref=5464A48EBA7C42C0C6799E181F16157FC7E9F33E202C56B5DB06AF8612J5B6I" TargetMode="External"/><Relationship Id="rId24" Type="http://schemas.openxmlformats.org/officeDocument/2006/relationships/hyperlink" Target="consultantplus://offline/ref=5464A48EBA7C42C0C6798015097A4B7BC4E2AD342E235CE38259F4DB455FC4F07BE841F43C830392FA2164J2B9I" TargetMode="External"/><Relationship Id="rId40" Type="http://schemas.openxmlformats.org/officeDocument/2006/relationships/hyperlink" Target="consultantplus://offline/ref=5464A48EBA7C42C0C6798015097A4B7BC4E2AD342E285EE28359F4DB455FC4F0J7BBI" TargetMode="External"/><Relationship Id="rId45" Type="http://schemas.openxmlformats.org/officeDocument/2006/relationships/hyperlink" Target="consultantplus://offline/ref=5464A48EBA7C42C0C6799E181F16157FC7E9F238242E56B5DB06AF861256CEA73CA718B37BJ8BBI" TargetMode="External"/><Relationship Id="rId66" Type="http://schemas.openxmlformats.org/officeDocument/2006/relationships/hyperlink" Target="consultantplus://offline/ref=5464A48EBA7C42C0C6798015097A4B7BC4E2AD34202E58EB8E59F4DB455FC4F0J7BBI" TargetMode="External"/><Relationship Id="rId87" Type="http://schemas.openxmlformats.org/officeDocument/2006/relationships/hyperlink" Target="consultantplus://offline/ref=20C641E61054D80B39A9DFBA27EFD3FADD10F46FAC1B4F1012180EAA65B0B85BAC2C7A41F095ED2883D615KFBDI" TargetMode="External"/><Relationship Id="rId110" Type="http://schemas.openxmlformats.org/officeDocument/2006/relationships/hyperlink" Target="consultantplus://offline/ref=20C641E61054D80B39A9DFBA27EFD3FADD10F46FAD16411612180EAA65B0B85BAC2C7A41F095ED2883D615KFB9I" TargetMode="External"/><Relationship Id="rId115" Type="http://schemas.openxmlformats.org/officeDocument/2006/relationships/hyperlink" Target="consultantplus://offline/ref=20C641E61054D80B39A9DFBA27EFD3FADD10F46FAD1A451711180EAA65B0B85BKABCI" TargetMode="External"/><Relationship Id="rId131" Type="http://schemas.openxmlformats.org/officeDocument/2006/relationships/hyperlink" Target="consultantplus://offline/ref=20C641E61054D80B39A9DFBA27EFD3FADD10F46FAC174F1517180EAA65B0B85BKABCI" TargetMode="External"/><Relationship Id="rId136" Type="http://schemas.openxmlformats.org/officeDocument/2006/relationships/hyperlink" Target="consultantplus://offline/ref=20C641E61054D80B39A9C1B731838DFEDE1BA861AD1E4C41484755F732B9B20CEB632303B498EC29K8B6I" TargetMode="External"/><Relationship Id="rId157" Type="http://schemas.openxmlformats.org/officeDocument/2006/relationships/hyperlink" Target="consultantplus://offline/ref=20C641E61054D80B39A9DFBA27EFD3FADD10F46FAC1C4E1110180EAA65B0B85BKABCI" TargetMode="External"/><Relationship Id="rId178" Type="http://schemas.openxmlformats.org/officeDocument/2006/relationships/hyperlink" Target="consultantplus://offline/ref=20C641E61054D80B39A9C1B731838DFEDD1CAB64A21D4C41484755F732KBB9I" TargetMode="External"/><Relationship Id="rId61" Type="http://schemas.openxmlformats.org/officeDocument/2006/relationships/hyperlink" Target="consultantplus://offline/ref=5464A48EBA7C42C0C6798015097A4B7BC4E2AD34212E5DE08059F4DB455FC4F0J7BBI" TargetMode="External"/><Relationship Id="rId82" Type="http://schemas.openxmlformats.org/officeDocument/2006/relationships/hyperlink" Target="consultantplus://offline/ref=5464A48EBA7C42C0C6799E181F16157FC7E9F331252956B5DB06AF861256CEA73CA718B579J8BFI" TargetMode="External"/><Relationship Id="rId152" Type="http://schemas.openxmlformats.org/officeDocument/2006/relationships/hyperlink" Target="consultantplus://offline/ref=20C641E61054D80B39A9DFBA27EFD3FADD10F46FAC1741161C180EAA65B0B85BKABCI" TargetMode="External"/><Relationship Id="rId173" Type="http://schemas.openxmlformats.org/officeDocument/2006/relationships/hyperlink" Target="consultantplus://offline/ref=20C641E61054D80B39A9DFBA27EFD3FADD10F46FAD1E421617180EAA65B0B85BKABCI" TargetMode="External"/><Relationship Id="rId19" Type="http://schemas.openxmlformats.org/officeDocument/2006/relationships/hyperlink" Target="consultantplus://offline/ref=5464A48EBA7C42C0C6798015097A4B7BC4E2AD34262B5CE38E52A9D14D06C8F27CJEB7I" TargetMode="External"/><Relationship Id="rId14" Type="http://schemas.openxmlformats.org/officeDocument/2006/relationships/hyperlink" Target="consultantplus://offline/ref=5464A48EBA7C42C0C6799E181F16157FC7E9F3302F2C56B5DB06AF861256CEA73CA718B6788E0094JFBEI" TargetMode="External"/><Relationship Id="rId30" Type="http://schemas.openxmlformats.org/officeDocument/2006/relationships/hyperlink" Target="consultantplus://offline/ref=5464A48EBA7C42C0C6798015097A4B7BC4E2AD34202E58EA8259F4DB455FC4F0J7BBI" TargetMode="External"/><Relationship Id="rId35" Type="http://schemas.openxmlformats.org/officeDocument/2006/relationships/hyperlink" Target="consultantplus://offline/ref=5464A48EBA7C42C0C6799E181F16157FC7E9F238262256B5DB06AF861256CEA73CA718B6788E0294JFB3I" TargetMode="External"/><Relationship Id="rId56" Type="http://schemas.openxmlformats.org/officeDocument/2006/relationships/hyperlink" Target="consultantplus://offline/ref=5464A48EBA7C42C0C6798015097A4B7BC4E2AD34262359E58759F4DB455FC4F0J7BBI" TargetMode="External"/><Relationship Id="rId77" Type="http://schemas.openxmlformats.org/officeDocument/2006/relationships/hyperlink" Target="consultantplus://offline/ref=5464A48EBA7C42C0C6799E181F16157FC7E9F331252956B5DB06AF8612J5B6I" TargetMode="External"/><Relationship Id="rId100" Type="http://schemas.openxmlformats.org/officeDocument/2006/relationships/hyperlink" Target="consultantplus://offline/ref=20C641E61054D80B39A9DFBA27EFD3FADD10F46FAD1F441312180EAA65B0B85BAC2C7A41F095ED2883D615KFBFI" TargetMode="External"/><Relationship Id="rId105" Type="http://schemas.openxmlformats.org/officeDocument/2006/relationships/hyperlink" Target="consultantplus://offline/ref=20C641E61054D80B39A9DFBA27EFD3FADD10F46FA51E4717151753A06DE9B459AB232556F7DCE12983D715FFK9B5I" TargetMode="External"/><Relationship Id="rId126" Type="http://schemas.openxmlformats.org/officeDocument/2006/relationships/hyperlink" Target="consultantplus://offline/ref=20C641E61054D80B39A9DFBA27EFD3FADD10F46FAC1A40161D180EAA65B0B85BKABCI" TargetMode="External"/><Relationship Id="rId147" Type="http://schemas.openxmlformats.org/officeDocument/2006/relationships/hyperlink" Target="consultantplus://offline/ref=20C641E61054D80B39A9DFBA27EFD3FADD10F46FAD1C46131D180EAA65B0B85BKABCI" TargetMode="External"/><Relationship Id="rId168" Type="http://schemas.openxmlformats.org/officeDocument/2006/relationships/hyperlink" Target="consultantplus://offline/ref=20C641E61054D80B39A9DFBA27EFD3FADD10F46FAC1945101D180EAA65B0B85BKABCI" TargetMode="External"/><Relationship Id="rId8" Type="http://schemas.openxmlformats.org/officeDocument/2006/relationships/hyperlink" Target="consultantplus://offline/ref=5464A48EBA7C42C0C6798015097A4B7BC4E2AD342F2E5CE38359F4DB455FC4F0J7BBI" TargetMode="External"/><Relationship Id="rId51" Type="http://schemas.openxmlformats.org/officeDocument/2006/relationships/hyperlink" Target="consultantplus://offline/ref=5464A48EBA7C42C0C6799E181F16157FC4E0F138202A56B5DB06AF861256CEA73CA718B6788E0293JFBAI" TargetMode="External"/><Relationship Id="rId72" Type="http://schemas.openxmlformats.org/officeDocument/2006/relationships/hyperlink" Target="consultantplus://offline/ref=5464A48EBA7C42C0C6798015097A4B7BC4E2AD342E2F5AE58659F4DB455FC4F07BE841F43C830390FA206EJ2B9I" TargetMode="External"/><Relationship Id="rId93" Type="http://schemas.openxmlformats.org/officeDocument/2006/relationships/hyperlink" Target="consultantplus://offline/ref=20C641E61054D80B39A9C1B731838DFEDE1BAA6AA61C4C41484755F732B9B20CEB632301BDK9B1I" TargetMode="External"/><Relationship Id="rId98" Type="http://schemas.openxmlformats.org/officeDocument/2006/relationships/hyperlink" Target="consultantplus://offline/ref=20C641E61054D80B39A9DFBA27EFD3FADD10F46FAD19401515180EAA65B0B85BKABCI" TargetMode="External"/><Relationship Id="rId121" Type="http://schemas.openxmlformats.org/officeDocument/2006/relationships/hyperlink" Target="consultantplus://offline/ref=20C641E61054D80B39A9C1B731838DFEDE1BAB62A71B4C41484755F732KBB9I" TargetMode="External"/><Relationship Id="rId142" Type="http://schemas.openxmlformats.org/officeDocument/2006/relationships/hyperlink" Target="consultantplus://offline/ref=20C641E61054D80B39A9DFBA27EFD3FADD10F46FAC19441113180EAA65B0B85BKABCI" TargetMode="External"/><Relationship Id="rId163" Type="http://schemas.openxmlformats.org/officeDocument/2006/relationships/hyperlink" Target="consultantplus://offline/ref=20C641E61054D80B39A9DFBA27EFD3FADD10F46FAC17411611180EAA65B0B85BKABCI" TargetMode="External"/><Relationship Id="rId184" Type="http://schemas.openxmlformats.org/officeDocument/2006/relationships/hyperlink" Target="consultantplus://offline/ref=20C641E61054D80B39A9C1B731838DFEDD1CA86BAC1F4C41484755F732KBB9I" TargetMode="External"/><Relationship Id="rId3" Type="http://schemas.openxmlformats.org/officeDocument/2006/relationships/webSettings" Target="webSettings.xml"/><Relationship Id="rId25" Type="http://schemas.openxmlformats.org/officeDocument/2006/relationships/hyperlink" Target="consultantplus://offline/ref=5464A48EBA7C42C0C6798015097A4B7BC4E2AD342E2C5BE68659F4DB455FC4F0J7BBI" TargetMode="External"/><Relationship Id="rId46" Type="http://schemas.openxmlformats.org/officeDocument/2006/relationships/hyperlink" Target="consultantplus://offline/ref=5464A48EBA7C42C0C6798015097A4B7BC4E2AD342E2254E78F59F4DB455FC4F07BE841F43C830392FA2564J2BDI" TargetMode="External"/><Relationship Id="rId67" Type="http://schemas.openxmlformats.org/officeDocument/2006/relationships/hyperlink" Target="consultantplus://offline/ref=5464A48EBA7C42C0C6798015097A4B7BC4E2AD3426235CE58F59F4DB455FC4F0J7BBI" TargetMode="External"/><Relationship Id="rId116" Type="http://schemas.openxmlformats.org/officeDocument/2006/relationships/hyperlink" Target="consultantplus://offline/ref=20C641E61054D80B39A9DFBA27EFD3FADD10F46FAD1A401115180EAA65B0B85BAC2C7A41F095ED2A83D21DKFBCI" TargetMode="External"/><Relationship Id="rId137" Type="http://schemas.openxmlformats.org/officeDocument/2006/relationships/hyperlink" Target="consultantplus://offline/ref=20C641E61054D80B39A9C1B731838DFEDE1BA861AD1E4C41484755F732B9B20CEB632303B498EC29K8B6I" TargetMode="External"/><Relationship Id="rId158" Type="http://schemas.openxmlformats.org/officeDocument/2006/relationships/hyperlink" Target="consultantplus://offline/ref=20C641E61054D80B39A9DFBA27EFD3FADD10F46FAC1B45131D180EAA65B0B85BKABCI" TargetMode="External"/><Relationship Id="rId20" Type="http://schemas.openxmlformats.org/officeDocument/2006/relationships/hyperlink" Target="consultantplus://offline/ref=5464A48EBA7C42C0C6798015097A4B7BC4E2AD342E295FE28F59F4DB455FC4F0J7BBI" TargetMode="External"/><Relationship Id="rId41" Type="http://schemas.openxmlformats.org/officeDocument/2006/relationships/hyperlink" Target="consultantplus://offline/ref=5464A48EBA7C42C0C6798015097A4B7BC4E2AD342E2F5AE68359F4DB455FC4F0J7BBI" TargetMode="External"/><Relationship Id="rId62" Type="http://schemas.openxmlformats.org/officeDocument/2006/relationships/hyperlink" Target="consultantplus://offline/ref=5464A48EBA7C42C0C6798015097A4B7BC4E2AD342E2B5EE28359F4DB455FC4F07BE841F43C830392FA2466J2B8I" TargetMode="External"/><Relationship Id="rId83" Type="http://schemas.openxmlformats.org/officeDocument/2006/relationships/hyperlink" Target="consultantplus://offline/ref=5464A48EBA7C42C0C6798015097A4B7BC4E2AD342E2958E68759F4DB455FC4F0J7BBI" TargetMode="External"/><Relationship Id="rId88" Type="http://schemas.openxmlformats.org/officeDocument/2006/relationships/hyperlink" Target="consultantplus://offline/ref=20C641E61054D80B39A9DFBA27EFD3FADD10F46FAD1F441312180EAA65B0B85BAC2C7A41F095ED2883D615KFBFI" TargetMode="External"/><Relationship Id="rId111" Type="http://schemas.openxmlformats.org/officeDocument/2006/relationships/hyperlink" Target="consultantplus://offline/ref=20C641E61054D80B39A9DFBA27EFD3FADD10F46FA51E47141D1253A06DE9B459AB232556F7DCE12983D616F5K9BEI" TargetMode="External"/><Relationship Id="rId132" Type="http://schemas.openxmlformats.org/officeDocument/2006/relationships/hyperlink" Target="consultantplus://offline/ref=20C641E61054D80B39A9DFBA27EFD3FADD10F46FAD1C471F1C180EAA65B0B85BKABCI" TargetMode="External"/><Relationship Id="rId153" Type="http://schemas.openxmlformats.org/officeDocument/2006/relationships/hyperlink" Target="consultantplus://offline/ref=20C641E61054D80B39A9DFBA27EFD3FADD10F46FAD1E441713180EAA65B0B85BKABCI" TargetMode="External"/><Relationship Id="rId174" Type="http://schemas.openxmlformats.org/officeDocument/2006/relationships/hyperlink" Target="consultantplus://offline/ref=20C641E61054D80B39A9DFBA27EFD3FADD10F46FAD1F401E11180EAA65B0B85BKABCI" TargetMode="External"/><Relationship Id="rId179" Type="http://schemas.openxmlformats.org/officeDocument/2006/relationships/hyperlink" Target="consultantplus://offline/ref=20C641E61054D80B39A9C1B731838DFEDD12A367A1164C41484755F732B9B20CEB632303B498EC29K8B2I" TargetMode="External"/><Relationship Id="rId15" Type="http://schemas.openxmlformats.org/officeDocument/2006/relationships/hyperlink" Target="consultantplus://offline/ref=5464A48EBA7C42C0C6798015097A4B7BC4E2AD34262B5CE38E52A9D14D06C8F27CJEB7I" TargetMode="External"/><Relationship Id="rId36" Type="http://schemas.openxmlformats.org/officeDocument/2006/relationships/hyperlink" Target="consultantplus://offline/ref=5464A48EBA7C42C0C6799E181F16157FC7E9F23F232256B5DB06AF8612J5B6I" TargetMode="External"/><Relationship Id="rId57" Type="http://schemas.openxmlformats.org/officeDocument/2006/relationships/hyperlink" Target="consultantplus://offline/ref=5464A48EBA7C42C0C6798015097A4B7BC4E2AD342E235BE28159F4DB455FC4F07BE841F43C830392FA2466J2BCI" TargetMode="External"/><Relationship Id="rId106" Type="http://schemas.openxmlformats.org/officeDocument/2006/relationships/hyperlink" Target="consultantplus://offline/ref=20C641E61054D80B39A9C1B731838DFEDE1BAA6AA61C4C41484755F732B9B20CEB632303B498ED20K8BAI" TargetMode="External"/><Relationship Id="rId127" Type="http://schemas.openxmlformats.org/officeDocument/2006/relationships/hyperlink" Target="consultantplus://offline/ref=20C641E61054D80B39A9DFBA27EFD3FADD10F46FAC1B45151C180EAA65B0B85BKABCI" TargetMode="External"/><Relationship Id="rId10" Type="http://schemas.openxmlformats.org/officeDocument/2006/relationships/hyperlink" Target="consultantplus://offline/ref=5464A48EBA7C42C0C6799E181F16157FC7E9F238262256B5DB06AF861256CEA73CA718B6788E0294JFB3I" TargetMode="External"/><Relationship Id="rId31" Type="http://schemas.openxmlformats.org/officeDocument/2006/relationships/hyperlink" Target="consultantplus://offline/ref=5464A48EBA7C42C0C6798015097A4B7BC4E2AD34202E58EA8159F4DB455FC4F0J7BBI" TargetMode="External"/><Relationship Id="rId52" Type="http://schemas.openxmlformats.org/officeDocument/2006/relationships/hyperlink" Target="consultantplus://offline/ref=5464A48EBA7C42C0C6799E181F16157FC4E0FA3C222356B5DB06AF861256CEA73CA718B6788E0293JFBBI" TargetMode="External"/><Relationship Id="rId73" Type="http://schemas.openxmlformats.org/officeDocument/2006/relationships/hyperlink" Target="consultantplus://offline/ref=5464A48EBA7C42C0C6798015097A4B7BC4E2AD342E2F5AE58659F4DB455FC4F07BE841F43C830390FA206EJ2B9I" TargetMode="External"/><Relationship Id="rId78" Type="http://schemas.openxmlformats.org/officeDocument/2006/relationships/hyperlink" Target="consultantplus://offline/ref=5464A48EBA7C42C0C6798015097A4B7BC4E2AD342F2C5CE28359F4DB455FC4F0J7BBI" TargetMode="External"/><Relationship Id="rId94" Type="http://schemas.openxmlformats.org/officeDocument/2006/relationships/hyperlink" Target="consultantplus://offline/ref=20C641E61054D80B39A9DFBA27EFD3FADD10F46FAD1F441312180EAA65B0B85BAC2C7A41F095ED2883D615KFBFI" TargetMode="External"/><Relationship Id="rId99" Type="http://schemas.openxmlformats.org/officeDocument/2006/relationships/hyperlink" Target="consultantplus://offline/ref=20C641E61054D80B39A9DFBA27EFD3FADD10F46FAD1F441312180EAA65B0B85BAC2C7A41F095ED2883D615KFBFI" TargetMode="External"/><Relationship Id="rId101" Type="http://schemas.openxmlformats.org/officeDocument/2006/relationships/hyperlink" Target="consultantplus://offline/ref=20C641E61054D80B39A9DFBA27EFD3FADD10F46FAC16451615180EAA65B0B85BAC2C7A41F095ED2883D615KFBFI" TargetMode="External"/><Relationship Id="rId122" Type="http://schemas.openxmlformats.org/officeDocument/2006/relationships/hyperlink" Target="consultantplus://offline/ref=20C641E61054D80B39A9C1B731838DFEDD1CA360A51F4C41484755F732B9B20CEB632303B498EC2DK8B7I" TargetMode="External"/><Relationship Id="rId143" Type="http://schemas.openxmlformats.org/officeDocument/2006/relationships/hyperlink" Target="consultantplus://offline/ref=20C641E61054D80B39A9DFBA27EFD3FADD10F46FAC1645121D180EAA65B0B85BKABCI" TargetMode="External"/><Relationship Id="rId148" Type="http://schemas.openxmlformats.org/officeDocument/2006/relationships/hyperlink" Target="consultantplus://offline/ref=20C641E61054D80B39A9DFBA27EFD3FADD10F46FAD1C471E10180EAA65B0B85BKABCI" TargetMode="External"/><Relationship Id="rId164" Type="http://schemas.openxmlformats.org/officeDocument/2006/relationships/hyperlink" Target="consultantplus://offline/ref=20C641E61054D80B39A9DFBA27EFD3FADD10F46FAD1E431712180EAA65B0B85BKABCI" TargetMode="External"/><Relationship Id="rId169" Type="http://schemas.openxmlformats.org/officeDocument/2006/relationships/hyperlink" Target="consultantplus://offline/ref=20C641E61054D80B39A9DFBA27EFD3FADD10F46FAC19401017180EAA65B0B85BKABCI" TargetMode="External"/><Relationship Id="rId185" Type="http://schemas.openxmlformats.org/officeDocument/2006/relationships/fontTable" Target="fontTable.xml"/></Relationships>
</file>

<file path=word/theme/theme1.xml><?xml version="1.0" encoding="utf-8"?>
<a:theme xmlns:a="http://schemas.openxmlformats.org/drawingml/2006/main" name="Тема Offic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239</Pages>
  <Words>50859</Words>
  <Characters>289898</Characters>
  <Application>Microsoft Office Word</Application>
  <DocSecurity>0</DocSecurity>
  <Lines>2415</Lines>
  <Paragraphs>680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Lihacheva</dc:creator>
  <cp:keywords/>
  <dc:description/>
  <cp:lastModifiedBy>Lihacheva</cp:lastModifiedBy>
  <cp:revision>1</cp:revision>
  <dcterms:created xsi:type="dcterms:W3CDTF">2016-09-12T08:01:00Z</dcterms:created>
  <dcterms:modified xsi:type="dcterms:W3CDTF">2016-09-12T08:47:00Z</dcterms:modified>
</cp:coreProperties>
</file>