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CD0" w:rsidRPr="00CF1CD0" w:rsidRDefault="00CF1CD0">
      <w:pPr>
        <w:pStyle w:val="ConsPlusTitlePage"/>
        <w:rPr>
          <w:rFonts w:ascii="Times New Roman" w:hAnsi="Times New Roman" w:cs="Times New Roman"/>
          <w:sz w:val="24"/>
          <w:szCs w:val="24"/>
        </w:rPr>
      </w:pPr>
      <w:r w:rsidRPr="00CF1CD0">
        <w:rPr>
          <w:rFonts w:ascii="Times New Roman" w:hAnsi="Times New Roman" w:cs="Times New Roman"/>
          <w:sz w:val="24"/>
          <w:szCs w:val="24"/>
        </w:rPr>
        <w:t xml:space="preserve">Документ предоставлен </w:t>
      </w:r>
      <w:hyperlink r:id="rId5" w:history="1">
        <w:proofErr w:type="spellStart"/>
        <w:r w:rsidRPr="00CF1CD0">
          <w:rPr>
            <w:rFonts w:ascii="Times New Roman" w:hAnsi="Times New Roman" w:cs="Times New Roman"/>
            <w:color w:val="0000FF"/>
            <w:sz w:val="24"/>
            <w:szCs w:val="24"/>
          </w:rPr>
          <w:t>КонсультантПлюс</w:t>
        </w:r>
        <w:proofErr w:type="spellEnd"/>
      </w:hyperlink>
      <w:r w:rsidRPr="00CF1CD0">
        <w:rPr>
          <w:rFonts w:ascii="Times New Roman" w:hAnsi="Times New Roman" w:cs="Times New Roman"/>
          <w:sz w:val="24"/>
          <w:szCs w:val="24"/>
        </w:rPr>
        <w:br/>
      </w:r>
    </w:p>
    <w:p w:rsidR="00CF1CD0" w:rsidRPr="00CF1CD0" w:rsidRDefault="00CF1CD0">
      <w:pPr>
        <w:pStyle w:val="ConsPlusNormal"/>
        <w:jc w:val="both"/>
        <w:outlineLvl w:val="0"/>
        <w:rPr>
          <w:rFonts w:ascii="Times New Roman" w:hAnsi="Times New Roman" w:cs="Times New Roman"/>
          <w:sz w:val="24"/>
          <w:szCs w:val="24"/>
        </w:rPr>
      </w:pPr>
    </w:p>
    <w:p w:rsidR="00CF1CD0" w:rsidRPr="00CF1CD0" w:rsidRDefault="00CF1CD0">
      <w:pPr>
        <w:pStyle w:val="ConsPlusTitle"/>
        <w:jc w:val="center"/>
        <w:outlineLvl w:val="0"/>
        <w:rPr>
          <w:rFonts w:ascii="Times New Roman" w:hAnsi="Times New Roman" w:cs="Times New Roman"/>
          <w:sz w:val="24"/>
          <w:szCs w:val="24"/>
        </w:rPr>
      </w:pPr>
      <w:r w:rsidRPr="00CF1CD0">
        <w:rPr>
          <w:rFonts w:ascii="Times New Roman" w:hAnsi="Times New Roman" w:cs="Times New Roman"/>
          <w:sz w:val="24"/>
          <w:szCs w:val="24"/>
        </w:rPr>
        <w:t>ЗАКОНОДАТЕЛЬНАЯ ДУМА ТОМСКОЙ ОБЛАСТИ</w:t>
      </w:r>
    </w:p>
    <w:p w:rsidR="00CF1CD0" w:rsidRPr="00CF1CD0" w:rsidRDefault="00CF1CD0">
      <w:pPr>
        <w:pStyle w:val="ConsPlusTitle"/>
        <w:jc w:val="center"/>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ПОСТАНОВЛЕНИЕ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от 28 июня 2017 г. N 493</w:t>
      </w:r>
    </w:p>
    <w:p w:rsidR="00CF1CD0" w:rsidRPr="00CF1CD0" w:rsidRDefault="00CF1CD0">
      <w:pPr>
        <w:pStyle w:val="ConsPlusTitle"/>
        <w:jc w:val="center"/>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ОБ </w:t>
      </w:r>
      <w:proofErr w:type="gramStart"/>
      <w:r w:rsidRPr="00CF1CD0">
        <w:rPr>
          <w:rFonts w:ascii="Times New Roman" w:hAnsi="Times New Roman" w:cs="Times New Roman"/>
          <w:sz w:val="24"/>
          <w:szCs w:val="24"/>
        </w:rPr>
        <w:t>ОТЧЕТЕ</w:t>
      </w:r>
      <w:proofErr w:type="gramEnd"/>
      <w:r w:rsidRPr="00CF1CD0">
        <w:rPr>
          <w:rFonts w:ascii="Times New Roman" w:hAnsi="Times New Roman" w:cs="Times New Roman"/>
          <w:sz w:val="24"/>
          <w:szCs w:val="24"/>
        </w:rPr>
        <w:t xml:space="preserve"> О РЕЗУЛЬТАТАХ УПРАВЛЕНИЯ И РАСПОРЯЖЕНИЯ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ОБЛАСТНЫМ 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Рассмотрев отчет о результатах управления и распоряжения областным государственным имуществом за 2016 год, в соответствии со </w:t>
      </w:r>
      <w:hyperlink r:id="rId6" w:history="1">
        <w:r w:rsidRPr="00CF1CD0">
          <w:rPr>
            <w:rFonts w:ascii="Times New Roman" w:hAnsi="Times New Roman" w:cs="Times New Roman"/>
            <w:color w:val="0000FF"/>
            <w:sz w:val="24"/>
            <w:szCs w:val="24"/>
          </w:rPr>
          <w:t>статьями 4</w:t>
        </w:r>
      </w:hyperlink>
      <w:r w:rsidRPr="00CF1CD0">
        <w:rPr>
          <w:rFonts w:ascii="Times New Roman" w:hAnsi="Times New Roman" w:cs="Times New Roman"/>
          <w:sz w:val="24"/>
          <w:szCs w:val="24"/>
        </w:rPr>
        <w:t xml:space="preserve">, </w:t>
      </w:r>
      <w:hyperlink r:id="rId7" w:history="1">
        <w:r w:rsidRPr="00CF1CD0">
          <w:rPr>
            <w:rFonts w:ascii="Times New Roman" w:hAnsi="Times New Roman" w:cs="Times New Roman"/>
            <w:color w:val="0000FF"/>
            <w:sz w:val="24"/>
            <w:szCs w:val="24"/>
          </w:rPr>
          <w:t>6</w:t>
        </w:r>
      </w:hyperlink>
      <w:r w:rsidRPr="00CF1CD0">
        <w:rPr>
          <w:rFonts w:ascii="Times New Roman" w:hAnsi="Times New Roman" w:cs="Times New Roman"/>
          <w:sz w:val="24"/>
          <w:szCs w:val="24"/>
        </w:rPr>
        <w:t xml:space="preserve"> Закона Томской области "О порядке управления и распоряжения государственным имуществом Томской области" Законодательная Дума Томской области постановляет:</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Утвердить отчет о результатах управления и распоряжения областным государственным имуществом за 2016 год согласно </w:t>
      </w:r>
      <w:hyperlink w:anchor="P21" w:history="1">
        <w:r w:rsidRPr="00CF1CD0">
          <w:rPr>
            <w:rFonts w:ascii="Times New Roman" w:hAnsi="Times New Roman" w:cs="Times New Roman"/>
            <w:color w:val="0000FF"/>
            <w:sz w:val="24"/>
            <w:szCs w:val="24"/>
          </w:rPr>
          <w:t>приложению</w:t>
        </w:r>
      </w:hyperlink>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Председатель</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Законодательной Думы</w:t>
      </w:r>
    </w:p>
    <w:p w:rsidR="00CF1CD0" w:rsidRPr="00CF1CD0" w:rsidRDefault="00CF1CD0">
      <w:pPr>
        <w:pStyle w:val="ConsPlusNormal"/>
        <w:jc w:val="right"/>
        <w:rPr>
          <w:rFonts w:ascii="Times New Roman" w:hAnsi="Times New Roman" w:cs="Times New Roman"/>
          <w:sz w:val="24"/>
          <w:szCs w:val="24"/>
        </w:rPr>
      </w:pPr>
      <w:bookmarkStart w:id="0" w:name="_GoBack"/>
      <w:bookmarkEnd w:id="0"/>
      <w:r w:rsidRPr="00CF1CD0">
        <w:rPr>
          <w:rFonts w:ascii="Times New Roman" w:hAnsi="Times New Roman" w:cs="Times New Roman"/>
          <w:sz w:val="24"/>
          <w:szCs w:val="24"/>
        </w:rPr>
        <w:t>Томской области</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О.В.КОЗЛОВСКАЯ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0"/>
        <w:rPr>
          <w:rFonts w:ascii="Times New Roman" w:hAnsi="Times New Roman" w:cs="Times New Roman"/>
          <w:sz w:val="24"/>
          <w:szCs w:val="24"/>
        </w:rPr>
      </w:pPr>
      <w:bookmarkStart w:id="1" w:name="P21"/>
      <w:bookmarkEnd w:id="1"/>
      <w:r w:rsidRPr="00CF1CD0">
        <w:rPr>
          <w:rFonts w:ascii="Times New Roman" w:hAnsi="Times New Roman" w:cs="Times New Roman"/>
          <w:sz w:val="24"/>
          <w:szCs w:val="24"/>
        </w:rPr>
        <w:t>Приложение</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постановлению</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Законодательной Думы</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Томской области</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от 28.06.2017 N 493</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1"/>
        <w:rPr>
          <w:rFonts w:ascii="Times New Roman" w:hAnsi="Times New Roman" w:cs="Times New Roman"/>
          <w:sz w:val="24"/>
          <w:szCs w:val="24"/>
        </w:rPr>
      </w:pPr>
      <w:r w:rsidRPr="00CF1CD0">
        <w:rPr>
          <w:rFonts w:ascii="Times New Roman" w:hAnsi="Times New Roman" w:cs="Times New Roman"/>
          <w:sz w:val="24"/>
          <w:szCs w:val="24"/>
        </w:rPr>
        <w:t xml:space="preserve">1. ОБЩИЕ СВЕДЕНИЯ О </w:t>
      </w:r>
      <w:proofErr w:type="gramStart"/>
      <w:r w:rsidRPr="00CF1CD0">
        <w:rPr>
          <w:rFonts w:ascii="Times New Roman" w:hAnsi="Times New Roman" w:cs="Times New Roman"/>
          <w:sz w:val="24"/>
          <w:szCs w:val="24"/>
        </w:rPr>
        <w:t>ГОСУДАРСТВЕННОМ</w:t>
      </w:r>
      <w:proofErr w:type="gramEnd"/>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ИМУЩЕСТВЕ</w:t>
      </w:r>
      <w:proofErr w:type="gramEnd"/>
      <w:r w:rsidRPr="00CF1CD0">
        <w:rPr>
          <w:rFonts w:ascii="Times New Roman" w:hAnsi="Times New Roman" w:cs="Times New Roman"/>
          <w:sz w:val="24"/>
          <w:szCs w:val="24"/>
        </w:rPr>
        <w:t xml:space="preserve"> ТОМСКОЙ ОБЛАСТИ</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01.01.2017 числится 298 организаций, учредителем (участником, членом) которых является Томская область,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- 5 областных государственных унитарных предприятий;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- 256 областных государственных учреждений;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- 23 хозяйственных общества, участником (акционером) которых являются Томская область, областные государственные учреждения;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- 14 иных организаций, в том числе 12 организаций, созданных на основе или с использованием областного государственного имущества.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2 областных государственных унитарных предприятия являются участниками 3 хозяйственных обществ: единственными участниками 2 обществ с ограниченной ответственностью, миноритарным акционером 1 акционерного общества.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 xml:space="preserve">Учет государственного имущества Томской области осуществляется в соответствии с порядком, утвержденным </w:t>
      </w:r>
      <w:hyperlink r:id="rId8" w:history="1">
        <w:r w:rsidRPr="00CF1CD0">
          <w:rPr>
            <w:rFonts w:ascii="Times New Roman" w:hAnsi="Times New Roman" w:cs="Times New Roman"/>
            <w:color w:val="0000FF"/>
            <w:sz w:val="24"/>
            <w:szCs w:val="24"/>
          </w:rPr>
          <w:t>постановлением</w:t>
        </w:r>
      </w:hyperlink>
      <w:r w:rsidRPr="00CF1CD0">
        <w:rPr>
          <w:rFonts w:ascii="Times New Roman" w:hAnsi="Times New Roman" w:cs="Times New Roman"/>
          <w:sz w:val="24"/>
          <w:szCs w:val="24"/>
        </w:rPr>
        <w:t xml:space="preserve"> Администрации Томской области от 06.03.2013 N 84а "Об утверждении Положения об организации учета и ведения Реестра государственного имущества Томской области" (далее - Постановление N 84а). Общие сведения об объектах государственной собственности Томской области, учитываемых в Реестре государственного имущества Томской области (далее - Реестр) по состоянию на 01.01.2016 и на 01.01.2017, представлены в таблице 1.</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rsidSect="00351B13">
          <w:pgSz w:w="11906" w:h="16838"/>
          <w:pgMar w:top="1134" w:right="850" w:bottom="1134" w:left="1701" w:header="708" w:footer="708" w:gutter="0"/>
          <w:cols w:space="708"/>
          <w:docGrid w:linePitch="360"/>
        </w:sectPr>
      </w:pPr>
    </w:p>
    <w:p w:rsidR="00CF1CD0" w:rsidRPr="00CF1CD0" w:rsidRDefault="00CF1CD0">
      <w:pPr>
        <w:pStyle w:val="ConsPlusNormal"/>
        <w:jc w:val="right"/>
        <w:outlineLvl w:val="2"/>
        <w:rPr>
          <w:rFonts w:ascii="Times New Roman" w:hAnsi="Times New Roman" w:cs="Times New Roman"/>
          <w:sz w:val="24"/>
          <w:szCs w:val="24"/>
        </w:rPr>
      </w:pPr>
      <w:r w:rsidRPr="00CF1CD0">
        <w:rPr>
          <w:rFonts w:ascii="Times New Roman" w:hAnsi="Times New Roman" w:cs="Times New Roman"/>
          <w:sz w:val="24"/>
          <w:szCs w:val="24"/>
        </w:rPr>
        <w:lastRenderedPageBreak/>
        <w:t>Таблица 1</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Сведения об объектах государственной собственности Томской</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области, </w:t>
      </w:r>
      <w:proofErr w:type="gramStart"/>
      <w:r w:rsidRPr="00CF1CD0">
        <w:rPr>
          <w:rFonts w:ascii="Times New Roman" w:hAnsi="Times New Roman" w:cs="Times New Roman"/>
          <w:sz w:val="24"/>
          <w:szCs w:val="24"/>
        </w:rPr>
        <w:t>учитываемых</w:t>
      </w:r>
      <w:proofErr w:type="gramEnd"/>
      <w:r w:rsidRPr="00CF1CD0">
        <w:rPr>
          <w:rFonts w:ascii="Times New Roman" w:hAnsi="Times New Roman" w:cs="Times New Roman"/>
          <w:sz w:val="24"/>
          <w:szCs w:val="24"/>
        </w:rPr>
        <w:t xml:space="preserve"> в Реестре государственного имущества</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Томской области, по состоянию на 01.01.2016 и на 01.01.2017</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204"/>
        <w:gridCol w:w="794"/>
        <w:gridCol w:w="1264"/>
        <w:gridCol w:w="1531"/>
        <w:gridCol w:w="1504"/>
        <w:gridCol w:w="1417"/>
        <w:gridCol w:w="1309"/>
      </w:tblGrid>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w:t>
            </w:r>
          </w:p>
        </w:tc>
        <w:tc>
          <w:tcPr>
            <w:tcW w:w="120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Год</w:t>
            </w:r>
          </w:p>
        </w:tc>
        <w:tc>
          <w:tcPr>
            <w:tcW w:w="5093" w:type="dxa"/>
            <w:gridSpan w:val="4"/>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c>
          <w:tcPr>
            <w:tcW w:w="2726"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Merge/>
          </w:tcPr>
          <w:p w:rsidR="00CF1CD0" w:rsidRPr="00CF1CD0" w:rsidRDefault="00CF1CD0">
            <w:pPr>
              <w:rPr>
                <w:rFonts w:ascii="Times New Roman" w:hAnsi="Times New Roman" w:cs="Times New Roman"/>
                <w:sz w:val="24"/>
                <w:szCs w:val="24"/>
              </w:rPr>
            </w:pP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Количество объектов, шт.</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Площадь, кв. м</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Остаточная стоимость, тыс. руб.</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Остаточная стоимость, тыс. руб.</w:t>
            </w:r>
          </w:p>
        </w:tc>
      </w:tr>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Оперативное управление</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1380424,01</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57643090,595</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25572488,22</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11784467,72</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3819860,93</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2502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1374071,61</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59220225,846</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24282113,825</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12483300,03</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3388996,37</w:t>
            </w:r>
          </w:p>
        </w:tc>
      </w:tr>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том числе органы власти</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35761,64</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680646,544</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413264,75</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646865,16</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152908,69</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39330,04</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811523,309</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397564,375</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694517,34</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139084,72</w:t>
            </w:r>
          </w:p>
        </w:tc>
      </w:tr>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Хозяйственное ведение</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74337,98</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633701,68</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480620,88</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759825,57</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160274,43</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74070,38</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631458,2</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435753,459</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787176,78</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189780,01</w:t>
            </w:r>
          </w:p>
        </w:tc>
      </w:tr>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Казна Томской области</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682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91299,55</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4089141,826</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2528562,21</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190980,24</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83056,33</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67986,2</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2807580,166</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2355175,44</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125049,47</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85678,587</w:t>
            </w:r>
          </w:p>
        </w:tc>
      </w:tr>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3614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1546061,54</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62365934,11</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28581671,31</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12735273,53</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4063191,69</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3456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1516128,19</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62659264,21</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27073042,724</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13395526,28</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3664454,97</w:t>
            </w:r>
          </w:p>
        </w:tc>
      </w:tr>
      <w:tr w:rsidR="00CF1CD0" w:rsidRPr="00CF1CD0">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Земельные </w:t>
            </w:r>
            <w:r w:rsidRPr="00CF1CD0">
              <w:rPr>
                <w:rFonts w:ascii="Times New Roman" w:hAnsi="Times New Roman" w:cs="Times New Roman"/>
                <w:sz w:val="24"/>
                <w:szCs w:val="24"/>
              </w:rPr>
              <w:lastRenderedPageBreak/>
              <w:t>участки</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01.01.2016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97186868</w:t>
            </w:r>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19371276,96 - </w:t>
            </w:r>
            <w:r w:rsidRPr="00CF1CD0">
              <w:rPr>
                <w:rFonts w:ascii="Times New Roman" w:hAnsi="Times New Roman" w:cs="Times New Roman"/>
                <w:sz w:val="24"/>
                <w:szCs w:val="24"/>
              </w:rPr>
              <w:lastRenderedPageBreak/>
              <w:t>кадастровая стоимость, тыс. руб.</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r>
      <w:tr w:rsidR="00CF1CD0" w:rsidRPr="00CF1CD0">
        <w:tc>
          <w:tcPr>
            <w:tcW w:w="1757" w:type="dxa"/>
            <w:vMerge/>
          </w:tcPr>
          <w:p w:rsidR="00CF1CD0" w:rsidRPr="00CF1CD0" w:rsidRDefault="00CF1CD0">
            <w:pPr>
              <w:rPr>
                <w:rFonts w:ascii="Times New Roman" w:hAnsi="Times New Roman" w:cs="Times New Roman"/>
                <w:sz w:val="24"/>
                <w:szCs w:val="24"/>
              </w:rPr>
            </w:pP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01.01.2017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1301 </w:t>
            </w:r>
            <w:hyperlink w:anchor="P146" w:history="1">
              <w:r w:rsidRPr="00CF1CD0">
                <w:rPr>
                  <w:rFonts w:ascii="Times New Roman" w:hAnsi="Times New Roman" w:cs="Times New Roman"/>
                  <w:color w:val="0000FF"/>
                  <w:sz w:val="24"/>
                  <w:szCs w:val="24"/>
                </w:rPr>
                <w:t>&lt;*&gt;</w:t>
              </w:r>
            </w:hyperlink>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97721054 </w:t>
            </w:r>
            <w:hyperlink w:anchor="P146" w:history="1">
              <w:r w:rsidRPr="00CF1CD0">
                <w:rPr>
                  <w:rFonts w:ascii="Times New Roman" w:hAnsi="Times New Roman" w:cs="Times New Roman"/>
                  <w:color w:val="0000FF"/>
                  <w:sz w:val="24"/>
                  <w:szCs w:val="24"/>
                </w:rPr>
                <w:t>&lt;*&gt;</w:t>
              </w:r>
            </w:hyperlink>
          </w:p>
        </w:tc>
        <w:tc>
          <w:tcPr>
            <w:tcW w:w="153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19741454, 528 </w:t>
            </w:r>
            <w:hyperlink w:anchor="P146" w:history="1">
              <w:r w:rsidRPr="00CF1CD0">
                <w:rPr>
                  <w:rFonts w:ascii="Times New Roman" w:hAnsi="Times New Roman" w:cs="Times New Roman"/>
                  <w:color w:val="0000FF"/>
                  <w:sz w:val="24"/>
                  <w:szCs w:val="24"/>
                </w:rPr>
                <w:t>&lt;*&gt;</w:t>
              </w:r>
            </w:hyperlink>
            <w:r w:rsidRPr="00CF1CD0">
              <w:rPr>
                <w:rFonts w:ascii="Times New Roman" w:hAnsi="Times New Roman" w:cs="Times New Roman"/>
                <w:sz w:val="24"/>
                <w:szCs w:val="24"/>
              </w:rPr>
              <w:t xml:space="preserve"> - кадастровая стоимость, тыс. руб.</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41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3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bookmarkStart w:id="2" w:name="P146"/>
      <w:bookmarkEnd w:id="2"/>
      <w:r w:rsidRPr="00CF1CD0">
        <w:rPr>
          <w:rFonts w:ascii="Times New Roman" w:hAnsi="Times New Roman" w:cs="Times New Roman"/>
          <w:sz w:val="24"/>
          <w:szCs w:val="24"/>
        </w:rPr>
        <w:t xml:space="preserve">&lt;*&gt; земельный участок площадью 529 кв. м, кадастровой стоимостью 107,8 тыс. руб. по адресу: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пер. Совхозный, 6-1, приобретенный по государственному контракту N Ф.2016.305627 от 28.10.2016 одновременно с жилым помещением для многодетной семьи (право собственности Томской области зарегистрировано 02.11.2016), учтен в Реестре 21.02.2017.</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Изменение количества недвижимого имущества по сравнению с прошлым годом произошло в связи с принятием в собственность Томской области 44 объектов общей площадью 8317,2 кв. м, общей первоначальной стоимостью 317412,122 тыс. руб. и выбытием из собственности Томской области 47 объектов общей площадью 3781,5 кв. м, общей первоначальной стоимостью 51836,535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Принятие в собственность Томской области вышеуказанных 44 объектов недвижимого имущества осуществлено по следующим основаниям:</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приобретение в собственность Томской области на возмездной основе 10 объектов общей площадью 1084,8 кв. м, общей первоначальной стоимостью 30710,825 тыс. руб. (8 объектов общей площадью 949,4 кв. м, первоначальной стоимостью 27938,825 тыс. руб. закреплены на праве оперативного управления за областными государственными учреждениями и 2 объекта, общей площадью 135,4 кв. м, первоначальной стоимостью 2772,0 тыс. руб. предоставлены в безвозмездное пользование многодетным</w:t>
      </w:r>
      <w:proofErr w:type="gramEnd"/>
      <w:r w:rsidRPr="00CF1CD0">
        <w:rPr>
          <w:rFonts w:ascii="Times New Roman" w:hAnsi="Times New Roman" w:cs="Times New Roman"/>
          <w:sz w:val="24"/>
          <w:szCs w:val="24"/>
        </w:rPr>
        <w:t xml:space="preserve"> семьям);</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приобретение имущества в собственность Томской области на безвозмездной основе 31 объекта общей площадью 7105,7 кв. м, общей первоначальной стоимостью 255703,45 тыс. руб. (8 объектов общей площадью 3113 кв. м, общей первоначальной стоимостью 131829,375 тыс. руб. закреплены на праве оперативного управления за органами власти, 11 объектов общей площадью 2889 кв. м, общей первоначальной стоимостью 90938,378 тыс. руб. закреплены на праве оперативного</w:t>
      </w:r>
      <w:proofErr w:type="gramEnd"/>
      <w:r w:rsidRPr="00CF1CD0">
        <w:rPr>
          <w:rFonts w:ascii="Times New Roman" w:hAnsi="Times New Roman" w:cs="Times New Roman"/>
          <w:sz w:val="24"/>
          <w:szCs w:val="24"/>
        </w:rPr>
        <w:t xml:space="preserve"> управления за областными государственными учреждениями, остальные объекты по состоянию на 01.01.2017 находятся в Казне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зарегистрировано право собственности Томской области на основании разрешений на ввод объектов в эксплуатацию в отношении 3 объектов общей площадью 126,7 кв. м, общей первоначальной стоимостью 30997,847 тыс. руб. и закреплены на праве оперативного управления за областными государственными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Выбытие вышеназванных 47 объектов недвижимого имущества произошло в связи: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со списанием областными государственными учреждениями 14 объектов общей площадью 950,8 кв. м, общей первоначальной стоимостью 6040,91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 приватизацией (на безвозмездной основе) 7 объектов общей площадью 458,4 кв. м, общей первоначальной стоимостью 15342,00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 приватизацией (на возмездной основе) 1 объекта общей площадью 16,3 кв. м, общей первоначальной стоимостью 148,8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 отчуждением областного государственного имущества на безвозмездной основе в муниципальную собственность и в собственность Российской Федерации 25 объектов общей площадью 2356 кв. м, общей первоначальной стоимостью 30304,825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Также внесены следующие изменения в Реестр в отношении объектов недвижимого </w:t>
      </w:r>
      <w:r w:rsidRPr="00CF1CD0">
        <w:rPr>
          <w:rFonts w:ascii="Times New Roman" w:hAnsi="Times New Roman" w:cs="Times New Roman"/>
          <w:sz w:val="24"/>
          <w:szCs w:val="24"/>
        </w:rPr>
        <w:lastRenderedPageBreak/>
        <w:t>имущества: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в сторону уменьшения общей площади на 34469,05 кв. м и количества объектов на 155 единиц по следующим причинам: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произведена перегруппировка 155 объектов в связи с вхождением их в состав автомобильных дорог;</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исправление неточностей и ошибок в Реестре, в </w:t>
      </w:r>
      <w:proofErr w:type="gramStart"/>
      <w:r w:rsidRPr="00CF1CD0">
        <w:rPr>
          <w:rFonts w:ascii="Times New Roman" w:hAnsi="Times New Roman" w:cs="Times New Roman"/>
          <w:sz w:val="24"/>
          <w:szCs w:val="24"/>
        </w:rPr>
        <w:t>связи</w:t>
      </w:r>
      <w:proofErr w:type="gramEnd"/>
      <w:r w:rsidRPr="00CF1CD0">
        <w:rPr>
          <w:rFonts w:ascii="Times New Roman" w:hAnsi="Times New Roman" w:cs="Times New Roman"/>
          <w:sz w:val="24"/>
          <w:szCs w:val="24"/>
        </w:rPr>
        <w:t xml:space="preserve"> с чем общая площадь объектов недвижимого имущества уменьшена на 34787,35 кв. м;</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по результатам сверки, проведенной ОГКСУ "</w:t>
      </w:r>
      <w:proofErr w:type="spellStart"/>
      <w:r w:rsidRPr="00CF1CD0">
        <w:rPr>
          <w:rFonts w:ascii="Times New Roman" w:hAnsi="Times New Roman" w:cs="Times New Roman"/>
          <w:sz w:val="24"/>
          <w:szCs w:val="24"/>
        </w:rPr>
        <w:t>Тунгусовский</w:t>
      </w:r>
      <w:proofErr w:type="spellEnd"/>
      <w:r w:rsidRPr="00CF1CD0">
        <w:rPr>
          <w:rFonts w:ascii="Times New Roman" w:hAnsi="Times New Roman" w:cs="Times New Roman"/>
          <w:sz w:val="24"/>
          <w:szCs w:val="24"/>
        </w:rPr>
        <w:t xml:space="preserve"> детский дом-интернат" в 2016 году, из Реестра исключены 5 объектов недвижимого имущества (жилой дом, квартиры) общей площадью 330,7 кв. м, учитываемых на балансе указанного учреждения (в связи с передачей их в МО "</w:t>
      </w: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 по передаточному акту от 01.08.2005);</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изменения в технической документации 12 объектов недвижимости, в соответствии с которыми их общая площадь уменьшилась на 241,7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перевод из состава движимого имущества в </w:t>
      </w:r>
      <w:proofErr w:type="gramStart"/>
      <w:r w:rsidRPr="00CF1CD0">
        <w:rPr>
          <w:rFonts w:ascii="Times New Roman" w:hAnsi="Times New Roman" w:cs="Times New Roman"/>
          <w:sz w:val="24"/>
          <w:szCs w:val="24"/>
        </w:rPr>
        <w:t>недвижимое</w:t>
      </w:r>
      <w:proofErr w:type="gramEnd"/>
      <w:r w:rsidRPr="00CF1CD0">
        <w:rPr>
          <w:rFonts w:ascii="Times New Roman" w:hAnsi="Times New Roman" w:cs="Times New Roman"/>
          <w:sz w:val="24"/>
          <w:szCs w:val="24"/>
        </w:rPr>
        <w:t xml:space="preserve"> 4 объектов общей площадью 890,7 кв. м (г. Томск, ул. Мичурина, 110, стр. 20, 22 - 24) в соответствии с распоряжением Департамента по управлению государственной собственностью Томской области от 01.11.2016 N 851 на основании результатов проведенной проверки;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уточнение (изменение) статуса 1 объекта ("Вложение в недвижимое имущество"), который в 2014 - 2015 гг. учитывался как денежные средства областного бюджета в сумме 664185,9 тыс. руб., направленные на капитальные вложения. В отношении данного объекта в 2017 году будет рассмотрен вопрос об исключении из Реестра;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в сторону увеличения общей первоначальной стоимости на 27754,51 тыс. руб. по следующим причинам: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выполнение работ по реконструкции двух объектов недвижимого имущества, расположенных по адресам: г. Томск, ул. Смирнова, 48б, Томский район, с. </w:t>
      </w:r>
      <w:proofErr w:type="spellStart"/>
      <w:r w:rsidRPr="00CF1CD0">
        <w:rPr>
          <w:rFonts w:ascii="Times New Roman" w:hAnsi="Times New Roman" w:cs="Times New Roman"/>
          <w:sz w:val="24"/>
          <w:szCs w:val="24"/>
        </w:rPr>
        <w:t>Итатка</w:t>
      </w:r>
      <w:proofErr w:type="spellEnd"/>
      <w:r w:rsidRPr="00CF1CD0">
        <w:rPr>
          <w:rFonts w:ascii="Times New Roman" w:hAnsi="Times New Roman" w:cs="Times New Roman"/>
          <w:sz w:val="24"/>
          <w:szCs w:val="24"/>
        </w:rPr>
        <w:t>, ул. Северная, 3, стр. 7, в результате первоначальная стоимость данных объектов увеличена на 17834,02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по результатам сверки, проведенной ОГКСУ "</w:t>
      </w:r>
      <w:proofErr w:type="spellStart"/>
      <w:r w:rsidRPr="00CF1CD0">
        <w:rPr>
          <w:rFonts w:ascii="Times New Roman" w:hAnsi="Times New Roman" w:cs="Times New Roman"/>
          <w:sz w:val="24"/>
          <w:szCs w:val="24"/>
        </w:rPr>
        <w:t>Тунгусовский</w:t>
      </w:r>
      <w:proofErr w:type="spellEnd"/>
      <w:r w:rsidRPr="00CF1CD0">
        <w:rPr>
          <w:rFonts w:ascii="Times New Roman" w:hAnsi="Times New Roman" w:cs="Times New Roman"/>
          <w:sz w:val="24"/>
          <w:szCs w:val="24"/>
        </w:rPr>
        <w:t xml:space="preserve"> детский дом-интернат" в 2016 году, из Реестра исключены вышеуказанные 5 объектов недвижимого имущества общей первоначальной стоимостью 668,89 тыс. руб.;</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перевод из состава движимого имущества в недвижимое вышеуказанных 4 объектов (г. Томск, ул. Мичурина, 110, стр. 20, 22 - 24) общей первоначальной стоимостью 10589,38 тыс. руб. в соответствии с распоряжением Департамента по управлению государственной собственностью Томской области от 01.11.2016 N 851.</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Изменение количества движимого имущества по сравнению с прошлым годом произошло в связи с принятием в собственность Томской области объектов общей первоначальной стоимостью 860182,927 тыс. руб. и выбытием из собственности Томской области объектов общей первоначальной стоимостью 185301,467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Принятие в собственность Томской области объектов движимого имущества осуществлено по следующим основаниям: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 приобретение на возмездной основе указанных объектов общей первоначальной стоимостью 727224,92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 приобретение на безвозмездной основе общей первоначальной стоимостью 132958,007 тыс. руб., в том числе включая имущество, полученное в рамках реализации распоряжений Правительства Российской Федерации от 23.01.2016 </w:t>
      </w:r>
      <w:hyperlink r:id="rId9" w:history="1">
        <w:r w:rsidRPr="00CF1CD0">
          <w:rPr>
            <w:rFonts w:ascii="Times New Roman" w:hAnsi="Times New Roman" w:cs="Times New Roman"/>
            <w:color w:val="0000FF"/>
            <w:sz w:val="24"/>
            <w:szCs w:val="24"/>
          </w:rPr>
          <w:t>N 71-р</w:t>
        </w:r>
      </w:hyperlink>
      <w:r w:rsidRPr="00CF1CD0">
        <w:rPr>
          <w:rFonts w:ascii="Times New Roman" w:hAnsi="Times New Roman" w:cs="Times New Roman"/>
          <w:sz w:val="24"/>
          <w:szCs w:val="24"/>
        </w:rPr>
        <w:t xml:space="preserve"> и от 17.08.2016 </w:t>
      </w:r>
      <w:hyperlink r:id="rId10" w:history="1">
        <w:r w:rsidRPr="00CF1CD0">
          <w:rPr>
            <w:rFonts w:ascii="Times New Roman" w:hAnsi="Times New Roman" w:cs="Times New Roman"/>
            <w:color w:val="0000FF"/>
            <w:sz w:val="24"/>
            <w:szCs w:val="24"/>
          </w:rPr>
          <w:t>N 1726-р</w:t>
        </w:r>
      </w:hyperlink>
      <w:r w:rsidRPr="00CF1CD0">
        <w:rPr>
          <w:rFonts w:ascii="Times New Roman" w:hAnsi="Times New Roman" w:cs="Times New Roman"/>
          <w:sz w:val="24"/>
          <w:szCs w:val="24"/>
        </w:rPr>
        <w:t xml:space="preserve">, а также приказов первого заместителя Министра обороны Российской Федерации от 15.04.2016 N 107, от 27.05.2016 </w:t>
      </w:r>
      <w:hyperlink r:id="rId11" w:history="1">
        <w:r w:rsidRPr="00CF1CD0">
          <w:rPr>
            <w:rFonts w:ascii="Times New Roman" w:hAnsi="Times New Roman" w:cs="Times New Roman"/>
            <w:color w:val="0000FF"/>
            <w:sz w:val="24"/>
            <w:szCs w:val="24"/>
          </w:rPr>
          <w:t>N 303</w:t>
        </w:r>
      </w:hyperlink>
      <w:r w:rsidRPr="00CF1CD0">
        <w:rPr>
          <w:rFonts w:ascii="Times New Roman" w:hAnsi="Times New Roman" w:cs="Times New Roman"/>
          <w:sz w:val="24"/>
          <w:szCs w:val="24"/>
        </w:rPr>
        <w:t xml:space="preserve"> и от 18.06.2015 N 559.</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Также получено имущество по национальному проекту "Здоровье" на сумму 408728,84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Выбытие объектов движимого имущества произошло в связи: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со списанием данного имущества общей первоначальной стоимостью 103554,27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 приватизацией указанного имущества общей первоначальной стоимостью 3473,41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 отчуждением областного государственного имущества на безвозмездной основе в муниципальную собственность и в собственность Российской Федерации на сумму 78273,787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В соответствии с уточненной документацией внесены изменения в Реестр в отношении движимого имущества в сторону</w:t>
      </w:r>
      <w:proofErr w:type="gramEnd"/>
      <w:r w:rsidRPr="00CF1CD0">
        <w:rPr>
          <w:rFonts w:ascii="Times New Roman" w:hAnsi="Times New Roman" w:cs="Times New Roman"/>
          <w:sz w:val="24"/>
          <w:szCs w:val="24"/>
        </w:rPr>
        <w:t xml:space="preserve"> уменьшения его первоначальной стоимости на сумму 14628,71 тыс. руб. по следующим причинам: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5 объектов из состава движимого имущества переведены в </w:t>
      </w:r>
      <w:proofErr w:type="gramStart"/>
      <w:r w:rsidRPr="00CF1CD0">
        <w:rPr>
          <w:rFonts w:ascii="Times New Roman" w:hAnsi="Times New Roman" w:cs="Times New Roman"/>
          <w:sz w:val="24"/>
          <w:szCs w:val="24"/>
        </w:rPr>
        <w:t>недвижимое</w:t>
      </w:r>
      <w:proofErr w:type="gramEnd"/>
      <w:r w:rsidRPr="00CF1CD0">
        <w:rPr>
          <w:rFonts w:ascii="Times New Roman" w:hAnsi="Times New Roman" w:cs="Times New Roman"/>
          <w:sz w:val="24"/>
          <w:szCs w:val="24"/>
        </w:rPr>
        <w:t xml:space="preserve"> на основании распоряжения Департамента по управлению государственной собственностью Томской области от 01.11.2016 N 851 (г. Томск, ул. Мичурина, 110, стр. 20, 22 - 24) и разрешения на ввод объекта в эксплуатацию от 23.01.2014, расположенного по адресу: Томская область, </w:t>
      </w: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Анастасьевка</w:t>
      </w:r>
      <w:proofErr w:type="spellEnd"/>
      <w:r w:rsidRPr="00CF1CD0">
        <w:rPr>
          <w:rFonts w:ascii="Times New Roman" w:hAnsi="Times New Roman" w:cs="Times New Roman"/>
          <w:sz w:val="24"/>
          <w:szCs w:val="24"/>
        </w:rPr>
        <w:t>, ул. Зеленая, д. 6, что повлекло уменьшение общей первоначальной стоимости на 12290,38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на основании распоряжения Департамента по управлению государственной собственностью Томской области от 01.11.2016 N 851 исключены из реестра 5 объектов движимого имущества, расположенных на территории по адресу: г. Томск, ул. Мичурина, 110, общей первоначальной стоимостью 2338,33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Изменение количества земельных участков в 2016 году по сравнению с прошлым годом произошло в связи с принятием в собственность Томской области 76 земельных участков площадью 2171097 кв. м, кадастровой стоимостью 3181277,4 тыс. руб. и выбытием 65 земельных участков площадью 1636673 кв. м, кадастровой стоимостью 2817673,063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Принятие в собственность Томской области указанных 76 земельных участков осуществлено по следующим основаниям:</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- 11 земельных участков площадью 163309 кв. м, кадастровой стоимостью 2595,5 тыс. руб. переданы из муниципальной собственности по договору пожертвования (из них два земельных участка по адресам:</w:t>
      </w:r>
      <w:proofErr w:type="gram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Белояровка</w:t>
      </w:r>
      <w:proofErr w:type="spellEnd"/>
      <w:r w:rsidRPr="00CF1CD0">
        <w:rPr>
          <w:rFonts w:ascii="Times New Roman" w:hAnsi="Times New Roman" w:cs="Times New Roman"/>
          <w:sz w:val="24"/>
          <w:szCs w:val="24"/>
        </w:rPr>
        <w:t xml:space="preserve">, ул. Мира, 7, Первомайский район, с. Первомайское, северо-западная часть кадастрового квартала 70:12:0200039 общей площадью 150374 кв. м, кадастровой стоимостью 1605,7 тыс. руб. приняты по договору пожертвования, заключенному в 2015 году, право собственности </w:t>
      </w:r>
      <w:r w:rsidRPr="00CF1CD0">
        <w:rPr>
          <w:rFonts w:ascii="Times New Roman" w:hAnsi="Times New Roman" w:cs="Times New Roman"/>
          <w:sz w:val="24"/>
          <w:szCs w:val="24"/>
        </w:rPr>
        <w:lastRenderedPageBreak/>
        <w:t xml:space="preserve">Томской </w:t>
      </w:r>
      <w:proofErr w:type="gramStart"/>
      <w:r w:rsidRPr="00CF1CD0">
        <w:rPr>
          <w:rFonts w:ascii="Times New Roman" w:hAnsi="Times New Roman" w:cs="Times New Roman"/>
          <w:sz w:val="24"/>
          <w:szCs w:val="24"/>
        </w:rPr>
        <w:t>области</w:t>
      </w:r>
      <w:proofErr w:type="gramEnd"/>
      <w:r w:rsidRPr="00CF1CD0">
        <w:rPr>
          <w:rFonts w:ascii="Times New Roman" w:hAnsi="Times New Roman" w:cs="Times New Roman"/>
          <w:sz w:val="24"/>
          <w:szCs w:val="24"/>
        </w:rPr>
        <w:t xml:space="preserve"> на которые зарегистрировано в 2016 году);</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- 2 земельных участка площадью 1773 кв. м, кадастровой стоимостью 9402,5 тыс. руб. принято из муниципальной собственности в рамках разграничения полномочий по Федеральному </w:t>
      </w:r>
      <w:hyperlink r:id="rId12" w:history="1">
        <w:r w:rsidRPr="00CF1CD0">
          <w:rPr>
            <w:rFonts w:ascii="Times New Roman" w:hAnsi="Times New Roman" w:cs="Times New Roman"/>
            <w:color w:val="0000FF"/>
            <w:sz w:val="24"/>
            <w:szCs w:val="24"/>
          </w:rPr>
          <w:t>закону</w:t>
        </w:r>
      </w:hyperlink>
      <w:r w:rsidRPr="00CF1CD0">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(из них один земельный участок по адресу:</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Чаинск</w:t>
      </w:r>
      <w:proofErr w:type="spellEnd"/>
      <w:r w:rsidRPr="00CF1CD0">
        <w:rPr>
          <w:rFonts w:ascii="Times New Roman" w:hAnsi="Times New Roman" w:cs="Times New Roman"/>
          <w:sz w:val="24"/>
          <w:szCs w:val="24"/>
        </w:rPr>
        <w:t>, ул. Комсомольская, 16 площадью 840 кв. м, кадастровой стоимостью 112,99 тыс. руб. внесен в Реестр в 2016 году в соответствии с передаточным актом 2014 года);</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- 4 земельных участка площадью 3638 кв. м, кадастровой стоимостью 685,6 тыс. руб. приобретены на возмездной основе, из них 3 земельных участка площадью 3387 кв. м, кадастровой стоимостью 646,9 тыс. руб. совместно с жилыми домами, квартирами для многодетных семей, имеющих на момент их предоставления пять и более несовершеннолетних детей, по государственным контрактам 2015 года, зарегистрированы в собственность Томской области в 2016</w:t>
      </w:r>
      <w:proofErr w:type="gramEnd"/>
      <w:r w:rsidRPr="00CF1CD0">
        <w:rPr>
          <w:rFonts w:ascii="Times New Roman" w:hAnsi="Times New Roman" w:cs="Times New Roman"/>
          <w:sz w:val="24"/>
          <w:szCs w:val="24"/>
        </w:rPr>
        <w:t xml:space="preserve"> году;</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- 43 земельных участка площадью 1462315 кв. м, кадастровой стоимостью 2744706,7 тыс. руб. учтены как образованные при разделе земельных участков, находящихся в собственности Томской области;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- 16 земельных участков общей площадью 540062 кв. м, кадастровой стоимостью 423887,1 тыс. руб. оформлены в собственность Томской области в порядке разграничения государственной собственности на землю (</w:t>
      </w:r>
      <w:hyperlink r:id="rId13" w:history="1">
        <w:r w:rsidRPr="00CF1CD0">
          <w:rPr>
            <w:rFonts w:ascii="Times New Roman" w:hAnsi="Times New Roman" w:cs="Times New Roman"/>
            <w:color w:val="0000FF"/>
            <w:sz w:val="24"/>
            <w:szCs w:val="24"/>
          </w:rPr>
          <w:t>п. 2 ст. 3.1</w:t>
        </w:r>
      </w:hyperlink>
      <w:r w:rsidRPr="00CF1CD0">
        <w:rPr>
          <w:rFonts w:ascii="Times New Roman" w:hAnsi="Times New Roman" w:cs="Times New Roman"/>
          <w:sz w:val="24"/>
          <w:szCs w:val="24"/>
        </w:rPr>
        <w:t xml:space="preserve"> Федерального закона от 25.10.2001 N 137-ФЗ "О введении в действие Земельного кодекса Российской Федерации").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2016 году исключено из Реестра 65 земельных участков по следующим основаниям: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- 6 земельных участков площадью 11625 кв. м, кадастровой стоимостью 5942,2 тыс. руб. в результате их продажи под объектами недвижимости собственникам зданий (строений);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- 18 земельных участков площадью 1462291,5 кв. м, кадастровой стоимостью 2762838,1 тыс. руб. в результате их раздела с целью оптимизации расходов областных государственных учреждений по оплате земельного налога, передачи земельных участков в муниципальную собственность под объектами муниципальной собственности;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- 20 земельных участков площадью 110341 кв. м, кадастровой стоимостью 34212,3 тыс. руб. переданы по договору пожертвования (в муниципальную собственность переданы 9 земельных участков площадью 27745 кв. м, кадастровой стоимостью 15768,6 тыс. руб. вместе с объектами недвижимости; </w:t>
      </w:r>
      <w:proofErr w:type="gramStart"/>
      <w:r w:rsidRPr="00CF1CD0">
        <w:rPr>
          <w:rFonts w:ascii="Times New Roman" w:hAnsi="Times New Roman" w:cs="Times New Roman"/>
          <w:sz w:val="24"/>
          <w:szCs w:val="24"/>
        </w:rPr>
        <w:t>10 земельных участков площадью 82379 кв. м, кадастровой стоимостью 18069,3 тыс. руб. переданы без объектов недвижимости, 1 земельный участок площадью 217 кв. м, кадастровой стоимостью 374,4 тыс. руб. передан религиозной организации);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- 19 земельных участков площадью 46160 кв. м, кадастровой стоимостью 13923,8 тыс. руб. переданы в рамках разграничения полномочий в соответствии с Федеральным </w:t>
      </w:r>
      <w:hyperlink r:id="rId14"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22.08.2004 N 122-ФЗ "О внесении изменений в законодательные акты </w:t>
      </w:r>
      <w:r w:rsidRPr="00CF1CD0">
        <w:rPr>
          <w:rFonts w:ascii="Times New Roman" w:hAnsi="Times New Roman" w:cs="Times New Roman"/>
          <w:sz w:val="24"/>
          <w:szCs w:val="24"/>
        </w:rPr>
        <w:lastRenderedPageBreak/>
        <w:t>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 xml:space="preserve">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(из них 8 земельных участков переданы в муниципальную собственность по указанному основанию в 2015 году, государственная регистрация перехода права собственности Томской области осуществлена в 2016 году: 7 земельных участков под причалами в </w:t>
      </w:r>
      <w:proofErr w:type="spellStart"/>
      <w:r w:rsidRPr="00CF1CD0">
        <w:rPr>
          <w:rFonts w:ascii="Times New Roman" w:hAnsi="Times New Roman" w:cs="Times New Roman"/>
          <w:sz w:val="24"/>
          <w:szCs w:val="24"/>
        </w:rPr>
        <w:t>Колпашевском</w:t>
      </w:r>
      <w:proofErr w:type="spellEnd"/>
      <w:r w:rsidRPr="00CF1CD0">
        <w:rPr>
          <w:rFonts w:ascii="Times New Roman" w:hAnsi="Times New Roman" w:cs="Times New Roman"/>
          <w:sz w:val="24"/>
          <w:szCs w:val="24"/>
        </w:rPr>
        <w:t xml:space="preserve"> районе общей площадью 40000 кв. м</w:t>
      </w:r>
      <w:proofErr w:type="gramEnd"/>
      <w:r w:rsidRPr="00CF1CD0">
        <w:rPr>
          <w:rFonts w:ascii="Times New Roman" w:hAnsi="Times New Roman" w:cs="Times New Roman"/>
          <w:sz w:val="24"/>
          <w:szCs w:val="24"/>
        </w:rPr>
        <w:t>, кадастровой стоимостью 2415,3 тыс. руб. и земельные участки по адресам: г. Томск, ул. Карла Маркса, 14б, 14/4, 14/5, 12/3, 12/4 площадью 103 кв. м, кадастровой стоимостью 65,1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- 2 </w:t>
      </w:r>
      <w:proofErr w:type="gramStart"/>
      <w:r w:rsidRPr="00CF1CD0">
        <w:rPr>
          <w:rFonts w:ascii="Times New Roman" w:hAnsi="Times New Roman" w:cs="Times New Roman"/>
          <w:sz w:val="24"/>
          <w:szCs w:val="24"/>
        </w:rPr>
        <w:t>земельных</w:t>
      </w:r>
      <w:proofErr w:type="gramEnd"/>
      <w:r w:rsidRPr="00CF1CD0">
        <w:rPr>
          <w:rFonts w:ascii="Times New Roman" w:hAnsi="Times New Roman" w:cs="Times New Roman"/>
          <w:sz w:val="24"/>
          <w:szCs w:val="24"/>
        </w:rPr>
        <w:t xml:space="preserve"> участка площадью 6255,5 кв. м, кадастровой стоимостью 756,7 тыс. руб., на которых расположены жилые дома и в отношении которых прекращено право собственности Томской области в соответствии с </w:t>
      </w:r>
      <w:hyperlink r:id="rId15" w:history="1">
        <w:r w:rsidRPr="00CF1CD0">
          <w:rPr>
            <w:rFonts w:ascii="Times New Roman" w:hAnsi="Times New Roman" w:cs="Times New Roman"/>
            <w:color w:val="0000FF"/>
            <w:sz w:val="24"/>
            <w:szCs w:val="24"/>
          </w:rPr>
          <w:t>п. 1 ст. 16</w:t>
        </w:r>
      </w:hyperlink>
      <w:r w:rsidRPr="00CF1CD0">
        <w:rPr>
          <w:rFonts w:ascii="Times New Roman" w:hAnsi="Times New Roman" w:cs="Times New Roman"/>
          <w:sz w:val="24"/>
          <w:szCs w:val="24"/>
        </w:rPr>
        <w:t xml:space="preserve"> 189-ФЗ "О введении в действие Жилищного кодекса".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Также в 2016 году проводились работы по уточнению площадей земельных участков, находящихся в собственности Томской области, в результате чего их общая площадь уменьшилась на 238 кв. м. Также в течение 2016 года уточнялась кадастровая стоимость земельных участков как Департаментом по управлению государственной собственностью Томской области, так и ФГБУ "ФКП </w:t>
      </w:r>
      <w:proofErr w:type="spellStart"/>
      <w:r w:rsidRPr="00CF1CD0">
        <w:rPr>
          <w:rFonts w:ascii="Times New Roman" w:hAnsi="Times New Roman" w:cs="Times New Roman"/>
          <w:sz w:val="24"/>
          <w:szCs w:val="24"/>
        </w:rPr>
        <w:t>Росреестра</w:t>
      </w:r>
      <w:proofErr w:type="spellEnd"/>
      <w:r w:rsidRPr="00CF1CD0">
        <w:rPr>
          <w:rFonts w:ascii="Times New Roman" w:hAnsi="Times New Roman" w:cs="Times New Roman"/>
          <w:sz w:val="24"/>
          <w:szCs w:val="24"/>
        </w:rPr>
        <w:t>" по Томской области, в результате кадастровая стоимость увеличилась на 6574,193</w:t>
      </w:r>
      <w:proofErr w:type="gramEnd"/>
      <w:r w:rsidRPr="00CF1CD0">
        <w:rPr>
          <w:rFonts w:ascii="Times New Roman" w:hAnsi="Times New Roman" w:cs="Times New Roman"/>
          <w:sz w:val="24"/>
          <w:szCs w:val="24"/>
        </w:rPr>
        <w:t xml:space="preserve">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По информации областных структур &lt;1&gt;, ими используются на праве безвозмездного пользования помещения общей площадью 80590,37 кв. м (65635,85 кв. м - областными государственными учреждениями, 14954,52 кв. м - органами государственной власти Томской области), аренды - 26353,62 кв. м (17931,94 кв. м - областными государственными учреждениями, 4217,67 кв. м - органами государственной власти Томской области, 4204,01 кв. м - областными государственными унитарными предприятиями).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&lt;1&gt; областные структуры - областные государственные учреждения, областные государственные унитарные предприятия, органы государственной власти Томской области, органы государственных внебюджетных фондов Российской Федерации.</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Общий объем средств, направленных в 2016 году на покрытие расходов на аренду, составил 126903,83 тыс. руб., из них затраты на НДС, эксплуатацию и коммунальные услуги - 11860,01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Общая площадь объектов недвижимого имущества, предоставленных в безвозмездное пользование: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областными государственными учреждениями составила 59575,94 кв. м (из них 36865,61 кв. м областным структурам);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органами государственной власти Томской области составила 16160,10 кв. м (из них 3844,15 кв. м областным структурам);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областными государственными унитарными предприятиями - 1234,4 кв. м (из них 852,5 кв. м областным структурам);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 из Казны Томской области - 25882,14 кв. м (из них 2865,8 кв. м областным структурам).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Общая площадь объектов недвижимого имущества, предоставленных в аренду: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областными государственными учреждениями составила 13909,37 кв. м (из них 177,1 кв. м областным структурам);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органами государственной власти Томской области составила 177,09 кв. м (из них 54 кв. м ОГУ "Столовая Администрации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областными государственными унитарными предприятиями - 2286,1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из Казны Томской области - 1837,43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Аналитические данные по составу недвижимого и движимого имущества областных учреждений в отраслевом разрезе представлены в </w:t>
      </w:r>
      <w:hyperlink w:anchor="P1126" w:history="1">
        <w:r w:rsidRPr="00CF1CD0">
          <w:rPr>
            <w:rFonts w:ascii="Times New Roman" w:hAnsi="Times New Roman" w:cs="Times New Roman"/>
            <w:color w:val="0000FF"/>
            <w:sz w:val="24"/>
            <w:szCs w:val="24"/>
          </w:rPr>
          <w:t>приложении N 2</w:t>
        </w:r>
      </w:hyperlink>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1"/>
        <w:rPr>
          <w:rFonts w:ascii="Times New Roman" w:hAnsi="Times New Roman" w:cs="Times New Roman"/>
          <w:sz w:val="24"/>
          <w:szCs w:val="24"/>
        </w:rPr>
      </w:pPr>
      <w:r w:rsidRPr="00CF1CD0">
        <w:rPr>
          <w:rFonts w:ascii="Times New Roman" w:hAnsi="Times New Roman" w:cs="Times New Roman"/>
          <w:sz w:val="24"/>
          <w:szCs w:val="24"/>
        </w:rPr>
        <w:t>2. ОБЛАСТНЫЕ ГОСУДАРСТВЕННЫЕ УЧРЕЖДЕНИЯ И ИНЫЕ ОРГАНИЗАЦИИ,</w:t>
      </w:r>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СОЗДАННЫЕ</w:t>
      </w:r>
      <w:proofErr w:type="gramEnd"/>
      <w:r w:rsidRPr="00CF1CD0">
        <w:rPr>
          <w:rFonts w:ascii="Times New Roman" w:hAnsi="Times New Roman" w:cs="Times New Roman"/>
          <w:sz w:val="24"/>
          <w:szCs w:val="24"/>
        </w:rPr>
        <w:t xml:space="preserve"> НА ОСНОВЕ ИЛИ С ИСПОЛЬЗОВАНИЕМ ОБЛАСТНОГО</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ГОСУДАРСТВЕННОГО ИМУЩЕСТВА</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2.1. Областные государственные унитарные предприятия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По состоянию на 01.01.2016 </w:t>
      </w:r>
      <w:hyperlink w:anchor="P1087" w:history="1">
        <w:r w:rsidRPr="00CF1CD0">
          <w:rPr>
            <w:rFonts w:ascii="Times New Roman" w:hAnsi="Times New Roman" w:cs="Times New Roman"/>
            <w:color w:val="0000FF"/>
            <w:sz w:val="24"/>
            <w:szCs w:val="24"/>
          </w:rPr>
          <w:t>перечень</w:t>
        </w:r>
      </w:hyperlink>
      <w:r w:rsidRPr="00CF1CD0">
        <w:rPr>
          <w:rFonts w:ascii="Times New Roman" w:hAnsi="Times New Roman" w:cs="Times New Roman"/>
          <w:sz w:val="24"/>
          <w:szCs w:val="24"/>
        </w:rPr>
        <w:t xml:space="preserve"> областных государственных унитарных предприятий (далее - ОГУП) был представлен 5 ОГУП (приложение N 1), два из которых имели в целом 13 обособленных подразделений - филиалов (без образования юридического лица):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- 3 ОГУП - предприятия дорожного хозяйства (ДРСУ), расположенные в г. Томске и районах Томской области, обслуживающие автомобильные дороги федерального, межмуниципального и местного значения (ГУП ТО "Областное ДРСУ", ОГУП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ДРСУ", ОГУП "Первомайское ДРСУ"), из них: ГУП ТО "Областное ДРСУ" имеет 4 филиала (в г. Асино, с.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Колпашевского</w:t>
      </w:r>
      <w:proofErr w:type="spellEnd"/>
      <w:r w:rsidRPr="00CF1CD0">
        <w:rPr>
          <w:rFonts w:ascii="Times New Roman" w:hAnsi="Times New Roman" w:cs="Times New Roman"/>
          <w:sz w:val="24"/>
          <w:szCs w:val="24"/>
        </w:rPr>
        <w:t xml:space="preserve"> района, с. </w:t>
      </w:r>
      <w:proofErr w:type="spellStart"/>
      <w:r w:rsidRPr="00CF1CD0">
        <w:rPr>
          <w:rFonts w:ascii="Times New Roman" w:hAnsi="Times New Roman" w:cs="Times New Roman"/>
          <w:sz w:val="24"/>
          <w:szCs w:val="24"/>
        </w:rPr>
        <w:t>Нелюбино</w:t>
      </w:r>
      <w:proofErr w:type="spellEnd"/>
      <w:r w:rsidRPr="00CF1CD0">
        <w:rPr>
          <w:rFonts w:ascii="Times New Roman" w:hAnsi="Times New Roman" w:cs="Times New Roman"/>
          <w:sz w:val="24"/>
          <w:szCs w:val="24"/>
        </w:rPr>
        <w:t xml:space="preserve"> Томского района, с. Кривошеино </w:t>
      </w:r>
      <w:proofErr w:type="spellStart"/>
      <w:r w:rsidRPr="00CF1CD0">
        <w:rPr>
          <w:rFonts w:ascii="Times New Roman" w:hAnsi="Times New Roman" w:cs="Times New Roman"/>
          <w:sz w:val="24"/>
          <w:szCs w:val="24"/>
        </w:rPr>
        <w:t>Кривошеинского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- 1 ОГУП - предприятие, осуществляющее фармацевтическую деятельность (ОГУП "Областной аптечный склад"), имеющее 9 филиалов: в г. Томске - 5, </w:t>
      </w:r>
      <w:proofErr w:type="gramStart"/>
      <w:r w:rsidRPr="00CF1CD0">
        <w:rPr>
          <w:rFonts w:ascii="Times New Roman" w:hAnsi="Times New Roman" w:cs="Times New Roman"/>
          <w:sz w:val="24"/>
          <w:szCs w:val="24"/>
        </w:rPr>
        <w:t>в</w:t>
      </w:r>
      <w:proofErr w:type="gramEnd"/>
      <w:r w:rsidRPr="00CF1CD0">
        <w:rPr>
          <w:rFonts w:ascii="Times New Roman" w:hAnsi="Times New Roman" w:cs="Times New Roman"/>
          <w:sz w:val="24"/>
          <w:szCs w:val="24"/>
        </w:rPr>
        <w:t xml:space="preserve"> ЗАТО Северск - 2; в с. Первомайское Первомайского района - 1 и в с. </w:t>
      </w:r>
      <w:proofErr w:type="spellStart"/>
      <w:r w:rsidRPr="00CF1CD0">
        <w:rPr>
          <w:rFonts w:ascii="Times New Roman" w:hAnsi="Times New Roman" w:cs="Times New Roman"/>
          <w:sz w:val="24"/>
          <w:szCs w:val="24"/>
        </w:rPr>
        <w:t>Бакчар</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Бакчарского</w:t>
      </w:r>
      <w:proofErr w:type="spellEnd"/>
      <w:r w:rsidRPr="00CF1CD0">
        <w:rPr>
          <w:rFonts w:ascii="Times New Roman" w:hAnsi="Times New Roman" w:cs="Times New Roman"/>
          <w:sz w:val="24"/>
          <w:szCs w:val="24"/>
        </w:rPr>
        <w:t xml:space="preserve"> района - 1;</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- 1 ОГУП - предприятие, оказывающее услуги технического учета и технической инвентаризации недвижимого имущества, а также осуществляющее кадастровую и оценочную деятельность (ОГУП "Томский областной центр технической инвентаризации").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соответствии с определением Арбитражного суда Томской области от 05.09.2014 (Дело N А67-4543/2014) в отношении ОГУП "Первомайское ДРСУ" введена процедура банкротства - наблюдение. Решением Арбитражного суда Томской области от 12.03.2015 ОГУП "Первомайское ДРСУ" признано несостоятельным (банкротом) и в отношении него открыто конкурсное производство. Определением Арбитражного суда Томской области от 06.02.2017 срок конкурсного производства продлен по 04.08.2017.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Таким образом, по состоянию на 01.01.2017 государственный сектор экономики представлен 5 областными государственными унитарными предприятиями: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4 действующих областных государственных унитарных предприятия (два из которых имеют в целом 13 филиалов без образования юридического лица), находящихся в ведомственном подчинении 3 исполнительных органов государственной власти Томской области, курирующих их деятельность;</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1 областное государственное унитарное предприятие признано банкротом (находится в стадии конкурсного производства).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Филиалы (без образования юридического лица) двух действующих областных государственных унитарных предприятий расположены по следующим адресам:</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ГУП ТО "Областное ДРСУ" - Томский филиал (Томская область, Томский район, с. </w:t>
      </w:r>
      <w:proofErr w:type="spellStart"/>
      <w:r w:rsidRPr="00CF1CD0">
        <w:rPr>
          <w:rFonts w:ascii="Times New Roman" w:hAnsi="Times New Roman" w:cs="Times New Roman"/>
          <w:sz w:val="24"/>
          <w:szCs w:val="24"/>
        </w:rPr>
        <w:t>Нелюбино</w:t>
      </w:r>
      <w:proofErr w:type="spellEnd"/>
      <w:r w:rsidRPr="00CF1CD0">
        <w:rPr>
          <w:rFonts w:ascii="Times New Roman" w:hAnsi="Times New Roman" w:cs="Times New Roman"/>
          <w:sz w:val="24"/>
          <w:szCs w:val="24"/>
        </w:rPr>
        <w:t xml:space="preserve">, ул. Майская, 2а-1), Центральный филиал (Томская область,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 с. Кривошеино, ул. Ленина, 34), Северный филиал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ул. Магистральная, 4) и Южный филиал (Томская область, г. Асино, ул. Ленина, 130);</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ОГУП "Областной аптечный склад" - "Губернская аптека" по адресу: г. Томск, пр. Ленина, 54; "Губернская аптека" в с. </w:t>
      </w:r>
      <w:proofErr w:type="gramStart"/>
      <w:r w:rsidRPr="00CF1CD0">
        <w:rPr>
          <w:rFonts w:ascii="Times New Roman" w:hAnsi="Times New Roman" w:cs="Times New Roman"/>
          <w:sz w:val="24"/>
          <w:szCs w:val="24"/>
        </w:rPr>
        <w:t>Первомайское</w:t>
      </w:r>
      <w:proofErr w:type="gramEnd"/>
      <w:r w:rsidRPr="00CF1CD0">
        <w:rPr>
          <w:rFonts w:ascii="Times New Roman" w:hAnsi="Times New Roman" w:cs="Times New Roman"/>
          <w:sz w:val="24"/>
          <w:szCs w:val="24"/>
        </w:rPr>
        <w:t xml:space="preserve"> по адресу: </w:t>
      </w:r>
      <w:proofErr w:type="gramStart"/>
      <w:r w:rsidRPr="00CF1CD0">
        <w:rPr>
          <w:rFonts w:ascii="Times New Roman" w:hAnsi="Times New Roman" w:cs="Times New Roman"/>
          <w:sz w:val="24"/>
          <w:szCs w:val="24"/>
        </w:rPr>
        <w:t xml:space="preserve">Томская область, Первомайский район, с. Первомайское, ул. Больничная, 3 стр. 1; "Губернская аптека" в Областном перинатальном центре по адресу: г. Томск, ул. </w:t>
      </w:r>
      <w:proofErr w:type="spellStart"/>
      <w:r w:rsidRPr="00CF1CD0">
        <w:rPr>
          <w:rFonts w:ascii="Times New Roman" w:hAnsi="Times New Roman" w:cs="Times New Roman"/>
          <w:sz w:val="24"/>
          <w:szCs w:val="24"/>
        </w:rPr>
        <w:t>И.Черных</w:t>
      </w:r>
      <w:proofErr w:type="spellEnd"/>
      <w:r w:rsidRPr="00CF1CD0">
        <w:rPr>
          <w:rFonts w:ascii="Times New Roman" w:hAnsi="Times New Roman" w:cs="Times New Roman"/>
          <w:sz w:val="24"/>
          <w:szCs w:val="24"/>
        </w:rPr>
        <w:t>, 96/1; "Губернская аптека" в НИИ кардиологии СО РАМН по адресу: г. Томск, ул. Киевская, 111а, стр. 2; "Губернская аптека" в г. Северске N 1 по адресу:</w:t>
      </w:r>
      <w:proofErr w:type="gramEnd"/>
      <w:r w:rsidRPr="00CF1CD0">
        <w:rPr>
          <w:rFonts w:ascii="Times New Roman" w:hAnsi="Times New Roman" w:cs="Times New Roman"/>
          <w:sz w:val="24"/>
          <w:szCs w:val="24"/>
        </w:rPr>
        <w:t xml:space="preserve"> Томская область, ЗАТО Северск, ул. Славского, 16; "Губернская аптека" в г. Северске N 2 по адресу: Томская область, ЗАТО Северск, пр. </w:t>
      </w:r>
      <w:proofErr w:type="gramStart"/>
      <w:r w:rsidRPr="00CF1CD0">
        <w:rPr>
          <w:rFonts w:ascii="Times New Roman" w:hAnsi="Times New Roman" w:cs="Times New Roman"/>
          <w:sz w:val="24"/>
          <w:szCs w:val="24"/>
        </w:rPr>
        <w:t>Коммунистический</w:t>
      </w:r>
      <w:proofErr w:type="gramEnd"/>
      <w:r w:rsidRPr="00CF1CD0">
        <w:rPr>
          <w:rFonts w:ascii="Times New Roman" w:hAnsi="Times New Roman" w:cs="Times New Roman"/>
          <w:sz w:val="24"/>
          <w:szCs w:val="24"/>
        </w:rPr>
        <w:t xml:space="preserve">, 64; "Губернская аптека" в с. </w:t>
      </w:r>
      <w:proofErr w:type="spellStart"/>
      <w:r w:rsidRPr="00CF1CD0">
        <w:rPr>
          <w:rFonts w:ascii="Times New Roman" w:hAnsi="Times New Roman" w:cs="Times New Roman"/>
          <w:sz w:val="24"/>
          <w:szCs w:val="24"/>
        </w:rPr>
        <w:t>Бакчар</w:t>
      </w:r>
      <w:proofErr w:type="spellEnd"/>
      <w:r w:rsidRPr="00CF1CD0">
        <w:rPr>
          <w:rFonts w:ascii="Times New Roman" w:hAnsi="Times New Roman" w:cs="Times New Roman"/>
          <w:sz w:val="24"/>
          <w:szCs w:val="24"/>
        </w:rPr>
        <w:t xml:space="preserve"> по адресу: </w:t>
      </w:r>
      <w:proofErr w:type="gramStart"/>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Бакчар</w:t>
      </w:r>
      <w:proofErr w:type="spellEnd"/>
      <w:r w:rsidRPr="00CF1CD0">
        <w:rPr>
          <w:rFonts w:ascii="Times New Roman" w:hAnsi="Times New Roman" w:cs="Times New Roman"/>
          <w:sz w:val="24"/>
          <w:szCs w:val="24"/>
        </w:rPr>
        <w:t>, ул. Пролетарская, 50 (2 этаж); "Губернская аптека" по адресу: г. Томск, ул. Обручева, 6; "Губернская аптека" по адресу: г. Томск, ул. Учебная, 38.</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2017 году планируется осуществить реорганизацию ОГУП "Томский областной центр технической инвентаризации" путем его преобразования в областное государственное бюджетное учреждение "Томский областной центр инвентаризации и кадастра" с целью исполнения нового полномочия субъекта Российской Федерации по проведению государственной кадастровой оценки объектов недвижимости Томской области в соответствии с требованиями Федерального </w:t>
      </w:r>
      <w:hyperlink r:id="rId16" w:history="1">
        <w:r w:rsidRPr="00CF1CD0">
          <w:rPr>
            <w:rFonts w:ascii="Times New Roman" w:hAnsi="Times New Roman" w:cs="Times New Roman"/>
            <w:color w:val="0000FF"/>
            <w:sz w:val="24"/>
            <w:szCs w:val="24"/>
          </w:rPr>
          <w:t>закона</w:t>
        </w:r>
      </w:hyperlink>
      <w:r w:rsidRPr="00CF1CD0">
        <w:rPr>
          <w:rFonts w:ascii="Times New Roman" w:hAnsi="Times New Roman" w:cs="Times New Roman"/>
          <w:sz w:val="24"/>
          <w:szCs w:val="24"/>
        </w:rPr>
        <w:t xml:space="preserve"> от 03.07.2016 N 237-ФЗ "О государственной кадастровой оценке", а также на</w:t>
      </w:r>
      <w:proofErr w:type="gramEnd"/>
      <w:r w:rsidRPr="00CF1CD0">
        <w:rPr>
          <w:rFonts w:ascii="Times New Roman" w:hAnsi="Times New Roman" w:cs="Times New Roman"/>
          <w:sz w:val="24"/>
          <w:szCs w:val="24"/>
        </w:rPr>
        <w:t xml:space="preserve"> базе данного учреждения осуществлять исполнение полномочий, предусмотренных </w:t>
      </w:r>
      <w:hyperlink r:id="rId17" w:history="1">
        <w:r w:rsidRPr="00CF1CD0">
          <w:rPr>
            <w:rFonts w:ascii="Times New Roman" w:hAnsi="Times New Roman" w:cs="Times New Roman"/>
            <w:color w:val="0000FF"/>
            <w:sz w:val="24"/>
            <w:szCs w:val="24"/>
          </w:rPr>
          <w:t>ст. 45</w:t>
        </w:r>
      </w:hyperlink>
      <w:r w:rsidRPr="00CF1CD0">
        <w:rPr>
          <w:rFonts w:ascii="Times New Roman" w:hAnsi="Times New Roman" w:cs="Times New Roman"/>
          <w:sz w:val="24"/>
          <w:szCs w:val="24"/>
        </w:rPr>
        <w:t xml:space="preserve"> Федерального закона от 24.07.2007 N 221-ФЗ "О кадастровой деятельности" (хранение учетно-технической документации об объектах государственного технического учета и технической инвентаризации по состоянию на 1 января 2013 года).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Определением Арбитражного суда Томской области от 06.02.2017 срок конкурсного производства в отношении ОГУП "Первомайское ДРСУ" продлен по 04.08.2017, вместе с тем собранием кредиторов принято решение о завершении хозяйственной деятельности ОГУП "Первомайское ДРСУ" с 01.01.2017 (протокол собрания кредиторов ОГУП "Первомайское ДРСУ" от 05.12.2016).</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Иных изменений в составе и структуре действующих областных государственных унитарных предприятий не планируется.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2.2. Областные государственные учреждения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По состоянию на 01.01.2016 перечень областных государственных учреждений состоял из 259 учреждений, в том числе 60 областных государственных автономных </w:t>
      </w:r>
      <w:r w:rsidRPr="00CF1CD0">
        <w:rPr>
          <w:rFonts w:ascii="Times New Roman" w:hAnsi="Times New Roman" w:cs="Times New Roman"/>
          <w:sz w:val="24"/>
          <w:szCs w:val="24"/>
        </w:rPr>
        <w:lastRenderedPageBreak/>
        <w:t>учреждений, 53 областных государственных казенных учреждений, 146 областных государственных бюджетных учреждений.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зависимости от целей создания все областные учреждения условно разделены на две группы:</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учреждения социальной сферы -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учреждения, обеспечивающие деятельность органов государственной власти и исполнение полномочий Томской области как субъекта Российской Федерации, - учреждения ветеринарии; архивные учреждения; учреждения транспорта; учреждения строительства; учреждения лесного хозяйства; прочие учреждения.</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структуре областных государственных учреждений в 2016 году произошли следующие изменения: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1) создано: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- 25 областных государственных казенных учреждений путем изменения типа существующих бюджетных учреждений социальной защиты населения: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Кировского района г. Томска";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Ленинского района г. Томска";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Октябрьского района г. Томска";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Советского района г. Томска";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Александровского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Асиновского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Бакчарского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Верхнекетского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Зырянского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г. Кедрового";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Колпашевского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Кривошеинского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Молчановского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Парабельского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Первомайского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"Центр социальной поддержки населения г. Стрежевого";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Тегульдетского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Томского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Чаинского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населения </w:t>
      </w:r>
      <w:proofErr w:type="spellStart"/>
      <w:r w:rsidRPr="00CF1CD0">
        <w:rPr>
          <w:rFonts w:ascii="Times New Roman" w:hAnsi="Times New Roman" w:cs="Times New Roman"/>
          <w:sz w:val="24"/>
          <w:szCs w:val="24"/>
        </w:rPr>
        <w:t>Шегарского</w:t>
      </w:r>
      <w:proofErr w:type="spellEnd"/>
      <w:r w:rsidRPr="00CF1CD0">
        <w:rPr>
          <w:rFonts w:ascii="Times New Roman" w:hAnsi="Times New Roman" w:cs="Times New Roman"/>
          <w:sz w:val="24"/>
          <w:szCs w:val="24"/>
        </w:rPr>
        <w:t xml:space="preserve"> района";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"Центр социальной поддержки </w:t>
      </w:r>
      <w:proofErr w:type="gramStart"/>
      <w:r w:rsidRPr="00CF1CD0">
        <w:rPr>
          <w:rFonts w:ascii="Times New Roman" w:hAnsi="Times New Roman" w:cs="Times New Roman"/>
          <w:sz w:val="24"/>
          <w:szCs w:val="24"/>
        </w:rPr>
        <w:t>населения</w:t>
      </w:r>
      <w:proofErr w:type="gramEnd"/>
      <w:r w:rsidRPr="00CF1CD0">
        <w:rPr>
          <w:rFonts w:ascii="Times New Roman" w:hAnsi="Times New Roman" w:cs="Times New Roman"/>
          <w:sz w:val="24"/>
          <w:szCs w:val="24"/>
        </w:rPr>
        <w:t xml:space="preserve"> ЗАТО Северск";</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"Центр социальной поддержки населения по оплате жилого помещения и коммунальных услуг";</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"Информационно-технический центр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Областное государственное казенное 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 путем изменения типа Областного государственного бюджетного образовательного учреждения "Моряковская школа-интернат для детей-сирот и детей, оставшихся без попечения родителей, с ограниченными возможностями здоровья";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Областное государственное казенное специальное учебно-воспитательное общеобразовательное учреждение открытого типа для </w:t>
      </w:r>
      <w:proofErr w:type="gramStart"/>
      <w:r w:rsidRPr="00CF1CD0">
        <w:rPr>
          <w:rFonts w:ascii="Times New Roman" w:hAnsi="Times New Roman" w:cs="Times New Roman"/>
          <w:sz w:val="24"/>
          <w:szCs w:val="24"/>
        </w:rPr>
        <w:t>обучающихся</w:t>
      </w:r>
      <w:proofErr w:type="gramEnd"/>
      <w:r w:rsidRPr="00CF1CD0">
        <w:rPr>
          <w:rFonts w:ascii="Times New Roman" w:hAnsi="Times New Roman" w:cs="Times New Roman"/>
          <w:sz w:val="24"/>
          <w:szCs w:val="24"/>
        </w:rPr>
        <w:t xml:space="preserve"> с </w:t>
      </w:r>
      <w:proofErr w:type="spellStart"/>
      <w:r w:rsidRPr="00CF1CD0">
        <w:rPr>
          <w:rFonts w:ascii="Times New Roman" w:hAnsi="Times New Roman" w:cs="Times New Roman"/>
          <w:sz w:val="24"/>
          <w:szCs w:val="24"/>
        </w:rPr>
        <w:t>девиантным</w:t>
      </w:r>
      <w:proofErr w:type="spellEnd"/>
      <w:r w:rsidRPr="00CF1CD0">
        <w:rPr>
          <w:rFonts w:ascii="Times New Roman" w:hAnsi="Times New Roman" w:cs="Times New Roman"/>
          <w:sz w:val="24"/>
          <w:szCs w:val="24"/>
        </w:rPr>
        <w:t xml:space="preserve"> (общественно опасным) поведением "Александровская школа-интернат" путем изменения типа Областного государственного бюджетного специального учебно-воспитательного общеобразовательного учреждения открытого типа для обучающихся с </w:t>
      </w:r>
      <w:proofErr w:type="spellStart"/>
      <w:r w:rsidRPr="00CF1CD0">
        <w:rPr>
          <w:rFonts w:ascii="Times New Roman" w:hAnsi="Times New Roman" w:cs="Times New Roman"/>
          <w:sz w:val="24"/>
          <w:szCs w:val="24"/>
        </w:rPr>
        <w:t>девиантным</w:t>
      </w:r>
      <w:proofErr w:type="spellEnd"/>
      <w:r w:rsidRPr="00CF1CD0">
        <w:rPr>
          <w:rFonts w:ascii="Times New Roman" w:hAnsi="Times New Roman" w:cs="Times New Roman"/>
          <w:sz w:val="24"/>
          <w:szCs w:val="24"/>
        </w:rPr>
        <w:t xml:space="preserve"> (общественно опасным) поведением "Александровская школа-интернат";</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Областное государственное автономное учреждение здравоохранения "</w:t>
      </w:r>
      <w:proofErr w:type="spellStart"/>
      <w:r w:rsidRPr="00CF1CD0">
        <w:rPr>
          <w:rFonts w:ascii="Times New Roman" w:hAnsi="Times New Roman" w:cs="Times New Roman"/>
          <w:sz w:val="24"/>
          <w:szCs w:val="24"/>
        </w:rPr>
        <w:t>Кожевниковская</w:t>
      </w:r>
      <w:proofErr w:type="spellEnd"/>
      <w:r w:rsidRPr="00CF1CD0">
        <w:rPr>
          <w:rFonts w:ascii="Times New Roman" w:hAnsi="Times New Roman" w:cs="Times New Roman"/>
          <w:sz w:val="24"/>
          <w:szCs w:val="24"/>
        </w:rPr>
        <w:t xml:space="preserve"> районная больница" путем изменения типа Областного государственного бюджетного учреждения здравоохранения "</w:t>
      </w:r>
      <w:proofErr w:type="spellStart"/>
      <w:r w:rsidRPr="00CF1CD0">
        <w:rPr>
          <w:rFonts w:ascii="Times New Roman" w:hAnsi="Times New Roman" w:cs="Times New Roman"/>
          <w:sz w:val="24"/>
          <w:szCs w:val="24"/>
        </w:rPr>
        <w:t>Кожевниковская</w:t>
      </w:r>
      <w:proofErr w:type="spellEnd"/>
      <w:r w:rsidRPr="00CF1CD0">
        <w:rPr>
          <w:rFonts w:ascii="Times New Roman" w:hAnsi="Times New Roman" w:cs="Times New Roman"/>
          <w:sz w:val="24"/>
          <w:szCs w:val="24"/>
        </w:rPr>
        <w:t xml:space="preserve"> районная больница".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2) реорганизовано 3 учреждения: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Областное государственное бюджетное профессиональное образовательное учреждение "</w:t>
      </w: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учебный центр профессиональных квалификаций" в форме присоединения к Областному государственному бюджетному профессиональному образовательному учреждению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агропромышленный техникум";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Областное государственное бюджетное профессиональное образовательное учреждение "Первомайский учебный центр профессиональных квалификаций" в форме присоединения к Областному государственному бюджетному профессиональному образовательному учреждению "Томский аграрный колледж";</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Областное государственное бюджетное учреждение "Центр культуры и творчества молодежи" в форме присоединения к Областному государственному бюджетному учреждению дополнительного профессионального образования "Учебно-методический центр".</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Таким образом, по состоянию на 01.01.2017 в перечне областных государственных учреждений числится 256 областных государственных учреждений (таблица 2), в том </w:t>
      </w:r>
      <w:r w:rsidRPr="00CF1CD0">
        <w:rPr>
          <w:rFonts w:ascii="Times New Roman" w:hAnsi="Times New Roman" w:cs="Times New Roman"/>
          <w:sz w:val="24"/>
          <w:szCs w:val="24"/>
        </w:rPr>
        <w:lastRenderedPageBreak/>
        <w:t>числе 61 областное государственное автономное учреждение, 80 областных государственных казенных учреждений, 115 областных государственных бюджетных учреждений.</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3"/>
        <w:rPr>
          <w:rFonts w:ascii="Times New Roman" w:hAnsi="Times New Roman" w:cs="Times New Roman"/>
          <w:sz w:val="24"/>
          <w:szCs w:val="24"/>
        </w:rPr>
      </w:pPr>
      <w:r w:rsidRPr="00CF1CD0">
        <w:rPr>
          <w:rFonts w:ascii="Times New Roman" w:hAnsi="Times New Roman" w:cs="Times New Roman"/>
          <w:sz w:val="24"/>
          <w:szCs w:val="24"/>
        </w:rPr>
        <w:t>Таблица 2</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Отраслевая структура </w:t>
      </w:r>
      <w:proofErr w:type="gramStart"/>
      <w:r w:rsidRPr="00CF1CD0">
        <w:rPr>
          <w:rFonts w:ascii="Times New Roman" w:hAnsi="Times New Roman" w:cs="Times New Roman"/>
          <w:sz w:val="24"/>
          <w:szCs w:val="24"/>
        </w:rPr>
        <w:t>областных</w:t>
      </w:r>
      <w:proofErr w:type="gramEnd"/>
      <w:r w:rsidRPr="00CF1CD0">
        <w:rPr>
          <w:rFonts w:ascii="Times New Roman" w:hAnsi="Times New Roman" w:cs="Times New Roman"/>
          <w:sz w:val="24"/>
          <w:szCs w:val="24"/>
        </w:rPr>
        <w:t xml:space="preserve"> государственных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учреждений на 01.01.2017</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3"/>
        <w:gridCol w:w="737"/>
        <w:gridCol w:w="850"/>
        <w:gridCol w:w="794"/>
        <w:gridCol w:w="680"/>
        <w:gridCol w:w="1757"/>
      </w:tblGrid>
      <w:tr w:rsidR="00CF1CD0" w:rsidRPr="00CF1CD0">
        <w:tc>
          <w:tcPr>
            <w:tcW w:w="4253"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Отраслевая принадлежность</w:t>
            </w:r>
          </w:p>
        </w:tc>
        <w:tc>
          <w:tcPr>
            <w:tcW w:w="3061" w:type="dxa"/>
            <w:gridSpan w:val="4"/>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Количество учреждений, ед.</w:t>
            </w:r>
          </w:p>
        </w:tc>
        <w:tc>
          <w:tcPr>
            <w:tcW w:w="175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Среднесписочная численность в 2016 году, чел.</w:t>
            </w:r>
          </w:p>
        </w:tc>
      </w:tr>
      <w:tr w:rsidR="00CF1CD0" w:rsidRPr="00CF1CD0">
        <w:tc>
          <w:tcPr>
            <w:tcW w:w="4253" w:type="dxa"/>
            <w:vMerge/>
          </w:tcPr>
          <w:p w:rsidR="00CF1CD0" w:rsidRPr="00CF1CD0" w:rsidRDefault="00CF1CD0">
            <w:pPr>
              <w:rPr>
                <w:rFonts w:ascii="Times New Roman" w:hAnsi="Times New Roman" w:cs="Times New Roman"/>
                <w:sz w:val="24"/>
                <w:szCs w:val="24"/>
              </w:rPr>
            </w:pP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автономные</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бюджетные</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казенные</w:t>
            </w:r>
          </w:p>
        </w:tc>
        <w:tc>
          <w:tcPr>
            <w:tcW w:w="1757" w:type="dxa"/>
            <w:vMerge/>
          </w:tcPr>
          <w:p w:rsidR="00CF1CD0" w:rsidRPr="00CF1CD0" w:rsidRDefault="00CF1CD0">
            <w:pPr>
              <w:rPr>
                <w:rFonts w:ascii="Times New Roman" w:hAnsi="Times New Roman" w:cs="Times New Roman"/>
                <w:sz w:val="24"/>
                <w:szCs w:val="24"/>
              </w:rPr>
            </w:pP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здравоохранения и фармации</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19908</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социальной защиты населения</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2355</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образования</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3484</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семьи и детей</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1457</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труда и занятости населения</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381</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культуры</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794" w:type="dxa"/>
            <w:vAlign w:val="center"/>
          </w:tcPr>
          <w:p w:rsidR="00CF1CD0" w:rsidRPr="00CF1CD0" w:rsidRDefault="00CF1CD0">
            <w:pPr>
              <w:pStyle w:val="ConsPlusNormal"/>
              <w:rPr>
                <w:rFonts w:ascii="Times New Roman" w:hAnsi="Times New Roman" w:cs="Times New Roman"/>
                <w:sz w:val="24"/>
                <w:szCs w:val="24"/>
              </w:rPr>
            </w:pPr>
          </w:p>
        </w:tc>
        <w:tc>
          <w:tcPr>
            <w:tcW w:w="680" w:type="dxa"/>
            <w:vAlign w:val="center"/>
          </w:tcPr>
          <w:p w:rsidR="00CF1CD0" w:rsidRPr="00CF1CD0" w:rsidRDefault="00CF1CD0">
            <w:pPr>
              <w:pStyle w:val="ConsPlusNormal"/>
              <w:rPr>
                <w:rFonts w:ascii="Times New Roman" w:hAnsi="Times New Roman" w:cs="Times New Roman"/>
                <w:sz w:val="24"/>
                <w:szCs w:val="24"/>
              </w:rPr>
            </w:pP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1317</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физкультуры и спорта</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273</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 по учреждениям социальной сферы</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208</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83</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29175</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ветеринарии</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590</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архивные учреждения</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117</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транспорта</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строительства</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85</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лесного хозяйства</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772</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учреждения прочих отраслей</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1968</w:t>
            </w:r>
          </w:p>
        </w:tc>
      </w:tr>
      <w:tr w:rsidR="00CF1CD0" w:rsidRPr="00CF1CD0">
        <w:tc>
          <w:tcPr>
            <w:tcW w:w="425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 по иным учреждениям, обеспечивающим исполнение полномочий Томской области</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3595</w:t>
            </w:r>
          </w:p>
        </w:tc>
      </w:tr>
      <w:tr w:rsidR="00CF1CD0" w:rsidRPr="00CF1CD0">
        <w:tc>
          <w:tcPr>
            <w:tcW w:w="4253" w:type="dxa"/>
          </w:tcPr>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ИТОГО:</w:t>
            </w:r>
          </w:p>
        </w:tc>
        <w:tc>
          <w:tcPr>
            <w:tcW w:w="73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256</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61</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115</w:t>
            </w:r>
          </w:p>
        </w:tc>
        <w:tc>
          <w:tcPr>
            <w:tcW w:w="68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80</w:t>
            </w:r>
          </w:p>
        </w:tc>
        <w:tc>
          <w:tcPr>
            <w:tcW w:w="175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32770</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В 2016 году среднесписочная численность работающих в областных государственных учреждениях по сравнению с аналогичным периодом 2015 года снизилась на 261,6 чел. (0,79%) и составила 32770 чел.</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Уменьшение среднесписочной численности работающих произошло в учреждениях социальной сферы (0,98%), в учреждениях, обеспечивающих иные полномочия Томской области, наблюдается рост (0,74%) по сравнению с 2015 годом.</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Среднесписочная численность работающих в учреждениях социальной сферы составила 29175 чел. (89,03%), в иных учреждениях, обеспечивающих исполнение полномочий Томской области, - 3595 чел. (10,97%).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Существенное сокращение среднесписочной численности работников социальной сферы наблюдается в отраслях:</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образования на 307,5 чел. (2015 г. - 3791,5 чел., 2016 г. - 3484 чел.), что обусловлено как оптимизацией штатной численности работников учреждений общего образования, так и реализацией мероприятий по реструктуризации сети учреждений профессионального образования, в результате которых в 2016 году 3 учреждения были реорганизованы;</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здравоохранения на 76,3 чел. (2015 г. - 19984,3 чел., 2016 г. - 19908 чел.). Данное сокращение связано с проведением в соответствии с региональной "дорожной картой" Департаментом здравоохранения Томской области мероприятий, направленных на сокращение младшего медицинского персонала областных учреждений здравоохранения.</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Увеличение среднесписочной численности работников учреждений, обеспечивающих исполнение полномочий Томской области, обусловлено открытием в конце 2015 года Областным государственным казенным учреждением "Томский областной многофункциональный центр по предоставлению государственных и муниципальных услуг" отделов по Кировскому, Ленинскому районам г. Томска, а также отделов в </w:t>
      </w:r>
      <w:proofErr w:type="spellStart"/>
      <w:r w:rsidRPr="00CF1CD0">
        <w:rPr>
          <w:rFonts w:ascii="Times New Roman" w:hAnsi="Times New Roman" w:cs="Times New Roman"/>
          <w:sz w:val="24"/>
          <w:szCs w:val="24"/>
        </w:rPr>
        <w:t>Кривошеинском</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Шегарском</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Верхнекетском</w:t>
      </w:r>
      <w:proofErr w:type="spellEnd"/>
      <w:r w:rsidRPr="00CF1CD0">
        <w:rPr>
          <w:rFonts w:ascii="Times New Roman" w:hAnsi="Times New Roman" w:cs="Times New Roman"/>
          <w:sz w:val="24"/>
          <w:szCs w:val="24"/>
        </w:rPr>
        <w:t>, Александровском районах и в г. Стрежевой, г. Кедровый.</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Уровень среднемесячной заработной платы работников областных государственных учреждений снизился на 0,6% и составил 25408,58 руб. (по отраслям варьирует в пределах от 18454,93 руб. (учреждения семьи и детей) до 76055,06 руб. (учреждения строительства), размер среднемесячной заработной платы руководителей увеличился на 1,17% и составил 70165,36 руб. (по отраслям варьирует в пределах от 43514,55 руб. (архивные учреждения), до 172312,60 руб. (учреждения строительства)).</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 xml:space="preserve">: уровень прожиточного минимума трудоспособного населения по Томской области в IV квартале 2016 года, утвержденный </w:t>
      </w:r>
      <w:hyperlink r:id="rId18"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Губернатора Томской области от 06.02.2017 N 23-р, составил 10819 руб.</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 xml:space="preserve">Анализ состава имущества </w:t>
      </w:r>
      <w:proofErr w:type="gramStart"/>
      <w:r w:rsidRPr="00CF1CD0">
        <w:rPr>
          <w:rFonts w:ascii="Times New Roman" w:hAnsi="Times New Roman" w:cs="Times New Roman"/>
          <w:sz w:val="24"/>
          <w:szCs w:val="24"/>
        </w:rPr>
        <w:t>областных</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государственных учреждений</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01.01.2017 общая площадь объектов недвижимого имущества, закрепленных за областными государственными учреждениями на праве оперативного управления, составила 1334741,57 кв. м (</w:t>
      </w:r>
      <w:hyperlink w:anchor="P1126" w:history="1">
        <w:r w:rsidRPr="00CF1CD0">
          <w:rPr>
            <w:rFonts w:ascii="Times New Roman" w:hAnsi="Times New Roman" w:cs="Times New Roman"/>
            <w:color w:val="0000FF"/>
            <w:sz w:val="24"/>
            <w:szCs w:val="24"/>
          </w:rPr>
          <w:t>приложение N 2</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Первоначальная стоимость имущества, закрепленного за областными государственными учреждениями на праве оперативного управления, по состоянию на 01.01.2017 составила 70197485,22 тыс. руб. (в </w:t>
      </w:r>
      <w:proofErr w:type="spellStart"/>
      <w:r w:rsidRPr="00CF1CD0">
        <w:rPr>
          <w:rFonts w:ascii="Times New Roman" w:hAnsi="Times New Roman" w:cs="Times New Roman"/>
          <w:sz w:val="24"/>
          <w:szCs w:val="24"/>
        </w:rPr>
        <w:t>т.ч</w:t>
      </w:r>
      <w:proofErr w:type="spellEnd"/>
      <w:r w:rsidRPr="00CF1CD0">
        <w:rPr>
          <w:rFonts w:ascii="Times New Roman" w:hAnsi="Times New Roman" w:cs="Times New Roman"/>
          <w:sz w:val="24"/>
          <w:szCs w:val="24"/>
        </w:rPr>
        <w:t>. объектов недвижимого имущества - 58408702,53 тыс. руб.), остаточная стоимость - 27134461,1 тыс. руб. (в том числе объектов недвижимого имущества - 23884549,45 тыс. руб.).</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Амортизация (исчисленный в денежном выражении износ) объектов недвижимого </w:t>
      </w:r>
      <w:r w:rsidRPr="00CF1CD0">
        <w:rPr>
          <w:rFonts w:ascii="Times New Roman" w:hAnsi="Times New Roman" w:cs="Times New Roman"/>
          <w:sz w:val="24"/>
          <w:szCs w:val="24"/>
        </w:rPr>
        <w:lastRenderedPageBreak/>
        <w:t>имущества учреждений составила 59,1%, объектов движимого имущества - 72,43%. Наиболее высокая степень амортизации объектов недвижимого имущества наблюдается в учреждениях следующих отраслей:</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лесное хозяйство - 87,57% (в том числе:</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ОГСБУ "Томская база авиационной охраны лесов" - 99,83%, ОГБПОУ "Томский лесотехнический техникум - 98,31%, ОГАУ "Томское лесохозяйственное производственное объединение" - 97,1%, ОГАУ "Первомайский лесхоз" - 94,75%, ОГАУ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лесхоз" - 91,59%);</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архивные учреждения - 82,70% (в том числе ОГКУ "Центр документации новейшей истории Томской области" - 89,08%);</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занятость населения - 67,27% (в том числе:</w:t>
      </w:r>
      <w:proofErr w:type="gramEnd"/>
      <w:r w:rsidRPr="00CF1CD0">
        <w:rPr>
          <w:rFonts w:ascii="Times New Roman" w:hAnsi="Times New Roman" w:cs="Times New Roman"/>
          <w:sz w:val="24"/>
          <w:szCs w:val="24"/>
        </w:rPr>
        <w:t xml:space="preserve"> ОГКУ "Центр занятости населения </w:t>
      </w:r>
      <w:proofErr w:type="spellStart"/>
      <w:r w:rsidRPr="00CF1CD0">
        <w:rPr>
          <w:rFonts w:ascii="Times New Roman" w:hAnsi="Times New Roman" w:cs="Times New Roman"/>
          <w:sz w:val="24"/>
          <w:szCs w:val="24"/>
        </w:rPr>
        <w:t>Тегульдетского</w:t>
      </w:r>
      <w:proofErr w:type="spellEnd"/>
      <w:r w:rsidRPr="00CF1CD0">
        <w:rPr>
          <w:rFonts w:ascii="Times New Roman" w:hAnsi="Times New Roman" w:cs="Times New Roman"/>
          <w:sz w:val="24"/>
          <w:szCs w:val="24"/>
        </w:rPr>
        <w:t xml:space="preserve"> района" - 100%, ОГКУ "Центр занятости населения </w:t>
      </w:r>
      <w:proofErr w:type="spellStart"/>
      <w:r w:rsidRPr="00CF1CD0">
        <w:rPr>
          <w:rFonts w:ascii="Times New Roman" w:hAnsi="Times New Roman" w:cs="Times New Roman"/>
          <w:sz w:val="24"/>
          <w:szCs w:val="24"/>
        </w:rPr>
        <w:t>Шегарского</w:t>
      </w:r>
      <w:proofErr w:type="spellEnd"/>
      <w:r w:rsidRPr="00CF1CD0">
        <w:rPr>
          <w:rFonts w:ascii="Times New Roman" w:hAnsi="Times New Roman" w:cs="Times New Roman"/>
          <w:sz w:val="24"/>
          <w:szCs w:val="24"/>
        </w:rPr>
        <w:t xml:space="preserve"> района" - 100%, ОГКУ "Центр занятости населения </w:t>
      </w:r>
      <w:proofErr w:type="spellStart"/>
      <w:r w:rsidRPr="00CF1CD0">
        <w:rPr>
          <w:rFonts w:ascii="Times New Roman" w:hAnsi="Times New Roman" w:cs="Times New Roman"/>
          <w:sz w:val="24"/>
          <w:szCs w:val="24"/>
        </w:rPr>
        <w:t>Чаинского</w:t>
      </w:r>
      <w:proofErr w:type="spellEnd"/>
      <w:r w:rsidRPr="00CF1CD0">
        <w:rPr>
          <w:rFonts w:ascii="Times New Roman" w:hAnsi="Times New Roman" w:cs="Times New Roman"/>
          <w:sz w:val="24"/>
          <w:szCs w:val="24"/>
        </w:rPr>
        <w:t xml:space="preserve"> района" - 100%, ОГКУ "Центр занятости населения города Колпашево" - 100%, ОГКУ "Центр занятости населения Александровского района" - 100%, ОГКУ "Центр занятости </w:t>
      </w:r>
      <w:proofErr w:type="gramStart"/>
      <w:r w:rsidRPr="00CF1CD0">
        <w:rPr>
          <w:rFonts w:ascii="Times New Roman" w:hAnsi="Times New Roman" w:cs="Times New Roman"/>
          <w:sz w:val="24"/>
          <w:szCs w:val="24"/>
        </w:rPr>
        <w:t>населения</w:t>
      </w:r>
      <w:proofErr w:type="gramEnd"/>
      <w:r w:rsidRPr="00CF1CD0">
        <w:rPr>
          <w:rFonts w:ascii="Times New Roman" w:hAnsi="Times New Roman" w:cs="Times New Roman"/>
          <w:sz w:val="24"/>
          <w:szCs w:val="24"/>
        </w:rPr>
        <w:t xml:space="preserve"> ЗАТО город Северск" - 82,29%, ОГКУ "Центр занятости населения </w:t>
      </w:r>
      <w:proofErr w:type="spellStart"/>
      <w:r w:rsidRPr="00CF1CD0">
        <w:rPr>
          <w:rFonts w:ascii="Times New Roman" w:hAnsi="Times New Roman" w:cs="Times New Roman"/>
          <w:sz w:val="24"/>
          <w:szCs w:val="24"/>
        </w:rPr>
        <w:t>Молчановского</w:t>
      </w:r>
      <w:proofErr w:type="spellEnd"/>
      <w:r w:rsidRPr="00CF1CD0">
        <w:rPr>
          <w:rFonts w:ascii="Times New Roman" w:hAnsi="Times New Roman" w:cs="Times New Roman"/>
          <w:sz w:val="24"/>
          <w:szCs w:val="24"/>
        </w:rPr>
        <w:t xml:space="preserve"> района" - 76,73%);</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транспорт - 66,61% (в том числе:</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ОГКУ "Управление автомобильных дорог Томской области" - 67,06%);</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ветеринария - 62,76% (в том числе:</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ОГБУ "</w:t>
      </w:r>
      <w:proofErr w:type="spellStart"/>
      <w:r w:rsidRPr="00CF1CD0">
        <w:rPr>
          <w:rFonts w:ascii="Times New Roman" w:hAnsi="Times New Roman" w:cs="Times New Roman"/>
          <w:sz w:val="24"/>
          <w:szCs w:val="24"/>
        </w:rPr>
        <w:t>Чаинское</w:t>
      </w:r>
      <w:proofErr w:type="spellEnd"/>
      <w:r w:rsidRPr="00CF1CD0">
        <w:rPr>
          <w:rFonts w:ascii="Times New Roman" w:hAnsi="Times New Roman" w:cs="Times New Roman"/>
          <w:sz w:val="24"/>
          <w:szCs w:val="24"/>
        </w:rPr>
        <w:t xml:space="preserve"> районное ветеринарное управление" - 97,73%, ОГБУ "Зырянское межрайонное ветеринарное управление" - 95,72%, ОГБУ "</w:t>
      </w:r>
      <w:proofErr w:type="spellStart"/>
      <w:r w:rsidRPr="00CF1CD0">
        <w:rPr>
          <w:rFonts w:ascii="Times New Roman" w:hAnsi="Times New Roman" w:cs="Times New Roman"/>
          <w:sz w:val="24"/>
          <w:szCs w:val="24"/>
        </w:rPr>
        <w:t>Асиновское</w:t>
      </w:r>
      <w:proofErr w:type="spellEnd"/>
      <w:r w:rsidRPr="00CF1CD0">
        <w:rPr>
          <w:rFonts w:ascii="Times New Roman" w:hAnsi="Times New Roman" w:cs="Times New Roman"/>
          <w:sz w:val="24"/>
          <w:szCs w:val="24"/>
        </w:rPr>
        <w:t xml:space="preserve"> районное ветеринарное управление" - 95,35%, ОГБУ "</w:t>
      </w:r>
      <w:proofErr w:type="spellStart"/>
      <w:r w:rsidRPr="00CF1CD0">
        <w:rPr>
          <w:rFonts w:ascii="Times New Roman" w:hAnsi="Times New Roman" w:cs="Times New Roman"/>
          <w:sz w:val="24"/>
          <w:szCs w:val="24"/>
        </w:rPr>
        <w:t>Колпашевское</w:t>
      </w:r>
      <w:proofErr w:type="spellEnd"/>
      <w:r w:rsidRPr="00CF1CD0">
        <w:rPr>
          <w:rFonts w:ascii="Times New Roman" w:hAnsi="Times New Roman" w:cs="Times New Roman"/>
          <w:sz w:val="24"/>
          <w:szCs w:val="24"/>
        </w:rPr>
        <w:t xml:space="preserve"> межрайонное ветеринарное управление" - 89,30%);</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образование - 52,94% (в том числе:</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ОГБУ "Региональный центр развития образования" - 100%, ОГБОУ для детей, нуждающихся в психолого-педагогической и медико-социальной помощи "Центр психолого-медико-социального сопровождения" - 93,57%, ОГБОУ дополнительного образования детей "Областной центр дополнительного образования детей" - 91,87%, ОГКОУ "Моряковская школа-интернат для детей-сирот и детей, оставшихся без попечения родителей, с ограниченными возможностями здоровья" - 85,05%).</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по информации областных государственных учреждений, в 2016 году ими было направлено на капитальный ремонт объектов недвижимого имущества 282121,340 тыс. руб.,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средств областного бюджета - 254613,624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средств федерального бюджета - 8627,980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за счет приносящей доход деятельности - 18879,736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иных источников - 0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Наибольшее количество средств на капитальный ремонт объектов недвижимого имущества в расчете на 1 кв. м общей площади направлено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труда и занятости населения - 740,905 руб. (в том числе из областного бюджета 389,456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прочее (Финансово-хозяйственное управление Администрации Томской области, Культурное наследие, Департамент развития информационного общества Администрации </w:t>
      </w:r>
      <w:r w:rsidRPr="00CF1CD0">
        <w:rPr>
          <w:rFonts w:ascii="Times New Roman" w:hAnsi="Times New Roman" w:cs="Times New Roman"/>
          <w:sz w:val="24"/>
          <w:szCs w:val="24"/>
        </w:rPr>
        <w:lastRenderedPageBreak/>
        <w:t>Томской области, Департамент по управлению государственной собственностью Томской области) - 518,967 руб. (в том числе из областного бюджета 518,040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здравоохранения - 295,681 руб. (в том числе из областного бюджета 278,379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Наименьший объем средств направлен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образования - 127,183 руб. (в том числе из областного бюджета 104,532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социальной защиты населения - 122,106 руб. (в том числе из областного бюджета 79,519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транспорта - 104,463 руб. (средства из областного бюджета).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Капитальный ремонт областных объектов недвижимого имущества в 2016 году не производился учреждениями следующих отраслей: лесного хозяйства, физкультуры и спорта, семьи и детей, строительства, архивными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116186,246 тыс. руб., в том числе 886,59 тыс. руб. из средств, полученных от осуществления приносящей доход деятельности.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2015 году объемы средств составили 54850,40 тыс. руб. и 6760,55 тыс. руб. соответственно.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Соотношение объемов средств, направленных областными государственными учреждениями на капитальный ремонт в 2015 году и 2016 году, приведено в диаграмме 1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1. Соотношение объемов средств, направленных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областными государственными учреждениями на </w:t>
      </w:r>
      <w:proofErr w:type="gramStart"/>
      <w:r w:rsidRPr="00CF1CD0">
        <w:rPr>
          <w:rFonts w:ascii="Times New Roman" w:hAnsi="Times New Roman" w:cs="Times New Roman"/>
          <w:sz w:val="24"/>
          <w:szCs w:val="24"/>
        </w:rPr>
        <w:t>капитальный</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ремонт областных объектов недвижимого имущества,</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2015 году и 2016 году</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Объем средств, направленных на капитальный ремонт в 2016 году, более объема средств, направленных </w:t>
      </w:r>
      <w:proofErr w:type="gramStart"/>
      <w:r w:rsidRPr="00CF1CD0">
        <w:rPr>
          <w:rFonts w:ascii="Times New Roman" w:hAnsi="Times New Roman" w:cs="Times New Roman"/>
          <w:sz w:val="24"/>
          <w:szCs w:val="24"/>
        </w:rPr>
        <w:t>на те</w:t>
      </w:r>
      <w:proofErr w:type="gramEnd"/>
      <w:r w:rsidRPr="00CF1CD0">
        <w:rPr>
          <w:rFonts w:ascii="Times New Roman" w:hAnsi="Times New Roman" w:cs="Times New Roman"/>
          <w:sz w:val="24"/>
          <w:szCs w:val="24"/>
        </w:rPr>
        <w:t xml:space="preserve"> же цели в 2015 году, в 1,29 раза.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Динамика выделения денежных средств на капитальный ремонт областных объектов недвижимого имущества в период с 2008 года по 2016 год приведена в диаграмме 2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2. Соотношение объемов средств, направленных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на капитальный ремонт областных объектов </w:t>
      </w:r>
      <w:proofErr w:type="gramStart"/>
      <w:r w:rsidRPr="00CF1CD0">
        <w:rPr>
          <w:rFonts w:ascii="Times New Roman" w:hAnsi="Times New Roman" w:cs="Times New Roman"/>
          <w:sz w:val="24"/>
          <w:szCs w:val="24"/>
        </w:rPr>
        <w:t>недвижимого</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имущества, в период с 2008 года по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 xml:space="preserve">Анализ финансового состояния </w:t>
      </w:r>
      <w:proofErr w:type="gramStart"/>
      <w:r w:rsidRPr="00CF1CD0">
        <w:rPr>
          <w:rFonts w:ascii="Times New Roman" w:hAnsi="Times New Roman" w:cs="Times New Roman"/>
          <w:sz w:val="24"/>
          <w:szCs w:val="24"/>
        </w:rPr>
        <w:t>областных</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государственных учреждений</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Финансирование деятельности областных государственных учреждений </w:t>
      </w:r>
      <w:r w:rsidRPr="00CF1CD0">
        <w:rPr>
          <w:rFonts w:ascii="Times New Roman" w:hAnsi="Times New Roman" w:cs="Times New Roman"/>
          <w:sz w:val="24"/>
          <w:szCs w:val="24"/>
        </w:rPr>
        <w:lastRenderedPageBreak/>
        <w:t>осуществляется из 3-х источников:</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иные поступления (в том числе благотворительные взносы и пожертвования).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Структура источников финансирования учреждений в отраслевом разрезе за 2016 год представлена в </w:t>
      </w:r>
      <w:hyperlink w:anchor="P1420" w:history="1">
        <w:r w:rsidRPr="00CF1CD0">
          <w:rPr>
            <w:rFonts w:ascii="Times New Roman" w:hAnsi="Times New Roman" w:cs="Times New Roman"/>
            <w:color w:val="0000FF"/>
            <w:sz w:val="24"/>
            <w:szCs w:val="24"/>
          </w:rPr>
          <w:t>приложении N 3</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Общий объем финансирования областных государственных учреждений в 2016 году увеличился на 2,33% по сравнению с 2015 годом и составил 25915910,35 тыс. руб. (в 2015 году - 25324882,71 тыс. руб.). Это обусловлено увеличением финансирования учреждений транспорта (ОГКУ "</w:t>
      </w:r>
      <w:proofErr w:type="spellStart"/>
      <w:r w:rsidRPr="00CF1CD0">
        <w:rPr>
          <w:rFonts w:ascii="Times New Roman" w:hAnsi="Times New Roman" w:cs="Times New Roman"/>
          <w:sz w:val="24"/>
          <w:szCs w:val="24"/>
        </w:rPr>
        <w:t>Томскавтодор</w:t>
      </w:r>
      <w:proofErr w:type="spellEnd"/>
      <w:r w:rsidRPr="00CF1CD0">
        <w:rPr>
          <w:rFonts w:ascii="Times New Roman" w:hAnsi="Times New Roman" w:cs="Times New Roman"/>
          <w:sz w:val="24"/>
          <w:szCs w:val="24"/>
        </w:rPr>
        <w:t>"), лесного хозяйства (ОГАУ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лесхоз", ОГАУ "</w:t>
      </w:r>
      <w:proofErr w:type="spellStart"/>
      <w:r w:rsidRPr="00CF1CD0">
        <w:rPr>
          <w:rFonts w:ascii="Times New Roman" w:hAnsi="Times New Roman" w:cs="Times New Roman"/>
          <w:sz w:val="24"/>
          <w:szCs w:val="24"/>
        </w:rPr>
        <w:t>Томсклесхоз</w:t>
      </w:r>
      <w:proofErr w:type="spellEnd"/>
      <w:r w:rsidRPr="00CF1CD0">
        <w:rPr>
          <w:rFonts w:ascii="Times New Roman" w:hAnsi="Times New Roman" w:cs="Times New Roman"/>
          <w:sz w:val="24"/>
          <w:szCs w:val="24"/>
        </w:rPr>
        <w:t>"), физической культуры и спорта (ОГАУ "Томская областная спортивная школа олимпийского резерва").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Структура финансирования областных государственных учреждений в 2016 году представлена на диаграмме 3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Диаграмма 3. Структура финансирования </w:t>
      </w:r>
      <w:proofErr w:type="gramStart"/>
      <w:r w:rsidRPr="00CF1CD0">
        <w:rPr>
          <w:rFonts w:ascii="Times New Roman" w:hAnsi="Times New Roman" w:cs="Times New Roman"/>
          <w:sz w:val="24"/>
          <w:szCs w:val="24"/>
        </w:rPr>
        <w:t>областных</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государственных учреждений в 2016 г.</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По сравнению с 2015 годом в структуре финансирования областных государственных учреждений значительных изменений не произошло. Основную долю в общем объеме финансирования составили средства областного бюджета - 48,71% (2015 г. - 45,15%), доля средств от приносящей доход деятельности - 11,07% (2015 г. - 9,94%), доля иных поступлений в общем объеме финансирования составила 40,22% (в основном за счет финансирования из Фонда медицинского страхования учреждений здравоохранения, 2015 г. - 44,91%).</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Структура финансирования областных государственных учреждений в 2015 году и 2016 году представлена на диаграмме 4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4. Структура финансирования учреждений</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2015 году и 2016 году</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Следует отметить, что учреждения труда и занятости, транспорта на 100% финансируются за счет средств областного бюджета, учреждения семьи и детей, архивные учреждения - более чем на 90%.</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общем объеме бюджетного финансирования областных государственных учреждений основную долю составляют средства субсидии на выполнение государственного задания (для казенных учреждений - объем бюджетного финансирования по смете) - 69,47%, доля субсидий на иные цели составила 30,25%, доля </w:t>
      </w:r>
      <w:r w:rsidRPr="00CF1CD0">
        <w:rPr>
          <w:rFonts w:ascii="Times New Roman" w:hAnsi="Times New Roman" w:cs="Times New Roman"/>
          <w:sz w:val="24"/>
          <w:szCs w:val="24"/>
        </w:rPr>
        <w:lastRenderedPageBreak/>
        <w:t>бюджетных инвестиций - 0,28% (капитальные вложения:</w:t>
      </w:r>
      <w:proofErr w:type="gramEnd"/>
      <w:r w:rsidRPr="00CF1CD0">
        <w:rPr>
          <w:rFonts w:ascii="Times New Roman" w:hAnsi="Times New Roman" w:cs="Times New Roman"/>
          <w:sz w:val="24"/>
          <w:szCs w:val="24"/>
        </w:rPr>
        <w:t xml:space="preserve"> ОГАУЗ "Томская районная больница", ОГБУЗ "</w:t>
      </w:r>
      <w:proofErr w:type="spellStart"/>
      <w:r w:rsidRPr="00CF1CD0">
        <w:rPr>
          <w:rFonts w:ascii="Times New Roman" w:hAnsi="Times New Roman" w:cs="Times New Roman"/>
          <w:sz w:val="24"/>
          <w:szCs w:val="24"/>
        </w:rPr>
        <w:t>Лоскутовская</w:t>
      </w:r>
      <w:proofErr w:type="spellEnd"/>
      <w:r w:rsidRPr="00CF1CD0">
        <w:rPr>
          <w:rFonts w:ascii="Times New Roman" w:hAnsi="Times New Roman" w:cs="Times New Roman"/>
          <w:sz w:val="24"/>
          <w:szCs w:val="24"/>
        </w:rPr>
        <w:t xml:space="preserve"> районная поликлиника", ОГБУЗ "</w:t>
      </w:r>
      <w:proofErr w:type="spellStart"/>
      <w:r w:rsidRPr="00CF1CD0">
        <w:rPr>
          <w:rFonts w:ascii="Times New Roman" w:hAnsi="Times New Roman" w:cs="Times New Roman"/>
          <w:sz w:val="24"/>
          <w:szCs w:val="24"/>
        </w:rPr>
        <w:t>Чаинская</w:t>
      </w:r>
      <w:proofErr w:type="spellEnd"/>
      <w:r w:rsidRPr="00CF1CD0">
        <w:rPr>
          <w:rFonts w:ascii="Times New Roman" w:hAnsi="Times New Roman" w:cs="Times New Roman"/>
          <w:sz w:val="24"/>
          <w:szCs w:val="24"/>
        </w:rPr>
        <w:t xml:space="preserve"> районная больница", ОГБУЗ "</w:t>
      </w:r>
      <w:proofErr w:type="spellStart"/>
      <w:r w:rsidRPr="00CF1CD0">
        <w:rPr>
          <w:rFonts w:ascii="Times New Roman" w:hAnsi="Times New Roman" w:cs="Times New Roman"/>
          <w:sz w:val="24"/>
          <w:szCs w:val="24"/>
        </w:rPr>
        <w:t>Колпашевская</w:t>
      </w:r>
      <w:proofErr w:type="spellEnd"/>
      <w:r w:rsidRPr="00CF1CD0">
        <w:rPr>
          <w:rFonts w:ascii="Times New Roman" w:hAnsi="Times New Roman" w:cs="Times New Roman"/>
          <w:sz w:val="24"/>
          <w:szCs w:val="24"/>
        </w:rPr>
        <w:t xml:space="preserve"> районная больница", ОГБУЗ "</w:t>
      </w:r>
      <w:proofErr w:type="spellStart"/>
      <w:r w:rsidRPr="00CF1CD0">
        <w:rPr>
          <w:rFonts w:ascii="Times New Roman" w:hAnsi="Times New Roman" w:cs="Times New Roman"/>
          <w:sz w:val="24"/>
          <w:szCs w:val="24"/>
        </w:rPr>
        <w:t>Бакчарская</w:t>
      </w:r>
      <w:proofErr w:type="spellEnd"/>
      <w:r w:rsidRPr="00CF1CD0">
        <w:rPr>
          <w:rFonts w:ascii="Times New Roman" w:hAnsi="Times New Roman" w:cs="Times New Roman"/>
          <w:sz w:val="24"/>
          <w:szCs w:val="24"/>
        </w:rPr>
        <w:t xml:space="preserve"> районная больница", ОГАУЗ "</w:t>
      </w:r>
      <w:proofErr w:type="spellStart"/>
      <w:r w:rsidRPr="00CF1CD0">
        <w:rPr>
          <w:rFonts w:ascii="Times New Roman" w:hAnsi="Times New Roman" w:cs="Times New Roman"/>
          <w:sz w:val="24"/>
          <w:szCs w:val="24"/>
        </w:rPr>
        <w:t>Светленская</w:t>
      </w:r>
      <w:proofErr w:type="spellEnd"/>
      <w:r w:rsidRPr="00CF1CD0">
        <w:rPr>
          <w:rFonts w:ascii="Times New Roman" w:hAnsi="Times New Roman" w:cs="Times New Roman"/>
          <w:sz w:val="24"/>
          <w:szCs w:val="24"/>
        </w:rPr>
        <w:t xml:space="preserve"> районная больница" в приобретение объектов недвижимости - здания фельдшерско-акушерских пунктов и здания общей врачебной практики; ОГАУЗ "Больница скорой медицинской помощи" - строительство пристройки приемного покоя; </w:t>
      </w:r>
      <w:proofErr w:type="gramStart"/>
      <w:r w:rsidRPr="00CF1CD0">
        <w:rPr>
          <w:rFonts w:ascii="Times New Roman" w:hAnsi="Times New Roman" w:cs="Times New Roman"/>
          <w:sz w:val="24"/>
          <w:szCs w:val="24"/>
        </w:rPr>
        <w:t>ОГАУ "Томская областная спортивная школа олимпийского резерва" - приобретение жилого помещения в рамках мероприятия "Поддержка тренеров, спортсменов, имеющих высокие спортивные достижения"; бюджетные инвестиции ОГБУ "</w:t>
      </w:r>
      <w:proofErr w:type="spellStart"/>
      <w:r w:rsidRPr="00CF1CD0">
        <w:rPr>
          <w:rFonts w:ascii="Times New Roman" w:hAnsi="Times New Roman" w:cs="Times New Roman"/>
          <w:sz w:val="24"/>
          <w:szCs w:val="24"/>
        </w:rPr>
        <w:t>Итатский</w:t>
      </w:r>
      <w:proofErr w:type="spellEnd"/>
      <w:r w:rsidRPr="00CF1CD0">
        <w:rPr>
          <w:rFonts w:ascii="Times New Roman" w:hAnsi="Times New Roman" w:cs="Times New Roman"/>
          <w:sz w:val="24"/>
          <w:szCs w:val="24"/>
        </w:rPr>
        <w:t xml:space="preserve"> дом-интернат для престарелых и инвалидов" - реконструкция котельной).</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Распределение бюджетного финансирования по отраслям в 2016 году представлено на диаграмме 5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5. Распределение бюджетного финансирования</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по отраслям в 2016 году</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Наиболее высокий удельный вес в общем объеме бюджетного финансирования в 2016 году имеют учреждения социальной сферы - 63,57%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здравоохранения - 21,66%;</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образования - 17,52%;</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социальной защиты населения - 6,64%;</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труда и занятости населения - 5,72%;</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семьи и детей - 5,14%;</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физической культуры и спорта - 1,76;</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культуры - 5,13%.</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Общий объем средств, полученных областными государственными учреждениями от осуществления приносящей доход деятельности в 2016 году, увеличился на 13,97% по сравнению с 2015 годом и составил 2869269,61 тыс. руб. (в 2015 году - 2517589,72 тыс. руб.). Это в основном обусловлено ростом доходов от предпринимательской деятельности в учреждениях здравоохранения и лесного хозяйства.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частности, в 2016 году доходы от предпринимательской деятельности ОГАУ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лесхоз" увеличились в 5,6 раза (учреждение в 2015 году находилось в стадии становления), ОГАУ "</w:t>
      </w:r>
      <w:proofErr w:type="spellStart"/>
      <w:r w:rsidRPr="00CF1CD0">
        <w:rPr>
          <w:rFonts w:ascii="Times New Roman" w:hAnsi="Times New Roman" w:cs="Times New Roman"/>
          <w:sz w:val="24"/>
          <w:szCs w:val="24"/>
        </w:rPr>
        <w:t>Томсклесхоз</w:t>
      </w:r>
      <w:proofErr w:type="spellEnd"/>
      <w:r w:rsidRPr="00CF1CD0">
        <w:rPr>
          <w:rFonts w:ascii="Times New Roman" w:hAnsi="Times New Roman" w:cs="Times New Roman"/>
          <w:sz w:val="24"/>
          <w:szCs w:val="24"/>
        </w:rPr>
        <w:t>" в 3,6 раза (за счет увеличения цен и объема оказываемых услуг) по сравнению с аналогичным периодом 2015 года.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Увеличение доходов учреждений здравоохранения обусловлено расширением спектра и повышением спроса на оказываемые за плату медицинские услуги.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Вместе с тем наблюдается сокращение доходов от предпринимательской деятельности областных государственных учреждений социальной защиты населения, обусловленное обретением большей части обслуживаемых граждан права на бесплатное получение социальных услуг.</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В общем объеме средств от приносящей доход деятельности 61,77% - доходы от оказания учреждениями государственных услуг (выполнения работ), предоставление которых осуществляется на платной основе, 38,23% - доходы от иной приносящей доход деятельности (в том числе 1,25% доходы от сдачи имущества в аренду).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Наибольшая доля средств от приносящей доход деятельности в общем объеме финансирования наблюдается в учреждениях строительства - 75,61%, ветеринарии - 45,68%, лесного хозяйства - 30,75%.</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Распределение доходов учреждений от приносящей доход деятельности по отраслям в 2016 г. представлено на диаграмме 6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Диаграмма 6. Распределение средств от </w:t>
      </w:r>
      <w:proofErr w:type="gramStart"/>
      <w:r w:rsidRPr="00CF1CD0">
        <w:rPr>
          <w:rFonts w:ascii="Times New Roman" w:hAnsi="Times New Roman" w:cs="Times New Roman"/>
          <w:sz w:val="24"/>
          <w:szCs w:val="24"/>
        </w:rPr>
        <w:t>приносящей</w:t>
      </w:r>
      <w:proofErr w:type="gramEnd"/>
      <w:r w:rsidRPr="00CF1CD0">
        <w:rPr>
          <w:rFonts w:ascii="Times New Roman" w:hAnsi="Times New Roman" w:cs="Times New Roman"/>
          <w:sz w:val="24"/>
          <w:szCs w:val="24"/>
        </w:rPr>
        <w:t xml:space="preserve"> доход</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деятельности по отраслям в 2016 году</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01.01.2017 размер просроченной кредиторской задолженности областных государственных учреждений составил 51323,92 тыс. руб. (на 01.01.2016 - 15639,4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Просроченная кредиторская задолженность областных государственных учреждений сформировалась в отрасли здравоохранения.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Следует отметить, что если в 2015 году просроченная кредиторская задолженность в отрасли здравоохранения была зафиксирована у одного учреждения - ОГАУЗ "Городская клиническая больница N 3" (10133,0 тыс. руб.), то по состоянию на 01.01.2017 количество учреждений увеличилось до восьми: </w:t>
      </w:r>
      <w:proofErr w:type="gramStart"/>
      <w:r w:rsidRPr="00CF1CD0">
        <w:rPr>
          <w:rFonts w:ascii="Times New Roman" w:hAnsi="Times New Roman" w:cs="Times New Roman"/>
          <w:sz w:val="24"/>
          <w:szCs w:val="24"/>
        </w:rPr>
        <w:t>ОГАУЗ "</w:t>
      </w:r>
      <w:proofErr w:type="spellStart"/>
      <w:r w:rsidRPr="00CF1CD0">
        <w:rPr>
          <w:rFonts w:ascii="Times New Roman" w:hAnsi="Times New Roman" w:cs="Times New Roman"/>
          <w:sz w:val="24"/>
          <w:szCs w:val="24"/>
        </w:rPr>
        <w:t>Стрежевская</w:t>
      </w:r>
      <w:proofErr w:type="spellEnd"/>
      <w:r w:rsidRPr="00CF1CD0">
        <w:rPr>
          <w:rFonts w:ascii="Times New Roman" w:hAnsi="Times New Roman" w:cs="Times New Roman"/>
          <w:sz w:val="24"/>
          <w:szCs w:val="24"/>
        </w:rPr>
        <w:t xml:space="preserve"> городская больница" (21267,4 тыс. руб.), ОГАУЗ "Городская клиническая больница N 3 им. </w:t>
      </w:r>
      <w:proofErr w:type="spellStart"/>
      <w:r w:rsidRPr="00CF1CD0">
        <w:rPr>
          <w:rFonts w:ascii="Times New Roman" w:hAnsi="Times New Roman" w:cs="Times New Roman"/>
          <w:sz w:val="24"/>
          <w:szCs w:val="24"/>
        </w:rPr>
        <w:t>Б.И.Альперовича</w:t>
      </w:r>
      <w:proofErr w:type="spellEnd"/>
      <w:r w:rsidRPr="00CF1CD0">
        <w:rPr>
          <w:rFonts w:ascii="Times New Roman" w:hAnsi="Times New Roman" w:cs="Times New Roman"/>
          <w:sz w:val="24"/>
          <w:szCs w:val="24"/>
        </w:rPr>
        <w:t>" (9737,9 тыс. руб.), ОГАУЗ "Томская районная больница" (5363,7 тыс. руб.), ОГАУЗ "Медико-санитарная часть "Строитель" (4526,0 тыс. руб.), ОГАУЗ "Александровская районная больница" (4288,0 тыс. руб.), ОГБУЗ "</w:t>
      </w:r>
      <w:proofErr w:type="spellStart"/>
      <w:r w:rsidRPr="00CF1CD0">
        <w:rPr>
          <w:rFonts w:ascii="Times New Roman" w:hAnsi="Times New Roman" w:cs="Times New Roman"/>
          <w:sz w:val="24"/>
          <w:szCs w:val="24"/>
        </w:rPr>
        <w:t>Бакчарская</w:t>
      </w:r>
      <w:proofErr w:type="spellEnd"/>
      <w:r w:rsidRPr="00CF1CD0">
        <w:rPr>
          <w:rFonts w:ascii="Times New Roman" w:hAnsi="Times New Roman" w:cs="Times New Roman"/>
          <w:sz w:val="24"/>
          <w:szCs w:val="24"/>
        </w:rPr>
        <w:t xml:space="preserve"> районная больница" (4197,6 тыс. руб.), ОГБУЗ "Моряковская участковая больница" (1675,9 тыс. руб.), ОГБУЗ "Медико-санитарная часть N 1</w:t>
      </w:r>
      <w:proofErr w:type="gramEnd"/>
      <w:r w:rsidRPr="00CF1CD0">
        <w:rPr>
          <w:rFonts w:ascii="Times New Roman" w:hAnsi="Times New Roman" w:cs="Times New Roman"/>
          <w:sz w:val="24"/>
          <w:szCs w:val="24"/>
        </w:rPr>
        <w:t>" (</w:t>
      </w:r>
      <w:proofErr w:type="gramStart"/>
      <w:r w:rsidRPr="00CF1CD0">
        <w:rPr>
          <w:rFonts w:ascii="Times New Roman" w:hAnsi="Times New Roman" w:cs="Times New Roman"/>
          <w:sz w:val="24"/>
          <w:szCs w:val="24"/>
        </w:rPr>
        <w:t>267,3 тыс. руб.).</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Департаментом здравоохранения Томской области созданы рабочие группы по стабилизации и оздоровлению финансово-экономической ситуации в ОГАУЗ "</w:t>
      </w:r>
      <w:proofErr w:type="spellStart"/>
      <w:r w:rsidRPr="00CF1CD0">
        <w:rPr>
          <w:rFonts w:ascii="Times New Roman" w:hAnsi="Times New Roman" w:cs="Times New Roman"/>
          <w:sz w:val="24"/>
          <w:szCs w:val="24"/>
        </w:rPr>
        <w:t>Стрежевская</w:t>
      </w:r>
      <w:proofErr w:type="spellEnd"/>
      <w:r w:rsidRPr="00CF1CD0">
        <w:rPr>
          <w:rFonts w:ascii="Times New Roman" w:hAnsi="Times New Roman" w:cs="Times New Roman"/>
          <w:sz w:val="24"/>
          <w:szCs w:val="24"/>
        </w:rPr>
        <w:t xml:space="preserve"> городская больница", ОГАУЗ "Городская клиническая больница N 3 им. </w:t>
      </w:r>
      <w:proofErr w:type="spellStart"/>
      <w:r w:rsidRPr="00CF1CD0">
        <w:rPr>
          <w:rFonts w:ascii="Times New Roman" w:hAnsi="Times New Roman" w:cs="Times New Roman"/>
          <w:sz w:val="24"/>
          <w:szCs w:val="24"/>
        </w:rPr>
        <w:t>Б.И.Альперовича</w:t>
      </w:r>
      <w:proofErr w:type="spellEnd"/>
      <w:r w:rsidRPr="00CF1CD0">
        <w:rPr>
          <w:rFonts w:ascii="Times New Roman" w:hAnsi="Times New Roman" w:cs="Times New Roman"/>
          <w:sz w:val="24"/>
          <w:szCs w:val="24"/>
        </w:rPr>
        <w:t>". В отношении остальных учреждений, имеющих просроченную кредиторскую задолженность, Департаментом здравоохранения Томской области проводится мониторинг исполнения плана мероприятий по погашению вышеуказанной задолженности.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1) 23,05% всех областных государственных учреждений не осуществляли деятельность, приносящую доход (59 учреждений), - </w:t>
      </w:r>
      <w:hyperlink w:anchor="P1420" w:history="1">
        <w:r w:rsidRPr="00CF1CD0">
          <w:rPr>
            <w:rFonts w:ascii="Times New Roman" w:hAnsi="Times New Roman" w:cs="Times New Roman"/>
            <w:color w:val="0000FF"/>
            <w:sz w:val="24"/>
            <w:szCs w:val="24"/>
          </w:rPr>
          <w:t>приложение N 3</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2) 57,81% учреждений финансировались менее чем на 25% за счет средств от приносящей доход деятельности (148 учреждений);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3) 12,11% учреждений финансировались от приносящей доход деятельности в интервале от 25% до 50% (31 учреждение) - </w:t>
      </w:r>
      <w:hyperlink w:anchor="P1557" w:history="1">
        <w:r w:rsidRPr="00CF1CD0">
          <w:rPr>
            <w:rFonts w:ascii="Times New Roman" w:hAnsi="Times New Roman" w:cs="Times New Roman"/>
            <w:color w:val="0000FF"/>
            <w:sz w:val="24"/>
            <w:szCs w:val="24"/>
          </w:rPr>
          <w:t>приложение N 4</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 xml:space="preserve">4) 7,03% учреждений финансировались более чем на 50% за счет средств от приносящей доход деятельности (18 учреждений) - </w:t>
      </w:r>
      <w:hyperlink w:anchor="P1670" w:history="1">
        <w:r w:rsidRPr="00CF1CD0">
          <w:rPr>
            <w:rFonts w:ascii="Times New Roman" w:hAnsi="Times New Roman" w:cs="Times New Roman"/>
            <w:color w:val="0000FF"/>
            <w:sz w:val="24"/>
            <w:szCs w:val="24"/>
          </w:rPr>
          <w:t>приложение N 5</w:t>
        </w:r>
      </w:hyperlink>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7. Соотношение долей областных государственных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учреждений в разрезе объемов финансирования, полученных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за счет средств от приносящей доход деятельности</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(по состоянию на 01.01.2017)</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Анализ затрат областных государственных учреждений</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В целом за 2016 год областными государственными учреждениями было израсходовано 25589743,65 тыс. руб. (</w:t>
      </w:r>
      <w:hyperlink w:anchor="P1745" w:history="1">
        <w:r w:rsidRPr="00CF1CD0">
          <w:rPr>
            <w:rFonts w:ascii="Times New Roman" w:hAnsi="Times New Roman" w:cs="Times New Roman"/>
            <w:color w:val="0000FF"/>
            <w:sz w:val="24"/>
            <w:szCs w:val="24"/>
          </w:rPr>
          <w:t>приложение N 6</w:t>
        </w:r>
      </w:hyperlink>
      <w:r w:rsidRPr="00CF1CD0">
        <w:rPr>
          <w:rFonts w:ascii="Times New Roman" w:hAnsi="Times New Roman" w:cs="Times New Roman"/>
          <w:sz w:val="24"/>
          <w:szCs w:val="24"/>
        </w:rPr>
        <w:t>), что на 7,22% больше, чем в 2015 году (23867298,61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Структура расходов областных учреждений в 2015 г., 2016 г. представлена в таблице 3.</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4"/>
        <w:rPr>
          <w:rFonts w:ascii="Times New Roman" w:hAnsi="Times New Roman" w:cs="Times New Roman"/>
          <w:sz w:val="24"/>
          <w:szCs w:val="24"/>
        </w:rPr>
      </w:pPr>
      <w:r w:rsidRPr="00CF1CD0">
        <w:rPr>
          <w:rFonts w:ascii="Times New Roman" w:hAnsi="Times New Roman" w:cs="Times New Roman"/>
          <w:sz w:val="24"/>
          <w:szCs w:val="24"/>
        </w:rPr>
        <w:t>Таблица 3</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Структура расходов областных учреждений в 2015 г., 2016 г.</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33"/>
        <w:gridCol w:w="1247"/>
        <w:gridCol w:w="1191"/>
      </w:tblGrid>
      <w:tr w:rsidR="00CF1CD0" w:rsidRPr="00CF1CD0">
        <w:tc>
          <w:tcPr>
            <w:tcW w:w="6633"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Статьи расходов</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2015 год</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2016 год</w:t>
            </w:r>
          </w:p>
        </w:tc>
      </w:tr>
      <w:tr w:rsidR="00CF1CD0" w:rsidRPr="00CF1CD0">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Расходы на заработную плату</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45,23%</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43,16%</w:t>
            </w:r>
          </w:p>
        </w:tc>
      </w:tr>
      <w:tr w:rsidR="00CF1CD0" w:rsidRPr="00CF1CD0">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Начисления на оплату труда</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9,74%</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12,84%</w:t>
            </w:r>
          </w:p>
        </w:tc>
      </w:tr>
      <w:tr w:rsidR="00CF1CD0" w:rsidRPr="00CF1CD0">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Капитальный ремонт объектов недвижимости</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0,91%</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1,07%</w:t>
            </w:r>
          </w:p>
        </w:tc>
      </w:tr>
      <w:tr w:rsidR="00CF1CD0" w:rsidRPr="00CF1CD0">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Коммунальные услуги</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3,14%</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w:t>
            </w:r>
          </w:p>
        </w:tc>
      </w:tr>
      <w:tr w:rsidR="00CF1CD0" w:rsidRPr="00CF1CD0">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Прочее (в </w:t>
            </w:r>
            <w:proofErr w:type="spellStart"/>
            <w:r w:rsidRPr="00CF1CD0">
              <w:rPr>
                <w:rFonts w:ascii="Times New Roman" w:hAnsi="Times New Roman" w:cs="Times New Roman"/>
                <w:sz w:val="24"/>
                <w:szCs w:val="24"/>
              </w:rPr>
              <w:t>т.ч</w:t>
            </w:r>
            <w:proofErr w:type="spellEnd"/>
            <w:r w:rsidRPr="00CF1CD0">
              <w:rPr>
                <w:rFonts w:ascii="Times New Roman" w:hAnsi="Times New Roman" w:cs="Times New Roman"/>
                <w:sz w:val="24"/>
                <w:szCs w:val="24"/>
              </w:rPr>
              <w:t>. арендная плата, увеличение стоимости основных средств, увеличение стоимости материальных запасов и др.)</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40,98%</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39,83%</w:t>
            </w:r>
          </w:p>
        </w:tc>
      </w:tr>
      <w:tr w:rsidR="00CF1CD0" w:rsidRPr="00CF1CD0">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2016 году по сравнению с 2015 годом на 3,1% увеличилась доля начислений на оплату труда, на 0,16% расходов на капитальный ремонт объектов недвижимости в общем объеме затрат. При этом снизилась на 2,07% доля расходов на оплату труда работников областных государственных учреждений, на 0,04% доля расходов на коммунальные услуги (данные по расходам на капитальный, текущий ремонт и коммунальные услуги представлены в </w:t>
      </w:r>
      <w:hyperlink w:anchor="P2039" w:history="1">
        <w:r w:rsidRPr="00CF1CD0">
          <w:rPr>
            <w:rFonts w:ascii="Times New Roman" w:hAnsi="Times New Roman" w:cs="Times New Roman"/>
            <w:color w:val="0000FF"/>
            <w:sz w:val="24"/>
            <w:szCs w:val="24"/>
          </w:rPr>
          <w:t>приложении N 7</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Аналитические данные по оплате труда работников учреждений в отраслевом разрезе за 2016 год (</w:t>
      </w:r>
      <w:hyperlink w:anchor="P2266" w:history="1">
        <w:r w:rsidRPr="00CF1CD0">
          <w:rPr>
            <w:rFonts w:ascii="Times New Roman" w:hAnsi="Times New Roman" w:cs="Times New Roman"/>
            <w:color w:val="0000FF"/>
            <w:sz w:val="24"/>
            <w:szCs w:val="24"/>
          </w:rPr>
          <w:t>приложение N 8</w:t>
        </w:r>
      </w:hyperlink>
      <w:r w:rsidRPr="00CF1CD0">
        <w:rPr>
          <w:rFonts w:ascii="Times New Roman" w:hAnsi="Times New Roman" w:cs="Times New Roman"/>
          <w:sz w:val="24"/>
          <w:szCs w:val="24"/>
        </w:rPr>
        <w:t>) показывают, что наиболее высокий уровень среднемесячной заработной платы работников наблюдался в учреждениях строительства - 76055,06 рубля (в том числе:</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ОГАУ "Управление государственной экспертизы проектной документации Томской области" - 116859 рубля, ОГКУ "</w:t>
      </w:r>
      <w:proofErr w:type="spellStart"/>
      <w:r w:rsidRPr="00CF1CD0">
        <w:rPr>
          <w:rFonts w:ascii="Times New Roman" w:hAnsi="Times New Roman" w:cs="Times New Roman"/>
          <w:sz w:val="24"/>
          <w:szCs w:val="24"/>
        </w:rPr>
        <w:t>Облстройзаказчик</w:t>
      </w:r>
      <w:proofErr w:type="spellEnd"/>
      <w:r w:rsidRPr="00CF1CD0">
        <w:rPr>
          <w:rFonts w:ascii="Times New Roman" w:hAnsi="Times New Roman" w:cs="Times New Roman"/>
          <w:sz w:val="24"/>
          <w:szCs w:val="24"/>
        </w:rPr>
        <w:t>" - 50452,5 рубля).</w:t>
      </w:r>
      <w:proofErr w:type="gramEnd"/>
      <w:r w:rsidRPr="00CF1CD0">
        <w:rPr>
          <w:rFonts w:ascii="Times New Roman" w:hAnsi="Times New Roman" w:cs="Times New Roman"/>
          <w:sz w:val="24"/>
          <w:szCs w:val="24"/>
        </w:rPr>
        <w:t xml:space="preserve"> В остальных учреждениях, обеспечивающих деятельность органов власти по исполнению полномочий Томской области, уровень среднемесячной заработной платы </w:t>
      </w:r>
      <w:r w:rsidRPr="00CF1CD0">
        <w:rPr>
          <w:rFonts w:ascii="Times New Roman" w:hAnsi="Times New Roman" w:cs="Times New Roman"/>
          <w:sz w:val="24"/>
          <w:szCs w:val="24"/>
        </w:rPr>
        <w:lastRenderedPageBreak/>
        <w:t>работников находится в диапазоне от 21626,82 рубля (архивные учреждения) до 29579,00 рублей (учреждения транспорта).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Уровень среднемесячной заработной платы работников в учреждениях социальной сферы (здравоохранение, социальная защита населения, образование, культура, физическая культура и спорт, труд и занятость населения, семья и дети) находится в диапазоне от 18454,93 рубля (учреждения семьи и детей) до 27755,96 рубля (учреждения здравоохранения).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Уровень среднемесячной заработной платы работников в 2016 году в целом снизился на 0,6%. По данным </w:t>
      </w:r>
      <w:proofErr w:type="spellStart"/>
      <w:r w:rsidRPr="00CF1CD0">
        <w:rPr>
          <w:rFonts w:ascii="Times New Roman" w:hAnsi="Times New Roman" w:cs="Times New Roman"/>
          <w:sz w:val="24"/>
          <w:szCs w:val="24"/>
        </w:rPr>
        <w:t>Томскстата</w:t>
      </w:r>
      <w:proofErr w:type="spellEnd"/>
      <w:r w:rsidRPr="00CF1CD0">
        <w:rPr>
          <w:rFonts w:ascii="Times New Roman" w:hAnsi="Times New Roman" w:cs="Times New Roman"/>
          <w:sz w:val="24"/>
          <w:szCs w:val="24"/>
        </w:rPr>
        <w:t>, в Томской области в 2016 году среднемесячная заработная плата работников составила 35459,1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Уровень среднемесячной заработной платы работников и руководителей областных государственных учреждений за 2016 год представлен на диаграмме 8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8. Уровень среднемесячной заработной платы</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работников и руководителей областных государственных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учреждений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Основным источником покрытия расходов учреждений по заработной плате в 2016 году являлись средства областного бюджета, за исключением учреждений здравоохранения. Покрытие расходов в учреждениях здравоохранения осуществляется также за счет иных источников финансирования (финансирование из Фонда обязательного медицинского страхования).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Удельный вес средств, израсходованных на оплату труда за счет деятельности, приносящей доход, в общем объеме расходов областных учреждений на оплату труда по отраслям составил:</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строительство - 59,11%;</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физическая культура и спорт - 46,78%;</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ветеринария - 30,02%;</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прочие - 11,68%;</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культура - 20,83%;</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образование - 13,54%;</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лесное хозяйство - 22,15%;</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здравоохранение - 7,27%;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социальная защита - 5,11%;</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архивные учреждения - 5,43%;</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семья и дети - 0,97%;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занятость населения - 0%;</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 транспорт - 0%.</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Структура источников покрытия затрат на оплату труда работников и руководителей ОГУ в 2016 году представлена на диаграмме 9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9. Структура источников покрытия затрат на оплату</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труда работников и руководителей ОГУ в 2016 году</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 xml:space="preserve">Планы по оптимизации структуры </w:t>
      </w:r>
      <w:proofErr w:type="gramStart"/>
      <w:r w:rsidRPr="00CF1CD0">
        <w:rPr>
          <w:rFonts w:ascii="Times New Roman" w:hAnsi="Times New Roman" w:cs="Times New Roman"/>
          <w:sz w:val="24"/>
          <w:szCs w:val="24"/>
        </w:rPr>
        <w:t>областных</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государственных учреждений на 2017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В рамках оптимизации сектора областных государственных учреждений в 2017 году планируется:</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завершить ликвидацию 5 учреждений (Областное государственное казенное учреждение "Государственная инспекция по надзору за техническим состоянием самоходных машин и других видов техники Томской области", Областное государственное учреждение "Кедровский лесхоз", Областное государственное учреждение "Томские леса", Областное государственное бюджетное образовательное учреждение дополнительного профессионального образования "Учебно-методический центр по гражданской обороне и чрезвычайным ситуациям Томской области", Областное государственное бюджетное специализированное учреждение "Фонд государственного имущества Томской</w:t>
      </w:r>
      <w:proofErr w:type="gramEnd"/>
      <w:r w:rsidRPr="00CF1CD0">
        <w:rPr>
          <w:rFonts w:ascii="Times New Roman" w:hAnsi="Times New Roman" w:cs="Times New Roman"/>
          <w:sz w:val="24"/>
          <w:szCs w:val="24"/>
        </w:rPr>
        <w:t xml:space="preserve">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создать областное государственное бюджетное учреждение "Томский областной центр инвентаризации и кадастра" путем преобразования областного государственного унитарного предприятия "Томский областной центр технической инвентаризации".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Таким образом, </w:t>
      </w:r>
      <w:proofErr w:type="gramStart"/>
      <w:r w:rsidRPr="00CF1CD0">
        <w:rPr>
          <w:rFonts w:ascii="Times New Roman" w:hAnsi="Times New Roman" w:cs="Times New Roman"/>
          <w:sz w:val="24"/>
          <w:szCs w:val="24"/>
        </w:rPr>
        <w:t>на конец</w:t>
      </w:r>
      <w:proofErr w:type="gramEnd"/>
      <w:r w:rsidRPr="00CF1CD0">
        <w:rPr>
          <w:rFonts w:ascii="Times New Roman" w:hAnsi="Times New Roman" w:cs="Times New Roman"/>
          <w:sz w:val="24"/>
          <w:szCs w:val="24"/>
        </w:rPr>
        <w:t xml:space="preserve"> 2017 года в результате осуществления всех запланированных преобразований общее количество областных государственных учреждений составит 252 единицы, в том числе 61 областное государственное автономное учреждение, 77 областных государственных казенных учреждений, 114 областных государственных бюджетных учреждений.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Динамика количества областных государственных учреждений по годам представлена в таблице 3.</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proofErr w:type="spellStart"/>
      <w:r w:rsidRPr="00CF1CD0">
        <w:rPr>
          <w:rFonts w:ascii="Times New Roman" w:hAnsi="Times New Roman" w:cs="Times New Roman"/>
          <w:color w:val="0A2666"/>
          <w:sz w:val="24"/>
          <w:szCs w:val="24"/>
        </w:rPr>
        <w:t>КонсультантПлюс</w:t>
      </w:r>
      <w:proofErr w:type="spellEnd"/>
      <w:r w:rsidRPr="00CF1CD0">
        <w:rPr>
          <w:rFonts w:ascii="Times New Roman" w:hAnsi="Times New Roman" w:cs="Times New Roman"/>
          <w:color w:val="0A2666"/>
          <w:sz w:val="24"/>
          <w:szCs w:val="24"/>
        </w:rPr>
        <w:t>: примечание.</w:t>
      </w: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color w:val="0A2666"/>
          <w:sz w:val="24"/>
          <w:szCs w:val="24"/>
        </w:rPr>
        <w:t>Нумерация таблиц дана в соответствии с официальным текстом документа.</w:t>
      </w:r>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right"/>
        <w:outlineLvl w:val="4"/>
        <w:rPr>
          <w:rFonts w:ascii="Times New Roman" w:hAnsi="Times New Roman" w:cs="Times New Roman"/>
          <w:sz w:val="24"/>
          <w:szCs w:val="24"/>
        </w:rPr>
      </w:pPr>
      <w:r w:rsidRPr="00CF1CD0">
        <w:rPr>
          <w:rFonts w:ascii="Times New Roman" w:hAnsi="Times New Roman" w:cs="Times New Roman"/>
          <w:sz w:val="24"/>
          <w:szCs w:val="24"/>
        </w:rPr>
        <w:lastRenderedPageBreak/>
        <w:t>Таблица 3</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Динамика количества </w:t>
      </w:r>
      <w:proofErr w:type="gramStart"/>
      <w:r w:rsidRPr="00CF1CD0">
        <w:rPr>
          <w:rFonts w:ascii="Times New Roman" w:hAnsi="Times New Roman" w:cs="Times New Roman"/>
          <w:sz w:val="24"/>
          <w:szCs w:val="24"/>
        </w:rPr>
        <w:t>областных</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государственных учреждений по годам</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204"/>
        <w:gridCol w:w="1204"/>
        <w:gridCol w:w="1204"/>
        <w:gridCol w:w="1204"/>
        <w:gridCol w:w="1204"/>
        <w:gridCol w:w="1204"/>
        <w:gridCol w:w="1204"/>
        <w:gridCol w:w="1204"/>
        <w:gridCol w:w="1204"/>
        <w:gridCol w:w="1204"/>
      </w:tblGrid>
      <w:tr w:rsidR="00CF1CD0" w:rsidRPr="00CF1CD0">
        <w:tc>
          <w:tcPr>
            <w:tcW w:w="96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дата</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01.01.2009</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01.01.2010</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01.01.2011</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01.01.2012</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01.01.2013</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01.01.2014</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01.01.2015</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01.01.2016</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01.01.2017</w:t>
            </w:r>
          </w:p>
        </w:tc>
        <w:tc>
          <w:tcPr>
            <w:tcW w:w="12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 01.01.2018</w:t>
            </w:r>
          </w:p>
        </w:tc>
      </w:tr>
      <w:tr w:rsidR="00CF1CD0" w:rsidRPr="00CF1CD0">
        <w:tc>
          <w:tcPr>
            <w:tcW w:w="9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Кол-во учреждений</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224</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223</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269</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264</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259</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256</w:t>
            </w:r>
          </w:p>
        </w:tc>
        <w:tc>
          <w:tcPr>
            <w:tcW w:w="12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252</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2.3. Иные организации, созданные на основе</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или с использованием областного государственного имущества</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01.01.2016 Томская область являлась учредителем 13 некоммерческих организаций, созданных в форме фондов (10), автономных некоммерческих организаций (3). Из указанных организаций 10 созданы с использованием государственного имущества, при этом 2 организации, ранее созданные с использованием государственного имущества, возвратили имущество в государственную собственность.</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При создании 2 некоммерческих организаций (Томский региональный некоммерческий фонд "</w:t>
      </w:r>
      <w:proofErr w:type="spellStart"/>
      <w:r w:rsidRPr="00CF1CD0">
        <w:rPr>
          <w:rFonts w:ascii="Times New Roman" w:hAnsi="Times New Roman" w:cs="Times New Roman"/>
          <w:sz w:val="24"/>
          <w:szCs w:val="24"/>
        </w:rPr>
        <w:t>Инновационно</w:t>
      </w:r>
      <w:proofErr w:type="spellEnd"/>
      <w:r w:rsidRPr="00CF1CD0">
        <w:rPr>
          <w:rFonts w:ascii="Times New Roman" w:hAnsi="Times New Roman" w:cs="Times New Roman"/>
          <w:sz w:val="24"/>
          <w:szCs w:val="24"/>
        </w:rPr>
        <w:t>-технологический центр", Фонд содействия развитию недропользования на территории Томской области (учредитель Департамент природных ресурсов и охраны окружающей среды Администрации Томской области) Томской областью в качестве вступительного взноса было внесено государственное имущество общей балансовой стоимостью 3185218 рублей.</w:t>
      </w:r>
      <w:proofErr w:type="gramEnd"/>
      <w:r w:rsidRPr="00CF1CD0">
        <w:rPr>
          <w:rFonts w:ascii="Times New Roman" w:hAnsi="Times New Roman" w:cs="Times New Roman"/>
          <w:sz w:val="24"/>
          <w:szCs w:val="24"/>
        </w:rPr>
        <w:t xml:space="preserve"> Фонд содействия развитию недропользования на территории Томской области впоследствии отказался от переданного ему движимого имущества стоимостью 3350 рублей и безвозмездно передал его в Департамент природных ресурсов и охраны окружающей среды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При создании 7 некоммерческих организаций (некоммерческая организация "Фонд содействия развитию венчурных инвестиций в малые предприятия в научно-технической сфере Томской области", Межрегиональный сибирский медицинский фонд имени </w:t>
      </w:r>
      <w:proofErr w:type="spellStart"/>
      <w:r w:rsidRPr="00CF1CD0">
        <w:rPr>
          <w:rFonts w:ascii="Times New Roman" w:hAnsi="Times New Roman" w:cs="Times New Roman"/>
          <w:sz w:val="24"/>
          <w:szCs w:val="24"/>
        </w:rPr>
        <w:t>Д.Д.Яблокова</w:t>
      </w:r>
      <w:proofErr w:type="spellEnd"/>
      <w:r w:rsidRPr="00CF1CD0">
        <w:rPr>
          <w:rFonts w:ascii="Times New Roman" w:hAnsi="Times New Roman" w:cs="Times New Roman"/>
          <w:sz w:val="24"/>
          <w:szCs w:val="24"/>
        </w:rPr>
        <w:t xml:space="preserve">, некоммерческая организация "Фонд развития малого и среднего предпринимательства Томской области", Автономная некоммерческая организация "Томский демонстрационно-консультационно-образовательный центр ресурсосбережения и </w:t>
      </w:r>
      <w:proofErr w:type="spellStart"/>
      <w:r w:rsidRPr="00CF1CD0">
        <w:rPr>
          <w:rFonts w:ascii="Times New Roman" w:hAnsi="Times New Roman" w:cs="Times New Roman"/>
          <w:sz w:val="24"/>
          <w:szCs w:val="24"/>
        </w:rPr>
        <w:t>энергоэффективности</w:t>
      </w:r>
      <w:proofErr w:type="spellEnd"/>
      <w:r w:rsidRPr="00CF1CD0">
        <w:rPr>
          <w:rFonts w:ascii="Times New Roman" w:hAnsi="Times New Roman" w:cs="Times New Roman"/>
          <w:sz w:val="24"/>
          <w:szCs w:val="24"/>
        </w:rPr>
        <w:t>", некоммерческая организация "Фонд содействия развитию территорий", Автономная некоммерческая организация "Томский региональный инжиниринговый центр</w:t>
      </w:r>
      <w:proofErr w:type="gramEnd"/>
      <w:r w:rsidRPr="00CF1CD0">
        <w:rPr>
          <w:rFonts w:ascii="Times New Roman" w:hAnsi="Times New Roman" w:cs="Times New Roman"/>
          <w:sz w:val="24"/>
          <w:szCs w:val="24"/>
        </w:rPr>
        <w:t>", некоммерческая организация "Томский общественный фонд развития агломерации") в качестве имущественного взноса внесены денежные средства в общей сумме 32325000 рублей.</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При создании 1 некоммерческой организации (Фонд "Агентство развития Томской области") Томской областью внесено право пользования помещениями общей площадью 69,7 кв. м (г. Томск, пр.</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Кирова, 14) на срок 3 года, по истечении которого указанное имущество изъято в Казну Томской области.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При создании 1 некоммерческой организации (Автономная некоммерческая организация "Центр медицинской и социальной реабилитации ветеранов войн "Ветеран - Русь") на основании </w:t>
      </w:r>
      <w:hyperlink r:id="rId19" w:history="1">
        <w:r w:rsidRPr="00CF1CD0">
          <w:rPr>
            <w:rFonts w:ascii="Times New Roman" w:hAnsi="Times New Roman" w:cs="Times New Roman"/>
            <w:color w:val="0000FF"/>
            <w:sz w:val="24"/>
            <w:szCs w:val="24"/>
          </w:rPr>
          <w:t>постановления</w:t>
        </w:r>
      </w:hyperlink>
      <w:r w:rsidRPr="00CF1CD0">
        <w:rPr>
          <w:rFonts w:ascii="Times New Roman" w:hAnsi="Times New Roman" w:cs="Times New Roman"/>
          <w:sz w:val="24"/>
          <w:szCs w:val="24"/>
        </w:rPr>
        <w:t xml:space="preserve"> Государственной Думы Томской области от 28.01.2010 N 2957 "О представлении областного государственного имущества в безвозмездное пользование Автономной некоммерческой организации "Центр медицинской и социальной реабилитации ветеранов войн "Ветеран - Русь" был заключен договор от 02.03.2010 N 10/Б15 безвозмездного пользования недвижимого имущества</w:t>
      </w:r>
      <w:proofErr w:type="gramEnd"/>
      <w:r w:rsidRPr="00CF1CD0">
        <w:rPr>
          <w:rFonts w:ascii="Times New Roman" w:hAnsi="Times New Roman" w:cs="Times New Roman"/>
          <w:sz w:val="24"/>
          <w:szCs w:val="24"/>
        </w:rPr>
        <w:t xml:space="preserve"> общей площадью 932,3 кв. м по адресу: Томская область, г. Томск, ул. Интернационалистов, 2а, сроком на 5 лет, в дальнейшем данное имущество </w:t>
      </w:r>
      <w:hyperlink r:id="rId20"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Администрации Томской области от 02.12.2015 N 941-ра "О закреплении государственного имущества" передано на праве оперативного управления ОГАУЗ "Поликлиника N 4". На основании акта приема-передачи помещений от 06.07.2016 помещения возвращены ОГАУЗ "Поликлиника N 4".</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При создании 2 некоммерческих организаций (Фонд "Региональный фонд </w:t>
      </w:r>
      <w:r w:rsidRPr="00CF1CD0">
        <w:rPr>
          <w:rFonts w:ascii="Times New Roman" w:hAnsi="Times New Roman" w:cs="Times New Roman"/>
          <w:sz w:val="24"/>
          <w:szCs w:val="24"/>
        </w:rPr>
        <w:lastRenderedPageBreak/>
        <w:t>капитального ремонта многоквартирных домов Томской области", Территориальный фонд обязательного медицинского страхования Томской области) вступительные взносы Томской областью не вносились. Вместе с тем за Территориальным фондом обязательного медицинского страхования Томской области на праве оперативного управления было закреплено государственное имущество, первоначальная стоимость которого по состоянию на 01.01.2016 составляла 16007972,29 рубля.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2016 году: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Администрация Томской области вышла из состава учредителей Автономной некоммерческой организации "Центр медицинской и социальной реабилитации ветеранов войн "Ветеран - Русь";</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на основании распоряжения Администрации Томской области от 18.07.2016 N 495 в целях организации предоставления дополнительного образования детей учреждена автономная некоммерческая организация дополнительного образования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От имени Томской области функции и полномочия учредителя осуществляет Департамент общего образования Томской области, в качестве имущественного взноса учредителя внесены денежные средства в размере 10000 рублей;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первоначальная стоимость государственного имущества, закрепленного за Территориальным фондом обязательного медицинского страхования Томской области на праве оперативного управления, увеличилась на 2316214,72 рубля.</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Необходимо отметить, что 07.03.2017 Кировским районный судом г. Томска принято решение N 2-438/2017 о ликвидации некоммерческой организации Фонд "Агентство развития Томской области".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Таким образом, по состоянию на 01.01.2017 Томская область являлась учредителем 13 некоммерческих организаций (10 фондов, 3 автономных некоммерческих организации), из них 11 - на основе или с использованием государственного имущества. Кроме того, государственное имущество балансовой стоимостью 18324187,01 рубля, закреплено за Территориальным фондом обязательного медицинского страхования Томской области на праве оперативного управления.</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Кроме того, для координации деятельности некоммерческого партнерства "Центр инновационного развития АПК Томской области" (далее - ЦИР АПК), как участника государственных программ "</w:t>
      </w:r>
      <w:hyperlink r:id="rId21" w:history="1">
        <w:r w:rsidRPr="00CF1CD0">
          <w:rPr>
            <w:rFonts w:ascii="Times New Roman" w:hAnsi="Times New Roman" w:cs="Times New Roman"/>
            <w:color w:val="0000FF"/>
            <w:sz w:val="24"/>
            <w:szCs w:val="24"/>
          </w:rPr>
          <w:t>Развитие сельского хозяйства</w:t>
        </w:r>
      </w:hyperlink>
      <w:r w:rsidRPr="00CF1CD0">
        <w:rPr>
          <w:rFonts w:ascii="Times New Roman" w:hAnsi="Times New Roman" w:cs="Times New Roman"/>
          <w:sz w:val="24"/>
          <w:szCs w:val="24"/>
        </w:rPr>
        <w:t xml:space="preserve"> и регулируемых рынков в Томской области", "</w:t>
      </w:r>
      <w:hyperlink r:id="rId22" w:history="1">
        <w:r w:rsidRPr="00CF1CD0">
          <w:rPr>
            <w:rFonts w:ascii="Times New Roman" w:hAnsi="Times New Roman" w:cs="Times New Roman"/>
            <w:color w:val="0000FF"/>
            <w:sz w:val="24"/>
            <w:szCs w:val="24"/>
          </w:rPr>
          <w:t>Развитие промышленного использования</w:t>
        </w:r>
      </w:hyperlink>
      <w:r w:rsidRPr="00CF1CD0">
        <w:rPr>
          <w:rFonts w:ascii="Times New Roman" w:hAnsi="Times New Roman" w:cs="Times New Roman"/>
          <w:sz w:val="24"/>
          <w:szCs w:val="24"/>
        </w:rPr>
        <w:t xml:space="preserve"> возобновляемых природных ресурсов Томской области" и "</w:t>
      </w:r>
      <w:hyperlink r:id="rId23" w:history="1">
        <w:r w:rsidRPr="00CF1CD0">
          <w:rPr>
            <w:rFonts w:ascii="Times New Roman" w:hAnsi="Times New Roman" w:cs="Times New Roman"/>
            <w:color w:val="0000FF"/>
            <w:sz w:val="24"/>
            <w:szCs w:val="24"/>
          </w:rPr>
          <w:t>Развитие предпринимательства</w:t>
        </w:r>
      </w:hyperlink>
      <w:r w:rsidRPr="00CF1CD0">
        <w:rPr>
          <w:rFonts w:ascii="Times New Roman" w:hAnsi="Times New Roman" w:cs="Times New Roman"/>
          <w:sz w:val="24"/>
          <w:szCs w:val="24"/>
        </w:rPr>
        <w:t xml:space="preserve"> в Томской области", в 2016 году внесены изменения в </w:t>
      </w:r>
      <w:hyperlink r:id="rId24"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19.01.2007 N 14-ра "Об усилении контроля</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за деятельностью областных государственных унитарных предприятий, областных государственных учреждений, хозяйственных обществ, товариществ, иных организаций, созданных на основе или с использованием государственного имущества Томской области" в части включения ЦИР АПК в перечень организаций, курируемых Департаментом социально-экономического развития села Томской области (одним из учредителей ЦИР АПК в 2002 году являлось Областное государственное бюджетное специализированное учреждение "Фонд государственного имущества Томской области", которое в</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2009 году вышло из состава партнерства на основании решения общего собрания членов ЦИР АПК (протокол N 1 от 10.02.2009)).</w:t>
      </w:r>
      <w:proofErr w:type="gramEnd"/>
      <w:r w:rsidRPr="00CF1CD0">
        <w:rPr>
          <w:rFonts w:ascii="Times New Roman" w:hAnsi="Times New Roman" w:cs="Times New Roman"/>
          <w:sz w:val="24"/>
          <w:szCs w:val="24"/>
        </w:rPr>
        <w:t xml:space="preserve"> Также необходимо отметить, что в 2016 году организации предоставлена субсидия из областного бюджета в размере 8970,489 тыс. рублей. Финансовый результат организации по итогам деятельности за 2016 год - убыток (в 2015 году прибыль - 184 тыс. рублей).</w:t>
      </w:r>
    </w:p>
    <w:p w:rsidR="00CF1CD0" w:rsidRPr="00CF1CD0" w:rsidRDefault="00CF1CD0">
      <w:pPr>
        <w:pStyle w:val="ConsPlusNormal"/>
        <w:spacing w:before="220"/>
        <w:ind w:firstLine="540"/>
        <w:jc w:val="both"/>
        <w:rPr>
          <w:rFonts w:ascii="Times New Roman" w:hAnsi="Times New Roman" w:cs="Times New Roman"/>
          <w:sz w:val="24"/>
          <w:szCs w:val="24"/>
        </w:rPr>
      </w:pPr>
      <w:hyperlink w:anchor="P2508" w:history="1">
        <w:r w:rsidRPr="00CF1CD0">
          <w:rPr>
            <w:rFonts w:ascii="Times New Roman" w:hAnsi="Times New Roman" w:cs="Times New Roman"/>
            <w:color w:val="0000FF"/>
            <w:sz w:val="24"/>
            <w:szCs w:val="24"/>
          </w:rPr>
          <w:t>Перечень</w:t>
        </w:r>
      </w:hyperlink>
      <w:r w:rsidRPr="00CF1CD0">
        <w:rPr>
          <w:rFonts w:ascii="Times New Roman" w:hAnsi="Times New Roman" w:cs="Times New Roman"/>
          <w:sz w:val="24"/>
          <w:szCs w:val="24"/>
        </w:rPr>
        <w:t xml:space="preserve"> некоммерческих организаций, созданных на основе или с использованием государственного имущества по состоянию на 01.01.2017, а также информация о деятельности этих организаций в 2016 году приведены в приложении N 9.</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1"/>
        <w:rPr>
          <w:rFonts w:ascii="Times New Roman" w:hAnsi="Times New Roman" w:cs="Times New Roman"/>
          <w:sz w:val="24"/>
          <w:szCs w:val="24"/>
        </w:rPr>
      </w:pPr>
      <w:r w:rsidRPr="00CF1CD0">
        <w:rPr>
          <w:rFonts w:ascii="Times New Roman" w:hAnsi="Times New Roman" w:cs="Times New Roman"/>
          <w:sz w:val="24"/>
          <w:szCs w:val="24"/>
        </w:rPr>
        <w:t>3. ПАКЕТЫ АКЦИЙ, ДОЛИ, ПАИ В УСТАВНЫХ (СКЛАДОЧНЫХ) КАПИТАЛАХ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ХОЗЯЙСТВЕННЫХ ОБЩЕСТВ И ТОВАРИЩЕСТВ, </w:t>
      </w:r>
      <w:proofErr w:type="gramStart"/>
      <w:r w:rsidRPr="00CF1CD0">
        <w:rPr>
          <w:rFonts w:ascii="Times New Roman" w:hAnsi="Times New Roman" w:cs="Times New Roman"/>
          <w:sz w:val="24"/>
          <w:szCs w:val="24"/>
        </w:rPr>
        <w:t>НАХОДЯЩИЕСЯ</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ОБЛАСТНОЙ ГОСУДАРСТВЕННОЙ СОБСТВЕННОСТИ</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По состоянию на 01.01.2016 в собственности Томской области находились акции 15 акционерных обществ общей номинальной стоимостью 625,1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 и доли в уставном капитале 9 обществ с ограниченной ответственностью номинальной стоимостью 902,2 млн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течение 2016 года: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прекращена деятельность ОАО "</w:t>
      </w:r>
      <w:proofErr w:type="spellStart"/>
      <w:r w:rsidRPr="00CF1CD0">
        <w:rPr>
          <w:rFonts w:ascii="Times New Roman" w:hAnsi="Times New Roman" w:cs="Times New Roman"/>
          <w:sz w:val="24"/>
          <w:szCs w:val="24"/>
        </w:rPr>
        <w:t>Томскэнергоремонт</w:t>
      </w:r>
      <w:proofErr w:type="spellEnd"/>
      <w:r w:rsidRPr="00CF1CD0">
        <w:rPr>
          <w:rFonts w:ascii="Times New Roman" w:hAnsi="Times New Roman" w:cs="Times New Roman"/>
          <w:sz w:val="24"/>
          <w:szCs w:val="24"/>
        </w:rPr>
        <w:t xml:space="preserve">" (создано 31.03.2005) по решению регистрирующего органа в соответствии с </w:t>
      </w:r>
      <w:hyperlink r:id="rId25" w:history="1">
        <w:r w:rsidRPr="00CF1CD0">
          <w:rPr>
            <w:rFonts w:ascii="Times New Roman" w:hAnsi="Times New Roman" w:cs="Times New Roman"/>
            <w:color w:val="0000FF"/>
            <w:sz w:val="24"/>
            <w:szCs w:val="24"/>
          </w:rPr>
          <w:t>п. 2 ст. 21.1</w:t>
        </w:r>
      </w:hyperlink>
      <w:r w:rsidRPr="00CF1CD0">
        <w:rPr>
          <w:rFonts w:ascii="Times New Roman" w:hAnsi="Times New Roman" w:cs="Times New Roman"/>
          <w:sz w:val="24"/>
          <w:szCs w:val="24"/>
        </w:rPr>
        <w:t xml:space="preserve"> Федерального закона от 08.08.2001 N 129-ФЗ "О государственной регистрации юридических лиц и индивидуальных предпринимателей" - (сведения из ЕГРЮЛ 12.12.2016), общество не осуществляло финансово-хозяйственную деятельность на протяжении последних 6 лет;</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ООО "Томский кампус" с 2015 года финансово-хозяйственную деятельность не осуществляло;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ООО "Томское агентство привлечения инвестиций" (создано 01.06.2007) с уставным капиталом в размере 33895 тыс. рублей (доля участия Томской области в уставном капитале общества - 100%) находилось в стадии ликвидации, 09.09.2016 единственным участником (ОГБСУ "Фонд государственного имущества Томской области") принято решение о ликвидации, на основании чего 31.01.2017 внесена запись в ЕГРЮЛ. </w:t>
      </w:r>
      <w:proofErr w:type="gramStart"/>
      <w:r w:rsidRPr="00CF1CD0">
        <w:rPr>
          <w:rFonts w:ascii="Times New Roman" w:hAnsi="Times New Roman" w:cs="Times New Roman"/>
          <w:sz w:val="24"/>
          <w:szCs w:val="24"/>
        </w:rPr>
        <w:t xml:space="preserve">В 2016 году в налоговый орган представлена бухгалтерская (финансовая) отчетность, утвержденная директором общества 14.12.2016, согласно которой управленческие расходы общества в отчетном году составили 1623 тыс. руб., прочие расходы - 1777 тыс. руб., при отсутствии выручки убыток составил 3117 тыс. руб.; денежные средства в составе активов составляли 3186 тыс. руб., прочие </w:t>
      </w:r>
      <w:proofErr w:type="spellStart"/>
      <w:r w:rsidRPr="00CF1CD0">
        <w:rPr>
          <w:rFonts w:ascii="Times New Roman" w:hAnsi="Times New Roman" w:cs="Times New Roman"/>
          <w:sz w:val="24"/>
          <w:szCs w:val="24"/>
        </w:rPr>
        <w:t>внеоборотные</w:t>
      </w:r>
      <w:proofErr w:type="spellEnd"/>
      <w:r w:rsidRPr="00CF1CD0">
        <w:rPr>
          <w:rFonts w:ascii="Times New Roman" w:hAnsi="Times New Roman" w:cs="Times New Roman"/>
          <w:sz w:val="24"/>
          <w:szCs w:val="24"/>
        </w:rPr>
        <w:t xml:space="preserve"> активы - 16319 тыс. руб.; обязательства отсутствовали.</w:t>
      </w:r>
      <w:proofErr w:type="gramEnd"/>
      <w:r w:rsidRPr="00CF1CD0">
        <w:rPr>
          <w:rFonts w:ascii="Times New Roman" w:hAnsi="Times New Roman" w:cs="Times New Roman"/>
          <w:sz w:val="24"/>
          <w:szCs w:val="24"/>
        </w:rPr>
        <w:t xml:space="preserve"> Денежные средства платежным поручением от 22.12.2016 в сумме 3185,3 тыс. руб. возвращены ОГБСУ "Фонд государственного имущества Томской области". Ликвидационный баланс общества утвержден 19.01.2017 (согласно которому непокрытый убыток составил 17584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Арбитражным судом Томской области принято решение от 23.05.2016 о введении в отношении ОАО "РИАТО" процедуры банкротства - наблюдение на основании заявления от 19.04.2016 одного из кредиторов (ООО "Юридическое агентство "СТАТУС"), решением Арбитражного суда Томской области от 19.10.2016 ОАО "РИАТО" признано несостоятельным (банкротом), в отношении него открыта процедура конкурсного производства сроком на шесть месяцев, решением Арбитражного суда Томской области от 19.04.2017 срок</w:t>
      </w:r>
      <w:proofErr w:type="gramEnd"/>
      <w:r w:rsidRPr="00CF1CD0">
        <w:rPr>
          <w:rFonts w:ascii="Times New Roman" w:hAnsi="Times New Roman" w:cs="Times New Roman"/>
          <w:sz w:val="24"/>
          <w:szCs w:val="24"/>
        </w:rPr>
        <w:t xml:space="preserve"> конкурсного производства </w:t>
      </w:r>
      <w:proofErr w:type="gramStart"/>
      <w:r w:rsidRPr="00CF1CD0">
        <w:rPr>
          <w:rFonts w:ascii="Times New Roman" w:hAnsi="Times New Roman" w:cs="Times New Roman"/>
          <w:sz w:val="24"/>
          <w:szCs w:val="24"/>
        </w:rPr>
        <w:t>продлен</w:t>
      </w:r>
      <w:proofErr w:type="gramEnd"/>
      <w:r w:rsidRPr="00CF1CD0">
        <w:rPr>
          <w:rFonts w:ascii="Times New Roman" w:hAnsi="Times New Roman" w:cs="Times New Roman"/>
          <w:sz w:val="24"/>
          <w:szCs w:val="24"/>
        </w:rPr>
        <w:t xml:space="preserve"> до 19.10.2017;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увеличен размер уставного капитала ПАО "</w:t>
      </w:r>
      <w:proofErr w:type="spellStart"/>
      <w:r w:rsidRPr="00CF1CD0">
        <w:rPr>
          <w:rFonts w:ascii="Times New Roman" w:hAnsi="Times New Roman" w:cs="Times New Roman"/>
          <w:sz w:val="24"/>
          <w:szCs w:val="24"/>
        </w:rPr>
        <w:t>Томскпромстройбанк</w:t>
      </w:r>
      <w:proofErr w:type="spellEnd"/>
      <w:r w:rsidRPr="00CF1CD0">
        <w:rPr>
          <w:rFonts w:ascii="Times New Roman" w:hAnsi="Times New Roman" w:cs="Times New Roman"/>
          <w:sz w:val="24"/>
          <w:szCs w:val="24"/>
        </w:rPr>
        <w:t>" с 375000000 до 415000000 на 40000000 рублей путем дополнительной эмиссии обыкновенных именных бездокументарных акций Общества на основании решения Совета директоров Общества (протокол заседания от 02.02.2016 N 1) (номинальная стоимость акций - 5 рублей, количество - 8000000 штук);</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в августе 2016 года АО "Гармония здоровья" завершило строительство объектов </w:t>
      </w:r>
      <w:r w:rsidRPr="00CF1CD0">
        <w:rPr>
          <w:rFonts w:ascii="Times New Roman" w:hAnsi="Times New Roman" w:cs="Times New Roman"/>
          <w:sz w:val="24"/>
          <w:szCs w:val="24"/>
        </w:rPr>
        <w:lastRenderedPageBreak/>
        <w:t>медицинского центра в г. Томск и приступило к осуществлению основного вида деятельности - предоставление медицинских услуг населению;</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ОАО "</w:t>
      </w:r>
      <w:proofErr w:type="spellStart"/>
      <w:r w:rsidRPr="00CF1CD0">
        <w:rPr>
          <w:rFonts w:ascii="Times New Roman" w:hAnsi="Times New Roman" w:cs="Times New Roman"/>
          <w:sz w:val="24"/>
          <w:szCs w:val="24"/>
        </w:rPr>
        <w:t>Томскэлектросетьремонт</w:t>
      </w:r>
      <w:proofErr w:type="spellEnd"/>
      <w:r w:rsidRPr="00CF1CD0">
        <w:rPr>
          <w:rFonts w:ascii="Times New Roman" w:hAnsi="Times New Roman" w:cs="Times New Roman"/>
          <w:sz w:val="24"/>
          <w:szCs w:val="24"/>
        </w:rPr>
        <w:t>" не осуществляло финансово-хозяйственную деятельность.</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Таким образом, по состоянию на 01.01.2017 в собственности Томской области находились акции 14 акционерных обществ общей номинальной стоимостью 625,1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 и доли в уставном капитале 9 обществ с ограниченной ответственностью номинальной стоимостью 902,2 млн руб. </w:t>
      </w:r>
      <w:hyperlink w:anchor="P2738" w:history="1">
        <w:r w:rsidRPr="00CF1CD0">
          <w:rPr>
            <w:rFonts w:ascii="Times New Roman" w:hAnsi="Times New Roman" w:cs="Times New Roman"/>
            <w:color w:val="0000FF"/>
            <w:sz w:val="24"/>
            <w:szCs w:val="24"/>
          </w:rPr>
          <w:t>Перечень</w:t>
        </w:r>
      </w:hyperlink>
      <w:r w:rsidRPr="00CF1CD0">
        <w:rPr>
          <w:rFonts w:ascii="Times New Roman" w:hAnsi="Times New Roman" w:cs="Times New Roman"/>
          <w:sz w:val="24"/>
          <w:szCs w:val="24"/>
        </w:rPr>
        <w:t xml:space="preserve"> хозяйственных обществ с долей Томской области по состоянию на 01.01.2017 представлен в приложении N 10.</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Диаграмма 10. Структура хозяйственных обществ</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по состоянию на 01.01.2017</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Рисунок не приводится.</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Из 23 хозяйственных обществ:</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- 13 обществ с долей Томской области более 50% от уставного капитала, в том числе 12 обществ с долей Томской области - 100%;</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- 4 общества с долей Томской области от 25 до 50%;</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- 6 обществ с долей Томской области до 25% от уставного капитала, в том числе 3 общества с долей Томской области менее 2%.</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Размер принадлежащего акционеру пакета акций определяет степень участия в управлении акционерным обществом.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Размер принадлежащей участнику доли в уставном капитале определяет степень участия в управлении обществом с ограниченной ответственностью.</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21 хозяйственного общества, осуществлявшего финансово-хозяйственную деятельность в 2016 году, 12 обществ получили чистую прибыль в общей сумме 11100302 тыс. рублей, 9 обществ - убытки в общей сумме 614082 тыс. рублей. Общий сальдированный результат деятельности хозяйственных обществ за 2016 год составил - прибыль в общей сумме 10486220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За отчетный период основную долю прибыли получили ПАО "Ростелеком" - 10902202 тыс. руб. (98,22%), ООО "Аэропорт ТОМСК" - 133012 тыс. руб. (1,2%), ПАО "</w:t>
      </w:r>
      <w:proofErr w:type="spellStart"/>
      <w:r w:rsidRPr="00CF1CD0">
        <w:rPr>
          <w:rFonts w:ascii="Times New Roman" w:hAnsi="Times New Roman" w:cs="Times New Roman"/>
          <w:sz w:val="24"/>
          <w:szCs w:val="24"/>
        </w:rPr>
        <w:t>Томскпромстройбанк</w:t>
      </w:r>
      <w:proofErr w:type="spellEnd"/>
      <w:r w:rsidRPr="00CF1CD0">
        <w:rPr>
          <w:rFonts w:ascii="Times New Roman" w:hAnsi="Times New Roman" w:cs="Times New Roman"/>
          <w:sz w:val="24"/>
          <w:szCs w:val="24"/>
        </w:rPr>
        <w:t>" - 17697 тыс. руб. (0,16%), ООО "Гарантийный фонд Томской области" - 15093 тыс. руб. (0,14%), что составляет около 99,72% от общей полученной чистой прибыли.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Основные убытки по итогам 2016 года получили: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ООО "ФК "Томь" (ИНН 7017998090) - 424385 тыс. руб. (в 2015 году - убыток 310228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АО "Корпорация развития ТО" - 77166 тыс. руб. (в 2015 году - убыток 36317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АО "Гармония здоровья" - 38820 тыс. руб. (в 2015 году - прибыль 26973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 АО "ОЭЗ ТВТ "Томск" - 35587 тыс. руб. (в 2015 году - убыток 28339 тыс. руб.);</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ООО "Томское время" - 17662 тыс. руб. (в 2015 году - убыток 21585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ОАО "</w:t>
      </w:r>
      <w:proofErr w:type="spellStart"/>
      <w:r w:rsidRPr="00CF1CD0">
        <w:rPr>
          <w:rFonts w:ascii="Times New Roman" w:hAnsi="Times New Roman" w:cs="Times New Roman"/>
          <w:sz w:val="24"/>
          <w:szCs w:val="24"/>
        </w:rPr>
        <w:t>Томскавтотранс</w:t>
      </w:r>
      <w:proofErr w:type="spellEnd"/>
      <w:r w:rsidRPr="00CF1CD0">
        <w:rPr>
          <w:rFonts w:ascii="Times New Roman" w:hAnsi="Times New Roman" w:cs="Times New Roman"/>
          <w:sz w:val="24"/>
          <w:szCs w:val="24"/>
        </w:rPr>
        <w:t>" - 15658 тыс. руб. (в 2015 году - убыток 1944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дополнение отметим, что по итогам финансово-хозяйственной деятельности хозяйственных обществ, пакеты акций (доли в уставных капиталах) которых находятся в собственности Томской области, в отчетном году по сравнению с 2015 годом количество хозяйственных обществ, получивших убытки по итогам года, увеличилось и составило 9 обществ, общая сумма их убытков за отчетный год увеличилась в 1,5 раза и составила 614,1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 (в 2015 году 8 хозяйственных обществ получили убытки в размере 410,5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14 обществ, получивших по итогам деятельности в 2015 году чистую прибыль, в 2016 году объявили и выплатили дивиденды 5 обществ.</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Всего в 2016 году в областной бюджет поступили дивиденды по акциям (долям), принадлежащим Томской области, в общей сумме 10286,95 тыс. руб., что составило 74,11% от запланированного объема (13880,2 тыс. руб.), из них 10285,99 тыс. рублей - от 4 хозяйственных обществ со 100%-й долей Томской области в уставном капитале.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 на 923,1 тыс. руб. меньше дивидендов (321,9 тыс. руб. против 1245 тыс. руб.) объявило и перечислило в областной бюджет ОАО "Санаторий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в связи с получением по итогам 2015 года меньшего объема чистой прибыли по сравнению с планом (1288 тыс. руб. против 4979,3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на 3974,2 тыс. руб. меньше (4278,8 тыс. руб. против 8253 тыс. руб.) перечислили 2 хозяйственных общества (АО "Медтехника" и ОАО "</w:t>
      </w:r>
      <w:proofErr w:type="spellStart"/>
      <w:r w:rsidRPr="00CF1CD0">
        <w:rPr>
          <w:rFonts w:ascii="Times New Roman" w:hAnsi="Times New Roman" w:cs="Times New Roman"/>
          <w:sz w:val="24"/>
          <w:szCs w:val="24"/>
        </w:rPr>
        <w:t>ТомскАгроИнвест</w:t>
      </w:r>
      <w:proofErr w:type="spellEnd"/>
      <w:r w:rsidRPr="00CF1CD0">
        <w:rPr>
          <w:rFonts w:ascii="Times New Roman" w:hAnsi="Times New Roman" w:cs="Times New Roman"/>
          <w:sz w:val="24"/>
          <w:szCs w:val="24"/>
        </w:rPr>
        <w:t>") в связи с объявлением этими обществами дивидендов в меньшем размере, чем принято при планировании доходов областного бюджета (40% и 25%, соответственно, вместо 100% чистой прибыли);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- 1461,7 тыс. руб. не поступило в областной бюджет в связи с убытками, полученными АО "Корпорация развития Томской области", ОАО "Редакция газеты "Томские новости" и отсутствием прибыли ООО "Центр кластерного развития Томской области" по итогам 2015 года (вместо запланированной чистой прибыли), а также в связи с решением общих собраний акционеров АО "Гармония здоровья", ОАО "ТМДЦ "Технопарк" и АО "Полигон" - не распределять</w:t>
      </w:r>
      <w:proofErr w:type="gramEnd"/>
      <w:r w:rsidRPr="00CF1CD0">
        <w:rPr>
          <w:rFonts w:ascii="Times New Roman" w:hAnsi="Times New Roman" w:cs="Times New Roman"/>
          <w:sz w:val="24"/>
          <w:szCs w:val="24"/>
        </w:rPr>
        <w:t xml:space="preserve"> чистую прибыль на выплату дивидендов;</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сверх запланированного объема на 2806,8 тыс. руб. перечислил</w:t>
      </w:r>
      <w:proofErr w:type="gramStart"/>
      <w:r w:rsidRPr="00CF1CD0">
        <w:rPr>
          <w:rFonts w:ascii="Times New Roman" w:hAnsi="Times New Roman" w:cs="Times New Roman"/>
          <w:sz w:val="24"/>
          <w:szCs w:val="24"/>
        </w:rPr>
        <w:t>о ООО</w:t>
      </w:r>
      <w:proofErr w:type="gramEnd"/>
      <w:r w:rsidRPr="00CF1CD0">
        <w:rPr>
          <w:rFonts w:ascii="Times New Roman" w:hAnsi="Times New Roman" w:cs="Times New Roman"/>
          <w:sz w:val="24"/>
          <w:szCs w:val="24"/>
        </w:rPr>
        <w:t xml:space="preserve"> "Гарантийный фонд Томской области" в связи с получением чистой прибыли в большем размере, чем планировалось (22741 тыс. руб. против 11514 тыс. руб.), кроме того, ПАО "Ростелеком" перечислило незапланированные дивиденды в сумме 958,31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Кроме того, по состоянию на 31.12.2016 одним хозяйственным обществом - ООО "Томский кампус" - часть прибыли по итогам 2014 года в размере 7,2 тыс. руб. в бюджет не перечислена. </w:t>
      </w:r>
      <w:proofErr w:type="gramStart"/>
      <w:r w:rsidRPr="00CF1CD0">
        <w:rPr>
          <w:rFonts w:ascii="Times New Roman" w:hAnsi="Times New Roman" w:cs="Times New Roman"/>
          <w:sz w:val="24"/>
          <w:szCs w:val="24"/>
        </w:rPr>
        <w:t>При полученной по итогам 2015 года чистой прибыли в сумме 76 тыс. руб. доходы в областной бюджет также не перечислены (при плане в сумме 42 тыс. руб.) в связи с решением общего собрания участников общества (Департамент по управлению государственной собственностью Томской области и ОГБСУ "Фонд государственного имущества Томской области") о распределении чистой прибыли по итогам 2015 года после получения аудиторского</w:t>
      </w:r>
      <w:proofErr w:type="gramEnd"/>
      <w:r w:rsidRPr="00CF1CD0">
        <w:rPr>
          <w:rFonts w:ascii="Times New Roman" w:hAnsi="Times New Roman" w:cs="Times New Roman"/>
          <w:sz w:val="24"/>
          <w:szCs w:val="24"/>
        </w:rPr>
        <w:t xml:space="preserve"> заключения о годовой бухгалтерской (финансовой) отчетности общества, но до настоящего времени аудит не проведен в связи с отсутствием </w:t>
      </w:r>
      <w:r w:rsidRPr="00CF1CD0">
        <w:rPr>
          <w:rFonts w:ascii="Times New Roman" w:hAnsi="Times New Roman" w:cs="Times New Roman"/>
          <w:sz w:val="24"/>
          <w:szCs w:val="24"/>
        </w:rPr>
        <w:lastRenderedPageBreak/>
        <w:t>денежных средств.</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Более подробная информация об объявлении и перечислении в областной бюджет в 2016 году дивидендов по итогам деятельности хозяйственных обществ за 2015 год представлена в </w:t>
      </w:r>
      <w:hyperlink w:anchor="P2957" w:history="1">
        <w:r w:rsidRPr="00CF1CD0">
          <w:rPr>
            <w:rFonts w:ascii="Times New Roman" w:hAnsi="Times New Roman" w:cs="Times New Roman"/>
            <w:color w:val="0000FF"/>
            <w:sz w:val="24"/>
            <w:szCs w:val="24"/>
          </w:rPr>
          <w:t>приложении N 11</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С целью выработки предложений по оптимизации государственного сектора Администрацией Томской области проведен анализ деятельности хозяйственных обществ и иных организаций, участником (акционером) которых является Томская область и областные государственные учреждения, в соответствии с критериями сохранения в государственной собственности указанных организаций (</w:t>
      </w:r>
      <w:hyperlink r:id="rId26"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Администрации Томской области от 08.05.2013 N 202а):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1)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w:t>
      </w:r>
      <w:hyperlink r:id="rId27"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2) указанные организации участвуют в решении задач и реализации мероприятий государственных программ Томской области, утвержденных в соответствии с </w:t>
      </w:r>
      <w:hyperlink r:id="rId28"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12.03.2015 N 24-ОЗ "О стратегическом планировании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3) указанные организации участвуют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в рамках оценки рассмотрено финансовое состояние вышеуказанных организаций с целью принятия соответствующих управленческих решений.</w:t>
      </w:r>
    </w:p>
    <w:p w:rsidR="00CF1CD0" w:rsidRPr="00CF1CD0" w:rsidRDefault="00CF1CD0">
      <w:pPr>
        <w:pStyle w:val="ConsPlusNormal"/>
        <w:spacing w:before="220"/>
        <w:ind w:firstLine="540"/>
        <w:jc w:val="both"/>
        <w:rPr>
          <w:rFonts w:ascii="Times New Roman" w:hAnsi="Times New Roman" w:cs="Times New Roman"/>
          <w:sz w:val="24"/>
          <w:szCs w:val="24"/>
        </w:rPr>
      </w:pPr>
      <w:hyperlink w:anchor="P3070" w:history="1">
        <w:r w:rsidRPr="00CF1CD0">
          <w:rPr>
            <w:rFonts w:ascii="Times New Roman" w:hAnsi="Times New Roman" w:cs="Times New Roman"/>
            <w:color w:val="0000FF"/>
            <w:sz w:val="24"/>
            <w:szCs w:val="24"/>
          </w:rPr>
          <w:t>Результаты</w:t>
        </w:r>
      </w:hyperlink>
      <w:r w:rsidRPr="00CF1CD0">
        <w:rPr>
          <w:rFonts w:ascii="Times New Roman" w:hAnsi="Times New Roman" w:cs="Times New Roman"/>
          <w:sz w:val="24"/>
          <w:szCs w:val="24"/>
        </w:rPr>
        <w:t xml:space="preserve"> анализа представлены в приложении N 12. Выводы по результатам анализа носят предварительный характер. Решения по отдельным обществам будут </w:t>
      </w:r>
      <w:proofErr w:type="gramStart"/>
      <w:r w:rsidRPr="00CF1CD0">
        <w:rPr>
          <w:rFonts w:ascii="Times New Roman" w:hAnsi="Times New Roman" w:cs="Times New Roman"/>
          <w:sz w:val="24"/>
          <w:szCs w:val="24"/>
        </w:rPr>
        <w:t>приниматься</w:t>
      </w:r>
      <w:proofErr w:type="gramEnd"/>
      <w:r w:rsidRPr="00CF1CD0">
        <w:rPr>
          <w:rFonts w:ascii="Times New Roman" w:hAnsi="Times New Roman" w:cs="Times New Roman"/>
          <w:sz w:val="24"/>
          <w:szCs w:val="24"/>
        </w:rPr>
        <w:t xml:space="preserve"> и оформляться в соответствии с действующим законодательством.</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Следует отметить, что в 2016 году на основании решения Совета директоров АО "Корпорация развития Томской области" выступило учредителем вновь созданной специализированной некоммерческой организации по работе с инвесторами - Фонд развития инвестиционной деятельности и проектного управления Томской области (Фонд "Томск Инвест Сервис").</w:t>
      </w:r>
      <w:proofErr w:type="gramEnd"/>
      <w:r w:rsidRPr="00CF1CD0">
        <w:rPr>
          <w:rFonts w:ascii="Times New Roman" w:hAnsi="Times New Roman" w:cs="Times New Roman"/>
          <w:sz w:val="24"/>
          <w:szCs w:val="24"/>
        </w:rPr>
        <w:t xml:space="preserve"> Общество передало в качестве учредительного взноса в указанную некоммерческую организацию проект "Создание зоны опережающего развития города Томска "Томские набережные", проект "Инвестиционная стратегия Томской области", что повлияло на финансовый результат АО "Корпорация развития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хозяйственных обществ, акционером (участником) которых является Томская область, по состоянию на 01.01.2016 три областных государственных унитарных предприятия являлись единственными участниками 3 хозяйственных обществ: ОГУП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ДРСУ" - ООО "Подсобное", ОГУП "Первомайское ДРСУ" - ООО "</w:t>
      </w:r>
      <w:proofErr w:type="spellStart"/>
      <w:r w:rsidRPr="00CF1CD0">
        <w:rPr>
          <w:rFonts w:ascii="Times New Roman" w:hAnsi="Times New Roman" w:cs="Times New Roman"/>
          <w:sz w:val="24"/>
          <w:szCs w:val="24"/>
        </w:rPr>
        <w:t>Куяновское</w:t>
      </w:r>
      <w:proofErr w:type="spellEnd"/>
      <w:r w:rsidRPr="00CF1CD0">
        <w:rPr>
          <w:rFonts w:ascii="Times New Roman" w:hAnsi="Times New Roman" w:cs="Times New Roman"/>
          <w:sz w:val="24"/>
          <w:szCs w:val="24"/>
        </w:rPr>
        <w:t>", ГУП ТО "Областное ДРСУ" - ООО "Дорожник".</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ООО "</w:t>
      </w:r>
      <w:proofErr w:type="spellStart"/>
      <w:r w:rsidRPr="00CF1CD0">
        <w:rPr>
          <w:rFonts w:ascii="Times New Roman" w:hAnsi="Times New Roman" w:cs="Times New Roman"/>
          <w:sz w:val="24"/>
          <w:szCs w:val="24"/>
        </w:rPr>
        <w:t>Куяновское</w:t>
      </w:r>
      <w:proofErr w:type="spellEnd"/>
      <w:r w:rsidRPr="00CF1CD0">
        <w:rPr>
          <w:rFonts w:ascii="Times New Roman" w:hAnsi="Times New Roman" w:cs="Times New Roman"/>
          <w:sz w:val="24"/>
          <w:szCs w:val="24"/>
        </w:rPr>
        <w:t>", ООО "Дорожник" (созданные в 2009 году) и ООО "Подсобное" (созданное в 2005 году) были образованы для осуществления деятельности, связанной с производством и реализацией сельскохозяйственной продукции (растениеводство, выращивание зерновых, зернобобовых культур, животноводство др.).</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соответствии с определением Арбитражного суда Томской области от 05.12.2014 (Дело N А67-3817/2014) в отношен</w:t>
      </w:r>
      <w:proofErr w:type="gramStart"/>
      <w:r w:rsidRPr="00CF1CD0">
        <w:rPr>
          <w:rFonts w:ascii="Times New Roman" w:hAnsi="Times New Roman" w:cs="Times New Roman"/>
          <w:sz w:val="24"/>
          <w:szCs w:val="24"/>
        </w:rPr>
        <w:t>ии ООО</w:t>
      </w:r>
      <w:proofErr w:type="gram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Куяновское</w:t>
      </w:r>
      <w:proofErr w:type="spellEnd"/>
      <w:r w:rsidRPr="00CF1CD0">
        <w:rPr>
          <w:rFonts w:ascii="Times New Roman" w:hAnsi="Times New Roman" w:cs="Times New Roman"/>
          <w:sz w:val="24"/>
          <w:szCs w:val="24"/>
        </w:rPr>
        <w:t>" введена процедура банкротства - наблюдение, а решением Арбитражного суда Томской области от 13.04.2015 ООО "</w:t>
      </w:r>
      <w:proofErr w:type="spellStart"/>
      <w:r w:rsidRPr="00CF1CD0">
        <w:rPr>
          <w:rFonts w:ascii="Times New Roman" w:hAnsi="Times New Roman" w:cs="Times New Roman"/>
          <w:sz w:val="24"/>
          <w:szCs w:val="24"/>
        </w:rPr>
        <w:t>Куяновское</w:t>
      </w:r>
      <w:proofErr w:type="spellEnd"/>
      <w:r w:rsidRPr="00CF1CD0">
        <w:rPr>
          <w:rFonts w:ascii="Times New Roman" w:hAnsi="Times New Roman" w:cs="Times New Roman"/>
          <w:sz w:val="24"/>
          <w:szCs w:val="24"/>
        </w:rPr>
        <w:t>" признано несостоятельным (банкротом) и в отношении него было открыто конкурсное производство. Определением Арбитражного суда Томской области от 31.10.2016 указанное выше конкурсное производство завершено, запись о ликвидации юридического лица внесена в Единый государственный реестр юридических лиц 29.12.2016.</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Таким образом, по итогам 2016 года осталось два хозяйственных общества, участниками (акционерами) которых являются областные государственные унитарные предприятия.</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Суммарная остаточная стоимость основных средств двух обществ с ограниченной ответственностью по состоянию на 01.01.2017 относительно данного показателя на 01.01.2016 увеличилась на 2020 тыс. руб. (на 1,6%) и составила 129807 тыс. руб. При этом рост показателя произошел за счет увеличения остаточной стоимости основных средств ООО "Подсобное" на 18467 тыс. руб. (на 16,6%), что составило 129807 тыс. руб. (стоимость поступившего имущества - 38886</w:t>
      </w:r>
      <w:proofErr w:type="gramEnd"/>
      <w:r w:rsidRPr="00CF1CD0">
        <w:rPr>
          <w:rFonts w:ascii="Times New Roman" w:hAnsi="Times New Roman" w:cs="Times New Roman"/>
          <w:sz w:val="24"/>
          <w:szCs w:val="24"/>
        </w:rPr>
        <w:t xml:space="preserve"> тыс. руб.). Остаточная стоимость основных средств ООО "Дорожник" осталась на нулевом </w:t>
      </w:r>
      <w:proofErr w:type="gramStart"/>
      <w:r w:rsidRPr="00CF1CD0">
        <w:rPr>
          <w:rFonts w:ascii="Times New Roman" w:hAnsi="Times New Roman" w:cs="Times New Roman"/>
          <w:sz w:val="24"/>
          <w:szCs w:val="24"/>
        </w:rPr>
        <w:t>уровне</w:t>
      </w:r>
      <w:proofErr w:type="gramEnd"/>
      <w:r w:rsidRPr="00CF1CD0">
        <w:rPr>
          <w:rFonts w:ascii="Times New Roman" w:hAnsi="Times New Roman" w:cs="Times New Roman"/>
          <w:sz w:val="24"/>
          <w:szCs w:val="24"/>
        </w:rPr>
        <w:t xml:space="preserve"> как и в предыдущем году.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Объем выручки от реализации товаров (работ, услуг), полученный двумя хозяйственными обществами, участниками которых являются областные государственные унитарные предприятия, за 2016 год по сравнению с уровнем 2015 года увеличился на 24,5% (на 32030 тыс. руб.) и составил 162941 тыс. руб.: общий рост </w:t>
      </w:r>
      <w:proofErr w:type="gramStart"/>
      <w:r w:rsidRPr="00CF1CD0">
        <w:rPr>
          <w:rFonts w:ascii="Times New Roman" w:hAnsi="Times New Roman" w:cs="Times New Roman"/>
          <w:sz w:val="24"/>
          <w:szCs w:val="24"/>
        </w:rPr>
        <w:t>показателя</w:t>
      </w:r>
      <w:proofErr w:type="gramEnd"/>
      <w:r w:rsidRPr="00CF1CD0">
        <w:rPr>
          <w:rFonts w:ascii="Times New Roman" w:hAnsi="Times New Roman" w:cs="Times New Roman"/>
          <w:sz w:val="24"/>
          <w:szCs w:val="24"/>
        </w:rPr>
        <w:t xml:space="preserve"> достигнут за счет ООО "Подсобное", где произошло увеличение на 34356 тыс. руб. (на 26,7%) и получена выручка от реализации товаров (работ, услуг) в размере 162941 тыс. руб., при сохранившемся на уровне 2015 года размере показателя ООО "Дорожник", равном нулю.</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указанными хозяйственными обществами получен сальдированный финансовый результат в размере 58504 тыс. руб. (против сальдированной чистой прибыли за 2015 год в размере 58206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Увеличение сальдированного финансового результата деятельности обществ по итогам 2016 года на 0,5% обусловлено следующим: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ООО "Подсобное" получена чистая прибыль в размере 56964 тыс. руб. (против 58905 тыс. руб. в 2015 году), сокращение на 3,3%;</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ООО "Дорожник" получена чистая прибыль в размере 1540 тыс. руб. против чистой прибыли по итогам 2015 года в размере 241 тыс. руб. (данная чистая прибыль </w:t>
      </w:r>
      <w:proofErr w:type="gramStart"/>
      <w:r w:rsidRPr="00CF1CD0">
        <w:rPr>
          <w:rFonts w:ascii="Times New Roman" w:hAnsi="Times New Roman" w:cs="Times New Roman"/>
          <w:sz w:val="24"/>
          <w:szCs w:val="24"/>
        </w:rPr>
        <w:t>получена</w:t>
      </w:r>
      <w:proofErr w:type="gramEnd"/>
      <w:r w:rsidRPr="00CF1CD0">
        <w:rPr>
          <w:rFonts w:ascii="Times New Roman" w:hAnsi="Times New Roman" w:cs="Times New Roman"/>
          <w:sz w:val="24"/>
          <w:szCs w:val="24"/>
        </w:rPr>
        <w:t xml:space="preserve"> в том числе по результатам проведенных сверок с контрагентами).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произошла ликвидация ООО "</w:t>
      </w:r>
      <w:proofErr w:type="spellStart"/>
      <w:r w:rsidRPr="00CF1CD0">
        <w:rPr>
          <w:rFonts w:ascii="Times New Roman" w:hAnsi="Times New Roman" w:cs="Times New Roman"/>
          <w:sz w:val="24"/>
          <w:szCs w:val="24"/>
        </w:rPr>
        <w:t>Куяновское</w:t>
      </w:r>
      <w:proofErr w:type="spellEnd"/>
      <w:r w:rsidRPr="00CF1CD0">
        <w:rPr>
          <w:rFonts w:ascii="Times New Roman" w:hAnsi="Times New Roman" w:cs="Times New Roman"/>
          <w:sz w:val="24"/>
          <w:szCs w:val="24"/>
        </w:rPr>
        <w:t xml:space="preserve">", в </w:t>
      </w:r>
      <w:proofErr w:type="gramStart"/>
      <w:r w:rsidRPr="00CF1CD0">
        <w:rPr>
          <w:rFonts w:ascii="Times New Roman" w:hAnsi="Times New Roman" w:cs="Times New Roman"/>
          <w:sz w:val="24"/>
          <w:szCs w:val="24"/>
        </w:rPr>
        <w:t>соответствии</w:t>
      </w:r>
      <w:proofErr w:type="gramEnd"/>
      <w:r w:rsidRPr="00CF1CD0">
        <w:rPr>
          <w:rFonts w:ascii="Times New Roman" w:hAnsi="Times New Roman" w:cs="Times New Roman"/>
          <w:sz w:val="24"/>
          <w:szCs w:val="24"/>
        </w:rPr>
        <w:t xml:space="preserve"> с чем финансовый результат деятельности общества отсутствует.</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Общая стоимость чистых активов хозяйственных обществ по состоянию на 31.12.2016 увеличилась по сравнению с началом года на 79015 тыс. руб. (на 31,5%) и составила 329728 тыс. руб. Стоимость чистых активов ООО "Подсобное" увеличилась на </w:t>
      </w:r>
      <w:r w:rsidRPr="00CF1CD0">
        <w:rPr>
          <w:rFonts w:ascii="Times New Roman" w:hAnsi="Times New Roman" w:cs="Times New Roman"/>
          <w:sz w:val="24"/>
          <w:szCs w:val="24"/>
        </w:rPr>
        <w:lastRenderedPageBreak/>
        <w:t>52364 тыс. руб. (на 18,8%) и составила 330857 тыс. руб. При этом стоимость чистых активов ООО "Дорожник" имеет отрицательное значение (-1129) тыс. руб.</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ОГУП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ДРСУ" является миноритарным акционером ПАО "КАМАЗ" - доля участия в уставном капитале составляет 0,00191.</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1"/>
        <w:rPr>
          <w:rFonts w:ascii="Times New Roman" w:hAnsi="Times New Roman" w:cs="Times New Roman"/>
          <w:sz w:val="24"/>
          <w:szCs w:val="24"/>
        </w:rPr>
      </w:pPr>
      <w:r w:rsidRPr="00CF1CD0">
        <w:rPr>
          <w:rFonts w:ascii="Times New Roman" w:hAnsi="Times New Roman" w:cs="Times New Roman"/>
          <w:sz w:val="24"/>
          <w:szCs w:val="24"/>
        </w:rPr>
        <w:t>4. ОБЛАСТНОЕ ГОСУДАРСТВЕННОЕ ИМУЩЕСТВО, ПРИОБРЕТЕННОЕ И</w:t>
      </w:r>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ОТЧУЖДЕННОЕ</w:t>
      </w:r>
      <w:proofErr w:type="gramEnd"/>
      <w:r w:rsidRPr="00CF1CD0">
        <w:rPr>
          <w:rFonts w:ascii="Times New Roman" w:hAnsi="Times New Roman" w:cs="Times New Roman"/>
          <w:sz w:val="24"/>
          <w:szCs w:val="24"/>
        </w:rPr>
        <w:t xml:space="preserve"> НА ВОЗМЕЗДНОЙ И БЕЗВОЗМЕЗДНОЙ ОСНОВЕ ЗА</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2016 ГОД, ЗА ИСКЛЮЧЕНИЕМ </w:t>
      </w:r>
      <w:proofErr w:type="gramStart"/>
      <w:r w:rsidRPr="00CF1CD0">
        <w:rPr>
          <w:rFonts w:ascii="Times New Roman" w:hAnsi="Times New Roman" w:cs="Times New Roman"/>
          <w:sz w:val="24"/>
          <w:szCs w:val="24"/>
        </w:rPr>
        <w:t>ОБЛАСТНОГО</w:t>
      </w:r>
      <w:proofErr w:type="gramEnd"/>
      <w:r w:rsidRPr="00CF1CD0">
        <w:rPr>
          <w:rFonts w:ascii="Times New Roman" w:hAnsi="Times New Roman" w:cs="Times New Roman"/>
          <w:sz w:val="24"/>
          <w:szCs w:val="24"/>
        </w:rPr>
        <w:t xml:space="preserve"> ГОСУДАРСТВЕННОГО</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ИМУЩЕСТВА, ОТЧУЖДЕННОГО В ПОРЯДКЕ ПРИВАТИЗАЦИИ </w:t>
      </w:r>
      <w:proofErr w:type="gramStart"/>
      <w:r w:rsidRPr="00CF1CD0">
        <w:rPr>
          <w:rFonts w:ascii="Times New Roman" w:hAnsi="Times New Roman" w:cs="Times New Roman"/>
          <w:sz w:val="24"/>
          <w:szCs w:val="24"/>
        </w:rPr>
        <w:t>В</w:t>
      </w:r>
      <w:proofErr w:type="gramEnd"/>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СООТВЕТСТВИИ</w:t>
      </w:r>
      <w:proofErr w:type="gramEnd"/>
      <w:r w:rsidRPr="00CF1CD0">
        <w:rPr>
          <w:rFonts w:ascii="Times New Roman" w:hAnsi="Times New Roman" w:cs="Times New Roman"/>
          <w:sz w:val="24"/>
          <w:szCs w:val="24"/>
        </w:rPr>
        <w:t xml:space="preserve"> С ЗАКОНОМ ТОМСКОЙ ОБЛАСТИ "О ПРИВАТИЗАЦИИ</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ГОСУДАРСТВЕННОГО ИМУЩЕСТВА ТОМСКОЙ ОБЛАСТИ"</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Объекты недвижимого имущества, приобретенные</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государственную собственность Томской области</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2016 году приобретение недвижимого имущества в государственную собственность Томской области осуществлялось на основании </w:t>
      </w:r>
      <w:hyperlink r:id="rId29" w:history="1">
        <w:r w:rsidRPr="00CF1CD0">
          <w:rPr>
            <w:rFonts w:ascii="Times New Roman" w:hAnsi="Times New Roman" w:cs="Times New Roman"/>
            <w:color w:val="0000FF"/>
            <w:sz w:val="24"/>
            <w:szCs w:val="24"/>
          </w:rPr>
          <w:t>Закона</w:t>
        </w:r>
      </w:hyperlink>
      <w:r w:rsidRPr="00CF1CD0">
        <w:rPr>
          <w:rFonts w:ascii="Times New Roman" w:hAnsi="Times New Roman" w:cs="Times New Roman"/>
          <w:sz w:val="24"/>
          <w:szCs w:val="24"/>
        </w:rPr>
        <w:t xml:space="preserve"> Томской области от 28.12.2015 N 198-ОЗ "Об областном бюджете на 2016 год и на плановый период 2017 и 2018 годов" (далее - Закон об областном бюджете) за счет соответствующих бюджетных ассигнований и внебюджетных средств государственных учреждений.</w:t>
      </w:r>
    </w:p>
    <w:p w:rsidR="00CF1CD0" w:rsidRPr="00CF1CD0" w:rsidRDefault="00CF1CD0">
      <w:pPr>
        <w:pStyle w:val="ConsPlusNormal"/>
        <w:spacing w:before="220"/>
        <w:ind w:firstLine="540"/>
        <w:jc w:val="both"/>
        <w:rPr>
          <w:rFonts w:ascii="Times New Roman" w:hAnsi="Times New Roman" w:cs="Times New Roman"/>
          <w:sz w:val="24"/>
          <w:szCs w:val="24"/>
        </w:rPr>
      </w:pPr>
      <w:hyperlink r:id="rId30" w:history="1">
        <w:proofErr w:type="gramStart"/>
        <w:r w:rsidRPr="00CF1CD0">
          <w:rPr>
            <w:rFonts w:ascii="Times New Roman" w:hAnsi="Times New Roman" w:cs="Times New Roman"/>
            <w:color w:val="0000FF"/>
            <w:sz w:val="24"/>
            <w:szCs w:val="24"/>
          </w:rPr>
          <w:t>Разделом 2</w:t>
        </w:r>
      </w:hyperlink>
      <w:r w:rsidRPr="00CF1CD0">
        <w:rPr>
          <w:rFonts w:ascii="Times New Roman" w:hAnsi="Times New Roman" w:cs="Times New Roman"/>
          <w:sz w:val="24"/>
          <w:szCs w:val="24"/>
        </w:rPr>
        <w:t xml:space="preserve"> приложения 9 к Закону об областном бюджете в рамках реализации государственной </w:t>
      </w:r>
      <w:hyperlink r:id="rId31"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"Обеспечение доступности жилья и улучшение качества жилищных условий населения Томской области" (далее - Государственная программа) предусмотрены бюджетные ассигнования на приобретение жилых помещений многодетным семьям, имеющим на момент его предоставления пять и более несовершеннолетних детей, в размере 54796,5 тыс. руб., в том числе:</w:t>
      </w:r>
      <w:proofErr w:type="gramEnd"/>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5216"/>
        <w:gridCol w:w="364"/>
        <w:gridCol w:w="409"/>
        <w:gridCol w:w="1369"/>
        <w:gridCol w:w="484"/>
        <w:gridCol w:w="799"/>
      </w:tblGrid>
      <w:tr w:rsidR="00CF1CD0" w:rsidRPr="00CF1CD0">
        <w:tc>
          <w:tcPr>
            <w:tcW w:w="3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5216"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w:t>
            </w:r>
          </w:p>
        </w:tc>
        <w:tc>
          <w:tcPr>
            <w:tcW w:w="3425" w:type="dxa"/>
            <w:gridSpan w:val="5"/>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Коды бюджетной классификации</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5216" w:type="dxa"/>
            <w:vMerge/>
          </w:tcPr>
          <w:p w:rsidR="00CF1CD0" w:rsidRPr="00CF1CD0" w:rsidRDefault="00CF1CD0">
            <w:pPr>
              <w:rPr>
                <w:rFonts w:ascii="Times New Roman" w:hAnsi="Times New Roman" w:cs="Times New Roman"/>
                <w:sz w:val="24"/>
                <w:szCs w:val="24"/>
              </w:rPr>
            </w:pPr>
          </w:p>
        </w:tc>
        <w:tc>
          <w:tcPr>
            <w:tcW w:w="364" w:type="dxa"/>
            <w:vAlign w:val="center"/>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Рз</w:t>
            </w:r>
            <w:proofErr w:type="spellEnd"/>
          </w:p>
        </w:tc>
        <w:tc>
          <w:tcPr>
            <w:tcW w:w="409" w:type="dxa"/>
            <w:vAlign w:val="center"/>
          </w:tcPr>
          <w:p w:rsidR="00CF1CD0" w:rsidRPr="00CF1CD0" w:rsidRDefault="00CF1CD0">
            <w:pPr>
              <w:pStyle w:val="ConsPlusNormal"/>
              <w:jc w:val="center"/>
              <w:rPr>
                <w:rFonts w:ascii="Times New Roman" w:hAnsi="Times New Roman" w:cs="Times New Roman"/>
                <w:sz w:val="24"/>
                <w:szCs w:val="24"/>
              </w:rPr>
            </w:pPr>
            <w:proofErr w:type="spellStart"/>
            <w:proofErr w:type="gramStart"/>
            <w:r w:rsidRPr="00CF1CD0">
              <w:rPr>
                <w:rFonts w:ascii="Times New Roman" w:hAnsi="Times New Roman" w:cs="Times New Roman"/>
                <w:sz w:val="24"/>
                <w:szCs w:val="24"/>
              </w:rPr>
              <w:t>Пр</w:t>
            </w:r>
            <w:proofErr w:type="spellEnd"/>
            <w:proofErr w:type="gramEnd"/>
          </w:p>
        </w:tc>
        <w:tc>
          <w:tcPr>
            <w:tcW w:w="1369" w:type="dxa"/>
            <w:vAlign w:val="center"/>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Цср</w:t>
            </w:r>
            <w:proofErr w:type="spellEnd"/>
          </w:p>
        </w:tc>
        <w:tc>
          <w:tcPr>
            <w:tcW w:w="484" w:type="dxa"/>
            <w:vAlign w:val="center"/>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Вр</w:t>
            </w:r>
            <w:proofErr w:type="spellEnd"/>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Сумма</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Асиновского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1306,8</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1900,8</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1900,8</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 Томской </w:t>
            </w:r>
            <w:r w:rsidRPr="00CF1CD0">
              <w:rPr>
                <w:rFonts w:ascii="Times New Roman" w:hAnsi="Times New Roman" w:cs="Times New Roman"/>
                <w:sz w:val="24"/>
                <w:szCs w:val="24"/>
              </w:rPr>
              <w:lastRenderedPageBreak/>
              <w:t>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1900,8</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1386,0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1386,0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7</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Парабельского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1841,4</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8</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Первомайского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1247,4</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9</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63,0 кв. м и не более 69,3 кв. м на территории Первомайского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1455,3</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Томского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2673,0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11</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Томского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2673,0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12</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Томского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2673,0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13</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63,0 кв. м и не более 69,3 кв. м на территории Томского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3118,5</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14</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Шегарского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2316,6</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15</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w:t>
            </w:r>
            <w:r w:rsidRPr="00CF1CD0">
              <w:rPr>
                <w:rFonts w:ascii="Times New Roman" w:hAnsi="Times New Roman" w:cs="Times New Roman"/>
                <w:sz w:val="24"/>
                <w:szCs w:val="24"/>
              </w:rPr>
              <w:lastRenderedPageBreak/>
              <w:t xml:space="preserve">м на территории </w:t>
            </w:r>
            <w:proofErr w:type="spellStart"/>
            <w:r w:rsidRPr="00CF1CD0">
              <w:rPr>
                <w:rFonts w:ascii="Times New Roman" w:hAnsi="Times New Roman" w:cs="Times New Roman"/>
                <w:sz w:val="24"/>
                <w:szCs w:val="24"/>
              </w:rPr>
              <w:t>Шегарского</w:t>
            </w:r>
            <w:proofErr w:type="spellEnd"/>
            <w:r w:rsidRPr="00CF1CD0">
              <w:rPr>
                <w:rFonts w:ascii="Times New Roman" w:hAnsi="Times New Roman" w:cs="Times New Roman"/>
                <w:sz w:val="24"/>
                <w:szCs w:val="24"/>
              </w:rPr>
              <w:t xml:space="preserve"> района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2316,6</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16</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г. Стрежевой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2435,4</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17</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Кировского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3385,8</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18</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Ленинского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19</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Ленинского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20</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Ленинского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21</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Ленинского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2970,0</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22</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63,0 кв. м и не более 69,3 кв. м на территории Октябрьского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3257,1</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23</w:t>
            </w:r>
          </w:p>
        </w:tc>
        <w:tc>
          <w:tcPr>
            <w:tcW w:w="5216"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63,0 кв. м и не более 69,3 кв. м на территории Советского района г. Томска Томской области</w:t>
            </w:r>
          </w:p>
        </w:tc>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4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4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7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3742,2</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соответствии с </w:t>
      </w:r>
      <w:hyperlink r:id="rId32"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Губернатора Томской области от 15.02.2016 N 43-р "О мерах по обеспечению сбалансированности областного бюджета в 2016 году" установлены ограничения кассовых выплат в 2016 году на приобретение жилых помещений в целях дальнейшего предоставления многодетным семьям, имеющим на момент предоставления жилого помещения пять и более несовершеннолетних детей, которые были сняты в части расходов на приобретение жилых помещений для</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 xml:space="preserve">многодетных семей с пятью и более несовершеннолетними детьми, вставшим на учет до 01.01.2014, в соответствии с </w:t>
      </w:r>
      <w:hyperlink r:id="rId33"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6 сентября 2006 года N 212-ОЗ "О специализированном жилищном фонде Томской области".</w:t>
      </w:r>
      <w:proofErr w:type="gramEnd"/>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proofErr w:type="spellStart"/>
      <w:r w:rsidRPr="00CF1CD0">
        <w:rPr>
          <w:rFonts w:ascii="Times New Roman" w:hAnsi="Times New Roman" w:cs="Times New Roman"/>
          <w:color w:val="0A2666"/>
          <w:sz w:val="24"/>
          <w:szCs w:val="24"/>
        </w:rPr>
        <w:t>КонсультантПлюс</w:t>
      </w:r>
      <w:proofErr w:type="spellEnd"/>
      <w:r w:rsidRPr="00CF1CD0">
        <w:rPr>
          <w:rFonts w:ascii="Times New Roman" w:hAnsi="Times New Roman" w:cs="Times New Roman"/>
          <w:color w:val="0A2666"/>
          <w:sz w:val="24"/>
          <w:szCs w:val="24"/>
        </w:rPr>
        <w:t>: примечание.</w:t>
      </w: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color w:val="0A2666"/>
          <w:sz w:val="24"/>
          <w:szCs w:val="24"/>
        </w:rPr>
        <w:lastRenderedPageBreak/>
        <w:t>В официальном тексте документа, видимо, допущена опечатка: распоряжение Администрации Томской области от 07.07.2016 имеет номер 469-ра, а не 496-ра.</w:t>
      </w:r>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Департамент по управлению государственной собственностью Томской области выступал государственным заказчиком по приобретению объектов недвижимого имущества на основании </w:t>
      </w:r>
      <w:hyperlink r:id="rId34" w:history="1">
        <w:r w:rsidRPr="00CF1CD0">
          <w:rPr>
            <w:rFonts w:ascii="Times New Roman" w:hAnsi="Times New Roman" w:cs="Times New Roman"/>
            <w:color w:val="0000FF"/>
            <w:sz w:val="24"/>
            <w:szCs w:val="24"/>
          </w:rPr>
          <w:t>распоряжения</w:t>
        </w:r>
      </w:hyperlink>
      <w:r w:rsidRPr="00CF1CD0">
        <w:rPr>
          <w:rFonts w:ascii="Times New Roman" w:hAnsi="Times New Roman" w:cs="Times New Roman"/>
          <w:sz w:val="24"/>
          <w:szCs w:val="24"/>
        </w:rPr>
        <w:t xml:space="preserve"> Администрации Томской области от 07.07.2016 N 496-ра "О приобретении имущества в собственность Томской области".</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4649"/>
        <w:gridCol w:w="425"/>
        <w:gridCol w:w="567"/>
        <w:gridCol w:w="1559"/>
        <w:gridCol w:w="624"/>
        <w:gridCol w:w="850"/>
      </w:tblGrid>
      <w:tr w:rsidR="00CF1CD0" w:rsidRPr="00CF1CD0">
        <w:tc>
          <w:tcPr>
            <w:tcW w:w="39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4649"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w:t>
            </w:r>
          </w:p>
        </w:tc>
        <w:tc>
          <w:tcPr>
            <w:tcW w:w="4025" w:type="dxa"/>
            <w:gridSpan w:val="5"/>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Коды бюджетной классификации</w:t>
            </w:r>
          </w:p>
        </w:tc>
      </w:tr>
      <w:tr w:rsidR="00CF1CD0" w:rsidRPr="00CF1CD0">
        <w:tc>
          <w:tcPr>
            <w:tcW w:w="397" w:type="dxa"/>
            <w:vMerge/>
          </w:tcPr>
          <w:p w:rsidR="00CF1CD0" w:rsidRPr="00CF1CD0" w:rsidRDefault="00CF1CD0">
            <w:pPr>
              <w:rPr>
                <w:rFonts w:ascii="Times New Roman" w:hAnsi="Times New Roman" w:cs="Times New Roman"/>
                <w:sz w:val="24"/>
                <w:szCs w:val="24"/>
              </w:rPr>
            </w:pPr>
          </w:p>
        </w:tc>
        <w:tc>
          <w:tcPr>
            <w:tcW w:w="4649" w:type="dxa"/>
            <w:vMerge/>
          </w:tcPr>
          <w:p w:rsidR="00CF1CD0" w:rsidRPr="00CF1CD0" w:rsidRDefault="00CF1CD0">
            <w:pPr>
              <w:rPr>
                <w:rFonts w:ascii="Times New Roman" w:hAnsi="Times New Roman" w:cs="Times New Roman"/>
                <w:sz w:val="24"/>
                <w:szCs w:val="24"/>
              </w:rPr>
            </w:pPr>
          </w:p>
        </w:tc>
        <w:tc>
          <w:tcPr>
            <w:tcW w:w="425" w:type="dxa"/>
            <w:vAlign w:val="center"/>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Рз</w:t>
            </w:r>
            <w:proofErr w:type="spellEnd"/>
          </w:p>
        </w:tc>
        <w:tc>
          <w:tcPr>
            <w:tcW w:w="567" w:type="dxa"/>
            <w:vAlign w:val="center"/>
          </w:tcPr>
          <w:p w:rsidR="00CF1CD0" w:rsidRPr="00CF1CD0" w:rsidRDefault="00CF1CD0">
            <w:pPr>
              <w:pStyle w:val="ConsPlusNormal"/>
              <w:jc w:val="center"/>
              <w:rPr>
                <w:rFonts w:ascii="Times New Roman" w:hAnsi="Times New Roman" w:cs="Times New Roman"/>
                <w:sz w:val="24"/>
                <w:szCs w:val="24"/>
              </w:rPr>
            </w:pPr>
            <w:proofErr w:type="spellStart"/>
            <w:proofErr w:type="gramStart"/>
            <w:r w:rsidRPr="00CF1CD0">
              <w:rPr>
                <w:rFonts w:ascii="Times New Roman" w:hAnsi="Times New Roman" w:cs="Times New Roman"/>
                <w:sz w:val="24"/>
                <w:szCs w:val="24"/>
              </w:rPr>
              <w:t>Пр</w:t>
            </w:r>
            <w:proofErr w:type="spellEnd"/>
            <w:proofErr w:type="gramEnd"/>
          </w:p>
        </w:tc>
        <w:tc>
          <w:tcPr>
            <w:tcW w:w="1559" w:type="dxa"/>
            <w:vAlign w:val="center"/>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Цср</w:t>
            </w:r>
            <w:proofErr w:type="spellEnd"/>
          </w:p>
        </w:tc>
        <w:tc>
          <w:tcPr>
            <w:tcW w:w="624" w:type="dxa"/>
            <w:vAlign w:val="center"/>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Вр</w:t>
            </w:r>
            <w:proofErr w:type="spellEnd"/>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Сумма</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464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Первомайского района Томской области</w:t>
            </w:r>
          </w:p>
        </w:tc>
        <w:tc>
          <w:tcPr>
            <w:tcW w:w="42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56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5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6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1247,4</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464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 Томской области</w:t>
            </w:r>
          </w:p>
        </w:tc>
        <w:tc>
          <w:tcPr>
            <w:tcW w:w="42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56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5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6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1900,8</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464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Приобретение жилого помещения общей площадью не менее 54,0 кв. м и не более 59,4 кв. м на территории г. Стрежевой Томской области</w:t>
            </w:r>
          </w:p>
        </w:tc>
        <w:tc>
          <w:tcPr>
            <w:tcW w:w="42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56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5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6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2435,4</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464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 Томской области</w:t>
            </w:r>
          </w:p>
        </w:tc>
        <w:tc>
          <w:tcPr>
            <w:tcW w:w="42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56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5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6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1386,0</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464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 Томской области</w:t>
            </w:r>
          </w:p>
        </w:tc>
        <w:tc>
          <w:tcPr>
            <w:tcW w:w="42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01</w:t>
            </w:r>
          </w:p>
        </w:tc>
        <w:tc>
          <w:tcPr>
            <w:tcW w:w="56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5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132900И000</w:t>
            </w:r>
          </w:p>
        </w:tc>
        <w:tc>
          <w:tcPr>
            <w:tcW w:w="6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410</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1386,0</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отчетном году на сумму 2772,0 тыс. руб. фактически приобретено 2 </w:t>
      </w:r>
      <w:proofErr w:type="gramStart"/>
      <w:r w:rsidRPr="00CF1CD0">
        <w:rPr>
          <w:rFonts w:ascii="Times New Roman" w:hAnsi="Times New Roman" w:cs="Times New Roman"/>
          <w:sz w:val="24"/>
          <w:szCs w:val="24"/>
        </w:rPr>
        <w:t>жилых</w:t>
      </w:r>
      <w:proofErr w:type="gramEnd"/>
      <w:r w:rsidRPr="00CF1CD0">
        <w:rPr>
          <w:rFonts w:ascii="Times New Roman" w:hAnsi="Times New Roman" w:cs="Times New Roman"/>
          <w:sz w:val="24"/>
          <w:szCs w:val="24"/>
        </w:rPr>
        <w:t xml:space="preserve"> помещения: трехкомнатная квартира площадью 68 кв. м стоимостью 1386 тыс. руб. с земельным участком площадью 529 кв. м, расположенные по адресам: </w:t>
      </w:r>
      <w:proofErr w:type="spellStart"/>
      <w:proofErr w:type="gram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пер. Совхозный, д. 6, кв. 1 и пер. Совхозный, 6-1 (земельный участок внесен в Реестр, поставлен на бухгалтерский учет в 2017 году); квартира площадью 67,4 кв. м стоимостью 1386 тыс. руб. по адресу:</w:t>
      </w:r>
      <w:proofErr w:type="gram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Песочнодубровка</w:t>
      </w:r>
      <w:proofErr w:type="spellEnd"/>
      <w:r w:rsidRPr="00CF1CD0">
        <w:rPr>
          <w:rFonts w:ascii="Times New Roman" w:hAnsi="Times New Roman" w:cs="Times New Roman"/>
          <w:sz w:val="24"/>
          <w:szCs w:val="24"/>
        </w:rPr>
        <w:t xml:space="preserve">, ул. </w:t>
      </w:r>
      <w:proofErr w:type="gramStart"/>
      <w:r w:rsidRPr="00CF1CD0">
        <w:rPr>
          <w:rFonts w:ascii="Times New Roman" w:hAnsi="Times New Roman" w:cs="Times New Roman"/>
          <w:sz w:val="24"/>
          <w:szCs w:val="24"/>
        </w:rPr>
        <w:t>Советская</w:t>
      </w:r>
      <w:proofErr w:type="gramEnd"/>
      <w:r w:rsidRPr="00CF1CD0">
        <w:rPr>
          <w:rFonts w:ascii="Times New Roman" w:hAnsi="Times New Roman" w:cs="Times New Roman"/>
          <w:sz w:val="24"/>
          <w:szCs w:val="24"/>
        </w:rPr>
        <w:t>, д. 54, кв. 3.</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Недоиспользование бюджетных средств по Государственной </w:t>
      </w:r>
      <w:hyperlink r:id="rId35" w:history="1">
        <w:r w:rsidRPr="00CF1CD0">
          <w:rPr>
            <w:rFonts w:ascii="Times New Roman" w:hAnsi="Times New Roman" w:cs="Times New Roman"/>
            <w:color w:val="0000FF"/>
            <w:sz w:val="24"/>
            <w:szCs w:val="24"/>
          </w:rPr>
          <w:t>программе</w:t>
        </w:r>
      </w:hyperlink>
      <w:r w:rsidRPr="00CF1CD0">
        <w:rPr>
          <w:rFonts w:ascii="Times New Roman" w:hAnsi="Times New Roman" w:cs="Times New Roman"/>
          <w:sz w:val="24"/>
          <w:szCs w:val="24"/>
        </w:rPr>
        <w:t xml:space="preserve"> составило 52024,5 тыс. руб.,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- 46440,9 тыс. руб. - по причине ограничения кассовых выплат;</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- 5583,6 тыс. руб. - по причине невозможности приобретения 3 жилых помещений (в г. Стрежевой, Первомайском и </w:t>
      </w:r>
      <w:proofErr w:type="spellStart"/>
      <w:r w:rsidRPr="00CF1CD0">
        <w:rPr>
          <w:rFonts w:ascii="Times New Roman" w:hAnsi="Times New Roman" w:cs="Times New Roman"/>
          <w:sz w:val="24"/>
          <w:szCs w:val="24"/>
        </w:rPr>
        <w:t>Каргасокском</w:t>
      </w:r>
      <w:proofErr w:type="spellEnd"/>
      <w:r w:rsidRPr="00CF1CD0">
        <w:rPr>
          <w:rFonts w:ascii="Times New Roman" w:hAnsi="Times New Roman" w:cs="Times New Roman"/>
          <w:sz w:val="24"/>
          <w:szCs w:val="24"/>
        </w:rPr>
        <w:t xml:space="preserve"> районах) в связи с отсутствием предложений на рынке недвижимого имущества жилых помещений, удовлетворяющих необходимым </w:t>
      </w:r>
      <w:r w:rsidRPr="00CF1CD0">
        <w:rPr>
          <w:rFonts w:ascii="Times New Roman" w:hAnsi="Times New Roman" w:cs="Times New Roman"/>
          <w:sz w:val="24"/>
          <w:szCs w:val="24"/>
        </w:rPr>
        <w:lastRenderedPageBreak/>
        <w:t>условиям.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безвозмездное пользование многодетным семьям на основании договоров, заключенных в 2016 - 2017 годах, передано 2 жилых помещения, приобретенных в 2016 году. </w:t>
      </w:r>
      <w:proofErr w:type="gramStart"/>
      <w:r w:rsidRPr="00CF1CD0">
        <w:rPr>
          <w:rFonts w:ascii="Times New Roman" w:hAnsi="Times New Roman" w:cs="Times New Roman"/>
          <w:sz w:val="24"/>
          <w:szCs w:val="24"/>
        </w:rPr>
        <w:t xml:space="preserve">Кроме того, в 2016 году по договору безвозмездного пользования от 08.12.2016 N 16/Б57 жилое помещение, находившееся в Казне Томской области (г. Колпашево, </w:t>
      </w:r>
      <w:proofErr w:type="spellStart"/>
      <w:r w:rsidRPr="00CF1CD0">
        <w:rPr>
          <w:rFonts w:ascii="Times New Roman" w:hAnsi="Times New Roman" w:cs="Times New Roman"/>
          <w:sz w:val="24"/>
          <w:szCs w:val="24"/>
        </w:rPr>
        <w:t>мкр</w:t>
      </w:r>
      <w:proofErr w:type="spellEnd"/>
      <w:r w:rsidRPr="00CF1CD0">
        <w:rPr>
          <w:rFonts w:ascii="Times New Roman" w:hAnsi="Times New Roman" w:cs="Times New Roman"/>
          <w:sz w:val="24"/>
          <w:szCs w:val="24"/>
        </w:rPr>
        <w:t>.</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 xml:space="preserve">Геолог, 9-9), с согласия заявителя предоставлено многодетной семье, для которой планировалось приобретение жилого помещения в </w:t>
      </w:r>
      <w:proofErr w:type="spellStart"/>
      <w:r w:rsidRPr="00CF1CD0">
        <w:rPr>
          <w:rFonts w:ascii="Times New Roman" w:hAnsi="Times New Roman" w:cs="Times New Roman"/>
          <w:sz w:val="24"/>
          <w:szCs w:val="24"/>
        </w:rPr>
        <w:t>Каргасокском</w:t>
      </w:r>
      <w:proofErr w:type="spellEnd"/>
      <w:r w:rsidRPr="00CF1CD0">
        <w:rPr>
          <w:rFonts w:ascii="Times New Roman" w:hAnsi="Times New Roman" w:cs="Times New Roman"/>
          <w:sz w:val="24"/>
          <w:szCs w:val="24"/>
        </w:rPr>
        <w:t xml:space="preserve"> районе за 1900,8 тыс. руб.</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По состоянию на 01.01.2017 в собственности Томской области находилось 36 земельных участков общей площадью 48,4 тыс. кв. м, на которых расположены приобретенные в 2011 - 2016 гг. за счет средств областного жилые помещения для многодетных семей, из них: 32 жилых помещения, расположенных на земельных участках общей площадью 42,6 тыс. кв. м, предоставлены в пользование многодетным семьям на основании договоров безвозмездного пользования</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и социального найма; 4 приватизированных многодетными семьями жилых помещения, расположенных на земельных участках площадью 5,8 тыс. кв. м.</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рамках государственной </w:t>
      </w:r>
      <w:hyperlink r:id="rId36"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здравоохранения в Томской области" за счет средств, числившихся по состоянию на 01.01.2016 на лицевых счетах областных бюджетных и автономных учреждений здравоохранения в общей сумме 28054,5 тыс. руб., предоставленных им в 2015 году в целях реализации основного мероприятия "Бюджетные инвестиции в объекты здравоохранения" по государственной </w:t>
      </w:r>
      <w:hyperlink r:id="rId37" w:history="1">
        <w:r w:rsidRPr="00CF1CD0">
          <w:rPr>
            <w:rFonts w:ascii="Times New Roman" w:hAnsi="Times New Roman" w:cs="Times New Roman"/>
            <w:color w:val="0000FF"/>
            <w:sz w:val="24"/>
            <w:szCs w:val="24"/>
          </w:rPr>
          <w:t>программе</w:t>
        </w:r>
      </w:hyperlink>
      <w:r w:rsidRPr="00CF1CD0">
        <w:rPr>
          <w:rFonts w:ascii="Times New Roman" w:hAnsi="Times New Roman" w:cs="Times New Roman"/>
          <w:sz w:val="24"/>
          <w:szCs w:val="24"/>
        </w:rPr>
        <w:t xml:space="preserve"> "Развитие здравоохранения в Томской области", в 2016 году приобретено 7</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нежилых зданий общей площадью 802 кв. м общей стоимостью 28054,5 тыс. руб. (из них 1 здание с занимаемым им земельным участком) в четырех районах Томской области для организации работы фельдшерско-акушерских пунктов и общей врачебной практики, в том числе:</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на основании контракта от 30.09.2016 N 2016.54 на сумму 2805,4 тыс. руб. приобретен фельдшерский акушерский пункт площадью 66,1 кв. м, расположенный по адресу: Российская Федерация, Томская область, Томский район, МО "</w:t>
      </w:r>
      <w:proofErr w:type="spellStart"/>
      <w:r w:rsidRPr="00CF1CD0">
        <w:rPr>
          <w:rFonts w:ascii="Times New Roman" w:hAnsi="Times New Roman" w:cs="Times New Roman"/>
          <w:sz w:val="24"/>
          <w:szCs w:val="24"/>
        </w:rPr>
        <w:t>Богашевское</w:t>
      </w:r>
      <w:proofErr w:type="spellEnd"/>
      <w:r w:rsidRPr="00CF1CD0">
        <w:rPr>
          <w:rFonts w:ascii="Times New Roman" w:hAnsi="Times New Roman" w:cs="Times New Roman"/>
          <w:sz w:val="24"/>
          <w:szCs w:val="24"/>
        </w:rPr>
        <w:t xml:space="preserve"> сельское поселение", д. </w:t>
      </w:r>
      <w:proofErr w:type="spellStart"/>
      <w:r w:rsidRPr="00CF1CD0">
        <w:rPr>
          <w:rFonts w:ascii="Times New Roman" w:hAnsi="Times New Roman" w:cs="Times New Roman"/>
          <w:sz w:val="24"/>
          <w:szCs w:val="24"/>
        </w:rPr>
        <w:t>Белоусово</w:t>
      </w:r>
      <w:proofErr w:type="spellEnd"/>
      <w:r w:rsidRPr="00CF1CD0">
        <w:rPr>
          <w:rFonts w:ascii="Times New Roman" w:hAnsi="Times New Roman" w:cs="Times New Roman"/>
          <w:sz w:val="24"/>
          <w:szCs w:val="24"/>
        </w:rPr>
        <w:t>, ул. Мира, д. 8а, и передан в оперативное управление ОГБУЗ "</w:t>
      </w:r>
      <w:proofErr w:type="spellStart"/>
      <w:r w:rsidRPr="00CF1CD0">
        <w:rPr>
          <w:rFonts w:ascii="Times New Roman" w:hAnsi="Times New Roman" w:cs="Times New Roman"/>
          <w:sz w:val="24"/>
          <w:szCs w:val="24"/>
        </w:rPr>
        <w:t>Лоскутовская</w:t>
      </w:r>
      <w:proofErr w:type="spellEnd"/>
      <w:r w:rsidRPr="00CF1CD0">
        <w:rPr>
          <w:rFonts w:ascii="Times New Roman" w:hAnsi="Times New Roman" w:cs="Times New Roman"/>
          <w:sz w:val="24"/>
          <w:szCs w:val="24"/>
        </w:rPr>
        <w:t xml:space="preserve"> районная поликлиника"; объект приобретен без земельного участка, передача права собственности на земельный участок от муниципального образования к Томской области будет осуществлена в 2017 году, после чего земельный участок будет предоставлен на праве постоянного (бессрочного) пользования ОГБУЗ "</w:t>
      </w:r>
      <w:proofErr w:type="spellStart"/>
      <w:r w:rsidRPr="00CF1CD0">
        <w:rPr>
          <w:rFonts w:ascii="Times New Roman" w:hAnsi="Times New Roman" w:cs="Times New Roman"/>
          <w:sz w:val="24"/>
          <w:szCs w:val="24"/>
        </w:rPr>
        <w:t>Лоскутовская</w:t>
      </w:r>
      <w:proofErr w:type="spellEnd"/>
      <w:r w:rsidRPr="00CF1CD0">
        <w:rPr>
          <w:rFonts w:ascii="Times New Roman" w:hAnsi="Times New Roman" w:cs="Times New Roman"/>
          <w:sz w:val="24"/>
          <w:szCs w:val="24"/>
        </w:rPr>
        <w:t xml:space="preserve"> районная поликлиника";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контракта от 11.11.2016 N 555 на сумму 2805,40 тыс. руб. приобретен фельдшерский акушерский пункт общей площадью 66,1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Томский район, </w:t>
      </w:r>
      <w:proofErr w:type="spellStart"/>
      <w:r w:rsidRPr="00CF1CD0">
        <w:rPr>
          <w:rFonts w:ascii="Times New Roman" w:hAnsi="Times New Roman" w:cs="Times New Roman"/>
          <w:sz w:val="24"/>
          <w:szCs w:val="24"/>
        </w:rPr>
        <w:t>Турунтаевское</w:t>
      </w:r>
      <w:proofErr w:type="spellEnd"/>
      <w:r w:rsidRPr="00CF1CD0">
        <w:rPr>
          <w:rFonts w:ascii="Times New Roman" w:hAnsi="Times New Roman" w:cs="Times New Roman"/>
          <w:sz w:val="24"/>
          <w:szCs w:val="24"/>
        </w:rPr>
        <w:t xml:space="preserve"> сельское поселение, с. </w:t>
      </w:r>
      <w:proofErr w:type="spellStart"/>
      <w:r w:rsidRPr="00CF1CD0">
        <w:rPr>
          <w:rFonts w:ascii="Times New Roman" w:hAnsi="Times New Roman" w:cs="Times New Roman"/>
          <w:sz w:val="24"/>
          <w:szCs w:val="24"/>
        </w:rPr>
        <w:t>Новоархангельское</w:t>
      </w:r>
      <w:proofErr w:type="spellEnd"/>
      <w:r w:rsidRPr="00CF1CD0">
        <w:rPr>
          <w:rFonts w:ascii="Times New Roman" w:hAnsi="Times New Roman" w:cs="Times New Roman"/>
          <w:sz w:val="24"/>
          <w:szCs w:val="24"/>
        </w:rPr>
        <w:t>, ул. Строительная, д. 6а, и передан в оперативное управление ОГАУЗ "</w:t>
      </w:r>
      <w:proofErr w:type="spellStart"/>
      <w:r w:rsidRPr="00CF1CD0">
        <w:rPr>
          <w:rFonts w:ascii="Times New Roman" w:hAnsi="Times New Roman" w:cs="Times New Roman"/>
          <w:sz w:val="24"/>
          <w:szCs w:val="24"/>
        </w:rPr>
        <w:t>Светленская</w:t>
      </w:r>
      <w:proofErr w:type="spellEnd"/>
      <w:r w:rsidRPr="00CF1CD0">
        <w:rPr>
          <w:rFonts w:ascii="Times New Roman" w:hAnsi="Times New Roman" w:cs="Times New Roman"/>
          <w:sz w:val="24"/>
          <w:szCs w:val="24"/>
        </w:rPr>
        <w:t xml:space="preserve"> районная больница";</w:t>
      </w:r>
      <w:proofErr w:type="gramEnd"/>
      <w:r w:rsidRPr="00CF1CD0">
        <w:rPr>
          <w:rFonts w:ascii="Times New Roman" w:hAnsi="Times New Roman" w:cs="Times New Roman"/>
          <w:sz w:val="24"/>
          <w:szCs w:val="24"/>
        </w:rPr>
        <w:t xml:space="preserve"> объект приобретен без земельного участка, передача права собственности на земельный участок от муниципального образования к Томской области будет осуществлена в 2017 году, после чего земельный участок будет предоставлен на праве постоянного (бессрочного) пользования ОГАУЗ "</w:t>
      </w:r>
      <w:proofErr w:type="spellStart"/>
      <w:r w:rsidRPr="00CF1CD0">
        <w:rPr>
          <w:rFonts w:ascii="Times New Roman" w:hAnsi="Times New Roman" w:cs="Times New Roman"/>
          <w:sz w:val="24"/>
          <w:szCs w:val="24"/>
        </w:rPr>
        <w:t>Светленская</w:t>
      </w:r>
      <w:proofErr w:type="spellEnd"/>
      <w:r w:rsidRPr="00CF1CD0">
        <w:rPr>
          <w:rFonts w:ascii="Times New Roman" w:hAnsi="Times New Roman" w:cs="Times New Roman"/>
          <w:sz w:val="24"/>
          <w:szCs w:val="24"/>
        </w:rPr>
        <w:t xml:space="preserve"> районная больница";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контракта от 15.08.2016 N 2016.206832 на сумму 2805,40 тыс. руб. приобретен фельдшерско-акушерский пункт общей площадью 66,2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 муниципальное образование "</w:t>
      </w:r>
      <w:proofErr w:type="spellStart"/>
      <w:r w:rsidRPr="00CF1CD0">
        <w:rPr>
          <w:rFonts w:ascii="Times New Roman" w:hAnsi="Times New Roman" w:cs="Times New Roman"/>
          <w:sz w:val="24"/>
          <w:szCs w:val="24"/>
        </w:rPr>
        <w:t>Бакчарское</w:t>
      </w:r>
      <w:proofErr w:type="spellEnd"/>
      <w:r w:rsidRPr="00CF1CD0">
        <w:rPr>
          <w:rFonts w:ascii="Times New Roman" w:hAnsi="Times New Roman" w:cs="Times New Roman"/>
          <w:sz w:val="24"/>
          <w:szCs w:val="24"/>
        </w:rPr>
        <w:t xml:space="preserve"> сельское поселение" с. Большая Галка, ул. Центральная, д. 32, и </w:t>
      </w:r>
      <w:r w:rsidRPr="00CF1CD0">
        <w:rPr>
          <w:rFonts w:ascii="Times New Roman" w:hAnsi="Times New Roman" w:cs="Times New Roman"/>
          <w:sz w:val="24"/>
          <w:szCs w:val="24"/>
        </w:rPr>
        <w:lastRenderedPageBreak/>
        <w:t>передан в оперативное управление ОГБУЗ "</w:t>
      </w:r>
      <w:proofErr w:type="spellStart"/>
      <w:r w:rsidRPr="00CF1CD0">
        <w:rPr>
          <w:rFonts w:ascii="Times New Roman" w:hAnsi="Times New Roman" w:cs="Times New Roman"/>
          <w:sz w:val="24"/>
          <w:szCs w:val="24"/>
        </w:rPr>
        <w:t>Бакчарская</w:t>
      </w:r>
      <w:proofErr w:type="spellEnd"/>
      <w:r w:rsidRPr="00CF1CD0">
        <w:rPr>
          <w:rFonts w:ascii="Times New Roman" w:hAnsi="Times New Roman" w:cs="Times New Roman"/>
          <w:sz w:val="24"/>
          <w:szCs w:val="24"/>
        </w:rPr>
        <w:t xml:space="preserve"> районная больница"; объект приобретен с земельным участком, право постоянного (бессрочного) пользования ОГБУЗ "</w:t>
      </w:r>
      <w:proofErr w:type="spellStart"/>
      <w:r w:rsidRPr="00CF1CD0">
        <w:rPr>
          <w:rFonts w:ascii="Times New Roman" w:hAnsi="Times New Roman" w:cs="Times New Roman"/>
          <w:sz w:val="24"/>
          <w:szCs w:val="24"/>
        </w:rPr>
        <w:t>Бакчарская</w:t>
      </w:r>
      <w:proofErr w:type="spellEnd"/>
      <w:r w:rsidRPr="00CF1CD0">
        <w:rPr>
          <w:rFonts w:ascii="Times New Roman" w:hAnsi="Times New Roman" w:cs="Times New Roman"/>
          <w:sz w:val="24"/>
          <w:szCs w:val="24"/>
        </w:rPr>
        <w:t xml:space="preserve"> районная больница" зарегистрировано;</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контракта от 22.09.2016 N 2016.33 на сумму 11222,10 тыс. руб. приобретено здание ОВП общей площадью 373,5 кв. м, расположенное по 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ул. Газовиков, д. 8, и передан в оперативное управление ОГБУЗ "</w:t>
      </w:r>
      <w:proofErr w:type="spellStart"/>
      <w:r w:rsidRPr="00CF1CD0">
        <w:rPr>
          <w:rFonts w:ascii="Times New Roman" w:hAnsi="Times New Roman" w:cs="Times New Roman"/>
          <w:sz w:val="24"/>
          <w:szCs w:val="24"/>
        </w:rPr>
        <w:t>Колпашевская</w:t>
      </w:r>
      <w:proofErr w:type="spellEnd"/>
      <w:r w:rsidRPr="00CF1CD0">
        <w:rPr>
          <w:rFonts w:ascii="Times New Roman" w:hAnsi="Times New Roman" w:cs="Times New Roman"/>
          <w:sz w:val="24"/>
          <w:szCs w:val="24"/>
        </w:rPr>
        <w:t xml:space="preserve"> районная больница"; объект приобретен без земельного участка, земельный участок передан по договору пожертвования из муниципальной собственности в 2016 году и предоставлен на праве постоянного (бессрочного) пользования ОГБУЗ "</w:t>
      </w:r>
      <w:proofErr w:type="spellStart"/>
      <w:r w:rsidRPr="00CF1CD0">
        <w:rPr>
          <w:rFonts w:ascii="Times New Roman" w:hAnsi="Times New Roman" w:cs="Times New Roman"/>
          <w:sz w:val="24"/>
          <w:szCs w:val="24"/>
        </w:rPr>
        <w:t>Колпашевская</w:t>
      </w:r>
      <w:proofErr w:type="spellEnd"/>
      <w:r w:rsidRPr="00CF1CD0">
        <w:rPr>
          <w:rFonts w:ascii="Times New Roman" w:hAnsi="Times New Roman" w:cs="Times New Roman"/>
          <w:sz w:val="24"/>
          <w:szCs w:val="24"/>
        </w:rPr>
        <w:t xml:space="preserve"> районная больница" в 2017 году;</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контракта от 21.11.2016 N 2016.11/п31 на сумму 2805,40 тыс. руб. приобретен фельдшерский акушерский пункт общей площадью 66,1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муниципальное образование "</w:t>
      </w:r>
      <w:proofErr w:type="spellStart"/>
      <w:r w:rsidRPr="00CF1CD0">
        <w:rPr>
          <w:rFonts w:ascii="Times New Roman" w:hAnsi="Times New Roman" w:cs="Times New Roman"/>
          <w:sz w:val="24"/>
          <w:szCs w:val="24"/>
        </w:rPr>
        <w:t>Коломинское</w:t>
      </w:r>
      <w:proofErr w:type="spellEnd"/>
      <w:r w:rsidRPr="00CF1CD0">
        <w:rPr>
          <w:rFonts w:ascii="Times New Roman" w:hAnsi="Times New Roman" w:cs="Times New Roman"/>
          <w:sz w:val="24"/>
          <w:szCs w:val="24"/>
        </w:rPr>
        <w:t xml:space="preserve"> сельское поселение", село </w:t>
      </w:r>
      <w:proofErr w:type="spellStart"/>
      <w:r w:rsidRPr="00CF1CD0">
        <w:rPr>
          <w:rFonts w:ascii="Times New Roman" w:hAnsi="Times New Roman" w:cs="Times New Roman"/>
          <w:sz w:val="24"/>
          <w:szCs w:val="24"/>
        </w:rPr>
        <w:t>Новоколомино</w:t>
      </w:r>
      <w:proofErr w:type="spellEnd"/>
      <w:r w:rsidRPr="00CF1CD0">
        <w:rPr>
          <w:rFonts w:ascii="Times New Roman" w:hAnsi="Times New Roman" w:cs="Times New Roman"/>
          <w:sz w:val="24"/>
          <w:szCs w:val="24"/>
        </w:rPr>
        <w:t>, ул. Обская, д. 15а, и передан в оперативное управление ОГБУЗ "</w:t>
      </w:r>
      <w:proofErr w:type="spellStart"/>
      <w:r w:rsidRPr="00CF1CD0">
        <w:rPr>
          <w:rFonts w:ascii="Times New Roman" w:hAnsi="Times New Roman" w:cs="Times New Roman"/>
          <w:sz w:val="24"/>
          <w:szCs w:val="24"/>
        </w:rPr>
        <w:t>Чаинская</w:t>
      </w:r>
      <w:proofErr w:type="spellEnd"/>
      <w:r w:rsidRPr="00CF1CD0">
        <w:rPr>
          <w:rFonts w:ascii="Times New Roman" w:hAnsi="Times New Roman" w:cs="Times New Roman"/>
          <w:sz w:val="24"/>
          <w:szCs w:val="24"/>
        </w:rPr>
        <w:t xml:space="preserve"> районная больница"; объект приобретен без земельного участка, регистрация права собственности Томской области на земельный участок будет осуществлена в 2017 году, после чего земельный участок будет предоставлен на праве постоянного (бессрочного) пользования ОГБУЗ "</w:t>
      </w:r>
      <w:proofErr w:type="spellStart"/>
      <w:r w:rsidRPr="00CF1CD0">
        <w:rPr>
          <w:rFonts w:ascii="Times New Roman" w:hAnsi="Times New Roman" w:cs="Times New Roman"/>
          <w:sz w:val="24"/>
          <w:szCs w:val="24"/>
        </w:rPr>
        <w:t>Чаинская</w:t>
      </w:r>
      <w:proofErr w:type="spellEnd"/>
      <w:r w:rsidRPr="00CF1CD0">
        <w:rPr>
          <w:rFonts w:ascii="Times New Roman" w:hAnsi="Times New Roman" w:cs="Times New Roman"/>
          <w:sz w:val="24"/>
          <w:szCs w:val="24"/>
        </w:rPr>
        <w:t xml:space="preserve"> районная больница";</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контракта от 28.01.2016 N 2016.15601 на сумму 2805,40 тыс. руб. приобретен фельдшерско-акушерский пункт общей площадью 81,8 кв. м, расположенный по адресу: Российская Федерация, Томская область, Томский район, </w:t>
      </w:r>
      <w:proofErr w:type="spellStart"/>
      <w:r w:rsidRPr="00CF1CD0">
        <w:rPr>
          <w:rFonts w:ascii="Times New Roman" w:hAnsi="Times New Roman" w:cs="Times New Roman"/>
          <w:sz w:val="24"/>
          <w:szCs w:val="24"/>
        </w:rPr>
        <w:t>Зоркальцевское</w:t>
      </w:r>
      <w:proofErr w:type="spellEnd"/>
      <w:r w:rsidRPr="00CF1CD0">
        <w:rPr>
          <w:rFonts w:ascii="Times New Roman" w:hAnsi="Times New Roman" w:cs="Times New Roman"/>
          <w:sz w:val="24"/>
          <w:szCs w:val="24"/>
        </w:rPr>
        <w:t xml:space="preserve"> сельское поселение, д. Петрово, ул. Гагарина, д. 21а, и передан в оперативное управление ОГАУЗ "Томская районная больница", государственная регистрация права произведена в январе 2017 года; </w:t>
      </w:r>
      <w:proofErr w:type="gramStart"/>
      <w:r w:rsidRPr="00CF1CD0">
        <w:rPr>
          <w:rFonts w:ascii="Times New Roman" w:hAnsi="Times New Roman" w:cs="Times New Roman"/>
          <w:sz w:val="24"/>
          <w:szCs w:val="24"/>
        </w:rPr>
        <w:t>объект приобретен без земельного участка, земельный участок под объектом недвижимости находится в муниципальной собственности, после передачи земельного участка в собственность Томской области он будет предоставлен в постоянное (бессрочное) пользование ОГБУЗ "Томская районная больница";</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контракта от 28.01.2016 N 2016.15285 на сумму 2805,40 тыс. руб. приобретен фельдшерско-акушерский пункт общей площадью 82,2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Томский район, </w:t>
      </w:r>
      <w:proofErr w:type="spellStart"/>
      <w:r w:rsidRPr="00CF1CD0">
        <w:rPr>
          <w:rFonts w:ascii="Times New Roman" w:hAnsi="Times New Roman" w:cs="Times New Roman"/>
          <w:sz w:val="24"/>
          <w:szCs w:val="24"/>
        </w:rPr>
        <w:t>Зоркальцевское</w:t>
      </w:r>
      <w:proofErr w:type="spellEnd"/>
      <w:r w:rsidRPr="00CF1CD0">
        <w:rPr>
          <w:rFonts w:ascii="Times New Roman" w:hAnsi="Times New Roman" w:cs="Times New Roman"/>
          <w:sz w:val="24"/>
          <w:szCs w:val="24"/>
        </w:rPr>
        <w:t xml:space="preserve"> сельское поселение, д. </w:t>
      </w:r>
      <w:proofErr w:type="spellStart"/>
      <w:r w:rsidRPr="00CF1CD0">
        <w:rPr>
          <w:rFonts w:ascii="Times New Roman" w:hAnsi="Times New Roman" w:cs="Times New Roman"/>
          <w:sz w:val="24"/>
          <w:szCs w:val="24"/>
        </w:rPr>
        <w:t>Борики</w:t>
      </w:r>
      <w:proofErr w:type="spellEnd"/>
      <w:r w:rsidRPr="00CF1CD0">
        <w:rPr>
          <w:rFonts w:ascii="Times New Roman" w:hAnsi="Times New Roman" w:cs="Times New Roman"/>
          <w:sz w:val="24"/>
          <w:szCs w:val="24"/>
        </w:rPr>
        <w:t>, ул. Школьная, д. 1г, и передан в оперативное управление ОГАУЗ "Томская районная больница", государственная регистрация права произведена в январе 2017 года объект приобретен без земельного участка, земельный участок под объектом недвижимости находится в муниципальной собственности, после передачи земельного участка в собственность Томской области он будет предоставлен в постоянное (бессрочное</w:t>
      </w:r>
      <w:proofErr w:type="gramEnd"/>
      <w:r w:rsidRPr="00CF1CD0">
        <w:rPr>
          <w:rFonts w:ascii="Times New Roman" w:hAnsi="Times New Roman" w:cs="Times New Roman"/>
          <w:sz w:val="24"/>
          <w:szCs w:val="24"/>
        </w:rPr>
        <w:t>) пользование ОГБУЗ "Томская районная больница".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рамках государственной </w:t>
      </w:r>
      <w:hyperlink r:id="rId38"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молодежной политики, физической культуры и спорта в Томской области" на основании Государственного контракта от 13.12.2016 N Ф.2016.389726 на сумму 3600,00 тыс. руб. приобретено жилое помещение общей площадью 84,4 кв. м, расположенное по адресу: Российская Федерация, Томская область, г. Томск, ул. Андрея </w:t>
      </w:r>
      <w:proofErr w:type="spellStart"/>
      <w:r w:rsidRPr="00CF1CD0">
        <w:rPr>
          <w:rFonts w:ascii="Times New Roman" w:hAnsi="Times New Roman" w:cs="Times New Roman"/>
          <w:sz w:val="24"/>
          <w:szCs w:val="24"/>
        </w:rPr>
        <w:t>Крячкова</w:t>
      </w:r>
      <w:proofErr w:type="spellEnd"/>
      <w:r w:rsidRPr="00CF1CD0">
        <w:rPr>
          <w:rFonts w:ascii="Times New Roman" w:hAnsi="Times New Roman" w:cs="Times New Roman"/>
          <w:sz w:val="24"/>
          <w:szCs w:val="24"/>
        </w:rPr>
        <w:t>, д. 17, кв. 76, и передано в оперативное управление ОГАУ "Томская областная школа высшего спортивного мастерства".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За счет внебюджетных сре</w:t>
      </w:r>
      <w:proofErr w:type="gramStart"/>
      <w:r w:rsidRPr="00CF1CD0">
        <w:rPr>
          <w:rFonts w:ascii="Times New Roman" w:hAnsi="Times New Roman" w:cs="Times New Roman"/>
          <w:sz w:val="24"/>
          <w:szCs w:val="24"/>
        </w:rPr>
        <w:t>дств дв</w:t>
      </w:r>
      <w:proofErr w:type="gramEnd"/>
      <w:r w:rsidRPr="00CF1CD0">
        <w:rPr>
          <w:rFonts w:ascii="Times New Roman" w:hAnsi="Times New Roman" w:cs="Times New Roman"/>
          <w:sz w:val="24"/>
          <w:szCs w:val="24"/>
        </w:rPr>
        <w:t>ух областных государственных учреждений (ОГБУ "</w:t>
      </w:r>
      <w:proofErr w:type="spellStart"/>
      <w:r w:rsidRPr="00CF1CD0">
        <w:rPr>
          <w:rFonts w:ascii="Times New Roman" w:hAnsi="Times New Roman" w:cs="Times New Roman"/>
          <w:sz w:val="24"/>
          <w:szCs w:val="24"/>
        </w:rPr>
        <w:t>Стрежевское</w:t>
      </w:r>
      <w:proofErr w:type="spellEnd"/>
      <w:r w:rsidRPr="00CF1CD0">
        <w:rPr>
          <w:rFonts w:ascii="Times New Roman" w:hAnsi="Times New Roman" w:cs="Times New Roman"/>
          <w:sz w:val="24"/>
          <w:szCs w:val="24"/>
        </w:rPr>
        <w:t xml:space="preserve"> межрайонное ветеринарное управление" и ОГАУЗ "Городская клиническая больница N 3 им. </w:t>
      </w:r>
      <w:proofErr w:type="spellStart"/>
      <w:r w:rsidRPr="00CF1CD0">
        <w:rPr>
          <w:rFonts w:ascii="Times New Roman" w:hAnsi="Times New Roman" w:cs="Times New Roman"/>
          <w:sz w:val="24"/>
          <w:szCs w:val="24"/>
        </w:rPr>
        <w:t>Б.И.Альперовича</w:t>
      </w:r>
      <w:proofErr w:type="spellEnd"/>
      <w:r w:rsidRPr="00CF1CD0">
        <w:rPr>
          <w:rFonts w:ascii="Times New Roman" w:hAnsi="Times New Roman" w:cs="Times New Roman"/>
          <w:sz w:val="24"/>
          <w:szCs w:val="24"/>
        </w:rPr>
        <w:t xml:space="preserve">") в собственность Томской области приобретено 2 объекта недвижимости общей площадью 227 кв. м, общей стоимостью 1895,125 тыс. руб., </w:t>
      </w:r>
      <w:r w:rsidRPr="00CF1CD0">
        <w:rPr>
          <w:rFonts w:ascii="Times New Roman" w:hAnsi="Times New Roman" w:cs="Times New Roman"/>
          <w:sz w:val="24"/>
          <w:szCs w:val="24"/>
        </w:rPr>
        <w:lastRenderedPageBreak/>
        <w:t>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на основании договора N 1 от 08.07.2016 на приобретение нежилого помещения в селе Александровское Александровского района Томской области ОГБУ "</w:t>
      </w:r>
      <w:proofErr w:type="spellStart"/>
      <w:r w:rsidRPr="00CF1CD0">
        <w:rPr>
          <w:rFonts w:ascii="Times New Roman" w:hAnsi="Times New Roman" w:cs="Times New Roman"/>
          <w:sz w:val="24"/>
          <w:szCs w:val="24"/>
        </w:rPr>
        <w:t>Стрежевское</w:t>
      </w:r>
      <w:proofErr w:type="spellEnd"/>
      <w:r w:rsidRPr="00CF1CD0">
        <w:rPr>
          <w:rFonts w:ascii="Times New Roman" w:hAnsi="Times New Roman" w:cs="Times New Roman"/>
          <w:sz w:val="24"/>
          <w:szCs w:val="24"/>
        </w:rPr>
        <w:t xml:space="preserve"> межрайонное ветеринарное управление" приобретено на сумму 280,00 тыс. руб. нежилое помещение общей площадью 29,5 кв. м, расположенное по адресу: </w:t>
      </w:r>
      <w:proofErr w:type="gramStart"/>
      <w:r w:rsidRPr="00CF1CD0">
        <w:rPr>
          <w:rFonts w:ascii="Times New Roman" w:hAnsi="Times New Roman" w:cs="Times New Roman"/>
          <w:sz w:val="24"/>
          <w:szCs w:val="24"/>
        </w:rPr>
        <w:t>Томская область, Александровский район, с. Александровское, ул. Партизанская, д. 88, строен. 1, пом. 3а, и передано в оперативное управление ОГБУ "</w:t>
      </w:r>
      <w:proofErr w:type="spellStart"/>
      <w:r w:rsidRPr="00CF1CD0">
        <w:rPr>
          <w:rFonts w:ascii="Times New Roman" w:hAnsi="Times New Roman" w:cs="Times New Roman"/>
          <w:sz w:val="24"/>
          <w:szCs w:val="24"/>
        </w:rPr>
        <w:t>Стрежевское</w:t>
      </w:r>
      <w:proofErr w:type="spellEnd"/>
      <w:r w:rsidRPr="00CF1CD0">
        <w:rPr>
          <w:rFonts w:ascii="Times New Roman" w:hAnsi="Times New Roman" w:cs="Times New Roman"/>
          <w:sz w:val="24"/>
          <w:szCs w:val="24"/>
        </w:rPr>
        <w:t xml:space="preserve"> межрайонное ветеринарное управление".</w:t>
      </w:r>
      <w:proofErr w:type="gramEnd"/>
      <w:r w:rsidRPr="00CF1CD0">
        <w:rPr>
          <w:rFonts w:ascii="Times New Roman" w:hAnsi="Times New Roman" w:cs="Times New Roman"/>
          <w:sz w:val="24"/>
          <w:szCs w:val="24"/>
        </w:rPr>
        <w:t xml:space="preserve"> Государственная регистрация права собственности Томской области произведена 17.02.2017 взамен регистрации права собственности учреждения от 21.07.2016;</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на основании постановления о передаче не реализованного в принудительном порядке имущества должника взыскателю от 24.03.2016 ОГАУЗ "Городская клиническая больница N 3 им. </w:t>
      </w:r>
      <w:proofErr w:type="spellStart"/>
      <w:r w:rsidRPr="00CF1CD0">
        <w:rPr>
          <w:rFonts w:ascii="Times New Roman" w:hAnsi="Times New Roman" w:cs="Times New Roman"/>
          <w:sz w:val="24"/>
          <w:szCs w:val="24"/>
        </w:rPr>
        <w:t>Б.И.Альперовича</w:t>
      </w:r>
      <w:proofErr w:type="spellEnd"/>
      <w:r w:rsidRPr="00CF1CD0">
        <w:rPr>
          <w:rFonts w:ascii="Times New Roman" w:hAnsi="Times New Roman" w:cs="Times New Roman"/>
          <w:sz w:val="24"/>
          <w:szCs w:val="24"/>
        </w:rPr>
        <w:t xml:space="preserve">" приобретены на сумму 1615,125 тыс. руб. нежилые помещения общей площадью 197,5 кв. м, расположенные по адресу: Российская Федерация, Томская область, г. Томск, ул. Мичурина, д. 14б, пом. 46-1255, и </w:t>
      </w:r>
      <w:proofErr w:type="gramStart"/>
      <w:r w:rsidRPr="00CF1CD0">
        <w:rPr>
          <w:rFonts w:ascii="Times New Roman" w:hAnsi="Times New Roman" w:cs="Times New Roman"/>
          <w:sz w:val="24"/>
          <w:szCs w:val="24"/>
        </w:rPr>
        <w:t>переданы</w:t>
      </w:r>
      <w:proofErr w:type="gramEnd"/>
      <w:r w:rsidRPr="00CF1CD0">
        <w:rPr>
          <w:rFonts w:ascii="Times New Roman" w:hAnsi="Times New Roman" w:cs="Times New Roman"/>
          <w:sz w:val="24"/>
          <w:szCs w:val="24"/>
        </w:rPr>
        <w:t xml:space="preserve"> в оперативное управление ОГАУЗ "Городская клиническая больница N 3 им. </w:t>
      </w:r>
      <w:proofErr w:type="spellStart"/>
      <w:r w:rsidRPr="00CF1CD0">
        <w:rPr>
          <w:rFonts w:ascii="Times New Roman" w:hAnsi="Times New Roman" w:cs="Times New Roman"/>
          <w:sz w:val="24"/>
          <w:szCs w:val="24"/>
        </w:rPr>
        <w:t>Б.И.Альперовича</w:t>
      </w:r>
      <w:proofErr w:type="spellEnd"/>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Таким образом, в собственность Томской области в 2016 году приобретено на возмездной основе за счет средств областного бюджета по трем государственным программам и внебюджетных средств двух областных государственных учреждений 14 объектов недвижимости на общую сумму 36321,625 тыс. руб., в том числе: 3 жилых помещения, 9 нежилых зданий (помещений) и 2 земельных участка, из них 1 участок - под жилым помещением для</w:t>
      </w:r>
      <w:proofErr w:type="gramEnd"/>
      <w:r w:rsidRPr="00CF1CD0">
        <w:rPr>
          <w:rFonts w:ascii="Times New Roman" w:hAnsi="Times New Roman" w:cs="Times New Roman"/>
          <w:sz w:val="24"/>
          <w:szCs w:val="24"/>
        </w:rPr>
        <w:t xml:space="preserve"> многодетной семьи, 1 участок - под нежилым зданием для фельдшерско-акушерского пункта. Из указанных 14 объектов недвижимости 12 объектов приобретено за счет средств областного бюджета, предусмотренных по трем государственным программам, на сумму 34426,5 тыс. руб., 2 объекта - за счет внебюджетных средств областных государственных учреждений на сумму 1895,125 тыс. руб.</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Из приобретенных в 2016 году 14 объектов недвижимого имущества государственная регистрация права собственности Томской области на 12 объектов осуществлена в 2016 году (из них на 1 объект произведена повторная регистрация в 2017 году в связи с устранением неточностей), на 2 объекта - в 2017 году, все они включены в Реестр (</w:t>
      </w:r>
      <w:hyperlink w:anchor="P3633" w:history="1">
        <w:r w:rsidRPr="00CF1CD0">
          <w:rPr>
            <w:rFonts w:ascii="Times New Roman" w:hAnsi="Times New Roman" w:cs="Times New Roman"/>
            <w:color w:val="0000FF"/>
            <w:sz w:val="24"/>
            <w:szCs w:val="24"/>
          </w:rPr>
          <w:t>приложение 13</w:t>
        </w:r>
      </w:hyperlink>
      <w:r w:rsidRPr="00CF1CD0">
        <w:rPr>
          <w:rFonts w:ascii="Times New Roman" w:hAnsi="Times New Roman" w:cs="Times New Roman"/>
          <w:sz w:val="24"/>
          <w:szCs w:val="24"/>
        </w:rPr>
        <w:t>).</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2016 году на основании разрешений на ввод объектов в эксплуатацию зарегистрировано право собственности Томской области на 3 объекта недвижимого имущества общей стоимостью 30997,847 тыс. руб. (</w:t>
      </w:r>
      <w:hyperlink w:anchor="P3753" w:history="1">
        <w:r w:rsidRPr="00CF1CD0">
          <w:rPr>
            <w:rFonts w:ascii="Times New Roman" w:hAnsi="Times New Roman" w:cs="Times New Roman"/>
            <w:color w:val="0000FF"/>
            <w:sz w:val="24"/>
            <w:szCs w:val="24"/>
          </w:rPr>
          <w:t>приложение N 14</w:t>
        </w:r>
      </w:hyperlink>
      <w:r w:rsidRPr="00CF1CD0">
        <w:rPr>
          <w:rFonts w:ascii="Times New Roman" w:hAnsi="Times New Roman" w:cs="Times New Roman"/>
          <w:sz w:val="24"/>
          <w:szCs w:val="24"/>
        </w:rPr>
        <w:t>),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на основании разрешений на ввод объектов в эксплуатацию, выданных в 2016 году: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1 сооружение (газоснабжение) общей протяженностью 4010 м, стоимостью 5191,586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1 нежилое здание (газовая котельная) общей площадью 72 кв. м, стоимостью 24105,261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на основании разрешений на ввод объектов в эксплуатацию, выданных в 2014 году, 1 нежилое здание общей площадью 54,7 кв. м, стоимостью 1701,00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За период с 01.01.2016 - 31.12.2016 на возмездной основе в собственность Томской </w:t>
      </w:r>
      <w:r w:rsidRPr="00CF1CD0">
        <w:rPr>
          <w:rFonts w:ascii="Times New Roman" w:hAnsi="Times New Roman" w:cs="Times New Roman"/>
          <w:sz w:val="24"/>
          <w:szCs w:val="24"/>
        </w:rPr>
        <w:lastRenderedPageBreak/>
        <w:t>области приобретено движимого имущества всего на 727224,92 тыс. руб.,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органами государственной власти Томской области приобретено движимого имущества на 56112,41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областными государственными учреждениями приобретено движимого имущества на 631902,11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областными государственными унитарными предприятиями приобретено движимого имущества на 39210,4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Приобретение имущества в собственность Томской области на безвозмездной основе.</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соответствии с Федеральным </w:t>
      </w:r>
      <w:hyperlink r:id="rId39"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CF1CD0">
        <w:rPr>
          <w:rFonts w:ascii="Times New Roman" w:hAnsi="Times New Roman" w:cs="Times New Roman"/>
          <w:sz w:val="24"/>
          <w:szCs w:val="24"/>
        </w:rPr>
        <w:t xml:space="preserve"> самоуправления в Российской Федерации" в 2016 году безвозмездно принято в государственную собственность Томской области имущество из федеральной и муниципальной собственности на общую сумму 283867,29 тыс. руб. (</w:t>
      </w:r>
      <w:hyperlink w:anchor="P3793" w:history="1">
        <w:r w:rsidRPr="00CF1CD0">
          <w:rPr>
            <w:rFonts w:ascii="Times New Roman" w:hAnsi="Times New Roman" w:cs="Times New Roman"/>
            <w:color w:val="0000FF"/>
            <w:sz w:val="24"/>
            <w:szCs w:val="24"/>
          </w:rPr>
          <w:t>приложение N 15</w:t>
        </w:r>
      </w:hyperlink>
      <w:r w:rsidRPr="00CF1CD0">
        <w:rPr>
          <w:rFonts w:ascii="Times New Roman" w:hAnsi="Times New Roman" w:cs="Times New Roman"/>
          <w:sz w:val="24"/>
          <w:szCs w:val="24"/>
        </w:rPr>
        <w:t>),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а) 15 объектов недвижимого имущества общей стоимостью 241737,67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б) движимое имущество общей стоимостью 32840,14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1 земельный участок кадастровой стоимостью 9289,48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муниципальной собственности в 2016 году принято 5 объектов недвижимого имущества на общую сумму 10219,89 тыс. руб. и 1 земельный участок кадастровой стоимостью 9289,48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Из федеральной собственности в 2016 году принято недвижимое и движимое имущество на общую сумму 264357,92 тыс. руб.,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а) 10 объектов недвижимого имущества общей стоимостью 231517,78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б) движимое имущество общей стоимостью 32840,14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Недвижимое и движимое имущество, указанное в </w:t>
      </w:r>
      <w:hyperlink w:anchor="P3793" w:history="1">
        <w:r w:rsidRPr="00CF1CD0">
          <w:rPr>
            <w:rFonts w:ascii="Times New Roman" w:hAnsi="Times New Roman" w:cs="Times New Roman"/>
            <w:color w:val="0000FF"/>
            <w:sz w:val="24"/>
            <w:szCs w:val="24"/>
          </w:rPr>
          <w:t>приложении N 15</w:t>
        </w:r>
      </w:hyperlink>
      <w:r w:rsidRPr="00CF1CD0">
        <w:rPr>
          <w:rFonts w:ascii="Times New Roman" w:hAnsi="Times New Roman" w:cs="Times New Roman"/>
          <w:sz w:val="24"/>
          <w:szCs w:val="24"/>
        </w:rPr>
        <w:t>, принято в государственную собственность Томской области в полном объеме в 2016 году.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Не исполнено в 2016 году </w:t>
      </w:r>
      <w:hyperlink r:id="rId40"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26.12.2016 N 969-ра о принятии в государственную собственность Томской области из собственности муниципального образования "</w:t>
      </w:r>
      <w:proofErr w:type="spellStart"/>
      <w:r w:rsidRPr="00CF1CD0">
        <w:rPr>
          <w:rFonts w:ascii="Times New Roman" w:hAnsi="Times New Roman" w:cs="Times New Roman"/>
          <w:sz w:val="24"/>
          <w:szCs w:val="24"/>
        </w:rPr>
        <w:t>Воронинское</w:t>
      </w:r>
      <w:proofErr w:type="spellEnd"/>
      <w:r w:rsidRPr="00CF1CD0">
        <w:rPr>
          <w:rFonts w:ascii="Times New Roman" w:hAnsi="Times New Roman" w:cs="Times New Roman"/>
          <w:sz w:val="24"/>
          <w:szCs w:val="24"/>
        </w:rPr>
        <w:t xml:space="preserve"> сельское поселение" нежилого здания, расположенного по адресу: </w:t>
      </w:r>
      <w:proofErr w:type="gramStart"/>
      <w:r w:rsidRPr="00CF1CD0">
        <w:rPr>
          <w:rFonts w:ascii="Times New Roman" w:hAnsi="Times New Roman" w:cs="Times New Roman"/>
          <w:sz w:val="24"/>
          <w:szCs w:val="24"/>
        </w:rPr>
        <w:t>Томская область, Томский район, с. Семилужки, ул. Новая, д. 2Б, стр. 1, совместно с земельным участком, расположенным по адресу:</w:t>
      </w:r>
      <w:proofErr w:type="gramEnd"/>
      <w:r w:rsidRPr="00CF1CD0">
        <w:rPr>
          <w:rFonts w:ascii="Times New Roman" w:hAnsi="Times New Roman" w:cs="Times New Roman"/>
          <w:sz w:val="24"/>
          <w:szCs w:val="24"/>
        </w:rPr>
        <w:t xml:space="preserve"> Томская область, Томский район, с. Семилужки, ул. Новая, 2Б/1, общей стоимостью 243536,20 руб. Передаточный акт утвержден 11.01.2017, государственная регистрация перехода права собственности от 01.02.2017.</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Не исполнено в 2016 году распоряжение Территориального управления </w:t>
      </w:r>
      <w:r w:rsidRPr="00CF1CD0">
        <w:rPr>
          <w:rFonts w:ascii="Times New Roman" w:hAnsi="Times New Roman" w:cs="Times New Roman"/>
          <w:sz w:val="24"/>
          <w:szCs w:val="24"/>
        </w:rPr>
        <w:lastRenderedPageBreak/>
        <w:t>Федерального агентства по управлению государственным имуществом в Томской области "О безвозмездной передаче имущества, находящегося в федеральной собственности и закрепленного на праве оперативного управления за Министерством культуры Российской Федерации, в государственную собственность Томской области" от 14.10.2016 N 350 о принятии в собственность Томской области из федеральной собственности движимого имущества общей стоимостью 404700,00 руб</w:t>
      </w:r>
      <w:proofErr w:type="gramEnd"/>
      <w:r w:rsidRPr="00CF1CD0">
        <w:rPr>
          <w:rFonts w:ascii="Times New Roman" w:hAnsi="Times New Roman" w:cs="Times New Roman"/>
          <w:sz w:val="24"/>
          <w:szCs w:val="24"/>
        </w:rPr>
        <w:t>., передаточный акт утвержден 11.01.2017.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соответствии с порядком, установленным </w:t>
      </w:r>
      <w:hyperlink r:id="rId41"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13.04.2004 N 53-ОЗ "О порядке управления и распоряжения государственным имуществом Томской области", в 2016 году безвозмездно приобретено в собственность Томской области имущество на общую сумму 35476,52 тыс. руб. (</w:t>
      </w:r>
      <w:hyperlink w:anchor="P3943" w:history="1">
        <w:r w:rsidRPr="00CF1CD0">
          <w:rPr>
            <w:rFonts w:ascii="Times New Roman" w:hAnsi="Times New Roman" w:cs="Times New Roman"/>
            <w:color w:val="0000FF"/>
            <w:sz w:val="24"/>
            <w:szCs w:val="24"/>
          </w:rPr>
          <w:t>приложение N 16</w:t>
        </w:r>
      </w:hyperlink>
      <w:r w:rsidRPr="00CF1CD0">
        <w:rPr>
          <w:rFonts w:ascii="Times New Roman" w:hAnsi="Times New Roman" w:cs="Times New Roman"/>
          <w:sz w:val="24"/>
          <w:szCs w:val="24"/>
        </w:rPr>
        <w:t>),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а) 16 объектов недвижимого имущества общей стоимостью 13965,78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б) движимое имущество общей стоимостью 1090,05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6 земельных участков кадастровой стоимостью 297,03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г) исключительное право общей стоимостью 20123,66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Не исполнено в 2016 году 3 распоряжения Администрации Томской области "О приобретении имущества в собственность Томской области",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а) </w:t>
      </w:r>
      <w:hyperlink r:id="rId42"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25.02.2015 N 133-ра о приобретении в собственность Томской области из собственности муниципального образования "Город Томск" 4 нежилых зданий, расположенных по адресам: </w:t>
      </w:r>
      <w:proofErr w:type="gramStart"/>
      <w:r w:rsidRPr="00CF1CD0">
        <w:rPr>
          <w:rFonts w:ascii="Times New Roman" w:hAnsi="Times New Roman" w:cs="Times New Roman"/>
          <w:sz w:val="24"/>
          <w:szCs w:val="24"/>
        </w:rPr>
        <w:t>Томская область, г. Томск, Белозерская улица, д. 22; д. 24; д. 24/1, стр. 2; д. 24/1, стр. 4, совместно с земельным участком, расположенным по адресу:</w:t>
      </w:r>
      <w:proofErr w:type="gramEnd"/>
      <w:r w:rsidRPr="00CF1CD0">
        <w:rPr>
          <w:rFonts w:ascii="Times New Roman" w:hAnsi="Times New Roman" w:cs="Times New Roman"/>
          <w:sz w:val="24"/>
          <w:szCs w:val="24"/>
        </w:rPr>
        <w:t xml:space="preserve"> Томская область, г. Томск, ул. Белозерская, общей стоимостью 97711210,75 руб., договор пожертвования от 25.02.2015 N 53/15, государственная регистрация перехода права собственности не осуществлена. В Департамент поступил ответ на запрос от департамента управления муниципальной собственностью Города Томска, в котором сообщается, что пользователями вышеуказанных объектов недвижимости в настоящее время являются управление физической культуры и спорта администрации Города Томска, управление молодежной политики и МАУ "ЦСИ". </w:t>
      </w:r>
      <w:proofErr w:type="gramStart"/>
      <w:r w:rsidRPr="00CF1CD0">
        <w:rPr>
          <w:rFonts w:ascii="Times New Roman" w:hAnsi="Times New Roman" w:cs="Times New Roman"/>
          <w:sz w:val="24"/>
          <w:szCs w:val="24"/>
        </w:rPr>
        <w:t>После проведения мероприятий по размещению органов администрации, относящихся к социальной сфере, будут проведены действия по государственной регистрации перехода права собственности на указанные объекты в порядке, установленном действующим законодательством;</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б) </w:t>
      </w:r>
      <w:hyperlink r:id="rId43"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29.12.2016 N 986-ра о приобретении в собственность Томской области из собственности муниципального образования "Город Кедровый" здания (строение - склад), расположенного по адресу: </w:t>
      </w:r>
      <w:proofErr w:type="gramStart"/>
      <w:r w:rsidRPr="00CF1CD0">
        <w:rPr>
          <w:rFonts w:ascii="Times New Roman" w:hAnsi="Times New Roman" w:cs="Times New Roman"/>
          <w:sz w:val="24"/>
          <w:szCs w:val="24"/>
        </w:rPr>
        <w:t>Российская Федерация, Томская область, г. Кедровый, с. Пудино, Таежная улица, д. 25А, строение 2, общей стоимостью 25993,64 руб., договор пожертвования от 29.12.2016 N 223/16, государственная регистрация осуществляется;</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w:t>
      </w:r>
      <w:hyperlink r:id="rId44"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07.11.2016 N 784-ра о приобретении в государственную собственность Томской области из собственности муниципального образования "</w:t>
      </w:r>
      <w:proofErr w:type="spellStart"/>
      <w:r w:rsidRPr="00CF1CD0">
        <w:rPr>
          <w:rFonts w:ascii="Times New Roman" w:hAnsi="Times New Roman" w:cs="Times New Roman"/>
          <w:sz w:val="24"/>
          <w:szCs w:val="24"/>
        </w:rPr>
        <w:t>Каргасокский</w:t>
      </w:r>
      <w:proofErr w:type="spellEnd"/>
      <w:r w:rsidRPr="00CF1CD0">
        <w:rPr>
          <w:rFonts w:ascii="Times New Roman" w:hAnsi="Times New Roman" w:cs="Times New Roman"/>
          <w:sz w:val="24"/>
          <w:szCs w:val="24"/>
        </w:rPr>
        <w:t xml:space="preserve"> район" нежилого здания, расположенного по адресу: Российская Федерация, Томская область, </w:t>
      </w:r>
      <w:proofErr w:type="spellStart"/>
      <w:r w:rsidRPr="00CF1CD0">
        <w:rPr>
          <w:rFonts w:ascii="Times New Roman" w:hAnsi="Times New Roman" w:cs="Times New Roman"/>
          <w:sz w:val="24"/>
          <w:szCs w:val="24"/>
        </w:rPr>
        <w:t>Каргасокский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Каргасок</w:t>
      </w:r>
      <w:proofErr w:type="spellEnd"/>
      <w:r w:rsidRPr="00CF1CD0">
        <w:rPr>
          <w:rFonts w:ascii="Times New Roman" w:hAnsi="Times New Roman" w:cs="Times New Roman"/>
          <w:sz w:val="24"/>
          <w:szCs w:val="24"/>
        </w:rPr>
        <w:t xml:space="preserve">, Красноармейская улица, 66, строение 2, совместно с земельным участком, расположенным по тому же адресу, общей стоимостью 10118845,84 руб., договор пожертвования от 07.11.2016 N 187/16, государственная регистрация перехода права </w:t>
      </w:r>
      <w:r w:rsidRPr="00CF1CD0">
        <w:rPr>
          <w:rFonts w:ascii="Times New Roman" w:hAnsi="Times New Roman" w:cs="Times New Roman"/>
          <w:sz w:val="24"/>
          <w:szCs w:val="24"/>
        </w:rPr>
        <w:lastRenderedPageBreak/>
        <w:t>собственности от 01.02.2017.</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Кроме того, в целях формирования и пополнения мемориальных комплексов Томской области образцами военной техники, сохранения исторического наследия, укрепления исторической памяти на основании приказов первого заместителя Министра обороны РФ от 15.04.2016 N 107, от 27.05.2016 N 303, от 18.06.2015 N 559 по актам приема-передачи от 09.12.2016, от 23.06.2016, от 07.07.2016, от 16.07.2016, от 15.12.2016 в собственность Томской области в 2016 году</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передано 25 ед. демилитаризованной военной техники, не имеющей дальнейшего применения в Вооруженных Силах РФ, общей первоначальной стоимостью 39788,25 тыс. руб., в том числе кухня прицепная, пушка, гаубица, понтон несамоходный и др. На момент подготовки настоящего отчета 7 ед. демилитаризованной военной техники переданы по договорам пожертвования в муниципальные образования, 1 ед. - закреплена на праве оперативного управления за ОГБОУ Кадетская школа-интернат "Северский</w:t>
      </w:r>
      <w:proofErr w:type="gramEnd"/>
      <w:r w:rsidRPr="00CF1CD0">
        <w:rPr>
          <w:rFonts w:ascii="Times New Roman" w:hAnsi="Times New Roman" w:cs="Times New Roman"/>
          <w:sz w:val="24"/>
          <w:szCs w:val="24"/>
        </w:rPr>
        <w:t xml:space="preserve"> кадетский корпус", 17 ед. демилитаризованной военной техники общей стоимостью 30380,9 тыс. руб. будут переданы в течение 2017 года.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рамках федеральной программы поддержки автомобильной промышленности на 2016 год в соответствии с </w:t>
      </w:r>
      <w:hyperlink r:id="rId45"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Правительства РФ от 23.01.2016 N 71-р в собственность Томской области безвозмездно передано 11 автомобилей скорой медицинской помощи общей первоначальной стоимостью 24315,908 тыс. руб. (УАЗ-39623 - 4 ед., автомобиль скорой медицинской помощи 28575-02 - 1 ед., Луидор - 2250ВО - 6 ед.), которые закреплены в отчетном году на праве оперативного управления</w:t>
      </w:r>
      <w:proofErr w:type="gramEnd"/>
      <w:r w:rsidRPr="00CF1CD0">
        <w:rPr>
          <w:rFonts w:ascii="Times New Roman" w:hAnsi="Times New Roman" w:cs="Times New Roman"/>
          <w:sz w:val="24"/>
          <w:szCs w:val="24"/>
        </w:rPr>
        <w:t xml:space="preserve"> за 4 областными государственными учреждениями здравоохранения: ОГАУЗ "Станция скорой медицинской помощи" - 8 ед., ОГБУЗ "Зырянская районная больница" - 1 ед., ОГБУЗ "</w:t>
      </w:r>
      <w:proofErr w:type="spellStart"/>
      <w:r w:rsidRPr="00CF1CD0">
        <w:rPr>
          <w:rFonts w:ascii="Times New Roman" w:hAnsi="Times New Roman" w:cs="Times New Roman"/>
          <w:sz w:val="24"/>
          <w:szCs w:val="24"/>
        </w:rPr>
        <w:t>Бакчарская</w:t>
      </w:r>
      <w:proofErr w:type="spellEnd"/>
      <w:r w:rsidRPr="00CF1CD0">
        <w:rPr>
          <w:rFonts w:ascii="Times New Roman" w:hAnsi="Times New Roman" w:cs="Times New Roman"/>
          <w:sz w:val="24"/>
          <w:szCs w:val="24"/>
        </w:rPr>
        <w:t xml:space="preserve"> районная больница" - 1 ед., ОГБУЗ "</w:t>
      </w:r>
      <w:proofErr w:type="spellStart"/>
      <w:r w:rsidRPr="00CF1CD0">
        <w:rPr>
          <w:rFonts w:ascii="Times New Roman" w:hAnsi="Times New Roman" w:cs="Times New Roman"/>
          <w:sz w:val="24"/>
          <w:szCs w:val="24"/>
        </w:rPr>
        <w:t>Колпашевская</w:t>
      </w:r>
      <w:proofErr w:type="spellEnd"/>
      <w:r w:rsidRPr="00CF1CD0">
        <w:rPr>
          <w:rFonts w:ascii="Times New Roman" w:hAnsi="Times New Roman" w:cs="Times New Roman"/>
          <w:sz w:val="24"/>
          <w:szCs w:val="24"/>
        </w:rPr>
        <w:t xml:space="preserve"> районная больница" - 1 ед.</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соответствии с </w:t>
      </w:r>
      <w:hyperlink r:id="rId46"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Правительства РФ от 17.08.2016 N 1726-р "О направлении бюджетных ассигнований на закупки школьных автобусов в 2016 году" по актам приема-передачи от 15.11.2016 и от 23.12.2016 в собственность Томской области безвозмездно передано 10 школьных автобусов общей первоначальной стоимостью 14800 тыс. руб., которые затем переданы 10 муниципальным районам Томской области по передаточным актам от 16.11.2016 и от 29.12.2016</w:t>
      </w:r>
      <w:proofErr w:type="gramEnd"/>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в государственную собственность Томской области по иным основаниям принято из муниципальной собственности недвижимое имущество (5 земельных участков) на общую сумму 2298,44 тыс. руб. и из федеральной собственности принято движимое имущество на сумму 78904,158 тыс. руб. (</w:t>
      </w:r>
      <w:hyperlink w:anchor="P4126" w:history="1">
        <w:r w:rsidRPr="00CF1CD0">
          <w:rPr>
            <w:rFonts w:ascii="Times New Roman" w:hAnsi="Times New Roman" w:cs="Times New Roman"/>
            <w:color w:val="0000FF"/>
            <w:sz w:val="24"/>
            <w:szCs w:val="24"/>
          </w:rPr>
          <w:t>приложение N 17</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Всего в 2016 году в собственность Томской области принято на безвозмездной основе имущество на общую сумму 400546,408 тыс. рублей.</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В течение 2016 года в государственную собственность Томской области осуществлялось принятие движимого имущества в рамках национального проекта "Здоровье": фактически принято 17948424,891 ед. медикаментов и специальных рецептурных бланков общей стоимостью 408728,837 тыс. руб. (</w:t>
      </w:r>
      <w:hyperlink w:anchor="P4985" w:history="1">
        <w:r w:rsidRPr="00CF1CD0">
          <w:rPr>
            <w:rFonts w:ascii="Times New Roman" w:hAnsi="Times New Roman" w:cs="Times New Roman"/>
            <w:color w:val="0000FF"/>
            <w:sz w:val="24"/>
            <w:szCs w:val="24"/>
          </w:rPr>
          <w:t>приложение N 22</w:t>
        </w:r>
      </w:hyperlink>
      <w:r w:rsidRPr="00CF1CD0">
        <w:rPr>
          <w:rFonts w:ascii="Times New Roman" w:hAnsi="Times New Roman" w:cs="Times New Roman"/>
          <w:sz w:val="24"/>
          <w:szCs w:val="24"/>
        </w:rPr>
        <w:t>), из которых 17947457,2 ед. общей стоимостью 343319,206 тыс. руб. закреплены за областным государственным предприятием - ОГУП "Областной аптечный склад", а 967,691 ед. общей стоимостью 65409,631 тыс</w:t>
      </w:r>
      <w:proofErr w:type="gramEnd"/>
      <w:r w:rsidRPr="00CF1CD0">
        <w:rPr>
          <w:rFonts w:ascii="Times New Roman" w:hAnsi="Times New Roman" w:cs="Times New Roman"/>
          <w:sz w:val="24"/>
          <w:szCs w:val="24"/>
        </w:rPr>
        <w:t>. руб. за ОГБУЗ "Томский областной Центр по профилактике и борьбе со СПИД и инфекционными заболеваниями".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Оформление права собственности Томской области на земельные участки в порядке разграничения прав на землю (</w:t>
      </w:r>
      <w:hyperlink r:id="rId47" w:history="1">
        <w:r w:rsidRPr="00CF1CD0">
          <w:rPr>
            <w:rFonts w:ascii="Times New Roman" w:hAnsi="Times New Roman" w:cs="Times New Roman"/>
            <w:color w:val="0000FF"/>
            <w:sz w:val="24"/>
            <w:szCs w:val="24"/>
          </w:rPr>
          <w:t>п. 2 ст. 3.1</w:t>
        </w:r>
      </w:hyperlink>
      <w:r w:rsidRPr="00CF1CD0">
        <w:rPr>
          <w:rFonts w:ascii="Times New Roman" w:hAnsi="Times New Roman" w:cs="Times New Roman"/>
          <w:sz w:val="24"/>
          <w:szCs w:val="24"/>
        </w:rPr>
        <w:t xml:space="preserve"> Федерального закона от 25.10.2001 N 137-ФЗ "О введении в действие Земельного кодекса Российской Федерации")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В 2016 году зарегистрированы в собственность Томской области и включены в Реестр 16 земельных участков общей площадью 540062 кв. м, общей кадастровой стоимостью 423887,1 тыс. руб., в том числе:</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- 13 земельных участков площадью 346944 кв. м, кадастровой стоимостью 271545,1 тыс. руб., на которых расположены объекты недвижимости, ранее оформленные в собственность Томской области (в том числе 4 земельных участка площадью 138430 кв. м, кадастровой стоимостью 2724,4 тыс. руб. под автомобильными дорогами);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- 3 земельных участка площадью 193118 кв. м, кадастровой стоимостью 152342,1 тыс. руб., право на которые оформлено в связи с наличием права постоянного (бессрочного) пользования областных учреждений (в том числе 1 земельный участок площадью 16493 кв. м, кадастровой стоимостью 10830,8 тыс. руб., находящийся в постоянном (бессрочном) пользовании ОГКУ "Управление автомобильных дорог Томской области", для эксплуатации автомобильной дороги).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Отчуждение на безвозмездной основе движимого и недвижимого областного имущества.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соответствии с </w:t>
      </w:r>
      <w:hyperlink r:id="rId48"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РФ от 04.07.1991 N 1541-1 "О приватизации жилищного фонда в Российской Федерации" на основании договоров передачи, заключенных в 2016 году, осуществлялась приватизация 7 жилых помещений (квартир) общей площадью 459 кв. м общей стоимостью 15882 тыс. руб., находившихся в собственности Томской области (в государственном жилищном фонде) и используемых на условиях социального найма многодетными семьями, из них: три</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 xml:space="preserve">квартиры, расположенные в г. Томске, по одной квартире - в г. Северске,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с. Зырянском и с. Моряковский Затон.</w:t>
      </w:r>
      <w:proofErr w:type="gramEnd"/>
      <w:r w:rsidRPr="00CF1CD0">
        <w:rPr>
          <w:rFonts w:ascii="Times New Roman" w:hAnsi="Times New Roman" w:cs="Times New Roman"/>
          <w:sz w:val="24"/>
          <w:szCs w:val="24"/>
        </w:rPr>
        <w:t xml:space="preserve"> Государственная регистрация перехода права собственности в 2016 году оформлена только на 6 из указанных жилых помещений (квартир) общей площадью 386,3 кв. м, на одну квартиру площадью 72,7 кв. м по адресу: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ул. Сибирская, д. 31, кв. 1, государственная регистрация перехода права собственности произведена в 2017 году.</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Кроме того, в 2016 году осуществлена государственная регистрация перехода права собственности на 4 квартиры общей площадью 254,6 кв. м, общей стоимостью 9827 тыс. руб., расположенные в г. Томске (3 квартиры общей площадью 182,5 кв. м, стоимостью 8827 тыс. руб.) и с. </w:t>
      </w:r>
      <w:proofErr w:type="spellStart"/>
      <w:r w:rsidRPr="00CF1CD0">
        <w:rPr>
          <w:rFonts w:ascii="Times New Roman" w:hAnsi="Times New Roman" w:cs="Times New Roman"/>
          <w:sz w:val="24"/>
          <w:szCs w:val="24"/>
        </w:rPr>
        <w:t>Могочино</w:t>
      </w:r>
      <w:proofErr w:type="spellEnd"/>
      <w:r w:rsidRPr="00CF1CD0">
        <w:rPr>
          <w:rFonts w:ascii="Times New Roman" w:hAnsi="Times New Roman" w:cs="Times New Roman"/>
          <w:sz w:val="24"/>
          <w:szCs w:val="24"/>
        </w:rPr>
        <w:t xml:space="preserve"> (1 квартира площадью 72,1 кв. м, стоимостью 1000 тыс. руб.), приватизированные многодетными семьями в соответствии с заключенными в</w:t>
      </w:r>
      <w:proofErr w:type="gramEnd"/>
      <w:r w:rsidRPr="00CF1CD0">
        <w:rPr>
          <w:rFonts w:ascii="Times New Roman" w:hAnsi="Times New Roman" w:cs="Times New Roman"/>
          <w:sz w:val="24"/>
          <w:szCs w:val="24"/>
        </w:rPr>
        <w:t xml:space="preserve"> 2015 году договорами передачи от 02.12.2015 N 30/15-дп, 19.12.2015 N 31/15-дп, от 25.12.2015 N 32/15-дп и от 28.12.2015 N 33/15-дп. Информация о трех из них, находящихся в г. Томске, включена в Отчет о результатах управления и распоряжения областным государственным имуществом за 2015 год (</w:t>
      </w:r>
      <w:hyperlink w:anchor="P4228" w:history="1">
        <w:r w:rsidRPr="00CF1CD0">
          <w:rPr>
            <w:rFonts w:ascii="Times New Roman" w:hAnsi="Times New Roman" w:cs="Times New Roman"/>
            <w:color w:val="0000FF"/>
            <w:sz w:val="24"/>
            <w:szCs w:val="24"/>
          </w:rPr>
          <w:t>приложение N 18</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Данные жилые помещения исключены из Реестра.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соответствии с Федеральным </w:t>
      </w:r>
      <w:hyperlink r:id="rId49"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CF1CD0">
        <w:rPr>
          <w:rFonts w:ascii="Times New Roman" w:hAnsi="Times New Roman" w:cs="Times New Roman"/>
          <w:sz w:val="24"/>
          <w:szCs w:val="24"/>
        </w:rPr>
        <w:t xml:space="preserve"> самоуправления в Российской Федерации" в 2016 году безвозмездно передано из государственной собственности Томской области в собственность муниципальных образований имущество на общую сумму 71084,22 тыс. руб. (</w:t>
      </w:r>
      <w:hyperlink w:anchor="P4331" w:history="1">
        <w:r w:rsidRPr="00CF1CD0">
          <w:rPr>
            <w:rFonts w:ascii="Times New Roman" w:hAnsi="Times New Roman" w:cs="Times New Roman"/>
            <w:color w:val="0000FF"/>
            <w:sz w:val="24"/>
            <w:szCs w:val="24"/>
          </w:rPr>
          <w:t>приложение N 19</w:t>
        </w:r>
      </w:hyperlink>
      <w:r w:rsidRPr="00CF1CD0">
        <w:rPr>
          <w:rFonts w:ascii="Times New Roman" w:hAnsi="Times New Roman" w:cs="Times New Roman"/>
          <w:sz w:val="24"/>
          <w:szCs w:val="24"/>
        </w:rPr>
        <w:t>),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а) 4 объекта недвижимого имущества стоимостью 12000,79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б) движимое имущество стоимостью 47640,14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11 земельных участков стоимостью 11443,29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Недвижимое и движимое имущество, указанное в </w:t>
      </w:r>
      <w:hyperlink w:anchor="P4331" w:history="1">
        <w:r w:rsidRPr="00CF1CD0">
          <w:rPr>
            <w:rFonts w:ascii="Times New Roman" w:hAnsi="Times New Roman" w:cs="Times New Roman"/>
            <w:color w:val="0000FF"/>
            <w:sz w:val="24"/>
            <w:szCs w:val="24"/>
          </w:rPr>
          <w:t>приложении N 19</w:t>
        </w:r>
      </w:hyperlink>
      <w:r w:rsidRPr="00CF1CD0">
        <w:rPr>
          <w:rFonts w:ascii="Times New Roman" w:hAnsi="Times New Roman" w:cs="Times New Roman"/>
          <w:sz w:val="24"/>
          <w:szCs w:val="24"/>
        </w:rPr>
        <w:t>, передано из государственной собственности Томской области в полном объеме в 2016 году.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соответствии с </w:t>
      </w:r>
      <w:hyperlink r:id="rId50"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13.04.2004 N 53-ОЗ "О порядке управления и распоряжения государственным имуществом Томской области" в 2016 году передано в порядке дарения (пожертвования) в собственность муниципальных образований областное государственное имущество на общую сумму 62806,29 тыс. руб. (</w:t>
      </w:r>
      <w:hyperlink w:anchor="P4486" w:history="1">
        <w:r w:rsidRPr="00CF1CD0">
          <w:rPr>
            <w:rFonts w:ascii="Times New Roman" w:hAnsi="Times New Roman" w:cs="Times New Roman"/>
            <w:color w:val="0000FF"/>
            <w:sz w:val="24"/>
            <w:szCs w:val="24"/>
          </w:rPr>
          <w:t>приложение N 20</w:t>
        </w:r>
      </w:hyperlink>
      <w:r w:rsidRPr="00CF1CD0">
        <w:rPr>
          <w:rFonts w:ascii="Times New Roman" w:hAnsi="Times New Roman" w:cs="Times New Roman"/>
          <w:sz w:val="24"/>
          <w:szCs w:val="24"/>
        </w:rPr>
        <w:t>),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а) 20 объектов недвижимого имущества стоимостью (по первоначальной стоимости) 16404,03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б) движимое имущество стоимостью 30633,65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9 земельных участков стоимостью 15768,61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Не исполнено в 2016 году постановление Законодательной Думы Томской области от 24.11.2016 N 100 о безвозмездной передаче 17 объектов недвижимого имущества, расположенных по адресам: Томская область, Томский район, с. Семилужки, Иркутский тракт, 78/11; 78/3; 78; 78/9; 78/2; 78/8, корп. 4; 78/12; 78/4; 78/7; 78/5; 78/1; 78/6; 78/14, 78/10, корп. 1 и Томская область, Томский район, с. Семилужки, Луговая улица, 8/1; 8/2; 6а, и 2 земельных участков, расположенных по адресам: Томская область, Томский район, с. Семилужки, Иркутский тракт, 78, ул. Луговая, 8/1, в собственность муниципального образования "</w:t>
      </w:r>
      <w:proofErr w:type="spellStart"/>
      <w:r w:rsidRPr="00CF1CD0">
        <w:rPr>
          <w:rFonts w:ascii="Times New Roman" w:hAnsi="Times New Roman" w:cs="Times New Roman"/>
          <w:sz w:val="24"/>
          <w:szCs w:val="24"/>
        </w:rPr>
        <w:t>Воронинское</w:t>
      </w:r>
      <w:proofErr w:type="spellEnd"/>
      <w:r w:rsidRPr="00CF1CD0">
        <w:rPr>
          <w:rFonts w:ascii="Times New Roman" w:hAnsi="Times New Roman" w:cs="Times New Roman"/>
          <w:sz w:val="24"/>
          <w:szCs w:val="24"/>
        </w:rPr>
        <w:t xml:space="preserve"> сельское поселение" общей стоимостью 47542302,87 руб., договор пожертвования от 01.12.2016 N 191/16, государственная регистрация перехода права собственности от 21.02.2017.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Не исполнено в 2016 году </w:t>
      </w:r>
      <w:hyperlink r:id="rId51"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26.12.2016 N 970-ра о передаче движимого имущества общей стоимостью 4064833,00 руб., договоры пожертвования от 13.01.2017 NN 03/17, 04/17, 05/17, 06/17, 07/17, 08/17, 09/17, 10/17.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из государственной собственности Томской области по иным основаниям безвозмездно передано в муниципальную собственность недвижимое имущество (10 земельных участков) на сумму 18069,28 тыс. руб. и религиозной организации передано нежилое здание совместно с земельным участком на сумму 2274,37 тыс. руб. (</w:t>
      </w:r>
      <w:hyperlink w:anchor="P4884" w:history="1">
        <w:r w:rsidRPr="00CF1CD0">
          <w:rPr>
            <w:rFonts w:ascii="Times New Roman" w:hAnsi="Times New Roman" w:cs="Times New Roman"/>
            <w:color w:val="0000FF"/>
            <w:sz w:val="24"/>
            <w:szCs w:val="24"/>
          </w:rPr>
          <w:t>приложение N 21</w:t>
        </w:r>
      </w:hyperlink>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Не исполнены в 2016 году распоряжения Администрации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от 05.07.2016 </w:t>
      </w:r>
      <w:hyperlink r:id="rId52" w:history="1">
        <w:r w:rsidRPr="00CF1CD0">
          <w:rPr>
            <w:rFonts w:ascii="Times New Roman" w:hAnsi="Times New Roman" w:cs="Times New Roman"/>
            <w:color w:val="0000FF"/>
            <w:sz w:val="24"/>
            <w:szCs w:val="24"/>
          </w:rPr>
          <w:t>N 458-ра</w:t>
        </w:r>
      </w:hyperlink>
      <w:r w:rsidRPr="00CF1CD0">
        <w:rPr>
          <w:rFonts w:ascii="Times New Roman" w:hAnsi="Times New Roman" w:cs="Times New Roman"/>
          <w:sz w:val="24"/>
          <w:szCs w:val="24"/>
        </w:rPr>
        <w:t xml:space="preserve"> о передаче 12 земельных участков общей площадью 1185,9 тыс. кв. м, общей кадастровой стоимостью 233607,7 тыс. руб. в муниципальное образование "Город Томск" в связи с задержкой подписания договора пожертвования со стороны муниципального образования;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от 21.09.2016 N 684-ра о передаче 2 земельных участков общей площадью 5,3 тыс. кв. м, общей кадастровой стоимостью 1103,2 тыс. руб. в муниципальное образование "</w:t>
      </w:r>
      <w:proofErr w:type="spellStart"/>
      <w:r w:rsidRPr="00CF1CD0">
        <w:rPr>
          <w:rFonts w:ascii="Times New Roman" w:hAnsi="Times New Roman" w:cs="Times New Roman"/>
          <w:sz w:val="24"/>
          <w:szCs w:val="24"/>
        </w:rPr>
        <w:t>Средневасюганское</w:t>
      </w:r>
      <w:proofErr w:type="spellEnd"/>
      <w:r w:rsidRPr="00CF1CD0">
        <w:rPr>
          <w:rFonts w:ascii="Times New Roman" w:hAnsi="Times New Roman" w:cs="Times New Roman"/>
          <w:sz w:val="24"/>
          <w:szCs w:val="24"/>
        </w:rPr>
        <w:t xml:space="preserve"> сельское поселение" (договор пожертвования от 02.11.2016 N 174/16, акт приема-передачи от 02.11.2016), государственная регистрация перехода права </w:t>
      </w:r>
      <w:r w:rsidRPr="00CF1CD0">
        <w:rPr>
          <w:rFonts w:ascii="Times New Roman" w:hAnsi="Times New Roman" w:cs="Times New Roman"/>
          <w:sz w:val="24"/>
          <w:szCs w:val="24"/>
        </w:rPr>
        <w:lastRenderedPageBreak/>
        <w:t>собственности произведена 10.01.2017.</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Всего передано государственное имущество (движимое, недвижимое имущество, в том числе земельные участки) на безвозмездной основе на общую сумму 154234,16 рубля.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Отчуждение на возмездной основе недвижимого областного имущества.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 соответствии с </w:t>
      </w:r>
      <w:hyperlink r:id="rId53" w:history="1">
        <w:r w:rsidRPr="00CF1CD0">
          <w:rPr>
            <w:rFonts w:ascii="Times New Roman" w:hAnsi="Times New Roman" w:cs="Times New Roman"/>
            <w:color w:val="0000FF"/>
            <w:sz w:val="24"/>
            <w:szCs w:val="24"/>
          </w:rPr>
          <w:t>п. 2 ст. 39.3</w:t>
        </w:r>
      </w:hyperlink>
      <w:r w:rsidRPr="00CF1CD0">
        <w:rPr>
          <w:rFonts w:ascii="Times New Roman" w:hAnsi="Times New Roman" w:cs="Times New Roman"/>
          <w:sz w:val="24"/>
          <w:szCs w:val="24"/>
        </w:rPr>
        <w:t xml:space="preserve"> Земельного кодекса Российской Федерации в 2016 году предоставлены 6 земельных участков, находящихся в собственности Томской области, в собственность за плату собственникам зданий (строений) общей площадью 11,63 тыс. кв. м, кадастровой стоимостью 5942,17 тыс. руб. расположенные по адресам: </w:t>
      </w:r>
      <w:proofErr w:type="gramStart"/>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Могочино</w:t>
      </w:r>
      <w:proofErr w:type="spellEnd"/>
      <w:r w:rsidRPr="00CF1CD0">
        <w:rPr>
          <w:rFonts w:ascii="Times New Roman" w:hAnsi="Times New Roman" w:cs="Times New Roman"/>
          <w:sz w:val="24"/>
          <w:szCs w:val="24"/>
        </w:rPr>
        <w:t xml:space="preserve">, ул. Школьная, 4-1;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г. Колпашево, ул. Советский Север, 43/3;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 </w:t>
      </w:r>
      <w:proofErr w:type="spellStart"/>
      <w:r w:rsidRPr="00CF1CD0">
        <w:rPr>
          <w:rFonts w:ascii="Times New Roman" w:hAnsi="Times New Roman" w:cs="Times New Roman"/>
          <w:sz w:val="24"/>
          <w:szCs w:val="24"/>
        </w:rPr>
        <w:t>р.п</w:t>
      </w:r>
      <w:proofErr w:type="spellEnd"/>
      <w:r w:rsidRPr="00CF1CD0">
        <w:rPr>
          <w:rFonts w:ascii="Times New Roman" w:hAnsi="Times New Roman" w:cs="Times New Roman"/>
          <w:sz w:val="24"/>
          <w:szCs w:val="24"/>
        </w:rPr>
        <w:t>.</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 xml:space="preserve">Белый Яр, ул. Октябрьская, 39; </w:t>
      </w: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район, с. Мельниково, ул. Советская, 27; </w:t>
      </w: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район, с. Мельниково, ул. Суворова, 34а;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 с. Кривошеино, ул. Северная, 4.</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Цена вышеуказанных земельных участков установлена в соответствии с </w:t>
      </w:r>
      <w:hyperlink r:id="rId54" w:history="1">
        <w:r w:rsidRPr="00CF1CD0">
          <w:rPr>
            <w:rFonts w:ascii="Times New Roman" w:hAnsi="Times New Roman" w:cs="Times New Roman"/>
            <w:color w:val="0000FF"/>
            <w:sz w:val="24"/>
            <w:szCs w:val="24"/>
          </w:rPr>
          <w:t>ст. 16</w:t>
        </w:r>
      </w:hyperlink>
      <w:r w:rsidRPr="00CF1CD0">
        <w:rPr>
          <w:rFonts w:ascii="Times New Roman" w:hAnsi="Times New Roman" w:cs="Times New Roman"/>
          <w:sz w:val="24"/>
          <w:szCs w:val="24"/>
        </w:rPr>
        <w:t xml:space="preserve"> Закона Томской области от 09.07.2015 N 100-ОЗ "О земельных отношениях в Томской области" и составила 51,6 тыс. рублей. Кроме того, в 2016 году произведена оплата в размере 2,6 тыс. руб. по договору купли-продажи от 01.12.2016 N 188/16 за земельный участок площадью 1,2 тыс. кв. м по адресу: Первомайский район, с. Первомайское, ул. Ленинская, 108/3, предоставленный собственнику находящегося на нем объекта недвижимости, государственная регистрация перехода права </w:t>
      </w:r>
      <w:proofErr w:type="gramStart"/>
      <w:r w:rsidRPr="00CF1CD0">
        <w:rPr>
          <w:rFonts w:ascii="Times New Roman" w:hAnsi="Times New Roman" w:cs="Times New Roman"/>
          <w:sz w:val="24"/>
          <w:szCs w:val="24"/>
        </w:rPr>
        <w:t>собственности</w:t>
      </w:r>
      <w:proofErr w:type="gramEnd"/>
      <w:r w:rsidRPr="00CF1CD0">
        <w:rPr>
          <w:rFonts w:ascii="Times New Roman" w:hAnsi="Times New Roman" w:cs="Times New Roman"/>
          <w:sz w:val="24"/>
          <w:szCs w:val="24"/>
        </w:rPr>
        <w:t xml:space="preserve"> на который осуществлена в 2017 году.</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Таким образом, доходы от продажи земельных участков, государственная собственность на которые разграничена (КБК 11406022020000430), в 2016 году составили 54,2 тыс. руб.</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1"/>
        <w:rPr>
          <w:rFonts w:ascii="Times New Roman" w:hAnsi="Times New Roman" w:cs="Times New Roman"/>
          <w:sz w:val="24"/>
          <w:szCs w:val="24"/>
        </w:rPr>
      </w:pPr>
      <w:r w:rsidRPr="00CF1CD0">
        <w:rPr>
          <w:rFonts w:ascii="Times New Roman" w:hAnsi="Times New Roman" w:cs="Times New Roman"/>
          <w:sz w:val="24"/>
          <w:szCs w:val="24"/>
        </w:rPr>
        <w:t>5. ОБЛАСТНОЕ ГОСУДАРСТВЕННОЕ ИМУЩЕСТВО, ПЕРЕДАННОЕ В ЗАЛОГ,</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ДОВЕРИТЕЛЬНОЕ УПРАВЛЕНИЕ И СОЦИАЛЬНЫЙ НАЕМ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01.01.2016 областное государственное имущество, переданное в залог, отсутствовало.</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В 2016 году ОГУП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ДРСУ" к соглашению о выдаче гарантии от 16.12.2016 N СОГ-IGR16/TOBR/0286 заключен договор об ипотеке зданий, нежилых помещений, сооружения и права аренды земельного участка N ДИ-IGR16/TOBR/0286 (указанное соглашение о выдаче гарантии заключено предприятием в качестве обеспечения исполнения обязательств по исполнению Государственного контракта на выполнение работ по содержанию автомобильных дорог общего пользования регионального</w:t>
      </w:r>
      <w:proofErr w:type="gramEnd"/>
      <w:r w:rsidRPr="00CF1CD0">
        <w:rPr>
          <w:rFonts w:ascii="Times New Roman" w:hAnsi="Times New Roman" w:cs="Times New Roman"/>
          <w:sz w:val="24"/>
          <w:szCs w:val="24"/>
        </w:rPr>
        <w:t xml:space="preserve"> или межмуниципального значения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 Томской области и сооружений на них от 21.12.2016 N 3-17, в соответствии с </w:t>
      </w:r>
      <w:hyperlink r:id="rId55" w:history="1">
        <w:r w:rsidRPr="00CF1CD0">
          <w:rPr>
            <w:rFonts w:ascii="Times New Roman" w:hAnsi="Times New Roman" w:cs="Times New Roman"/>
            <w:color w:val="0000FF"/>
            <w:sz w:val="24"/>
            <w:szCs w:val="24"/>
          </w:rPr>
          <w:t>пунктом 6 части 2 статьи 45</w:t>
        </w:r>
      </w:hyperlink>
      <w:r w:rsidRPr="00CF1CD0">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Остаточная стоимость областного государственного имущества, принадлежащего на праве хозяйственного ведения ОГУП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ДРСУ", переданного в залог в качестве обеспечения обязательств по указанному выше соглашению о выдаче гарантии составила 3039,3 тыс. руб., кадастровая стоимость земельного участка, право </w:t>
      </w:r>
      <w:proofErr w:type="gramStart"/>
      <w:r w:rsidRPr="00CF1CD0">
        <w:rPr>
          <w:rFonts w:ascii="Times New Roman" w:hAnsi="Times New Roman" w:cs="Times New Roman"/>
          <w:sz w:val="24"/>
          <w:szCs w:val="24"/>
        </w:rPr>
        <w:t>аренды</w:t>
      </w:r>
      <w:proofErr w:type="gramEnd"/>
      <w:r w:rsidRPr="00CF1CD0">
        <w:rPr>
          <w:rFonts w:ascii="Times New Roman" w:hAnsi="Times New Roman" w:cs="Times New Roman"/>
          <w:sz w:val="24"/>
          <w:szCs w:val="24"/>
        </w:rPr>
        <w:t xml:space="preserve"> которого передано в ипотеку, - 2659,7 тыс. руб., общая залоговая стоимость всего недвижимого имущества - 6409,0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Таким образом, по состоянию на 01.01.2017 стоимость областного государственного имущества, переданного в залог или обремененного иным образом, составляет 5699,0 тыс. руб. (в том числе кадастровая стоимость земельного участка - 2659,7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01.01.2016 действовали два договора доверительного управления имуществом, заключенных с ООО "ТИ ТПУ", от 28.04.2011 N 78/11, от 04.02.2014 N 09/14, согласно которым в доверительном управлении находится следующее областное государственное имущество: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недвижимое имущество общей площадью 2075,6 кв. м, расположенное в здании по адресу: г. Томск, ул. Высоцкого Владимира, д. 28, стр. 2 (от 28.04.2011 N 78/11);</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офисная и компьютерная техника, мебель, программное обеспечение, инструменты, хозяйственный инвентарь, оборудование в количестве 921 ед. (от 04.02.2014 N 09/14).</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2016 году на основании </w:t>
      </w:r>
      <w:hyperlink r:id="rId56" w:history="1">
        <w:r w:rsidRPr="00CF1CD0">
          <w:rPr>
            <w:rFonts w:ascii="Times New Roman" w:hAnsi="Times New Roman" w:cs="Times New Roman"/>
            <w:color w:val="0000FF"/>
            <w:sz w:val="24"/>
            <w:szCs w:val="24"/>
          </w:rPr>
          <w:t>постановления</w:t>
        </w:r>
      </w:hyperlink>
      <w:r w:rsidRPr="00CF1CD0">
        <w:rPr>
          <w:rFonts w:ascii="Times New Roman" w:hAnsi="Times New Roman" w:cs="Times New Roman"/>
          <w:sz w:val="24"/>
          <w:szCs w:val="24"/>
        </w:rPr>
        <w:t xml:space="preserve"> Законодательной Думы Томской области от 24.12.2015 N 3038 заключено дополнительное соглашение к договору доверительного управления имуществом от 04.02.2014 N 09/14 об уменьшении количества передаваемых объектов движимого имущества, согласно которому количество объектов движимого имущества уменьшилось до 815 ед. В отношении имущества, исключенного из договора доверительного управления имуществом от 04.02.2014 N 09/14, сообщаем следующее:</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- 106 ед. движимого имущества в 2016 году закреплены на праве оперативного управления </w:t>
      </w:r>
      <w:proofErr w:type="gramStart"/>
      <w:r w:rsidRPr="00CF1CD0">
        <w:rPr>
          <w:rFonts w:ascii="Times New Roman" w:hAnsi="Times New Roman" w:cs="Times New Roman"/>
          <w:sz w:val="24"/>
          <w:szCs w:val="24"/>
        </w:rPr>
        <w:t>за</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Департаментом по культуре и туризму Томской области, Комитетом по обеспечению деятельности мировых судей Томской области, областным государственным бюджетным специализированным учреждением "Областное имущественное казначейство", областным государственным бюджетным учреждением здравоохранения "Томская клиническая психиатрическая больница" (распоряжения Департамента по управлению государственной собственностью Томской области от 06.12.2016 N 964, от 04.08.2016 N 622, от 15.07.2016 N 585 (внесение изменений в распоряжение от 24.08.2016 N 673</w:t>
      </w:r>
      <w:proofErr w:type="gramEnd"/>
      <w:r w:rsidRPr="00CF1CD0">
        <w:rPr>
          <w:rFonts w:ascii="Times New Roman" w:hAnsi="Times New Roman" w:cs="Times New Roman"/>
          <w:sz w:val="24"/>
          <w:szCs w:val="24"/>
        </w:rPr>
        <w:t>), от 01.09.2016 N 688.</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Таким образом, по состоянию на 01.01.2017 действовали два договора доверительного управления имуществом, заключенных с ООО "ТИ ТПУ", от 28.04.2011 N 78/11, от 04.02.2014 N 09/14, согласно которым в доверительном управлении находится следующее областное государственное имущество:</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недвижимое имущество общей площадью 2075,6 кв. м, расположенное в здании по адресу: г. Томск, ул. Высоцкого Владимира, д. 28, стр. 2 (от 28.04.2011 N 78/11);</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офисная и компьютерная техника, мебель, программное обеспечение, инструменты, хозяйственный инвентарь, оборудование в количестве 815 ед. (от 04.02.2014 N 09/14).</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По состоянию на 01.01.2016 действовало 18 договоров социального найма жилых помещений общей площадью 1145,5 кв. м, находящихся в Казне Томской области. В 2016 году заключено 6 договоров социального найма жилых помещений общей площадью 405,2 кв. м; расторгнуто 11 договоров социального найма жилых помещений общей площадью 698,1 кв. м в связи с приватизацией данных жилых помещений в соответствии с </w:t>
      </w:r>
      <w:hyperlink r:id="rId57"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РФ от 04.07.1991 N 1541-1 "О приватизации жилищного фонда в Российской Федерации". Таким образом, по состоянию на 01.01.2017 действовало 13 договоров социального найма жилых помещений общей площадью 852,6 кв. м, из них 11 договоров заключено с многодетными семьями. Доходы областного бюджета в 2016 году от предоставления жилых помещений в социальный наем составили 32,2 тыс. руб.</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Общая сумма задолженности по плате за социальный наем жилых помещений по состоянию на 31.12.2016 составила 30,2 тыс. руб., в том числе: основной долг - 28,1 тыс. руб., пени - 2,1 тыс. руб.</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1"/>
        <w:rPr>
          <w:rFonts w:ascii="Times New Roman" w:hAnsi="Times New Roman" w:cs="Times New Roman"/>
          <w:sz w:val="24"/>
          <w:szCs w:val="24"/>
        </w:rPr>
      </w:pPr>
      <w:r w:rsidRPr="00CF1CD0">
        <w:rPr>
          <w:rFonts w:ascii="Times New Roman" w:hAnsi="Times New Roman" w:cs="Times New Roman"/>
          <w:sz w:val="24"/>
          <w:szCs w:val="24"/>
        </w:rPr>
        <w:t xml:space="preserve">6. </w:t>
      </w:r>
      <w:proofErr w:type="gramStart"/>
      <w:r w:rsidRPr="00CF1CD0">
        <w:rPr>
          <w:rFonts w:ascii="Times New Roman" w:hAnsi="Times New Roman" w:cs="Times New Roman"/>
          <w:sz w:val="24"/>
          <w:szCs w:val="24"/>
        </w:rPr>
        <w:t>КОНТРОЛЬ ЗА</w:t>
      </w:r>
      <w:proofErr w:type="gramEnd"/>
      <w:r w:rsidRPr="00CF1CD0">
        <w:rPr>
          <w:rFonts w:ascii="Times New Roman" w:hAnsi="Times New Roman" w:cs="Times New Roman"/>
          <w:sz w:val="24"/>
          <w:szCs w:val="24"/>
        </w:rPr>
        <w:t xml:space="preserve"> ЭФФЕКТИВНОСТЬЮ ИСПОЛЬЗОВАНИЯ И</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СОХРАННОСТЬЮ ГОСУДАРСТВЕННОГО ИМУЩЕСТВА ТОМСКОЙ ОБЛАСТИ</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Контроль за</w:t>
      </w:r>
      <w:proofErr w:type="gramEnd"/>
      <w:r w:rsidRPr="00CF1CD0">
        <w:rPr>
          <w:rFonts w:ascii="Times New Roman" w:hAnsi="Times New Roman" w:cs="Times New Roman"/>
          <w:sz w:val="24"/>
          <w:szCs w:val="24"/>
        </w:rPr>
        <w:t xml:space="preserve">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юридическими лицами (областными государственными учреждениями, областными государственными унитарными предприятиями, исполнительными органами государственной власти Томской области)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В 2016 году проверки проводились на основании </w:t>
      </w:r>
      <w:hyperlink r:id="rId58" w:history="1">
        <w:r w:rsidRPr="00CF1CD0">
          <w:rPr>
            <w:rFonts w:ascii="Times New Roman" w:hAnsi="Times New Roman" w:cs="Times New Roman"/>
            <w:color w:val="0000FF"/>
            <w:sz w:val="24"/>
            <w:szCs w:val="24"/>
          </w:rPr>
          <w:t>регламента</w:t>
        </w:r>
      </w:hyperlink>
      <w:r w:rsidRPr="00CF1CD0">
        <w:rPr>
          <w:rFonts w:ascii="Times New Roman" w:hAnsi="Times New Roman" w:cs="Times New Roman"/>
          <w:sz w:val="24"/>
          <w:szCs w:val="24"/>
        </w:rPr>
        <w:t xml:space="preserve"> исполнения государственной функции по осуществлению контроля за эффективностью использования и сохранностью государственного имущества Томской области,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 утвержденного приказом Департамента по управлению государственной собственностью Томской области от 03.02.2016</w:t>
      </w:r>
      <w:proofErr w:type="gramEnd"/>
      <w:r w:rsidRPr="00CF1CD0">
        <w:rPr>
          <w:rFonts w:ascii="Times New Roman" w:hAnsi="Times New Roman" w:cs="Times New Roman"/>
          <w:sz w:val="24"/>
          <w:szCs w:val="24"/>
        </w:rPr>
        <w:t xml:space="preserve"> N 13.</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связи с поручениями от Аппарата Правительства Российской Федерации и Администрации Президента Российской Федерации в 2016 году приоритетными отраслями для проведения проверок были спортивная и лесная.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течение 2016 года проведены проверки в отношении 198 объектов недвижимого имущества, закрепленных за 34 юридическими лицами. Из них 187 объектов закреплены за областными государственными учреждениями (29 учреждений), 7 объектов - за областным государственным унитарным предприятием (1 предприятие), 4 объекта - за исполнительными органами государственной власти Томской области (4 органа власти).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Общая площадь зданий, помещений, сооружений, в отношении которых проведены проверки, составила 88609,85 кв. м (85915,65 кв. м - имущество учреждений, 1972,6 кв. м - имущество предприятия, 721,6 кв. м - имущество исполнительных органов государственной власти Томской области, площадь застройки сооружений - 16,5 кв. м (имущество учреждений), высота сооружений 125 м (имущество учреждений).</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52,02% объектов областных структур, в отношении которых проводились проверки, составляют объекты отрасли лесного хозяйства, 14,65% - отрасли физкультуры и спорта, 6,57% - отрасли образования, 6,06% - отрасли здравоохранения, 6,06% - отрасли прочее, 4,04% - отрасли культуры, 3,54% - отрасли транспорта, 2,53% - отрасли ветеринарии, 2,51% - отрасли семья и дети, 1,01% - отрасли занятости населения, 1,01% - отрасли социальной защиты населения.</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Выявлены случаи использования помещений и сооружений третьими лицами без правовых оснований. </w:t>
      </w:r>
      <w:proofErr w:type="gramStart"/>
      <w:r w:rsidRPr="00CF1CD0">
        <w:rPr>
          <w:rFonts w:ascii="Times New Roman" w:hAnsi="Times New Roman" w:cs="Times New Roman"/>
          <w:sz w:val="24"/>
          <w:szCs w:val="24"/>
        </w:rPr>
        <w:t xml:space="preserve">Общая площадь таких помещений составила 1122,16 кв. м (в 14 объектах), сооружение высотой 35 м и сооружение площадью застройки 3,2 кв. м. В том числе 324,56 кв. м и 2 сооружения - имущество отрасли лесного хозяйства (в 8 объектах), </w:t>
      </w:r>
      <w:r w:rsidRPr="00CF1CD0">
        <w:rPr>
          <w:rFonts w:ascii="Times New Roman" w:hAnsi="Times New Roman" w:cs="Times New Roman"/>
          <w:sz w:val="24"/>
          <w:szCs w:val="24"/>
        </w:rPr>
        <w:lastRenderedPageBreak/>
        <w:t>392 кв. м - отрасли культуры (в 5 объектах), 405,6 кв. м - отрасли физкультуры и спорта (в 1 объекте).</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Кроме того, выявлены факты неиспользования имущества. Общая площадь неиспользуемых зданий (помещений в зданиях) составила 4596,1 кв. м, высота неиспользуемого сооружения - 35 м. В том числе: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3872,9 кв. м, сооружение высотой 35 м - имущество отрасли лесного хозяйства: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имущество, закрепленное за ОГАУ "Томское лесохозяйственное производственное объединение": 11 зданий общей площадью 1481,8 кв. м, 1 сооружение пожарной вышки высотой 35 м, помещения площадью 834,9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имущество, закрепленное за ОГКУ "Томское управление лесами": 5 зданий общей площадью 184,9 кв. м, помещения площадью 425,9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имущество, закрепленное за ОГСБУ "Томская база авиационной охраны лесов": 1 здание общей площадью 22,2 кв. м, помещения площадью 684,1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помещения площадью 239,1 кв. м в зданиях, закрепленных за иными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262,5 кв. м - имущество отрасли прочее: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помещения, площадью 237,5 кв. м, закрепленные за ОГУ "Управление по делам гражданской обороны, чрезвычайным ситуациям и пожарной безопасности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помещения площадью 25 кв. м, закрепленные за ОГБСУ "Фонд государственного имущества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155,2 кв. м - имущество отрасли образования: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помещения площадью 86,7 кв. м, закрепленные за ОГБПОУ "Томский автомобильно-дорожный техникум";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помещения площадью 68,5 кв. м в зданиях, закрепленные за иными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115,9 кв. м - имущество отрасли физкультуры и спорта: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помещение площадью 60 кв. м, закрепленное за ОГАУ "Спортивная школа олимпийского резерва Натальи Барановой";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помещения площадью 55,9 кв. м, закрепленные за иными учреждениями;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75,2 кв. м - имущество отрасли транспорта: помещение, закрепленное за ГУП ТО "Областное дорожное ремонтно-строительное управление";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57,9 кв. м - имущество отрасли здравоохранения: помещения, закрепленные за ОГБУЗ "</w:t>
      </w:r>
      <w:proofErr w:type="spellStart"/>
      <w:r w:rsidRPr="00CF1CD0">
        <w:rPr>
          <w:rFonts w:ascii="Times New Roman" w:hAnsi="Times New Roman" w:cs="Times New Roman"/>
          <w:sz w:val="24"/>
          <w:szCs w:val="24"/>
        </w:rPr>
        <w:t>Тегульдетская</w:t>
      </w:r>
      <w:proofErr w:type="spellEnd"/>
      <w:r w:rsidRPr="00CF1CD0">
        <w:rPr>
          <w:rFonts w:ascii="Times New Roman" w:hAnsi="Times New Roman" w:cs="Times New Roman"/>
          <w:sz w:val="24"/>
          <w:szCs w:val="24"/>
        </w:rPr>
        <w:t xml:space="preserve"> районная больница";</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28,4 кв. м - имущество отрасли ветеринарии: помещения, закрепленные за ОГБУ "Зырянское межрайонное ветеринарное управление";</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28,1 кв. м - имущество отрасли культуры: помещение, закрепленное за ОГАУК "Томская областная государственная филармония".</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lastRenderedPageBreak/>
        <w:t>При этом часть неиспользуемых объектов (318,5 кв. м) захламлена неиспользуемыми (непригодными для использования) предметами.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45,8% объектов (2102,5 кв. м) не пригодны для использования без проведения капитального ремонта.</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результатам проверок, проведенных в 2016 году, вынесено 55 предписаний об устранении нарушений в сфере использования и сохранности недвижимого имущества, в том числе об оформлении договорных отношений с третьими лицами, принятии мер по взысканию с третьих лиц неосновательного обогащения и обеспечению эффективности использования имущества. При этом большинство вынесенных предписаний содержат требования об устранении нарушений в сфере сохранности имущества, согласно которым требуется проведение капитального ремонта и (или) приведение технической документации в соответствие с фактической планировкой объектов.</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результатам принятых мер 12 должностных лиц, 2 юридических лица, 2 индивидуальных предпринимателя, 2 физических лица привлечены к административной ответственности, 2 должностных лица к дисциплинарной ответственности.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В 2016 году были осуществлены контрольные мероприятия в отношении 83 объектов недвижимого имущества, находящегося в Казне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Общая площадь зданий, помещений, сооружений, находящихся в Казне Томской области, в отношении которых были проведены проверки, составила 17573,25 кв. м.</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Установлено наличие задолженности по оплате за коммунальные услуги, содержание и ремонт в 15 объектах (жилых зданий, помещений). В адреса многодетных семей, являющихся пользователями, направлены требования о необходимости погашения задолженности.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результатам мероприятий, проведенных в 2016 году в отношении недвижимого имущества, находящегося в Казне Томской области, вынесено 25 требований об устранении нарушений.</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По состоянию на 01.01.2017 на контроле Департамента по управлению государственной собственностью Томской области находилось 157 предписаний (требований), вынесенных в период с 2013 по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о результатах управления и распоряжения</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областным 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3" w:name="P1087"/>
      <w:bookmarkEnd w:id="3"/>
      <w:r w:rsidRPr="00CF1CD0">
        <w:rPr>
          <w:rFonts w:ascii="Times New Roman" w:hAnsi="Times New Roman" w:cs="Times New Roman"/>
          <w:sz w:val="24"/>
          <w:szCs w:val="24"/>
        </w:rPr>
        <w:t>ПЕРЕЧЕНЬ</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ОБЛАСТНЫХ ГОСУДАРСТВЕННЫХ УНИТАРНЫХ ПРЕДПРИЯТИЙ</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 СОСТОЯНИЮ НА 01.01.2017</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3515"/>
        <w:gridCol w:w="3515"/>
        <w:gridCol w:w="1644"/>
      </w:tblGrid>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N</w:t>
            </w:r>
          </w:p>
        </w:tc>
        <w:tc>
          <w:tcPr>
            <w:tcW w:w="351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предприятия</w:t>
            </w:r>
          </w:p>
        </w:tc>
        <w:tc>
          <w:tcPr>
            <w:tcW w:w="351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Отраслевой орган государственной власти</w:t>
            </w:r>
          </w:p>
        </w:tc>
        <w:tc>
          <w:tcPr>
            <w:tcW w:w="16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Статус</w:t>
            </w:r>
          </w:p>
        </w:tc>
      </w:tr>
      <w:tr w:rsidR="00CF1CD0" w:rsidRPr="00CF1CD0">
        <w:tc>
          <w:tcPr>
            <w:tcW w:w="9034" w:type="dxa"/>
            <w:gridSpan w:val="4"/>
            <w:vAlign w:val="bottom"/>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Предприятия дорожного хозяйства</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3515"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ГУП ТО "Областное ДРСУ"</w:t>
            </w:r>
          </w:p>
        </w:tc>
        <w:tc>
          <w:tcPr>
            <w:tcW w:w="3515"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транспорта, дорожной деятельности и связи Томской области</w:t>
            </w:r>
          </w:p>
        </w:tc>
        <w:tc>
          <w:tcPr>
            <w:tcW w:w="16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действующее</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3515"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ОГУП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ДРСУ"</w:t>
            </w:r>
          </w:p>
        </w:tc>
        <w:tc>
          <w:tcPr>
            <w:tcW w:w="3515" w:type="dxa"/>
            <w:vMerge/>
          </w:tcPr>
          <w:p w:rsidR="00CF1CD0" w:rsidRPr="00CF1CD0" w:rsidRDefault="00CF1CD0">
            <w:pPr>
              <w:rPr>
                <w:rFonts w:ascii="Times New Roman" w:hAnsi="Times New Roman" w:cs="Times New Roman"/>
                <w:sz w:val="24"/>
                <w:szCs w:val="24"/>
              </w:rPr>
            </w:pPr>
          </w:p>
        </w:tc>
        <w:tc>
          <w:tcPr>
            <w:tcW w:w="16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действующее</w:t>
            </w:r>
          </w:p>
        </w:tc>
      </w:tr>
      <w:tr w:rsidR="00CF1CD0" w:rsidRPr="00CF1CD0">
        <w:tc>
          <w:tcPr>
            <w:tcW w:w="9034" w:type="dxa"/>
            <w:gridSpan w:val="4"/>
            <w:vAlign w:val="bottom"/>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Прочие виды деятельности</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3515"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ОГУП "Областной аптечный склад"</w:t>
            </w:r>
          </w:p>
        </w:tc>
        <w:tc>
          <w:tcPr>
            <w:tcW w:w="351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здравоохранения Томской области</w:t>
            </w:r>
          </w:p>
        </w:tc>
        <w:tc>
          <w:tcPr>
            <w:tcW w:w="16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действующее</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3515"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ОГУП "Томский областной центр технической инвентаризации"</w:t>
            </w:r>
          </w:p>
        </w:tc>
        <w:tc>
          <w:tcPr>
            <w:tcW w:w="3515"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по управлению государственной собственностью Томской области</w:t>
            </w:r>
          </w:p>
        </w:tc>
        <w:tc>
          <w:tcPr>
            <w:tcW w:w="16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действующее</w:t>
            </w:r>
          </w:p>
        </w:tc>
      </w:tr>
      <w:tr w:rsidR="00CF1CD0" w:rsidRPr="00CF1CD0">
        <w:tc>
          <w:tcPr>
            <w:tcW w:w="9034" w:type="dxa"/>
            <w:gridSpan w:val="4"/>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Предприятия, признано несостоятельным (банкротом)</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3515"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ОГУП "Первомайское ДРСУ"</w:t>
            </w:r>
          </w:p>
        </w:tc>
        <w:tc>
          <w:tcPr>
            <w:tcW w:w="5159"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Конкурсное производство с 04.03.2015 по 04.08.2017</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lastRenderedPageBreak/>
        <w:t>Приложение N 2</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4" w:name="P1126"/>
      <w:bookmarkEnd w:id="4"/>
      <w:r w:rsidRPr="00CF1CD0">
        <w:rPr>
          <w:rFonts w:ascii="Times New Roman" w:hAnsi="Times New Roman" w:cs="Times New Roman"/>
          <w:sz w:val="24"/>
          <w:szCs w:val="24"/>
        </w:rPr>
        <w:t>СВЕДЕНИЯ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 ИМУЩЕСТВУ ОБЛАСТНЫХ ГОСУДАРСТВЕННЫХ УЧРЕЖДЕНИЙ,</w:t>
      </w:r>
    </w:p>
    <w:p w:rsidR="00CF1CD0" w:rsidRPr="00CF1CD0" w:rsidRDefault="00CF1CD0">
      <w:pPr>
        <w:pStyle w:val="ConsPlusTitle"/>
        <w:jc w:val="center"/>
        <w:rPr>
          <w:rFonts w:ascii="Times New Roman" w:hAnsi="Times New Roman" w:cs="Times New Roman"/>
          <w:sz w:val="24"/>
          <w:szCs w:val="24"/>
        </w:rPr>
      </w:pPr>
      <w:proofErr w:type="gramStart"/>
      <w:r w:rsidRPr="00CF1CD0">
        <w:rPr>
          <w:rFonts w:ascii="Times New Roman" w:hAnsi="Times New Roman" w:cs="Times New Roman"/>
          <w:sz w:val="24"/>
          <w:szCs w:val="24"/>
        </w:rPr>
        <w:t>АРЕНДУЕМЫХ</w:t>
      </w:r>
      <w:proofErr w:type="gramEnd"/>
      <w:r w:rsidRPr="00CF1CD0">
        <w:rPr>
          <w:rFonts w:ascii="Times New Roman" w:hAnsi="Times New Roman" w:cs="Times New Roman"/>
          <w:sz w:val="24"/>
          <w:szCs w:val="24"/>
        </w:rPr>
        <w:t xml:space="preserve"> ИМИ ОБЪЕКТАМ И ОБЪЕКТАМ, НАХОДЯЩИМСЯ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В БЕЗВОЗМЕЗДНОМ ПОЛЬЗОВАНИИ, ПО СОСТОЯНИЮ НА 01.01.2017</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984"/>
        <w:gridCol w:w="1474"/>
        <w:gridCol w:w="1384"/>
        <w:gridCol w:w="739"/>
        <w:gridCol w:w="1474"/>
        <w:gridCol w:w="1304"/>
        <w:gridCol w:w="1304"/>
        <w:gridCol w:w="1304"/>
        <w:gridCol w:w="739"/>
        <w:gridCol w:w="1264"/>
        <w:gridCol w:w="1024"/>
        <w:gridCol w:w="794"/>
        <w:gridCol w:w="1024"/>
        <w:gridCol w:w="1020"/>
        <w:gridCol w:w="1020"/>
        <w:gridCol w:w="1020"/>
      </w:tblGrid>
      <w:tr w:rsidR="00CF1CD0" w:rsidRPr="00CF1CD0">
        <w:tc>
          <w:tcPr>
            <w:tcW w:w="3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98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Отрасль</w:t>
            </w:r>
          </w:p>
        </w:tc>
        <w:tc>
          <w:tcPr>
            <w:tcW w:w="3597" w:type="dxa"/>
            <w:gridSpan w:val="3"/>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Недвижимое имущество, закрепленное на праве оперативного управления</w:t>
            </w:r>
          </w:p>
        </w:tc>
        <w:tc>
          <w:tcPr>
            <w:tcW w:w="6125" w:type="dxa"/>
            <w:gridSpan w:val="5"/>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 закрепленное на праве оперативного управления</w:t>
            </w:r>
          </w:p>
        </w:tc>
        <w:tc>
          <w:tcPr>
            <w:tcW w:w="7166" w:type="dxa"/>
            <w:gridSpan w:val="7"/>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Площадь объектов недвижимого имущества (кв. м):</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147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c>
          <w:tcPr>
            <w:tcW w:w="138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Остаточная стоимость (тыс. руб.)</w:t>
            </w:r>
          </w:p>
        </w:tc>
        <w:tc>
          <w:tcPr>
            <w:tcW w:w="739"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Износ</w:t>
            </w:r>
            <w:proofErr w:type="gramStart"/>
            <w:r w:rsidRPr="00CF1CD0">
              <w:rPr>
                <w:rFonts w:ascii="Times New Roman" w:hAnsi="Times New Roman" w:cs="Times New Roman"/>
                <w:sz w:val="24"/>
                <w:szCs w:val="24"/>
              </w:rPr>
              <w:t xml:space="preserve"> (%)</w:t>
            </w:r>
            <w:proofErr w:type="gramEnd"/>
          </w:p>
        </w:tc>
        <w:tc>
          <w:tcPr>
            <w:tcW w:w="147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c>
          <w:tcPr>
            <w:tcW w:w="130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Остаточная стоимость (тыс. руб.)</w:t>
            </w:r>
          </w:p>
        </w:tc>
        <w:tc>
          <w:tcPr>
            <w:tcW w:w="2608" w:type="dxa"/>
            <w:gridSpan w:val="2"/>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том числе особо ценное движимое имущество:</w:t>
            </w:r>
          </w:p>
        </w:tc>
        <w:tc>
          <w:tcPr>
            <w:tcW w:w="739"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Износ</w:t>
            </w:r>
            <w:proofErr w:type="gramStart"/>
            <w:r w:rsidRPr="00CF1CD0">
              <w:rPr>
                <w:rFonts w:ascii="Times New Roman" w:hAnsi="Times New Roman" w:cs="Times New Roman"/>
                <w:sz w:val="24"/>
                <w:szCs w:val="24"/>
              </w:rPr>
              <w:t xml:space="preserve"> (%)</w:t>
            </w:r>
            <w:proofErr w:type="gramEnd"/>
          </w:p>
        </w:tc>
        <w:tc>
          <w:tcPr>
            <w:tcW w:w="5126" w:type="dxa"/>
            <w:gridSpan w:val="5"/>
            <w:vAlign w:val="center"/>
          </w:tcPr>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закрепленных</w:t>
            </w:r>
            <w:proofErr w:type="gramEnd"/>
            <w:r w:rsidRPr="00CF1CD0">
              <w:rPr>
                <w:rFonts w:ascii="Times New Roman" w:hAnsi="Times New Roman" w:cs="Times New Roman"/>
                <w:sz w:val="24"/>
                <w:szCs w:val="24"/>
              </w:rPr>
              <w:t xml:space="preserve"> на праве оперативного управления</w:t>
            </w:r>
          </w:p>
        </w:tc>
        <w:tc>
          <w:tcPr>
            <w:tcW w:w="1020"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безвозмездно используемых</w:t>
            </w:r>
          </w:p>
        </w:tc>
        <w:tc>
          <w:tcPr>
            <w:tcW w:w="1020"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арендуемых</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1474" w:type="dxa"/>
            <w:vMerge/>
          </w:tcPr>
          <w:p w:rsidR="00CF1CD0" w:rsidRPr="00CF1CD0" w:rsidRDefault="00CF1CD0">
            <w:pPr>
              <w:rPr>
                <w:rFonts w:ascii="Times New Roman" w:hAnsi="Times New Roman" w:cs="Times New Roman"/>
                <w:sz w:val="24"/>
                <w:szCs w:val="24"/>
              </w:rPr>
            </w:pPr>
          </w:p>
        </w:tc>
        <w:tc>
          <w:tcPr>
            <w:tcW w:w="1384" w:type="dxa"/>
            <w:vMerge/>
          </w:tcPr>
          <w:p w:rsidR="00CF1CD0" w:rsidRPr="00CF1CD0" w:rsidRDefault="00CF1CD0">
            <w:pPr>
              <w:rPr>
                <w:rFonts w:ascii="Times New Roman" w:hAnsi="Times New Roman" w:cs="Times New Roman"/>
                <w:sz w:val="24"/>
                <w:szCs w:val="24"/>
              </w:rPr>
            </w:pPr>
          </w:p>
        </w:tc>
        <w:tc>
          <w:tcPr>
            <w:tcW w:w="739" w:type="dxa"/>
            <w:vMerge/>
          </w:tcPr>
          <w:p w:rsidR="00CF1CD0" w:rsidRPr="00CF1CD0" w:rsidRDefault="00CF1CD0">
            <w:pPr>
              <w:rPr>
                <w:rFonts w:ascii="Times New Roman" w:hAnsi="Times New Roman" w:cs="Times New Roman"/>
                <w:sz w:val="24"/>
                <w:szCs w:val="24"/>
              </w:rPr>
            </w:pPr>
          </w:p>
        </w:tc>
        <w:tc>
          <w:tcPr>
            <w:tcW w:w="1474" w:type="dxa"/>
            <w:vMerge/>
          </w:tcPr>
          <w:p w:rsidR="00CF1CD0" w:rsidRPr="00CF1CD0" w:rsidRDefault="00CF1CD0">
            <w:pPr>
              <w:rPr>
                <w:rFonts w:ascii="Times New Roman" w:hAnsi="Times New Roman" w:cs="Times New Roman"/>
                <w:sz w:val="24"/>
                <w:szCs w:val="24"/>
              </w:rPr>
            </w:pPr>
          </w:p>
        </w:tc>
        <w:tc>
          <w:tcPr>
            <w:tcW w:w="1304" w:type="dxa"/>
            <w:vMerge/>
          </w:tcPr>
          <w:p w:rsidR="00CF1CD0" w:rsidRPr="00CF1CD0" w:rsidRDefault="00CF1CD0">
            <w:pPr>
              <w:rPr>
                <w:rFonts w:ascii="Times New Roman" w:hAnsi="Times New Roman" w:cs="Times New Roman"/>
                <w:sz w:val="24"/>
                <w:szCs w:val="24"/>
              </w:rPr>
            </w:pPr>
          </w:p>
        </w:tc>
        <w:tc>
          <w:tcPr>
            <w:tcW w:w="2608" w:type="dxa"/>
            <w:gridSpan w:val="2"/>
            <w:vMerge/>
          </w:tcPr>
          <w:p w:rsidR="00CF1CD0" w:rsidRPr="00CF1CD0" w:rsidRDefault="00CF1CD0">
            <w:pPr>
              <w:rPr>
                <w:rFonts w:ascii="Times New Roman" w:hAnsi="Times New Roman" w:cs="Times New Roman"/>
                <w:sz w:val="24"/>
                <w:szCs w:val="24"/>
              </w:rPr>
            </w:pPr>
          </w:p>
        </w:tc>
        <w:tc>
          <w:tcPr>
            <w:tcW w:w="739" w:type="dxa"/>
            <w:vMerge/>
          </w:tcPr>
          <w:p w:rsidR="00CF1CD0" w:rsidRPr="00CF1CD0" w:rsidRDefault="00CF1CD0">
            <w:pPr>
              <w:rPr>
                <w:rFonts w:ascii="Times New Roman" w:hAnsi="Times New Roman" w:cs="Times New Roman"/>
                <w:sz w:val="24"/>
                <w:szCs w:val="24"/>
              </w:rPr>
            </w:pP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c>
          <w:tcPr>
            <w:tcW w:w="1818" w:type="dxa"/>
            <w:gridSpan w:val="2"/>
            <w:vAlign w:val="center"/>
          </w:tcPr>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сдаваемых</w:t>
            </w:r>
            <w:proofErr w:type="gramEnd"/>
            <w:r w:rsidRPr="00CF1CD0">
              <w:rPr>
                <w:rFonts w:ascii="Times New Roman" w:hAnsi="Times New Roman" w:cs="Times New Roman"/>
                <w:sz w:val="24"/>
                <w:szCs w:val="24"/>
              </w:rPr>
              <w:t xml:space="preserve"> в аренду</w:t>
            </w:r>
          </w:p>
        </w:tc>
        <w:tc>
          <w:tcPr>
            <w:tcW w:w="2044" w:type="dxa"/>
            <w:gridSpan w:val="2"/>
            <w:vAlign w:val="center"/>
          </w:tcPr>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предоставленных</w:t>
            </w:r>
            <w:proofErr w:type="gramEnd"/>
            <w:r w:rsidRPr="00CF1CD0">
              <w:rPr>
                <w:rFonts w:ascii="Times New Roman" w:hAnsi="Times New Roman" w:cs="Times New Roman"/>
                <w:sz w:val="24"/>
                <w:szCs w:val="24"/>
              </w:rPr>
              <w:t xml:space="preserve"> в безвозмездное пользование</w:t>
            </w:r>
          </w:p>
        </w:tc>
        <w:tc>
          <w:tcPr>
            <w:tcW w:w="1020" w:type="dxa"/>
            <w:vMerge/>
          </w:tcPr>
          <w:p w:rsidR="00CF1CD0" w:rsidRPr="00CF1CD0" w:rsidRDefault="00CF1CD0">
            <w:pPr>
              <w:rPr>
                <w:rFonts w:ascii="Times New Roman" w:hAnsi="Times New Roman" w:cs="Times New Roman"/>
                <w:sz w:val="24"/>
                <w:szCs w:val="24"/>
              </w:rPr>
            </w:pPr>
          </w:p>
        </w:tc>
        <w:tc>
          <w:tcPr>
            <w:tcW w:w="1020" w:type="dxa"/>
            <w:vMerge/>
          </w:tcPr>
          <w:p w:rsidR="00CF1CD0" w:rsidRPr="00CF1CD0" w:rsidRDefault="00CF1CD0">
            <w:pPr>
              <w:rPr>
                <w:rFonts w:ascii="Times New Roman" w:hAnsi="Times New Roman" w:cs="Times New Roman"/>
                <w:sz w:val="24"/>
                <w:szCs w:val="24"/>
              </w:rPr>
            </w:pP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1474" w:type="dxa"/>
            <w:vMerge/>
          </w:tcPr>
          <w:p w:rsidR="00CF1CD0" w:rsidRPr="00CF1CD0" w:rsidRDefault="00CF1CD0">
            <w:pPr>
              <w:rPr>
                <w:rFonts w:ascii="Times New Roman" w:hAnsi="Times New Roman" w:cs="Times New Roman"/>
                <w:sz w:val="24"/>
                <w:szCs w:val="24"/>
              </w:rPr>
            </w:pPr>
          </w:p>
        </w:tc>
        <w:tc>
          <w:tcPr>
            <w:tcW w:w="1384" w:type="dxa"/>
            <w:vMerge/>
          </w:tcPr>
          <w:p w:rsidR="00CF1CD0" w:rsidRPr="00CF1CD0" w:rsidRDefault="00CF1CD0">
            <w:pPr>
              <w:rPr>
                <w:rFonts w:ascii="Times New Roman" w:hAnsi="Times New Roman" w:cs="Times New Roman"/>
                <w:sz w:val="24"/>
                <w:szCs w:val="24"/>
              </w:rPr>
            </w:pPr>
          </w:p>
        </w:tc>
        <w:tc>
          <w:tcPr>
            <w:tcW w:w="739" w:type="dxa"/>
            <w:vMerge/>
          </w:tcPr>
          <w:p w:rsidR="00CF1CD0" w:rsidRPr="00CF1CD0" w:rsidRDefault="00CF1CD0">
            <w:pPr>
              <w:rPr>
                <w:rFonts w:ascii="Times New Roman" w:hAnsi="Times New Roman" w:cs="Times New Roman"/>
                <w:sz w:val="24"/>
                <w:szCs w:val="24"/>
              </w:rPr>
            </w:pPr>
          </w:p>
        </w:tc>
        <w:tc>
          <w:tcPr>
            <w:tcW w:w="1474" w:type="dxa"/>
            <w:vMerge/>
          </w:tcPr>
          <w:p w:rsidR="00CF1CD0" w:rsidRPr="00CF1CD0" w:rsidRDefault="00CF1CD0">
            <w:pPr>
              <w:rPr>
                <w:rFonts w:ascii="Times New Roman" w:hAnsi="Times New Roman" w:cs="Times New Roman"/>
                <w:sz w:val="24"/>
                <w:szCs w:val="24"/>
              </w:rPr>
            </w:pPr>
          </w:p>
        </w:tc>
        <w:tc>
          <w:tcPr>
            <w:tcW w:w="1304" w:type="dxa"/>
            <w:vMerge/>
          </w:tcPr>
          <w:p w:rsidR="00CF1CD0" w:rsidRPr="00CF1CD0" w:rsidRDefault="00CF1CD0">
            <w:pPr>
              <w:rPr>
                <w:rFonts w:ascii="Times New Roman" w:hAnsi="Times New Roman" w:cs="Times New Roman"/>
                <w:sz w:val="24"/>
                <w:szCs w:val="24"/>
              </w:rPr>
            </w:pP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Остаточная стоимость (тыс. руб.)</w:t>
            </w:r>
          </w:p>
        </w:tc>
        <w:tc>
          <w:tcPr>
            <w:tcW w:w="739"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в </w:t>
            </w:r>
            <w:proofErr w:type="spellStart"/>
            <w:r w:rsidRPr="00CF1CD0">
              <w:rPr>
                <w:rFonts w:ascii="Times New Roman" w:hAnsi="Times New Roman" w:cs="Times New Roman"/>
                <w:sz w:val="24"/>
                <w:szCs w:val="24"/>
              </w:rPr>
              <w:t>т.ч</w:t>
            </w:r>
            <w:proofErr w:type="spellEnd"/>
            <w:r w:rsidRPr="00CF1CD0">
              <w:rPr>
                <w:rFonts w:ascii="Times New Roman" w:hAnsi="Times New Roman" w:cs="Times New Roman"/>
                <w:sz w:val="24"/>
                <w:szCs w:val="24"/>
              </w:rPr>
              <w:t>. областным структурам</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в </w:t>
            </w:r>
            <w:proofErr w:type="spellStart"/>
            <w:r w:rsidRPr="00CF1CD0">
              <w:rPr>
                <w:rFonts w:ascii="Times New Roman" w:hAnsi="Times New Roman" w:cs="Times New Roman"/>
                <w:sz w:val="24"/>
                <w:szCs w:val="24"/>
              </w:rPr>
              <w:t>т.ч</w:t>
            </w:r>
            <w:proofErr w:type="spellEnd"/>
            <w:r w:rsidRPr="00CF1CD0">
              <w:rPr>
                <w:rFonts w:ascii="Times New Roman" w:hAnsi="Times New Roman" w:cs="Times New Roman"/>
                <w:sz w:val="24"/>
                <w:szCs w:val="24"/>
              </w:rPr>
              <w:t>. областным структурам</w:t>
            </w:r>
          </w:p>
        </w:tc>
        <w:tc>
          <w:tcPr>
            <w:tcW w:w="1020" w:type="dxa"/>
            <w:vMerge/>
          </w:tcPr>
          <w:p w:rsidR="00CF1CD0" w:rsidRPr="00CF1CD0" w:rsidRDefault="00CF1CD0">
            <w:pPr>
              <w:rPr>
                <w:rFonts w:ascii="Times New Roman" w:hAnsi="Times New Roman" w:cs="Times New Roman"/>
                <w:sz w:val="24"/>
                <w:szCs w:val="24"/>
              </w:rPr>
            </w:pPr>
          </w:p>
        </w:tc>
        <w:tc>
          <w:tcPr>
            <w:tcW w:w="1020" w:type="dxa"/>
            <w:vMerge/>
          </w:tcPr>
          <w:p w:rsidR="00CF1CD0" w:rsidRPr="00CF1CD0" w:rsidRDefault="00CF1CD0">
            <w:pPr>
              <w:rPr>
                <w:rFonts w:ascii="Times New Roman" w:hAnsi="Times New Roman" w:cs="Times New Roman"/>
                <w:sz w:val="24"/>
                <w:szCs w:val="24"/>
              </w:rPr>
            </w:pP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9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6507110,31</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4074184,24</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37,39</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7231880,44</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2237625,44</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6097910,27</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2072508,65</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69,06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513385,56</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3917,21</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37,3</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21254,38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2721,38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26060,08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4825,43</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Социальная защита населения</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539749,54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296502,65</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45,07</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284661,74</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49019,99</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159856,2</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34274,07</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82,78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79637,45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140,9</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1693,33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1693,33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2443,6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2865,1</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Семья и дети</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479064,28</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265812,04</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44,51</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210925,57</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42898,34</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37936,96</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8215,96</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79,66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55536,12</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150,5</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150,5</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727</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Образование</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2911142,54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1369953,08</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52,94</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1369380,33</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233442,36</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1063340,06</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183777,89</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82,95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422763,93</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6902,67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89,5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15161</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14707,2</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12313,4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516,5</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Культура</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1883131,70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1069092,27</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43,23</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636536,28</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193706,32</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564586,48</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178871,75</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69,57</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64345,9</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326,23</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1322,2</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1214,8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8169,6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Ветеринария</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212800,05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79243,43</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62,76</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123734,76</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24878,83</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93002,98</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21780,38</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79,89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18382,96</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286,85</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677,8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358,6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1225,7</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181,84</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Физкультура и спорт</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1393672,54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1236304,35</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11,29</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178875,2</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70275,24</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138870,35</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62954,79</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60,71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31435,3</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1041,86</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227,2</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Архивные учреждения</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142639,65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24683,11</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82,7</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57550,44</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13073,0</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77,28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11977,7</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439,8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439,8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Транспорт</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42545613,90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14206214,11</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66,61</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22267,63</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7563,67</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66,03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3772,2</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419,4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419,4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Строительство</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671604,64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671604,64</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7280,07</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1371,82</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302,22</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62,91</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81,16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533,3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492</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Занятость населения</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61486,12</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20126,32</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67,27</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63784,7</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4050,03</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93,65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5643,15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292,2</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292,2</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221,3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1344,6</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Лесное хозяйство</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173748,7</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21604,25</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87,57</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495253,15</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144365,89</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329062,90</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129018,74</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70,85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46261,5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183,22</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3049,7</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2952,8</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2884,9</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68,02</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98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Прочее</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886938,56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549224,96</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38,08</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1106652,38</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227640,72</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254219,23</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65217,76</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79,43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81599,8</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1110,43</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50,3</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14888,43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11864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10948,37</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6911,45</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p>
        </w:tc>
        <w:tc>
          <w:tcPr>
            <w:tcW w:w="19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58408702,53</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23884549,45</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59,10</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11788782,69</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3249911,65</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8739087,65</w:t>
            </w:r>
          </w:p>
        </w:tc>
        <w:tc>
          <w:tcPr>
            <w:tcW w:w="13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2756682,9</w:t>
            </w:r>
          </w:p>
        </w:tc>
        <w:tc>
          <w:tcPr>
            <w:tcW w:w="7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72,43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1334741,57</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13909,37</w:t>
            </w:r>
          </w:p>
        </w:tc>
        <w:tc>
          <w:tcPr>
            <w:tcW w:w="7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177,1</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59575,94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36865,61</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65635,85</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17931,94</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3</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8674"/>
      </w:tblGrid>
      <w:tr w:rsidR="00CF1CD0" w:rsidRPr="00CF1CD0">
        <w:tc>
          <w:tcPr>
            <w:tcW w:w="9071" w:type="dxa"/>
            <w:gridSpan w:val="2"/>
          </w:tcPr>
          <w:p w:rsidR="00CF1CD0" w:rsidRPr="00CF1CD0" w:rsidRDefault="00CF1CD0">
            <w:pPr>
              <w:pStyle w:val="ConsPlusNormal"/>
              <w:jc w:val="center"/>
              <w:rPr>
                <w:rFonts w:ascii="Times New Roman" w:hAnsi="Times New Roman" w:cs="Times New Roman"/>
                <w:sz w:val="24"/>
                <w:szCs w:val="24"/>
              </w:rPr>
            </w:pPr>
            <w:bookmarkStart w:id="5" w:name="P1420"/>
            <w:bookmarkEnd w:id="5"/>
            <w:r w:rsidRPr="00CF1CD0">
              <w:rPr>
                <w:rFonts w:ascii="Times New Roman" w:hAnsi="Times New Roman" w:cs="Times New Roman"/>
                <w:sz w:val="24"/>
                <w:szCs w:val="24"/>
              </w:rPr>
              <w:t>Перечень учреждений, не финансируемых за счет средств от приносящей доход деятельности в разрезе отраслей</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здравоохранения "Дом ребенка, специализированный для детей с органическим поражением центральной нервной системы с нарушением психики"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здравоохранения "Территориальный центр медицины и катастроф"</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здравоохранения "Детская стоматологическая поликлиника N 2"</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Образование:</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специальное учебно-воспитательное общеобразовательное учреждение открытого типа для </w:t>
            </w:r>
            <w:proofErr w:type="gramStart"/>
            <w:r w:rsidRPr="00CF1CD0">
              <w:rPr>
                <w:rFonts w:ascii="Times New Roman" w:hAnsi="Times New Roman" w:cs="Times New Roman"/>
                <w:sz w:val="24"/>
                <w:szCs w:val="24"/>
              </w:rPr>
              <w:t>обучающихся</w:t>
            </w:r>
            <w:proofErr w:type="gramEnd"/>
            <w:r w:rsidRPr="00CF1CD0">
              <w:rPr>
                <w:rFonts w:ascii="Times New Roman" w:hAnsi="Times New Roman" w:cs="Times New Roman"/>
                <w:sz w:val="24"/>
                <w:szCs w:val="24"/>
              </w:rPr>
              <w:t xml:space="preserve"> с </w:t>
            </w:r>
            <w:proofErr w:type="spellStart"/>
            <w:r w:rsidRPr="00CF1CD0">
              <w:rPr>
                <w:rFonts w:ascii="Times New Roman" w:hAnsi="Times New Roman" w:cs="Times New Roman"/>
                <w:sz w:val="24"/>
                <w:szCs w:val="24"/>
              </w:rPr>
              <w:t>девиантным</w:t>
            </w:r>
            <w:proofErr w:type="spellEnd"/>
            <w:r w:rsidRPr="00CF1CD0">
              <w:rPr>
                <w:rFonts w:ascii="Times New Roman" w:hAnsi="Times New Roman" w:cs="Times New Roman"/>
                <w:sz w:val="24"/>
                <w:szCs w:val="24"/>
              </w:rPr>
              <w:t xml:space="preserve"> (общественно опасным) поведением "Александровская школа-интернат"</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общеобразовательное учреждение Кадетская школа-интернат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кадетский корпус"</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общеобразовательное учреждение "Школа-интернат для </w:t>
            </w:r>
            <w:proofErr w:type="gramStart"/>
            <w:r w:rsidRPr="00CF1CD0">
              <w:rPr>
                <w:rFonts w:ascii="Times New Roman" w:hAnsi="Times New Roman" w:cs="Times New Roman"/>
                <w:sz w:val="24"/>
                <w:szCs w:val="24"/>
              </w:rPr>
              <w:t>обучающихся</w:t>
            </w:r>
            <w:proofErr w:type="gramEnd"/>
            <w:r w:rsidRPr="00CF1CD0">
              <w:rPr>
                <w:rFonts w:ascii="Times New Roman" w:hAnsi="Times New Roman" w:cs="Times New Roman"/>
                <w:sz w:val="24"/>
                <w:szCs w:val="24"/>
              </w:rPr>
              <w:t xml:space="preserve"> с нарушениями зрения"</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общеобразовательное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Социальная защита: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"Информационно-технический центр Томской области"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социальной поддержки населения по оплате жилого помещения и коммунальных услуг"</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социальной поддержки </w:t>
            </w:r>
            <w:proofErr w:type="gramStart"/>
            <w:r w:rsidRPr="00CF1CD0">
              <w:rPr>
                <w:rFonts w:ascii="Times New Roman" w:hAnsi="Times New Roman" w:cs="Times New Roman"/>
                <w:sz w:val="24"/>
                <w:szCs w:val="24"/>
              </w:rPr>
              <w:t>населения</w:t>
            </w:r>
            <w:proofErr w:type="gramEnd"/>
            <w:r w:rsidRPr="00CF1CD0">
              <w:rPr>
                <w:rFonts w:ascii="Times New Roman" w:hAnsi="Times New Roman" w:cs="Times New Roman"/>
                <w:sz w:val="24"/>
                <w:szCs w:val="24"/>
              </w:rPr>
              <w:t xml:space="preserve"> ЗАТО Северск"</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Семья и дети: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помощи детям, </w:t>
            </w:r>
            <w:r w:rsidRPr="00CF1CD0">
              <w:rPr>
                <w:rFonts w:ascii="Times New Roman" w:hAnsi="Times New Roman" w:cs="Times New Roman"/>
                <w:sz w:val="24"/>
                <w:szCs w:val="24"/>
              </w:rPr>
              <w:lastRenderedPageBreak/>
              <w:t xml:space="preserve">оставшимся без попечения родителей, </w:t>
            </w:r>
            <w:proofErr w:type="spellStart"/>
            <w:r w:rsidRPr="00CF1CD0">
              <w:rPr>
                <w:rFonts w:ascii="Times New Roman" w:hAnsi="Times New Roman" w:cs="Times New Roman"/>
                <w:sz w:val="24"/>
                <w:szCs w:val="24"/>
              </w:rPr>
              <w:t>Асиновского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w:t>
            </w:r>
            <w:proofErr w:type="spellStart"/>
            <w:r w:rsidRPr="00CF1CD0">
              <w:rPr>
                <w:rFonts w:ascii="Times New Roman" w:hAnsi="Times New Roman" w:cs="Times New Roman"/>
                <w:sz w:val="24"/>
                <w:szCs w:val="24"/>
              </w:rPr>
              <w:t>Бакчарского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Зырянского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имени </w:t>
            </w:r>
            <w:proofErr w:type="spellStart"/>
            <w:r w:rsidRPr="00CF1CD0">
              <w:rPr>
                <w:rFonts w:ascii="Times New Roman" w:hAnsi="Times New Roman" w:cs="Times New Roman"/>
                <w:sz w:val="24"/>
                <w:szCs w:val="24"/>
              </w:rPr>
              <w:t>М.И.Никульшина</w:t>
            </w:r>
            <w:proofErr w:type="spellEnd"/>
            <w:r w:rsidRPr="00CF1CD0">
              <w:rPr>
                <w:rFonts w:ascii="Times New Roman" w:hAnsi="Times New Roman" w:cs="Times New Roman"/>
                <w:sz w:val="24"/>
                <w:szCs w:val="24"/>
              </w:rPr>
              <w:t>"</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для детей с ограниченными возможностями здоровья "Центр помощи детям, оставшимся без попечения родителей, "Росток"</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"Орлиное гнездо"</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7</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стационарное учреждение "Реабилитационный Центр для детей и подростков с ограниченными возможностями "Надежда"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8</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стационарное учреждение для умственно отсталых детей "</w:t>
            </w:r>
            <w:proofErr w:type="spellStart"/>
            <w:r w:rsidRPr="00CF1CD0">
              <w:rPr>
                <w:rFonts w:ascii="Times New Roman" w:hAnsi="Times New Roman" w:cs="Times New Roman"/>
                <w:sz w:val="24"/>
                <w:szCs w:val="24"/>
              </w:rPr>
              <w:t>Тунгусовский</w:t>
            </w:r>
            <w:proofErr w:type="spellEnd"/>
            <w:r w:rsidRPr="00CF1CD0">
              <w:rPr>
                <w:rFonts w:ascii="Times New Roman" w:hAnsi="Times New Roman" w:cs="Times New Roman"/>
                <w:sz w:val="24"/>
                <w:szCs w:val="24"/>
              </w:rPr>
              <w:t xml:space="preserve"> детский дом-интернат"</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9</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"Реабилитационный Центр для детей и подростков с ограниченными </w:t>
            </w:r>
            <w:proofErr w:type="gramStart"/>
            <w:r w:rsidRPr="00CF1CD0">
              <w:rPr>
                <w:rFonts w:ascii="Times New Roman" w:hAnsi="Times New Roman" w:cs="Times New Roman"/>
                <w:sz w:val="24"/>
                <w:szCs w:val="24"/>
              </w:rPr>
              <w:t>возможностями</w:t>
            </w:r>
            <w:proofErr w:type="gramEnd"/>
            <w:r w:rsidRPr="00CF1CD0">
              <w:rPr>
                <w:rFonts w:ascii="Times New Roman" w:hAnsi="Times New Roman" w:cs="Times New Roman"/>
                <w:sz w:val="24"/>
                <w:szCs w:val="24"/>
              </w:rPr>
              <w:t xml:space="preserve"> ЗАТО Северск"</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Александровского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CF1CD0">
              <w:rPr>
                <w:rFonts w:ascii="Times New Roman" w:hAnsi="Times New Roman" w:cs="Times New Roman"/>
                <w:sz w:val="24"/>
                <w:szCs w:val="24"/>
              </w:rPr>
              <w:t>Асиновского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CF1CD0">
              <w:rPr>
                <w:rFonts w:ascii="Times New Roman" w:hAnsi="Times New Roman" w:cs="Times New Roman"/>
                <w:sz w:val="24"/>
                <w:szCs w:val="24"/>
              </w:rPr>
              <w:t>Кривошеинского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14</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CF1CD0">
              <w:rPr>
                <w:rFonts w:ascii="Times New Roman" w:hAnsi="Times New Roman" w:cs="Times New Roman"/>
                <w:sz w:val="24"/>
                <w:szCs w:val="24"/>
              </w:rPr>
              <w:t>Молчановского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15</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CF1CD0">
              <w:rPr>
                <w:rFonts w:ascii="Times New Roman" w:hAnsi="Times New Roman" w:cs="Times New Roman"/>
                <w:sz w:val="24"/>
                <w:szCs w:val="24"/>
              </w:rPr>
              <w:t>Парабельского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16</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Томского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17</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CF1CD0">
              <w:rPr>
                <w:rFonts w:ascii="Times New Roman" w:hAnsi="Times New Roman" w:cs="Times New Roman"/>
                <w:sz w:val="24"/>
                <w:szCs w:val="24"/>
              </w:rPr>
              <w:t>Чаинского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18</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социальной помощи семье и детям </w:t>
            </w:r>
            <w:proofErr w:type="spellStart"/>
            <w:r w:rsidRPr="00CF1CD0">
              <w:rPr>
                <w:rFonts w:ascii="Times New Roman" w:hAnsi="Times New Roman" w:cs="Times New Roman"/>
                <w:sz w:val="24"/>
                <w:szCs w:val="24"/>
              </w:rPr>
              <w:t>Колпашевского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19</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"Социально-</w:t>
            </w:r>
            <w:r w:rsidRPr="00CF1CD0">
              <w:rPr>
                <w:rFonts w:ascii="Times New Roman" w:hAnsi="Times New Roman" w:cs="Times New Roman"/>
                <w:sz w:val="24"/>
                <w:szCs w:val="24"/>
              </w:rPr>
              <w:lastRenderedPageBreak/>
              <w:t>реабилитационный центр для несовершеннолетних "Друг" города Томска"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20</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г. Томска"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"Родник"</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"Социально-реабилитационный центр для несовершеннолетних "Луч" г. Томска"</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Труд и занятость:</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г. Стрежевого"</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Шегарского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Молчановского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Александровского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Тегульдетского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Первомайского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7</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Чаинского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8</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города Томска и Томского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9</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Бакчарского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г. Асино"</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w:t>
            </w:r>
            <w:proofErr w:type="gramStart"/>
            <w:r w:rsidRPr="00CF1CD0">
              <w:rPr>
                <w:rFonts w:ascii="Times New Roman" w:hAnsi="Times New Roman" w:cs="Times New Roman"/>
                <w:sz w:val="24"/>
                <w:szCs w:val="24"/>
              </w:rPr>
              <w:t>населения</w:t>
            </w:r>
            <w:proofErr w:type="gramEnd"/>
            <w:r w:rsidRPr="00CF1CD0">
              <w:rPr>
                <w:rFonts w:ascii="Times New Roman" w:hAnsi="Times New Roman" w:cs="Times New Roman"/>
                <w:sz w:val="24"/>
                <w:szCs w:val="24"/>
              </w:rPr>
              <w:t xml:space="preserve"> ЗАТО г. Северск"</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Верхнекетского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г. Колпашево"</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14</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15</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lastRenderedPageBreak/>
              <w:t>Парабельского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16</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Кожевниковского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17</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CF1CD0">
              <w:rPr>
                <w:rFonts w:ascii="Times New Roman" w:hAnsi="Times New Roman" w:cs="Times New Roman"/>
                <w:sz w:val="24"/>
                <w:szCs w:val="24"/>
              </w:rPr>
              <w:t>Кривошеинского</w:t>
            </w:r>
            <w:proofErr w:type="spellEnd"/>
            <w:r w:rsidRPr="00CF1CD0">
              <w:rPr>
                <w:rFonts w:ascii="Times New Roman" w:hAnsi="Times New Roman" w:cs="Times New Roman"/>
                <w:sz w:val="24"/>
                <w:szCs w:val="24"/>
              </w:rPr>
              <w:t xml:space="preserve"> района"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18</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занятости населения Зырянского района"</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Лесное хозяйство:</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"Томское управление лесами"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учреждение "Кедровский лесхоз"</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учреждение "Томские леса"</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Прочие:</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"Управление по делам гражданской обороны, чрезвычайным ситуациям и пожарной безопасности Томской области"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"Государственное юридическое бюро по Томской области"</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"Региональное агентство контроля и мониторинга окружающей среды"</w:t>
            </w:r>
          </w:p>
        </w:tc>
      </w:tr>
      <w:tr w:rsidR="00CF1CD0" w:rsidRPr="00CF1CD0">
        <w:tc>
          <w:tcPr>
            <w:tcW w:w="9071" w:type="dxa"/>
            <w:gridSpan w:val="2"/>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Учреждения транспорта:</w:t>
            </w:r>
          </w:p>
        </w:tc>
      </w:tr>
      <w:tr w:rsidR="00CF1CD0" w:rsidRPr="00CF1CD0">
        <w:tc>
          <w:tcPr>
            <w:tcW w:w="397"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86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"Управление автомобильных дорог Томской области"</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4</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6633"/>
        <w:gridCol w:w="2041"/>
      </w:tblGrid>
      <w:tr w:rsidR="00CF1CD0" w:rsidRPr="00CF1CD0">
        <w:tc>
          <w:tcPr>
            <w:tcW w:w="9071" w:type="dxa"/>
            <w:gridSpan w:val="3"/>
            <w:vAlign w:val="center"/>
          </w:tcPr>
          <w:p w:rsidR="00CF1CD0" w:rsidRPr="00CF1CD0" w:rsidRDefault="00CF1CD0">
            <w:pPr>
              <w:pStyle w:val="ConsPlusNormal"/>
              <w:jc w:val="center"/>
              <w:rPr>
                <w:rFonts w:ascii="Times New Roman" w:hAnsi="Times New Roman" w:cs="Times New Roman"/>
                <w:sz w:val="24"/>
                <w:szCs w:val="24"/>
              </w:rPr>
            </w:pPr>
            <w:bookmarkStart w:id="6" w:name="P1557"/>
            <w:bookmarkEnd w:id="6"/>
            <w:r w:rsidRPr="00CF1CD0">
              <w:rPr>
                <w:rFonts w:ascii="Times New Roman" w:hAnsi="Times New Roman" w:cs="Times New Roman"/>
                <w:sz w:val="24"/>
                <w:szCs w:val="24"/>
              </w:rPr>
              <w:t>Перечень учреждений, финансируемых от 25% до 50% за счет средств от приносящей доход деятельности, в разрезе отраслей</w:t>
            </w:r>
          </w:p>
        </w:tc>
      </w:tr>
      <w:tr w:rsidR="00CF1CD0" w:rsidRPr="00CF1CD0">
        <w:tc>
          <w:tcPr>
            <w:tcW w:w="7030"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Наименование учреждений отрасли</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Доля средств от приносящей доход деятельности в общем объеме финансирования</w:t>
            </w:r>
            <w:proofErr w:type="gramStart"/>
            <w:r w:rsidRPr="00CF1CD0">
              <w:rPr>
                <w:rFonts w:ascii="Times New Roman" w:hAnsi="Times New Roman" w:cs="Times New Roman"/>
                <w:sz w:val="24"/>
                <w:szCs w:val="24"/>
              </w:rPr>
              <w:t xml:space="preserve"> (%)</w:t>
            </w:r>
            <w:proofErr w:type="gramEnd"/>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 N 1"</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44,00</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здравоохранения "Томский областной наркологический диспансер"</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36,40</w:t>
            </w:r>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Образование:</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профессиональное образовательное учреждение "Томский государственный педагогический колледж"</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30,44</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профессиональное образовательное учреждение "Томский механико-технологический техникум"</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25,38</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профессиональное образовательное учреждение "Томский базовый медицинский колледж"</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27,93</w:t>
            </w:r>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Ветеринария:</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"Первомайское 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29,14</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"Северское городское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46,99</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Стрежевское</w:t>
            </w:r>
            <w:proofErr w:type="spellEnd"/>
            <w:r w:rsidRPr="00CF1CD0">
              <w:rPr>
                <w:rFonts w:ascii="Times New Roman" w:hAnsi="Times New Roman" w:cs="Times New Roman"/>
                <w:sz w:val="24"/>
                <w:szCs w:val="24"/>
              </w:rPr>
              <w:t xml:space="preserve"> межрайонное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42,57</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Асиновское</w:t>
            </w:r>
            <w:proofErr w:type="spellEnd"/>
            <w:r w:rsidRPr="00CF1CD0">
              <w:rPr>
                <w:rFonts w:ascii="Times New Roman" w:hAnsi="Times New Roman" w:cs="Times New Roman"/>
                <w:sz w:val="24"/>
                <w:szCs w:val="24"/>
              </w:rPr>
              <w:t xml:space="preserve"> 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27,21</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Шегарское</w:t>
            </w:r>
            <w:proofErr w:type="spellEnd"/>
            <w:r w:rsidRPr="00CF1CD0">
              <w:rPr>
                <w:rFonts w:ascii="Times New Roman" w:hAnsi="Times New Roman" w:cs="Times New Roman"/>
                <w:sz w:val="24"/>
                <w:szCs w:val="24"/>
              </w:rPr>
              <w:t xml:space="preserve"> 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94,00</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26,78</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7</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Парабельское</w:t>
            </w:r>
            <w:proofErr w:type="spellEnd"/>
            <w:r w:rsidRPr="00CF1CD0">
              <w:rPr>
                <w:rFonts w:ascii="Times New Roman" w:hAnsi="Times New Roman" w:cs="Times New Roman"/>
                <w:sz w:val="24"/>
                <w:szCs w:val="24"/>
              </w:rPr>
              <w:t xml:space="preserve"> 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25,71</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8</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бюджетное учреждение </w:t>
            </w:r>
            <w:r w:rsidRPr="00CF1CD0">
              <w:rPr>
                <w:rFonts w:ascii="Times New Roman" w:hAnsi="Times New Roman" w:cs="Times New Roman"/>
                <w:sz w:val="24"/>
                <w:szCs w:val="24"/>
              </w:rPr>
              <w:lastRenderedPageBreak/>
              <w:t>"</w:t>
            </w:r>
            <w:proofErr w:type="spellStart"/>
            <w:r w:rsidRPr="00CF1CD0">
              <w:rPr>
                <w:rFonts w:ascii="Times New Roman" w:hAnsi="Times New Roman" w:cs="Times New Roman"/>
                <w:sz w:val="24"/>
                <w:szCs w:val="24"/>
              </w:rPr>
              <w:t>Колпашевское</w:t>
            </w:r>
            <w:proofErr w:type="spellEnd"/>
            <w:r w:rsidRPr="00CF1CD0">
              <w:rPr>
                <w:rFonts w:ascii="Times New Roman" w:hAnsi="Times New Roman" w:cs="Times New Roman"/>
                <w:sz w:val="24"/>
                <w:szCs w:val="24"/>
              </w:rPr>
              <w:t xml:space="preserve"> межрайонное ветеринарное управление"</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26,15</w:t>
            </w:r>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lastRenderedPageBreak/>
              <w:t>Социальная защита:</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"Дом-интернат для престарелых и инвалидов Александровского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32,41</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"Психоневрологический интернат Томского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34,20</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w:t>
            </w: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психоневрологический интернат "Забота"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45,78</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w:t>
            </w:r>
            <w:proofErr w:type="spellStart"/>
            <w:r w:rsidRPr="00CF1CD0">
              <w:rPr>
                <w:rFonts w:ascii="Times New Roman" w:hAnsi="Times New Roman" w:cs="Times New Roman"/>
                <w:sz w:val="24"/>
                <w:szCs w:val="24"/>
              </w:rPr>
              <w:t>Колпашевского</w:t>
            </w:r>
            <w:proofErr w:type="spellEnd"/>
            <w:r w:rsidRPr="00CF1CD0">
              <w:rPr>
                <w:rFonts w:ascii="Times New Roman" w:hAnsi="Times New Roman" w:cs="Times New Roman"/>
                <w:sz w:val="24"/>
                <w:szCs w:val="24"/>
              </w:rPr>
              <w:t xml:space="preserve">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40,81</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бюджетное учреждение "Дом-интернат милосердия </w:t>
            </w:r>
            <w:proofErr w:type="spellStart"/>
            <w:r w:rsidRPr="00CF1CD0">
              <w:rPr>
                <w:rFonts w:ascii="Times New Roman" w:hAnsi="Times New Roman" w:cs="Times New Roman"/>
                <w:sz w:val="24"/>
                <w:szCs w:val="24"/>
              </w:rPr>
              <w:t>Каргасокского</w:t>
            </w:r>
            <w:proofErr w:type="spellEnd"/>
            <w:r w:rsidRPr="00CF1CD0">
              <w:rPr>
                <w:rFonts w:ascii="Times New Roman" w:hAnsi="Times New Roman" w:cs="Times New Roman"/>
                <w:sz w:val="24"/>
                <w:szCs w:val="24"/>
              </w:rPr>
              <w:t xml:space="preserve">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28,59</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w:t>
            </w:r>
            <w:proofErr w:type="spellStart"/>
            <w:r w:rsidRPr="00CF1CD0">
              <w:rPr>
                <w:rFonts w:ascii="Times New Roman" w:hAnsi="Times New Roman" w:cs="Times New Roman"/>
                <w:sz w:val="24"/>
                <w:szCs w:val="24"/>
              </w:rPr>
              <w:t>Чаинского</w:t>
            </w:r>
            <w:proofErr w:type="spellEnd"/>
            <w:r w:rsidRPr="00CF1CD0">
              <w:rPr>
                <w:rFonts w:ascii="Times New Roman" w:hAnsi="Times New Roman" w:cs="Times New Roman"/>
                <w:sz w:val="24"/>
                <w:szCs w:val="24"/>
              </w:rPr>
              <w:t xml:space="preserve">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36,05</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7</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Наргинский</w:t>
            </w:r>
            <w:proofErr w:type="spellEnd"/>
            <w:r w:rsidRPr="00CF1CD0">
              <w:rPr>
                <w:rFonts w:ascii="Times New Roman" w:hAnsi="Times New Roman" w:cs="Times New Roman"/>
                <w:sz w:val="24"/>
                <w:szCs w:val="24"/>
              </w:rPr>
              <w:t xml:space="preserve"> дом-интернат для престарелых и инвалидов </w:t>
            </w:r>
            <w:proofErr w:type="spellStart"/>
            <w:r w:rsidRPr="00CF1CD0">
              <w:rPr>
                <w:rFonts w:ascii="Times New Roman" w:hAnsi="Times New Roman" w:cs="Times New Roman"/>
                <w:sz w:val="24"/>
                <w:szCs w:val="24"/>
              </w:rPr>
              <w:t>Молчановского</w:t>
            </w:r>
            <w:proofErr w:type="spellEnd"/>
            <w:r w:rsidRPr="00CF1CD0">
              <w:rPr>
                <w:rFonts w:ascii="Times New Roman" w:hAnsi="Times New Roman" w:cs="Times New Roman"/>
                <w:sz w:val="24"/>
                <w:szCs w:val="24"/>
              </w:rPr>
              <w:t xml:space="preserve">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31,72</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8</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w:t>
            </w:r>
            <w:proofErr w:type="spellStart"/>
            <w:r w:rsidRPr="00CF1CD0">
              <w:rPr>
                <w:rFonts w:ascii="Times New Roman" w:hAnsi="Times New Roman" w:cs="Times New Roman"/>
                <w:sz w:val="24"/>
                <w:szCs w:val="24"/>
              </w:rPr>
              <w:t>Парбигский</w:t>
            </w:r>
            <w:proofErr w:type="spellEnd"/>
            <w:r w:rsidRPr="00CF1CD0">
              <w:rPr>
                <w:rFonts w:ascii="Times New Roman" w:hAnsi="Times New Roman" w:cs="Times New Roman"/>
                <w:sz w:val="24"/>
                <w:szCs w:val="24"/>
              </w:rPr>
              <w:t xml:space="preserve"> дом для одиноких и престарелых </w:t>
            </w:r>
            <w:proofErr w:type="spellStart"/>
            <w:r w:rsidRPr="00CF1CD0">
              <w:rPr>
                <w:rFonts w:ascii="Times New Roman" w:hAnsi="Times New Roman" w:cs="Times New Roman"/>
                <w:sz w:val="24"/>
                <w:szCs w:val="24"/>
              </w:rPr>
              <w:t>Бакчарского</w:t>
            </w:r>
            <w:proofErr w:type="spellEnd"/>
            <w:r w:rsidRPr="00CF1CD0">
              <w:rPr>
                <w:rFonts w:ascii="Times New Roman" w:hAnsi="Times New Roman" w:cs="Times New Roman"/>
                <w:sz w:val="24"/>
                <w:szCs w:val="24"/>
              </w:rPr>
              <w:t xml:space="preserve">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29,76</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9</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"Дом-интернат для престарелых и инвалидов "Виола" ЗАТО Северск"</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42,02</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"Дом-интернат для престарелых и инвалидов "Орехово" Первомайского района"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34,68</w:t>
            </w:r>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Культура:</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культуры "Томский областной Ордена трудового Красного знамени театр драмы"</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37,90</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культуры "Томский областной театр юного зрителя"</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28,51</w:t>
            </w:r>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Строительство:</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6633"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казенное учреждение "</w:t>
            </w:r>
            <w:proofErr w:type="spellStart"/>
            <w:r w:rsidRPr="00CF1CD0">
              <w:rPr>
                <w:rFonts w:ascii="Times New Roman" w:hAnsi="Times New Roman" w:cs="Times New Roman"/>
                <w:sz w:val="24"/>
                <w:szCs w:val="24"/>
              </w:rPr>
              <w:t>Облстройзаказчик</w:t>
            </w:r>
            <w:proofErr w:type="spellEnd"/>
            <w:r w:rsidRPr="00CF1CD0">
              <w:rPr>
                <w:rFonts w:ascii="Times New Roman" w:hAnsi="Times New Roman" w:cs="Times New Roman"/>
                <w:sz w:val="24"/>
                <w:szCs w:val="24"/>
              </w:rPr>
              <w:t>"</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48,07</w:t>
            </w:r>
          </w:p>
        </w:tc>
      </w:tr>
      <w:tr w:rsidR="00CF1CD0" w:rsidRPr="00CF1CD0">
        <w:tc>
          <w:tcPr>
            <w:tcW w:w="9071" w:type="dxa"/>
            <w:gridSpan w:val="3"/>
            <w:vAlign w:val="center"/>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Прочие:</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"Служба хозяйственного обеспечения"</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26,12</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"Томская областная поисково-спасательная служба"</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26,42</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"Областной центр автоматизированных информационных ресурсов Томской области"</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28,25</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"Областной комитет охраны окружающей среды и природопользования"</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27,38</w:t>
            </w:r>
          </w:p>
        </w:tc>
      </w:tr>
      <w:tr w:rsidR="00CF1CD0" w:rsidRPr="00CF1CD0">
        <w:tc>
          <w:tcPr>
            <w:tcW w:w="397"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5</w:t>
            </w:r>
          </w:p>
        </w:tc>
        <w:tc>
          <w:tcPr>
            <w:tcW w:w="663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образовательное учреждение дополнительного профессионального образования "Учебно-методический центр по гражданской обороне и чрезвычайным ситуациям Томской области"</w:t>
            </w:r>
          </w:p>
        </w:tc>
        <w:tc>
          <w:tcPr>
            <w:tcW w:w="204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29,54</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5</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6123"/>
        <w:gridCol w:w="2552"/>
      </w:tblGrid>
      <w:tr w:rsidR="00CF1CD0" w:rsidRPr="00CF1CD0">
        <w:tc>
          <w:tcPr>
            <w:tcW w:w="9035" w:type="dxa"/>
            <w:gridSpan w:val="3"/>
            <w:vAlign w:val="center"/>
          </w:tcPr>
          <w:p w:rsidR="00CF1CD0" w:rsidRPr="00CF1CD0" w:rsidRDefault="00CF1CD0">
            <w:pPr>
              <w:pStyle w:val="ConsPlusNormal"/>
              <w:jc w:val="center"/>
              <w:rPr>
                <w:rFonts w:ascii="Times New Roman" w:hAnsi="Times New Roman" w:cs="Times New Roman"/>
                <w:sz w:val="24"/>
                <w:szCs w:val="24"/>
              </w:rPr>
            </w:pPr>
            <w:bookmarkStart w:id="7" w:name="P1670"/>
            <w:bookmarkEnd w:id="7"/>
            <w:r w:rsidRPr="00CF1CD0">
              <w:rPr>
                <w:rFonts w:ascii="Times New Roman" w:hAnsi="Times New Roman" w:cs="Times New Roman"/>
                <w:sz w:val="24"/>
                <w:szCs w:val="24"/>
              </w:rPr>
              <w:t>Перечень учреждений, финансируемых более 50% за счет средств от приносящей доход деятельности, в разрезе отраслей</w:t>
            </w:r>
          </w:p>
        </w:tc>
      </w:tr>
      <w:tr w:rsidR="00CF1CD0" w:rsidRPr="00CF1CD0">
        <w:tc>
          <w:tcPr>
            <w:tcW w:w="6483"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учреждений отрасли</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Доля средств от приносящей доход деятельности в общем объеме финансирования</w:t>
            </w:r>
            <w:proofErr w:type="gramStart"/>
            <w:r w:rsidRPr="00CF1CD0">
              <w:rPr>
                <w:rFonts w:ascii="Times New Roman" w:hAnsi="Times New Roman" w:cs="Times New Roman"/>
                <w:sz w:val="24"/>
                <w:szCs w:val="24"/>
              </w:rPr>
              <w:t xml:space="preserve"> (%)</w:t>
            </w:r>
            <w:proofErr w:type="gramEnd"/>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76,4</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"Центр медицинской и фармацевтической информации"</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71,4</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здравоохранения "Санаторий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здравоохранения "Томский областной центр дезинфекции"</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84,6</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Областное государственное бюджетное учреждение </w:t>
            </w:r>
            <w:r w:rsidRPr="00CF1CD0">
              <w:rPr>
                <w:rFonts w:ascii="Times New Roman" w:hAnsi="Times New Roman" w:cs="Times New Roman"/>
                <w:sz w:val="24"/>
                <w:szCs w:val="24"/>
              </w:rPr>
              <w:lastRenderedPageBreak/>
              <w:t>здравоохранения особого типа "Медицинский центр мобилизационных резервов "Резерв"</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80,8</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lastRenderedPageBreak/>
              <w:t>Образование:</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профессиональное образовательное учреждение "Томский промышленно-гуманитарный колледж"</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66,05</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Ветеринария:</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"Томское районное ветеринарное управление"</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58,43</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"Томское объединение ветеринарии"</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75,64</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учреждение "Томская областная ветеринарная лаборатория"</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53,59</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Социальная защита:</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"Дом-интернат для престарелых и инвалидов "Лесная дача"</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54,87</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Лесное хозяйство:</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"Первомайский лесхоз"</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50,98</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"Томское лесохозяйственное производственное объединение"</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73,49</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"Первомайский лесхоз"</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59,54</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Культура:</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культуры "Томская областная государственная филармония"</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60,77</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"Центр делового сотрудничества и отдыха "Томь"</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68,50</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Строительство:</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автономное учреждение "Управление государственной экспертизы проектов документов территориального планирования и проектной документации Томской области"</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99,9</w:t>
            </w:r>
          </w:p>
        </w:tc>
      </w:tr>
      <w:tr w:rsidR="00CF1CD0" w:rsidRPr="00CF1CD0">
        <w:tc>
          <w:tcPr>
            <w:tcW w:w="9035" w:type="dxa"/>
            <w:gridSpan w:val="3"/>
          </w:tcPr>
          <w:p w:rsidR="00CF1CD0" w:rsidRPr="00CF1CD0" w:rsidRDefault="00CF1CD0">
            <w:pPr>
              <w:pStyle w:val="ConsPlusNormal"/>
              <w:outlineLvl w:val="2"/>
              <w:rPr>
                <w:rFonts w:ascii="Times New Roman" w:hAnsi="Times New Roman" w:cs="Times New Roman"/>
                <w:sz w:val="24"/>
                <w:szCs w:val="24"/>
              </w:rPr>
            </w:pPr>
            <w:r w:rsidRPr="00CF1CD0">
              <w:rPr>
                <w:rFonts w:ascii="Times New Roman" w:hAnsi="Times New Roman" w:cs="Times New Roman"/>
                <w:sz w:val="24"/>
                <w:szCs w:val="24"/>
              </w:rPr>
              <w:t>Прочие:</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учреждение "Столовая Администрации Томской области"</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6123"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Областное государственное бюджетное специализированное учреждение "Областное имущественное казначейство"</w:t>
            </w:r>
          </w:p>
        </w:tc>
        <w:tc>
          <w:tcPr>
            <w:tcW w:w="2552"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57,81</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lastRenderedPageBreak/>
        <w:t>Приложение N 6</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8" w:name="P1745"/>
      <w:bookmarkEnd w:id="8"/>
      <w:r w:rsidRPr="00CF1CD0">
        <w:rPr>
          <w:rFonts w:ascii="Times New Roman" w:hAnsi="Times New Roman" w:cs="Times New Roman"/>
          <w:sz w:val="24"/>
          <w:szCs w:val="24"/>
        </w:rPr>
        <w:t>СВЕДЕНИЯ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ПО ОБЪЕМУ И СТРУКТУРЕ ФИНАНСИРОВАНИЯ </w:t>
      </w:r>
      <w:proofErr w:type="gramStart"/>
      <w:r w:rsidRPr="00CF1CD0">
        <w:rPr>
          <w:rFonts w:ascii="Times New Roman" w:hAnsi="Times New Roman" w:cs="Times New Roman"/>
          <w:sz w:val="24"/>
          <w:szCs w:val="24"/>
        </w:rPr>
        <w:t>ОБЛАСТНЫХ</w:t>
      </w:r>
      <w:proofErr w:type="gramEnd"/>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ГОСУДАРСТВЕННЫХ УЧРЕЖДЕНИЙ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94"/>
        <w:gridCol w:w="1264"/>
        <w:gridCol w:w="1264"/>
        <w:gridCol w:w="1024"/>
        <w:gridCol w:w="1024"/>
        <w:gridCol w:w="1264"/>
        <w:gridCol w:w="1264"/>
        <w:gridCol w:w="1264"/>
        <w:gridCol w:w="1264"/>
        <w:gridCol w:w="1264"/>
        <w:gridCol w:w="1219"/>
        <w:gridCol w:w="1264"/>
        <w:gridCol w:w="1384"/>
        <w:gridCol w:w="1384"/>
        <w:gridCol w:w="1384"/>
        <w:gridCol w:w="1384"/>
        <w:gridCol w:w="1020"/>
      </w:tblGrid>
      <w:tr w:rsidR="00CF1CD0" w:rsidRPr="00CF1CD0">
        <w:tc>
          <w:tcPr>
            <w:tcW w:w="3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8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ОГУ</w:t>
            </w:r>
          </w:p>
        </w:tc>
        <w:tc>
          <w:tcPr>
            <w:tcW w:w="7104" w:type="dxa"/>
            <w:gridSpan w:val="6"/>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Бюджетное финансирование</w:t>
            </w:r>
          </w:p>
        </w:tc>
        <w:tc>
          <w:tcPr>
            <w:tcW w:w="6275" w:type="dxa"/>
            <w:gridSpan w:val="5"/>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Приносящая доход деятельность</w:t>
            </w:r>
          </w:p>
        </w:tc>
        <w:tc>
          <w:tcPr>
            <w:tcW w:w="2768" w:type="dxa"/>
            <w:gridSpan w:val="2"/>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Иные поступления</w:t>
            </w:r>
          </w:p>
        </w:tc>
        <w:tc>
          <w:tcPr>
            <w:tcW w:w="2768" w:type="dxa"/>
            <w:gridSpan w:val="2"/>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 (тыс. руб.)</w:t>
            </w:r>
          </w:p>
        </w:tc>
        <w:tc>
          <w:tcPr>
            <w:tcW w:w="1020"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Доля средств, полученных от осуществления приносящей доход деятельности в общем объеме финансирования, %</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894" w:type="dxa"/>
            <w:vMerge/>
          </w:tcPr>
          <w:p w:rsidR="00CF1CD0" w:rsidRPr="00CF1CD0" w:rsidRDefault="00CF1CD0">
            <w:pPr>
              <w:rPr>
                <w:rFonts w:ascii="Times New Roman" w:hAnsi="Times New Roman" w:cs="Times New Roman"/>
                <w:sz w:val="24"/>
                <w:szCs w:val="24"/>
              </w:rPr>
            </w:pPr>
          </w:p>
        </w:tc>
        <w:tc>
          <w:tcPr>
            <w:tcW w:w="252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Субсидия на выполнение государственного задания (для казенных учреждений - объем бюджетного финансирования по смете)</w:t>
            </w:r>
          </w:p>
        </w:tc>
        <w:tc>
          <w:tcPr>
            <w:tcW w:w="204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Бюджетные инвестиции</w:t>
            </w:r>
          </w:p>
        </w:tc>
        <w:tc>
          <w:tcPr>
            <w:tcW w:w="252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Субсидии на иные цели</w:t>
            </w:r>
          </w:p>
        </w:tc>
        <w:tc>
          <w:tcPr>
            <w:tcW w:w="252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Оказание учреждением государственных услуг (работ), предоставление которых осуществляется на платной основе</w:t>
            </w:r>
          </w:p>
        </w:tc>
        <w:tc>
          <w:tcPr>
            <w:tcW w:w="3747" w:type="dxa"/>
            <w:gridSpan w:val="3"/>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Иная приносящая доход деятельность</w:t>
            </w:r>
          </w:p>
        </w:tc>
        <w:tc>
          <w:tcPr>
            <w:tcW w:w="2768" w:type="dxa"/>
            <w:gridSpan w:val="2"/>
            <w:vMerge/>
          </w:tcPr>
          <w:p w:rsidR="00CF1CD0" w:rsidRPr="00CF1CD0" w:rsidRDefault="00CF1CD0">
            <w:pPr>
              <w:rPr>
                <w:rFonts w:ascii="Times New Roman" w:hAnsi="Times New Roman" w:cs="Times New Roman"/>
                <w:sz w:val="24"/>
                <w:szCs w:val="24"/>
              </w:rPr>
            </w:pPr>
          </w:p>
        </w:tc>
        <w:tc>
          <w:tcPr>
            <w:tcW w:w="2768" w:type="dxa"/>
            <w:gridSpan w:val="2"/>
            <w:vMerge/>
          </w:tcPr>
          <w:p w:rsidR="00CF1CD0" w:rsidRPr="00CF1CD0" w:rsidRDefault="00CF1CD0">
            <w:pPr>
              <w:rPr>
                <w:rFonts w:ascii="Times New Roman" w:hAnsi="Times New Roman" w:cs="Times New Roman"/>
                <w:sz w:val="24"/>
                <w:szCs w:val="24"/>
              </w:rPr>
            </w:pPr>
          </w:p>
        </w:tc>
        <w:tc>
          <w:tcPr>
            <w:tcW w:w="1020" w:type="dxa"/>
            <w:vMerge/>
          </w:tcPr>
          <w:p w:rsidR="00CF1CD0" w:rsidRPr="00CF1CD0" w:rsidRDefault="00CF1CD0">
            <w:pPr>
              <w:rPr>
                <w:rFonts w:ascii="Times New Roman" w:hAnsi="Times New Roman" w:cs="Times New Roman"/>
                <w:sz w:val="24"/>
                <w:szCs w:val="24"/>
              </w:rPr>
            </w:pP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894" w:type="dxa"/>
            <w:vMerge/>
          </w:tcPr>
          <w:p w:rsidR="00CF1CD0" w:rsidRPr="00CF1CD0" w:rsidRDefault="00CF1CD0">
            <w:pPr>
              <w:rPr>
                <w:rFonts w:ascii="Times New Roman" w:hAnsi="Times New Roman" w:cs="Times New Roman"/>
                <w:sz w:val="24"/>
                <w:szCs w:val="24"/>
              </w:rPr>
            </w:pP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102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02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2483"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138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38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138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Доход (тыс. руб.)</w:t>
            </w:r>
          </w:p>
        </w:tc>
        <w:tc>
          <w:tcPr>
            <w:tcW w:w="138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Расход (тыс. руб.)</w:t>
            </w:r>
          </w:p>
        </w:tc>
        <w:tc>
          <w:tcPr>
            <w:tcW w:w="1020" w:type="dxa"/>
            <w:vMerge/>
          </w:tcPr>
          <w:p w:rsidR="00CF1CD0" w:rsidRPr="00CF1CD0" w:rsidRDefault="00CF1CD0">
            <w:pPr>
              <w:rPr>
                <w:rFonts w:ascii="Times New Roman" w:hAnsi="Times New Roman" w:cs="Times New Roman"/>
                <w:sz w:val="24"/>
                <w:szCs w:val="24"/>
              </w:rPr>
            </w:pP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89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024" w:type="dxa"/>
            <w:vMerge/>
          </w:tcPr>
          <w:p w:rsidR="00CF1CD0" w:rsidRPr="00CF1CD0" w:rsidRDefault="00CF1CD0">
            <w:pPr>
              <w:rPr>
                <w:rFonts w:ascii="Times New Roman" w:hAnsi="Times New Roman" w:cs="Times New Roman"/>
                <w:sz w:val="24"/>
                <w:szCs w:val="24"/>
              </w:rPr>
            </w:pPr>
          </w:p>
        </w:tc>
        <w:tc>
          <w:tcPr>
            <w:tcW w:w="102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том числе от сдачи в аренду имущества</w:t>
            </w:r>
          </w:p>
        </w:tc>
        <w:tc>
          <w:tcPr>
            <w:tcW w:w="1264" w:type="dxa"/>
            <w:vMerge/>
          </w:tcPr>
          <w:p w:rsidR="00CF1CD0" w:rsidRPr="00CF1CD0" w:rsidRDefault="00CF1CD0">
            <w:pPr>
              <w:rPr>
                <w:rFonts w:ascii="Times New Roman" w:hAnsi="Times New Roman" w:cs="Times New Roman"/>
                <w:sz w:val="24"/>
                <w:szCs w:val="24"/>
              </w:rPr>
            </w:pPr>
          </w:p>
        </w:tc>
        <w:tc>
          <w:tcPr>
            <w:tcW w:w="1384" w:type="dxa"/>
            <w:vMerge/>
          </w:tcPr>
          <w:p w:rsidR="00CF1CD0" w:rsidRPr="00CF1CD0" w:rsidRDefault="00CF1CD0">
            <w:pPr>
              <w:rPr>
                <w:rFonts w:ascii="Times New Roman" w:hAnsi="Times New Roman" w:cs="Times New Roman"/>
                <w:sz w:val="24"/>
                <w:szCs w:val="24"/>
              </w:rPr>
            </w:pPr>
          </w:p>
        </w:tc>
        <w:tc>
          <w:tcPr>
            <w:tcW w:w="1384" w:type="dxa"/>
            <w:vMerge/>
          </w:tcPr>
          <w:p w:rsidR="00CF1CD0" w:rsidRPr="00CF1CD0" w:rsidRDefault="00CF1CD0">
            <w:pPr>
              <w:rPr>
                <w:rFonts w:ascii="Times New Roman" w:hAnsi="Times New Roman" w:cs="Times New Roman"/>
                <w:sz w:val="24"/>
                <w:szCs w:val="24"/>
              </w:rPr>
            </w:pPr>
          </w:p>
        </w:tc>
        <w:tc>
          <w:tcPr>
            <w:tcW w:w="1384" w:type="dxa"/>
            <w:vMerge/>
          </w:tcPr>
          <w:p w:rsidR="00CF1CD0" w:rsidRPr="00CF1CD0" w:rsidRDefault="00CF1CD0">
            <w:pPr>
              <w:rPr>
                <w:rFonts w:ascii="Times New Roman" w:hAnsi="Times New Roman" w:cs="Times New Roman"/>
                <w:sz w:val="24"/>
                <w:szCs w:val="24"/>
              </w:rPr>
            </w:pPr>
          </w:p>
        </w:tc>
        <w:tc>
          <w:tcPr>
            <w:tcW w:w="1384" w:type="dxa"/>
            <w:vMerge/>
          </w:tcPr>
          <w:p w:rsidR="00CF1CD0" w:rsidRPr="00CF1CD0" w:rsidRDefault="00CF1CD0">
            <w:pPr>
              <w:rPr>
                <w:rFonts w:ascii="Times New Roman" w:hAnsi="Times New Roman" w:cs="Times New Roman"/>
                <w:sz w:val="24"/>
                <w:szCs w:val="24"/>
              </w:rPr>
            </w:pPr>
          </w:p>
        </w:tc>
        <w:tc>
          <w:tcPr>
            <w:tcW w:w="1020" w:type="dxa"/>
            <w:vMerge/>
          </w:tcPr>
          <w:p w:rsidR="00CF1CD0" w:rsidRPr="00CF1CD0" w:rsidRDefault="00CF1CD0">
            <w:pPr>
              <w:rPr>
                <w:rFonts w:ascii="Times New Roman" w:hAnsi="Times New Roman" w:cs="Times New Roman"/>
                <w:sz w:val="24"/>
                <w:szCs w:val="24"/>
              </w:rPr>
            </w:pP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2309054,82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3143244,07</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30593,25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2805,40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394297,49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254252,71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979331,98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962606,17</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232614,40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11215,50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187707,16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10139212,88</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10295173,90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14085104,82</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14845789,41</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8,60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Социальная защита населения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822477,66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822418,20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1478,67</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1448,88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13876,61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13793,75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265137,58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265644,33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1487,90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1487,90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7085,37</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7182,27</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1111543,79</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1111975,33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23,99</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Образование</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1866061,90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1967802,31</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346039,22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303444,52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408204,82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390533,62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18733,28</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10915,16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13610,48</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8516,20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1454,30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2647555,42</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2676845,23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16,13</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Семья и дети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645646,48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640478,41</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2945,98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2945,98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13468,35</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13145,98</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578,90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530,50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662639,71</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657100,87</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2,03</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Занятость населения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722283,10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713209,61</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722283,10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713209,61</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Культура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442615,00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508542,59</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26064,10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204941,90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106685,71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257309,46</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1584,86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265962,40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22469,80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17611,44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927336,16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924866,24</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27,75</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Физкультура и спорт</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199136,24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214418,95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3600,00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18864,63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17210,90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89741,80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3329,94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87904,72</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244857,99</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46275,93</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556200,66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365810,50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16,13</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Ветеринария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174301,20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198398,78</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1799,23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1799,23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148174,95</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149,39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144549,85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94,56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324369,94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344747,86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45,68</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Архивные учреждения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55423,70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61923,70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3082,90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2902,40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58506,60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64826,10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5,27</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Учреждения транспорта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41328,40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41185,43</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2773261,30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1896959,28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2814589,70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1938144,71</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Учреждения строительства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29774,40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29709,40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92490,60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90769,60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122331,00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120479,00</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75,61</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Лесное хозяйство</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355647,79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349513,39</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32096,60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32096,60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8582,29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8467,64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163651,83</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887,40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150903,53</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163,10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560141,61</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540981,16</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30,75</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Прочее</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1105050,86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1078275,94</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30200,34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25202,65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15471,30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14060,43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171786,17</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7641,07</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166751,65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799,17</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676,96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1323307,84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1284967,63</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14,15</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8768801,55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9769120,78</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35671,92</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30318,38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3818323,30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2654391,33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1772301,47</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1734984,19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1096968,14</w:t>
            </w:r>
          </w:p>
        </w:tc>
        <w:tc>
          <w:tcPr>
            <w:tcW w:w="121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35723,32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1032023,67</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10423843,97</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10368905,30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25915910,35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25589743,65</w:t>
            </w:r>
          </w:p>
        </w:tc>
        <w:tc>
          <w:tcPr>
            <w:tcW w:w="102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11,07</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7</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lastRenderedPageBreak/>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9" w:name="P2039"/>
      <w:bookmarkEnd w:id="9"/>
      <w:r w:rsidRPr="00CF1CD0">
        <w:rPr>
          <w:rFonts w:ascii="Times New Roman" w:hAnsi="Times New Roman" w:cs="Times New Roman"/>
          <w:sz w:val="24"/>
          <w:szCs w:val="24"/>
        </w:rPr>
        <w:t>СВЕДЕНИЯ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 ЗАТРАТАХ ОБЛАСТНЫХ ГОСУДАРСТВЕННЫХ УЧРЕЖДЕНИЙ</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НА СОДЕРЖАНИЕ ОБЪЕКТОВ НЕДВИЖИМОГО ИМУЩЕСТВА</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И КОММУНАЛЬНЫЕ УСЛУГИ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94"/>
        <w:gridCol w:w="1264"/>
        <w:gridCol w:w="1369"/>
        <w:gridCol w:w="1134"/>
        <w:gridCol w:w="1144"/>
        <w:gridCol w:w="1134"/>
        <w:gridCol w:w="1084"/>
        <w:gridCol w:w="1134"/>
        <w:gridCol w:w="1077"/>
        <w:gridCol w:w="1144"/>
        <w:gridCol w:w="1247"/>
        <w:gridCol w:w="1134"/>
        <w:gridCol w:w="1191"/>
      </w:tblGrid>
      <w:tr w:rsidR="00CF1CD0" w:rsidRPr="00CF1CD0">
        <w:tc>
          <w:tcPr>
            <w:tcW w:w="3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8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ОГУ</w:t>
            </w:r>
          </w:p>
        </w:tc>
        <w:tc>
          <w:tcPr>
            <w:tcW w:w="3767" w:type="dxa"/>
            <w:gridSpan w:val="3"/>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Оплата капитального ремонта объекта недвижимости (тыс. руб.)</w:t>
            </w:r>
          </w:p>
        </w:tc>
        <w:tc>
          <w:tcPr>
            <w:tcW w:w="5573" w:type="dxa"/>
            <w:gridSpan w:val="5"/>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Оплата текущего ремонта объекта недвижимости (тыс. руб.)</w:t>
            </w:r>
          </w:p>
        </w:tc>
        <w:tc>
          <w:tcPr>
            <w:tcW w:w="4716" w:type="dxa"/>
            <w:gridSpan w:val="4"/>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Оплата коммунальных услуг (тыс. руб.)</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894" w:type="dxa"/>
            <w:vMerge/>
          </w:tcPr>
          <w:p w:rsidR="00CF1CD0" w:rsidRPr="00CF1CD0" w:rsidRDefault="00CF1CD0">
            <w:pPr>
              <w:rPr>
                <w:rFonts w:ascii="Times New Roman" w:hAnsi="Times New Roman" w:cs="Times New Roman"/>
                <w:sz w:val="24"/>
                <w:szCs w:val="24"/>
              </w:rPr>
            </w:pP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 в том числе:</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Бюджетные инвестиции</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иных источников поступления</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 в том числе:</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средств субсидии на выполнение гос. задания (для казенных учреждений - объем бюджетного финансирования по смете)</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средств субсидии на иные цели</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средств от приносящей доход деятельности</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иных источников поступления</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 в том числе:</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средств субсидии на выполнение гос. задания (для казенных учреждений - объем бюджетного финансирования по смете)</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средств от приносящей доход деятельности</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иных источников поступления</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151798,590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142915,697</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8882,893</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38974,09</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2302,77</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6020,69</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9879,47</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20771,16</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429409,79</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87787,94</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24526,03</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317095,82</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Социальная </w:t>
            </w:r>
            <w:r w:rsidRPr="00CF1CD0">
              <w:rPr>
                <w:rFonts w:ascii="Times New Roman" w:hAnsi="Times New Roman" w:cs="Times New Roman"/>
                <w:sz w:val="24"/>
                <w:szCs w:val="24"/>
              </w:rPr>
              <w:lastRenderedPageBreak/>
              <w:t>защита населения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9724,24</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6332,70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3391,54</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10361,81</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773,64</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528,00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9060,17</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35246,14</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21309,16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13936,98</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Образование</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53768,483</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44192,450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9576,033</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22514,033</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12535,76</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9978,27</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157712,53</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140048,06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17654,17</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10,30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Семья и дети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702,00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672,00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30,00</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36181,50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35963,50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218,00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Занятость населения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4181,04</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2197,76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1983,28</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4033,26</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4033,26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Культура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16309,00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16309,00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3868,76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550,04</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2479,12</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839,60</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30213,49</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22188,46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5682,09</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2342,94</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Физкультура и спорт</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2181,44</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2181,44</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41204,31</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37825,82</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3378,49</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Ветеринария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3598,36</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3598,36</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1769,38</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1769,38</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4684,24</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2963,02</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1721,22</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Архивные учреждения</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4238,90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4238,90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Учреждения транспорта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394,056</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394,056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824,34</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824,34</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Учреждения строительства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473,20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369,60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103,60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Лесное хозяйство</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1525,61</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1525,61</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12658,06</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8607,66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4050,40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89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Прочее</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42347,571</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42271,961</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75,61</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16760,34</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15785,72</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974,62</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34292,36</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28373,98</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4914,98</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1003,40</w:t>
            </w:r>
          </w:p>
        </w:tc>
      </w:tr>
      <w:tr w:rsidR="00CF1CD0" w:rsidRPr="00CF1CD0">
        <w:tc>
          <w:tcPr>
            <w:tcW w:w="228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282121,340</w:t>
            </w:r>
          </w:p>
        </w:tc>
        <w:tc>
          <w:tcPr>
            <w:tcW w:w="13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254613,624</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19507,716</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98752,46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32714,93</w:t>
            </w:r>
          </w:p>
        </w:tc>
        <w:tc>
          <w:tcPr>
            <w:tcW w:w="10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9027,81</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36238,56</w:t>
            </w:r>
          </w:p>
        </w:tc>
        <w:tc>
          <w:tcPr>
            <w:tcW w:w="107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20771,16</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791172,12</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394533,70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76185,96</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320452,46</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8</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0" w:name="P2266"/>
      <w:bookmarkEnd w:id="10"/>
      <w:r w:rsidRPr="00CF1CD0">
        <w:rPr>
          <w:rFonts w:ascii="Times New Roman" w:hAnsi="Times New Roman" w:cs="Times New Roman"/>
          <w:sz w:val="24"/>
          <w:szCs w:val="24"/>
        </w:rPr>
        <w:t>СВЕДЕНИЯ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 ЧИСЛЕННОСТИ РАБОТАЮЩИХ, ОБЪЕМУ И СТРУКТУРЕ ЗАТРАТ</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НА ОПЛАТУ ТРУДА </w:t>
      </w:r>
      <w:proofErr w:type="gramStart"/>
      <w:r w:rsidRPr="00CF1CD0">
        <w:rPr>
          <w:rFonts w:ascii="Times New Roman" w:hAnsi="Times New Roman" w:cs="Times New Roman"/>
          <w:sz w:val="24"/>
          <w:szCs w:val="24"/>
        </w:rPr>
        <w:t>ОБЛАСТНЫХ</w:t>
      </w:r>
      <w:proofErr w:type="gramEnd"/>
      <w:r w:rsidRPr="00CF1CD0">
        <w:rPr>
          <w:rFonts w:ascii="Times New Roman" w:hAnsi="Times New Roman" w:cs="Times New Roman"/>
          <w:sz w:val="24"/>
          <w:szCs w:val="24"/>
        </w:rPr>
        <w:t xml:space="preserve"> ГОСУДАРСТВЕННЫХ</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УЧРЕЖДЕНИЙ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94"/>
        <w:gridCol w:w="850"/>
        <w:gridCol w:w="1191"/>
        <w:gridCol w:w="1134"/>
        <w:gridCol w:w="907"/>
        <w:gridCol w:w="1399"/>
        <w:gridCol w:w="1459"/>
        <w:gridCol w:w="1264"/>
        <w:gridCol w:w="1384"/>
        <w:gridCol w:w="1099"/>
        <w:gridCol w:w="1399"/>
        <w:gridCol w:w="1474"/>
        <w:gridCol w:w="1264"/>
        <w:gridCol w:w="1264"/>
      </w:tblGrid>
      <w:tr w:rsidR="00CF1CD0" w:rsidRPr="00CF1CD0">
        <w:tc>
          <w:tcPr>
            <w:tcW w:w="3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8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ОГУ</w:t>
            </w:r>
          </w:p>
        </w:tc>
        <w:tc>
          <w:tcPr>
            <w:tcW w:w="850"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Среднесписочная численность, чел.</w:t>
            </w:r>
          </w:p>
        </w:tc>
        <w:tc>
          <w:tcPr>
            <w:tcW w:w="1191"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Среднемесячная заработная плата работника, руб.</w:t>
            </w:r>
          </w:p>
        </w:tc>
        <w:tc>
          <w:tcPr>
            <w:tcW w:w="113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Среднемесячная заработная плата руководителя, руб.</w:t>
            </w:r>
          </w:p>
        </w:tc>
        <w:tc>
          <w:tcPr>
            <w:tcW w:w="907"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Отношение ср./мес. з/пл. руководителя к ср./мес. з/пл. работника</w:t>
            </w:r>
          </w:p>
        </w:tc>
        <w:tc>
          <w:tcPr>
            <w:tcW w:w="5506" w:type="dxa"/>
            <w:gridSpan w:val="4"/>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Источники покрытия расходов на заработную плату, тыс. руб.</w:t>
            </w:r>
          </w:p>
        </w:tc>
        <w:tc>
          <w:tcPr>
            <w:tcW w:w="1099"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Доля расходов на з/пл. в общем объеме расходов, %</w:t>
            </w:r>
          </w:p>
        </w:tc>
        <w:tc>
          <w:tcPr>
            <w:tcW w:w="5401" w:type="dxa"/>
            <w:gridSpan w:val="4"/>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Начисления на оплату труда, тыс. руб.</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894" w:type="dxa"/>
            <w:vMerge/>
          </w:tcPr>
          <w:p w:rsidR="00CF1CD0" w:rsidRPr="00CF1CD0" w:rsidRDefault="00CF1CD0">
            <w:pPr>
              <w:rPr>
                <w:rFonts w:ascii="Times New Roman" w:hAnsi="Times New Roman" w:cs="Times New Roman"/>
                <w:sz w:val="24"/>
                <w:szCs w:val="24"/>
              </w:rPr>
            </w:pPr>
          </w:p>
        </w:tc>
        <w:tc>
          <w:tcPr>
            <w:tcW w:w="850" w:type="dxa"/>
            <w:vMerge/>
          </w:tcPr>
          <w:p w:rsidR="00CF1CD0" w:rsidRPr="00CF1CD0" w:rsidRDefault="00CF1CD0">
            <w:pPr>
              <w:rPr>
                <w:rFonts w:ascii="Times New Roman" w:hAnsi="Times New Roman" w:cs="Times New Roman"/>
                <w:sz w:val="24"/>
                <w:szCs w:val="24"/>
              </w:rPr>
            </w:pPr>
          </w:p>
        </w:tc>
        <w:tc>
          <w:tcPr>
            <w:tcW w:w="1191" w:type="dxa"/>
            <w:vMerge/>
          </w:tcPr>
          <w:p w:rsidR="00CF1CD0" w:rsidRPr="00CF1CD0" w:rsidRDefault="00CF1CD0">
            <w:pPr>
              <w:rPr>
                <w:rFonts w:ascii="Times New Roman" w:hAnsi="Times New Roman" w:cs="Times New Roman"/>
                <w:sz w:val="24"/>
                <w:szCs w:val="24"/>
              </w:rPr>
            </w:pPr>
          </w:p>
        </w:tc>
        <w:tc>
          <w:tcPr>
            <w:tcW w:w="1134" w:type="dxa"/>
            <w:vMerge/>
          </w:tcPr>
          <w:p w:rsidR="00CF1CD0" w:rsidRPr="00CF1CD0" w:rsidRDefault="00CF1CD0">
            <w:pPr>
              <w:rPr>
                <w:rFonts w:ascii="Times New Roman" w:hAnsi="Times New Roman" w:cs="Times New Roman"/>
                <w:sz w:val="24"/>
                <w:szCs w:val="24"/>
              </w:rPr>
            </w:pPr>
          </w:p>
        </w:tc>
        <w:tc>
          <w:tcPr>
            <w:tcW w:w="907" w:type="dxa"/>
            <w:vMerge/>
          </w:tcPr>
          <w:p w:rsidR="00CF1CD0" w:rsidRPr="00CF1CD0" w:rsidRDefault="00CF1CD0">
            <w:pPr>
              <w:rPr>
                <w:rFonts w:ascii="Times New Roman" w:hAnsi="Times New Roman" w:cs="Times New Roman"/>
                <w:sz w:val="24"/>
                <w:szCs w:val="24"/>
              </w:rPr>
            </w:pP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Средства областного бюджета (для БУ и АУ - средства субсидии на выполнение гос. задания)</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Приносящая доход деятельность</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Иные источники</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c>
          <w:tcPr>
            <w:tcW w:w="1099" w:type="dxa"/>
            <w:vMerge/>
          </w:tcPr>
          <w:p w:rsidR="00CF1CD0" w:rsidRPr="00CF1CD0" w:rsidRDefault="00CF1CD0">
            <w:pPr>
              <w:rPr>
                <w:rFonts w:ascii="Times New Roman" w:hAnsi="Times New Roman" w:cs="Times New Roman"/>
                <w:sz w:val="24"/>
                <w:szCs w:val="24"/>
              </w:rPr>
            </w:pP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Средства областного бюджета (для БУ и АУ - средства субсидии на выполнение гос. задания)</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Приносящая доход деятельность</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Иные источники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Здравоохранение</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19908</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27755,68</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94864,70</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3,42</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1084243,66</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519033,53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5539729,74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7143006,93</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48,11</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330150,15</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150407,11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1649557,66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2130114,92</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Социальная защита </w:t>
            </w:r>
            <w:r w:rsidRPr="00CF1CD0">
              <w:rPr>
                <w:rFonts w:ascii="Times New Roman" w:hAnsi="Times New Roman" w:cs="Times New Roman"/>
                <w:sz w:val="24"/>
                <w:szCs w:val="24"/>
              </w:rPr>
              <w:lastRenderedPageBreak/>
              <w:t>населения</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2355</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19498,85</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52297,85</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2,68</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523156,92</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28246,04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1001,50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552404,46</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49,68</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157408,48</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8056,26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283,82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165748,56</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Образование</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3484</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26539,19</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80793,85</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1048281,87</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164132,49</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1212414,36</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45,29</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309787,80</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47054,68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356842,48</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Семья и дети</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1457</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18454,93</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56029,90</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372961,00</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3635,30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376596,30</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57,31</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110926,31</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1117,90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112044,21</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Занятость населения</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381</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25391,86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55295,68</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2,18</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124563,38</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124563,38</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17,47</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37080,84</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37080,84</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Культура</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1317</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22755,94</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63502,73</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2,79</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288950,98</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76530,41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1976,90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367458,29</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39,73</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86899,68</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22211,13</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597,00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109707,81</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Физкультура и спорт</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273</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23039,26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43531,74</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1,89</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40562,41</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35651,90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76214,31</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20,83</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12190,37</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10506,11</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22696,48</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Ветеринария</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23969,48</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44456,92</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1,85</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120029,89</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51487,36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171517,25</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49,75</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35759,50</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15069,96</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50829,46</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Архивные учреждения</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117</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21532,79</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43514,55</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29183,60</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1677,10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30860,70</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47,61</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8656,30</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495,30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9151,60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Учреждения транспорта</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29579,00</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79320,00</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2,68</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25097,38</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25097,38</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1,29</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7528,42</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7528,42</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Учреждения строительства</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85</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76055,06</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172312,60</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22175,60</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46558,00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10036,00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78769,60</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65,38</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6398,60</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10973,00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3005,40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20377,00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Лесное хозяйство</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772</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27626,95</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58141,11</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2,10</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199762,47</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56835,65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256598,12</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47,43</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60016,65</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17384,34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77400,99</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Прочее</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1968</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25966,02</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66196,57</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2,55</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555586,58</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73480,52</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629067,10</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48,96</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164414,32</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21574,35</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185988,67</w:t>
            </w:r>
          </w:p>
        </w:tc>
      </w:tr>
      <w:tr w:rsidR="00CF1CD0" w:rsidRPr="00CF1CD0">
        <w:tc>
          <w:tcPr>
            <w:tcW w:w="394" w:type="dxa"/>
            <w:vAlign w:val="center"/>
          </w:tcPr>
          <w:p w:rsidR="00CF1CD0" w:rsidRPr="00CF1CD0" w:rsidRDefault="00CF1CD0">
            <w:pPr>
              <w:pStyle w:val="ConsPlusNormal"/>
              <w:rPr>
                <w:rFonts w:ascii="Times New Roman" w:hAnsi="Times New Roman" w:cs="Times New Roman"/>
                <w:sz w:val="24"/>
                <w:szCs w:val="24"/>
              </w:rPr>
            </w:pPr>
          </w:p>
        </w:tc>
        <w:tc>
          <w:tcPr>
            <w:tcW w:w="18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w:t>
            </w:r>
          </w:p>
        </w:tc>
        <w:tc>
          <w:tcPr>
            <w:tcW w:w="85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32770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25408,58</w:t>
            </w:r>
          </w:p>
        </w:tc>
        <w:tc>
          <w:tcPr>
            <w:tcW w:w="11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70165,36</w:t>
            </w:r>
          </w:p>
        </w:tc>
        <w:tc>
          <w:tcPr>
            <w:tcW w:w="90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2,76</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4434555,74</w:t>
            </w:r>
          </w:p>
        </w:tc>
        <w:tc>
          <w:tcPr>
            <w:tcW w:w="145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1057268,30</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5552744,14</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11044568,18</w:t>
            </w:r>
          </w:p>
        </w:tc>
        <w:tc>
          <w:tcPr>
            <w:tcW w:w="10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43,16</w:t>
            </w:r>
          </w:p>
        </w:tc>
        <w:tc>
          <w:tcPr>
            <w:tcW w:w="139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1327217,42</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304850,14</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1653443,88</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3285511,44</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9</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1" w:name="P2508"/>
      <w:bookmarkEnd w:id="11"/>
      <w:r w:rsidRPr="00CF1CD0">
        <w:rPr>
          <w:rFonts w:ascii="Times New Roman" w:hAnsi="Times New Roman" w:cs="Times New Roman"/>
          <w:sz w:val="24"/>
          <w:szCs w:val="24"/>
        </w:rPr>
        <w:t>ПЕРЕЧЕНЬ</w:t>
      </w:r>
    </w:p>
    <w:p w:rsidR="00CF1CD0" w:rsidRPr="00CF1CD0" w:rsidRDefault="00CF1CD0">
      <w:pPr>
        <w:pStyle w:val="ConsPlusTitle"/>
        <w:jc w:val="center"/>
        <w:rPr>
          <w:rFonts w:ascii="Times New Roman" w:hAnsi="Times New Roman" w:cs="Times New Roman"/>
          <w:sz w:val="24"/>
          <w:szCs w:val="24"/>
        </w:rPr>
      </w:pPr>
      <w:proofErr w:type="gramStart"/>
      <w:r w:rsidRPr="00CF1CD0">
        <w:rPr>
          <w:rFonts w:ascii="Times New Roman" w:hAnsi="Times New Roman" w:cs="Times New Roman"/>
          <w:sz w:val="24"/>
          <w:szCs w:val="24"/>
        </w:rPr>
        <w:t>ИНЫХ ОРГАНИЗАЦИЙ (КРОМЕ ОГУ, ОГУП, АКЦИОНЕРНЫХ ОБЩЕСТВ,</w:t>
      </w:r>
      <w:proofErr w:type="gramEnd"/>
    </w:p>
    <w:p w:rsidR="00CF1CD0" w:rsidRPr="00CF1CD0" w:rsidRDefault="00CF1CD0">
      <w:pPr>
        <w:pStyle w:val="ConsPlusTitle"/>
        <w:jc w:val="center"/>
        <w:rPr>
          <w:rFonts w:ascii="Times New Roman" w:hAnsi="Times New Roman" w:cs="Times New Roman"/>
          <w:sz w:val="24"/>
          <w:szCs w:val="24"/>
        </w:rPr>
      </w:pPr>
      <w:proofErr w:type="gramStart"/>
      <w:r w:rsidRPr="00CF1CD0">
        <w:rPr>
          <w:rFonts w:ascii="Times New Roman" w:hAnsi="Times New Roman" w:cs="Times New Roman"/>
          <w:sz w:val="24"/>
          <w:szCs w:val="24"/>
        </w:rPr>
        <w:t>ООО), СОЗДАННЫХ НА ОСНОВЕ ИЛИ С ИСПОЛЬЗОВАНИЕМ ОБЛАСТНОГО</w:t>
      </w:r>
      <w:proofErr w:type="gramEnd"/>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ГОСУДАРСТВЕННОГО ИМУЩЕСТВА, ПО СОСТОЯНИЮ НА 01.01.2017</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701"/>
        <w:gridCol w:w="1361"/>
        <w:gridCol w:w="1814"/>
        <w:gridCol w:w="2044"/>
        <w:gridCol w:w="1804"/>
        <w:gridCol w:w="1924"/>
        <w:gridCol w:w="2551"/>
      </w:tblGrid>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70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организации</w:t>
            </w:r>
          </w:p>
        </w:tc>
        <w:tc>
          <w:tcPr>
            <w:tcW w:w="136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Место нахождения</w:t>
            </w:r>
          </w:p>
        </w:tc>
        <w:tc>
          <w:tcPr>
            <w:tcW w:w="181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Руководитель</w:t>
            </w:r>
          </w:p>
        </w:tc>
        <w:tc>
          <w:tcPr>
            <w:tcW w:w="20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Государственное имущество, внесенное в качестве вступительного взноса</w:t>
            </w:r>
          </w:p>
        </w:tc>
        <w:tc>
          <w:tcPr>
            <w:tcW w:w="18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Основание для участия в организации</w:t>
            </w:r>
          </w:p>
        </w:tc>
        <w:tc>
          <w:tcPr>
            <w:tcW w:w="19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Участник (учредитель) организации от имени Томской области</w:t>
            </w:r>
          </w:p>
        </w:tc>
        <w:tc>
          <w:tcPr>
            <w:tcW w:w="255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Информация о деятельности некоммерческой организации в 2016 году</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Томский региональный некоммерческий фонд "</w:t>
            </w:r>
            <w:proofErr w:type="spellStart"/>
            <w:r w:rsidRPr="00CF1CD0">
              <w:rPr>
                <w:rFonts w:ascii="Times New Roman" w:hAnsi="Times New Roman" w:cs="Times New Roman"/>
                <w:sz w:val="24"/>
                <w:szCs w:val="24"/>
              </w:rPr>
              <w:t>Инновационно</w:t>
            </w:r>
            <w:proofErr w:type="spellEnd"/>
            <w:r w:rsidRPr="00CF1CD0">
              <w:rPr>
                <w:rFonts w:ascii="Times New Roman" w:hAnsi="Times New Roman" w:cs="Times New Roman"/>
                <w:sz w:val="24"/>
                <w:szCs w:val="24"/>
              </w:rPr>
              <w:t>-технологический центр" (ТРНФ "ИТЦ")</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г. Томск, п. </w:t>
            </w:r>
            <w:proofErr w:type="spellStart"/>
            <w:r w:rsidRPr="00CF1CD0">
              <w:rPr>
                <w:rFonts w:ascii="Times New Roman" w:hAnsi="Times New Roman" w:cs="Times New Roman"/>
                <w:sz w:val="24"/>
                <w:szCs w:val="24"/>
              </w:rPr>
              <w:t>Предтеченск</w:t>
            </w:r>
            <w:proofErr w:type="spellEnd"/>
            <w:r w:rsidRPr="00CF1CD0">
              <w:rPr>
                <w:rFonts w:ascii="Times New Roman" w:hAnsi="Times New Roman" w:cs="Times New Roman"/>
                <w:sz w:val="24"/>
                <w:szCs w:val="24"/>
              </w:rPr>
              <w:t xml:space="preserve">, ул. </w:t>
            </w:r>
            <w:proofErr w:type="gramStart"/>
            <w:r w:rsidRPr="00CF1CD0">
              <w:rPr>
                <w:rFonts w:ascii="Times New Roman" w:hAnsi="Times New Roman" w:cs="Times New Roman"/>
                <w:sz w:val="24"/>
                <w:szCs w:val="24"/>
              </w:rPr>
              <w:t>Мелиоративная</w:t>
            </w:r>
            <w:proofErr w:type="gramEnd"/>
            <w:r w:rsidRPr="00CF1CD0">
              <w:rPr>
                <w:rFonts w:ascii="Times New Roman" w:hAnsi="Times New Roman" w:cs="Times New Roman"/>
                <w:sz w:val="24"/>
                <w:szCs w:val="24"/>
              </w:rPr>
              <w:t>, д. 5</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Козик</w:t>
            </w:r>
            <w:proofErr w:type="spellEnd"/>
            <w:r w:rsidRPr="00CF1CD0">
              <w:rPr>
                <w:rFonts w:ascii="Times New Roman" w:hAnsi="Times New Roman" w:cs="Times New Roman"/>
                <w:sz w:val="24"/>
                <w:szCs w:val="24"/>
              </w:rPr>
              <w:t xml:space="preserve"> Владимир Васильевич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Имущество производственной базы на ст. </w:t>
            </w:r>
            <w:proofErr w:type="spellStart"/>
            <w:r w:rsidRPr="00CF1CD0">
              <w:rPr>
                <w:rFonts w:ascii="Times New Roman" w:hAnsi="Times New Roman" w:cs="Times New Roman"/>
                <w:sz w:val="24"/>
                <w:szCs w:val="24"/>
              </w:rPr>
              <w:t>Предтеченск</w:t>
            </w:r>
            <w:proofErr w:type="spellEnd"/>
            <w:r w:rsidRPr="00CF1CD0">
              <w:rPr>
                <w:rFonts w:ascii="Times New Roman" w:hAnsi="Times New Roman" w:cs="Times New Roman"/>
                <w:sz w:val="24"/>
                <w:szCs w:val="24"/>
              </w:rPr>
              <w:t xml:space="preserve"> балансовой стоимостью 3181868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59"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Главы Администрации (Губернатора) Томской области от 12.04.1999 N 130</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Томский региональный некоммерческий фонд "</w:t>
            </w:r>
            <w:proofErr w:type="spellStart"/>
            <w:r w:rsidRPr="00CF1CD0">
              <w:rPr>
                <w:rFonts w:ascii="Times New Roman" w:hAnsi="Times New Roman" w:cs="Times New Roman"/>
                <w:sz w:val="24"/>
                <w:szCs w:val="24"/>
              </w:rPr>
              <w:t>Инновационно</w:t>
            </w:r>
            <w:proofErr w:type="spellEnd"/>
            <w:r w:rsidRPr="00CF1CD0">
              <w:rPr>
                <w:rFonts w:ascii="Times New Roman" w:hAnsi="Times New Roman" w:cs="Times New Roman"/>
                <w:sz w:val="24"/>
                <w:szCs w:val="24"/>
              </w:rPr>
              <w:t xml:space="preserve">-технологический центр" (далее - ИТЦ) был создан 08.06.1999 в соответствии с </w:t>
            </w:r>
            <w:hyperlink r:id="rId60"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"Об инновационной деятельности в Томской области" с целью оказания субъектам инновационной </w:t>
            </w:r>
            <w:r w:rsidRPr="00CF1CD0">
              <w:rPr>
                <w:rFonts w:ascii="Times New Roman" w:hAnsi="Times New Roman" w:cs="Times New Roman"/>
                <w:sz w:val="24"/>
                <w:szCs w:val="24"/>
              </w:rPr>
              <w:lastRenderedPageBreak/>
              <w:t>деятельности содействия в выборе и реализации инновационных проектов, развитии их инновационной деятельности, защите и представлении их интересов в органах власти и управления, федеральных и иных фондах и их представительствах, охране интеллектуальной собственности.</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ИТЦ участвовал в реализации следующих инновационных проектов: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1. Энергосберегающие </w:t>
            </w:r>
            <w:proofErr w:type="spellStart"/>
            <w:r w:rsidRPr="00CF1CD0">
              <w:rPr>
                <w:rFonts w:ascii="Times New Roman" w:hAnsi="Times New Roman" w:cs="Times New Roman"/>
                <w:sz w:val="24"/>
                <w:szCs w:val="24"/>
              </w:rPr>
              <w:t>неинвазивные</w:t>
            </w:r>
            <w:proofErr w:type="spellEnd"/>
            <w:r w:rsidRPr="00CF1CD0">
              <w:rPr>
                <w:rFonts w:ascii="Times New Roman" w:hAnsi="Times New Roman" w:cs="Times New Roman"/>
                <w:sz w:val="24"/>
                <w:szCs w:val="24"/>
              </w:rPr>
              <w:t xml:space="preserve"> технологии очистки хозяйственно-бытовых сточных вод.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2. Создание опытно-промышленного производства продуктов глубокой переработки торфа в модульном исполнении.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lastRenderedPageBreak/>
              <w:t xml:space="preserve">3. Переработка углеводородного газа с целью получения углеродных </w:t>
            </w:r>
            <w:proofErr w:type="spellStart"/>
            <w:r w:rsidRPr="00CF1CD0">
              <w:rPr>
                <w:rFonts w:ascii="Times New Roman" w:hAnsi="Times New Roman" w:cs="Times New Roman"/>
                <w:sz w:val="24"/>
                <w:szCs w:val="24"/>
              </w:rPr>
              <w:t>нанотрубок</w:t>
            </w:r>
            <w:proofErr w:type="spellEnd"/>
            <w:r w:rsidRPr="00CF1CD0">
              <w:rPr>
                <w:rFonts w:ascii="Times New Roman" w:hAnsi="Times New Roman" w:cs="Times New Roman"/>
                <w:sz w:val="24"/>
                <w:szCs w:val="24"/>
              </w:rPr>
              <w:t xml:space="preserve"> (УНТ) и получения новых полифункциональных композиционных материалов на их основе.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4. Водоочистка и утилизация стоков.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5. Разработка и производство препаратов для снижения токсичности и уплотнения иловых осадков на очистных сооружениях для последующей утилизации иловых отложений.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6. Технологии глубокой переработки дикорастущих растений.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7. Косметические препараты. Одно из новых направлений ТРНФ ИТЦ получило после появления на территории нового резидента - ООО </w:t>
            </w:r>
            <w:r w:rsidRPr="00CF1CD0">
              <w:rPr>
                <w:rFonts w:ascii="Times New Roman" w:hAnsi="Times New Roman" w:cs="Times New Roman"/>
                <w:sz w:val="24"/>
                <w:szCs w:val="24"/>
              </w:rPr>
              <w:lastRenderedPageBreak/>
              <w:t>"</w:t>
            </w:r>
            <w:proofErr w:type="spellStart"/>
            <w:r w:rsidRPr="00CF1CD0">
              <w:rPr>
                <w:rFonts w:ascii="Times New Roman" w:hAnsi="Times New Roman" w:cs="Times New Roman"/>
                <w:sz w:val="24"/>
                <w:szCs w:val="24"/>
              </w:rPr>
              <w:t>Спасфарм</w:t>
            </w:r>
            <w:proofErr w:type="spellEnd"/>
            <w:r w:rsidRPr="00CF1CD0">
              <w:rPr>
                <w:rFonts w:ascii="Times New Roman" w:hAnsi="Times New Roman" w:cs="Times New Roman"/>
                <w:sz w:val="24"/>
                <w:szCs w:val="24"/>
              </w:rPr>
              <w:t>". Компания занимается разработкой и производством ряда косметических и лекарственных препаратов под торговой маркой "Полярная звезда". В конце 2016 г. компания основала на территории ТРНФ ИТЦ свое основное производство</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содействия развитию венчурных инвестиций в малые предприятия в научно-технической сфере Томской области"</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пл. Ленина, 6</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Смокотина</w:t>
            </w:r>
            <w:proofErr w:type="spellEnd"/>
            <w:r w:rsidRPr="00CF1CD0">
              <w:rPr>
                <w:rFonts w:ascii="Times New Roman" w:hAnsi="Times New Roman" w:cs="Times New Roman"/>
                <w:sz w:val="24"/>
                <w:szCs w:val="24"/>
              </w:rPr>
              <w:t xml:space="preserve"> Наталья Валерьевна - </w:t>
            </w:r>
            <w:proofErr w:type="spellStart"/>
            <w:r w:rsidRPr="00CF1CD0">
              <w:rPr>
                <w:rFonts w:ascii="Times New Roman" w:hAnsi="Times New Roman" w:cs="Times New Roman"/>
                <w:sz w:val="24"/>
                <w:szCs w:val="24"/>
              </w:rPr>
              <w:t>и.о</w:t>
            </w:r>
            <w:proofErr w:type="spellEnd"/>
            <w:r w:rsidRPr="00CF1CD0">
              <w:rPr>
                <w:rFonts w:ascii="Times New Roman" w:hAnsi="Times New Roman" w:cs="Times New Roman"/>
                <w:sz w:val="24"/>
                <w:szCs w:val="24"/>
              </w:rPr>
              <w:t>. исполнительного директора</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30000000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61"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30.09.2005 N 251-ра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по управлению государственной собственностью Администрации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Фонд содействия развитию венчурных инвестиций в малые предприятия в научно-технической сфере Томской области" (далее - НО "Фонд </w:t>
            </w:r>
            <w:proofErr w:type="spellStart"/>
            <w:r w:rsidRPr="00CF1CD0">
              <w:rPr>
                <w:rFonts w:ascii="Times New Roman" w:hAnsi="Times New Roman" w:cs="Times New Roman"/>
                <w:sz w:val="24"/>
                <w:szCs w:val="24"/>
              </w:rPr>
              <w:t>Инвентом</w:t>
            </w:r>
            <w:proofErr w:type="spellEnd"/>
            <w:r w:rsidRPr="00CF1CD0">
              <w:rPr>
                <w:rFonts w:ascii="Times New Roman" w:hAnsi="Times New Roman" w:cs="Times New Roman"/>
                <w:sz w:val="24"/>
                <w:szCs w:val="24"/>
              </w:rPr>
              <w:t xml:space="preserve">) является элементом инновационной инфраструктуры Томской области, участвует в реализации государственной </w:t>
            </w:r>
            <w:hyperlink r:id="rId62"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инновационной деятельности и науки в Томской области", </w:t>
            </w:r>
            <w:r w:rsidRPr="00CF1CD0">
              <w:rPr>
                <w:rFonts w:ascii="Times New Roman" w:hAnsi="Times New Roman" w:cs="Times New Roman"/>
                <w:sz w:val="24"/>
                <w:szCs w:val="24"/>
              </w:rPr>
              <w:lastRenderedPageBreak/>
              <w:t>утвержденной постановлением Администрации Томской области от 30.10.2014 N 414а.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НО "Фонд </w:t>
            </w:r>
            <w:proofErr w:type="spellStart"/>
            <w:r w:rsidRPr="00CF1CD0">
              <w:rPr>
                <w:rFonts w:ascii="Times New Roman" w:hAnsi="Times New Roman" w:cs="Times New Roman"/>
                <w:sz w:val="24"/>
                <w:szCs w:val="24"/>
              </w:rPr>
              <w:t>Инвентом</w:t>
            </w:r>
            <w:proofErr w:type="spellEnd"/>
            <w:r w:rsidRPr="00CF1CD0">
              <w:rPr>
                <w:rFonts w:ascii="Times New Roman" w:hAnsi="Times New Roman" w:cs="Times New Roman"/>
                <w:sz w:val="24"/>
                <w:szCs w:val="24"/>
              </w:rPr>
              <w:t xml:space="preserve">" являвшейся до 01.10.2013 пайщиком Закрытого паевого инвестиционного фонда особо рисковых (венчурных) инвестиций "Региональный венчурный фонд инвестиций в малые предприятия в научно-технической сфере Томской области" (далее - ЗПИФ ТО), сформированного в ноябре 2006 года с активами в сумме 120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 50% из которых являлись бюджетными средствами (по 30 млн руб. - за счет федерального и областного бюджетов), 50% - средства частных инвесторов. По завершении </w:t>
            </w:r>
            <w:r w:rsidRPr="00CF1CD0">
              <w:rPr>
                <w:rFonts w:ascii="Times New Roman" w:hAnsi="Times New Roman" w:cs="Times New Roman"/>
                <w:sz w:val="24"/>
                <w:szCs w:val="24"/>
              </w:rPr>
              <w:lastRenderedPageBreak/>
              <w:t xml:space="preserve">существования ЗПИФ ТО на расчетный счет НО "Фонд </w:t>
            </w:r>
            <w:proofErr w:type="spellStart"/>
            <w:r w:rsidRPr="00CF1CD0">
              <w:rPr>
                <w:rFonts w:ascii="Times New Roman" w:hAnsi="Times New Roman" w:cs="Times New Roman"/>
                <w:sz w:val="24"/>
                <w:szCs w:val="24"/>
              </w:rPr>
              <w:t>Инветом</w:t>
            </w:r>
            <w:proofErr w:type="spellEnd"/>
            <w:r w:rsidRPr="00CF1CD0">
              <w:rPr>
                <w:rFonts w:ascii="Times New Roman" w:hAnsi="Times New Roman" w:cs="Times New Roman"/>
                <w:sz w:val="24"/>
                <w:szCs w:val="24"/>
              </w:rPr>
              <w:t xml:space="preserve">" 03.04.2014 зачислена денежная компенсация за паи при прекращении ЗПИФ ТО в сумме 48,44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 В течение 3 лет после этого осуществляются безрезультатные попытки формирования приоритетных направлений развития деятельности данной организации, а также новых подходов к венчурному финансированию малых инновационных компаний Томской области: проводятся заседания Попечительского и Наблюдательного советов, </w:t>
            </w:r>
            <w:proofErr w:type="gramStart"/>
            <w:r w:rsidRPr="00CF1CD0">
              <w:rPr>
                <w:rFonts w:ascii="Times New Roman" w:hAnsi="Times New Roman" w:cs="Times New Roman"/>
                <w:sz w:val="24"/>
                <w:szCs w:val="24"/>
              </w:rPr>
              <w:t xml:space="preserve">на которых принимаются решения (о проведении рабочих совещаний, встреч с областными департаментами с </w:t>
            </w:r>
            <w:r w:rsidRPr="00CF1CD0">
              <w:rPr>
                <w:rFonts w:ascii="Times New Roman" w:hAnsi="Times New Roman" w:cs="Times New Roman"/>
                <w:sz w:val="24"/>
                <w:szCs w:val="24"/>
              </w:rPr>
              <w:lastRenderedPageBreak/>
              <w:t xml:space="preserve">целью определения перспектив венчурного финансирования инновационных проектов, о рассмотрении проектов новой редакции Инвестиционной декларации и Положения о порядке проведения отбора и финансирования инвестиционных проектов, о подготовке проекта "Дорожной карты" по внесению изменения в устав НО "Фонд </w:t>
            </w:r>
            <w:proofErr w:type="spellStart"/>
            <w:r w:rsidRPr="00CF1CD0">
              <w:rPr>
                <w:rFonts w:ascii="Times New Roman" w:hAnsi="Times New Roman" w:cs="Times New Roman"/>
                <w:sz w:val="24"/>
                <w:szCs w:val="24"/>
              </w:rPr>
              <w:t>Инветом</w:t>
            </w:r>
            <w:proofErr w:type="spellEnd"/>
            <w:r w:rsidRPr="00CF1CD0">
              <w:rPr>
                <w:rFonts w:ascii="Times New Roman" w:hAnsi="Times New Roman" w:cs="Times New Roman"/>
                <w:sz w:val="24"/>
                <w:szCs w:val="24"/>
              </w:rPr>
              <w:t xml:space="preserve">" с целью его перепрофилирования в региональную </w:t>
            </w:r>
            <w:proofErr w:type="spellStart"/>
            <w:r w:rsidRPr="00CF1CD0">
              <w:rPr>
                <w:rFonts w:ascii="Times New Roman" w:hAnsi="Times New Roman" w:cs="Times New Roman"/>
                <w:sz w:val="24"/>
                <w:szCs w:val="24"/>
              </w:rPr>
              <w:t>микрофинансовую</w:t>
            </w:r>
            <w:proofErr w:type="spellEnd"/>
            <w:r w:rsidRPr="00CF1CD0">
              <w:rPr>
                <w:rFonts w:ascii="Times New Roman" w:hAnsi="Times New Roman" w:cs="Times New Roman"/>
                <w:sz w:val="24"/>
                <w:szCs w:val="24"/>
              </w:rPr>
              <w:t xml:space="preserve"> организацию), устанавливаются сроки</w:t>
            </w:r>
            <w:proofErr w:type="gramEnd"/>
            <w:r w:rsidRPr="00CF1CD0">
              <w:rPr>
                <w:rFonts w:ascii="Times New Roman" w:hAnsi="Times New Roman" w:cs="Times New Roman"/>
                <w:sz w:val="24"/>
                <w:szCs w:val="24"/>
              </w:rPr>
              <w:t xml:space="preserve"> по доработке основополагающих документов, по выполнению мероприятий "Дорожной карты". </w:t>
            </w:r>
            <w:proofErr w:type="gramStart"/>
            <w:r w:rsidRPr="00CF1CD0">
              <w:rPr>
                <w:rFonts w:ascii="Times New Roman" w:hAnsi="Times New Roman" w:cs="Times New Roman"/>
                <w:sz w:val="24"/>
                <w:szCs w:val="24"/>
              </w:rPr>
              <w:t xml:space="preserve">Однако до настоящего времени ни Инвестиционная </w:t>
            </w:r>
            <w:r w:rsidRPr="00CF1CD0">
              <w:rPr>
                <w:rFonts w:ascii="Times New Roman" w:hAnsi="Times New Roman" w:cs="Times New Roman"/>
                <w:sz w:val="24"/>
                <w:szCs w:val="24"/>
              </w:rPr>
              <w:lastRenderedPageBreak/>
              <w:t xml:space="preserve">декларация, ни Положение о порядке проведения отбора и финансирования инвестиционных проектов НО "Фонд </w:t>
            </w:r>
            <w:proofErr w:type="spellStart"/>
            <w:r w:rsidRPr="00CF1CD0">
              <w:rPr>
                <w:rFonts w:ascii="Times New Roman" w:hAnsi="Times New Roman" w:cs="Times New Roman"/>
                <w:sz w:val="24"/>
                <w:szCs w:val="24"/>
              </w:rPr>
              <w:t>Инветом</w:t>
            </w:r>
            <w:proofErr w:type="spellEnd"/>
            <w:r w:rsidRPr="00CF1CD0">
              <w:rPr>
                <w:rFonts w:ascii="Times New Roman" w:hAnsi="Times New Roman" w:cs="Times New Roman"/>
                <w:sz w:val="24"/>
                <w:szCs w:val="24"/>
              </w:rPr>
              <w:t>" так и не приняты, не выполнены запланированные на 2016 год мероприятия по созданию совместно с ОАО "Российская венчурная компания" инвестиционного товарищества, по поиску и отбору инвестиционных проектов, проведению венчурной ярмарки потенциальных инвесторов.</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Фондом проведена работа: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в отношен</w:t>
            </w:r>
            <w:proofErr w:type="gramStart"/>
            <w:r w:rsidRPr="00CF1CD0">
              <w:rPr>
                <w:rFonts w:ascii="Times New Roman" w:hAnsi="Times New Roman" w:cs="Times New Roman"/>
                <w:sz w:val="24"/>
                <w:szCs w:val="24"/>
              </w:rPr>
              <w:t>ии ООО</w:t>
            </w:r>
            <w:proofErr w:type="gram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БиоМедТех</w:t>
            </w:r>
            <w:proofErr w:type="spellEnd"/>
            <w:r w:rsidRPr="00CF1CD0">
              <w:rPr>
                <w:rFonts w:ascii="Times New Roman" w:hAnsi="Times New Roman" w:cs="Times New Roman"/>
                <w:sz w:val="24"/>
                <w:szCs w:val="24"/>
              </w:rPr>
              <w:t xml:space="preserve">" 10.03.2016 в Арбитражном суде Томской области состоялось судебное заседание по делу А67-8606/2015 о признании недействительными </w:t>
            </w:r>
            <w:r w:rsidRPr="00CF1CD0">
              <w:rPr>
                <w:rFonts w:ascii="Times New Roman" w:hAnsi="Times New Roman" w:cs="Times New Roman"/>
                <w:sz w:val="24"/>
                <w:szCs w:val="24"/>
              </w:rPr>
              <w:lastRenderedPageBreak/>
              <w:t>договоров займа и применения последствий недействительности ничтожных сделок. Иск удовлетворен полностью: договор займа, заключенный с ООО "</w:t>
            </w:r>
            <w:proofErr w:type="spellStart"/>
            <w:r w:rsidRPr="00CF1CD0">
              <w:rPr>
                <w:rFonts w:ascii="Times New Roman" w:hAnsi="Times New Roman" w:cs="Times New Roman"/>
                <w:sz w:val="24"/>
                <w:szCs w:val="24"/>
              </w:rPr>
              <w:t>БиоМедТех</w:t>
            </w:r>
            <w:proofErr w:type="spellEnd"/>
            <w:r w:rsidRPr="00CF1CD0">
              <w:rPr>
                <w:rFonts w:ascii="Times New Roman" w:hAnsi="Times New Roman" w:cs="Times New Roman"/>
                <w:sz w:val="24"/>
                <w:szCs w:val="24"/>
              </w:rPr>
              <w:t>", признан недействительным и применены последствия недействительности сделки в виде взыскания с ООО "</w:t>
            </w:r>
            <w:proofErr w:type="spellStart"/>
            <w:r w:rsidRPr="00CF1CD0">
              <w:rPr>
                <w:rFonts w:ascii="Times New Roman" w:hAnsi="Times New Roman" w:cs="Times New Roman"/>
                <w:sz w:val="24"/>
                <w:szCs w:val="24"/>
              </w:rPr>
              <w:t>БиоМедТех</w:t>
            </w:r>
            <w:proofErr w:type="spellEnd"/>
            <w:r w:rsidRPr="00CF1CD0">
              <w:rPr>
                <w:rFonts w:ascii="Times New Roman" w:hAnsi="Times New Roman" w:cs="Times New Roman"/>
                <w:sz w:val="24"/>
                <w:szCs w:val="24"/>
              </w:rPr>
              <w:t>" в пользу Фонда 350000 руб. и возмещения Фонду судебных расходов по оплате государственной пошлины в сумме 6000 руб., 17.08.2016 возбужденно исполнительное производство в отношен</w:t>
            </w:r>
            <w:proofErr w:type="gramStart"/>
            <w:r w:rsidRPr="00CF1CD0">
              <w:rPr>
                <w:rFonts w:ascii="Times New Roman" w:hAnsi="Times New Roman" w:cs="Times New Roman"/>
                <w:sz w:val="24"/>
                <w:szCs w:val="24"/>
              </w:rPr>
              <w:t>ии ООО</w:t>
            </w:r>
            <w:proofErr w:type="gram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БиоМедТех</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проведен аудит деятельности Фонда за 2015 год;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разработано </w:t>
            </w:r>
            <w:r w:rsidRPr="00CF1CD0">
              <w:rPr>
                <w:rFonts w:ascii="Times New Roman" w:hAnsi="Times New Roman" w:cs="Times New Roman"/>
                <w:sz w:val="24"/>
                <w:szCs w:val="24"/>
              </w:rPr>
              <w:lastRenderedPageBreak/>
              <w:t>положение о конкурсном отборе аудиторских компаний;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подготовлен проект положения о Наблюдательном совете с учетом вопросов и предложений членов Наблюдательного совета Фонда, Учредителя Фонда;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подготовлен проект Инвестиционной декларации НО "Фонд содействия развитию венчурных инвестиций в малые предприятия в научно-технической сфере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Денежные средства фонда в 2016 году были размещены на депозит, получен доход по депозиту в размере 2222,9 тыс. руб.</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Межрегиональный сибирский медицинский </w:t>
            </w:r>
            <w:r w:rsidRPr="00CF1CD0">
              <w:rPr>
                <w:rFonts w:ascii="Times New Roman" w:hAnsi="Times New Roman" w:cs="Times New Roman"/>
                <w:sz w:val="24"/>
                <w:szCs w:val="24"/>
              </w:rPr>
              <w:lastRenderedPageBreak/>
              <w:t xml:space="preserve">фонд имени </w:t>
            </w:r>
            <w:proofErr w:type="spellStart"/>
            <w:r w:rsidRPr="00CF1CD0">
              <w:rPr>
                <w:rFonts w:ascii="Times New Roman" w:hAnsi="Times New Roman" w:cs="Times New Roman"/>
                <w:sz w:val="24"/>
                <w:szCs w:val="24"/>
              </w:rPr>
              <w:t>Д.Д.Яблокова</w:t>
            </w:r>
            <w:proofErr w:type="spellEnd"/>
            <w:r w:rsidRPr="00CF1CD0">
              <w:rPr>
                <w:rFonts w:ascii="Times New Roman" w:hAnsi="Times New Roman" w:cs="Times New Roman"/>
                <w:sz w:val="24"/>
                <w:szCs w:val="24"/>
              </w:rPr>
              <w:t xml:space="preserve"> ("МСМФ")</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г. Томск, ул. </w:t>
            </w:r>
            <w:proofErr w:type="gramStart"/>
            <w:r w:rsidRPr="00CF1CD0">
              <w:rPr>
                <w:rFonts w:ascii="Times New Roman" w:hAnsi="Times New Roman" w:cs="Times New Roman"/>
                <w:sz w:val="24"/>
                <w:szCs w:val="24"/>
              </w:rPr>
              <w:t>Киевская</w:t>
            </w:r>
            <w:proofErr w:type="gramEnd"/>
            <w:r w:rsidRPr="00CF1CD0">
              <w:rPr>
                <w:rFonts w:ascii="Times New Roman" w:hAnsi="Times New Roman" w:cs="Times New Roman"/>
                <w:sz w:val="24"/>
                <w:szCs w:val="24"/>
              </w:rPr>
              <w:t xml:space="preserve">, </w:t>
            </w:r>
            <w:r w:rsidRPr="00CF1CD0">
              <w:rPr>
                <w:rFonts w:ascii="Times New Roman" w:hAnsi="Times New Roman" w:cs="Times New Roman"/>
                <w:sz w:val="24"/>
                <w:szCs w:val="24"/>
              </w:rPr>
              <w:lastRenderedPageBreak/>
              <w:t>111/2</w:t>
            </w:r>
          </w:p>
        </w:tc>
        <w:tc>
          <w:tcPr>
            <w:tcW w:w="18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Коломийцев Андрей Юрьевич - </w:t>
            </w:r>
            <w:r w:rsidRPr="00CF1CD0">
              <w:rPr>
                <w:rFonts w:ascii="Times New Roman" w:hAnsi="Times New Roman" w:cs="Times New Roman"/>
                <w:sz w:val="24"/>
                <w:szCs w:val="24"/>
              </w:rPr>
              <w:lastRenderedPageBreak/>
              <w:t>исполнительный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300000000 руб. (</w:t>
            </w:r>
            <w:proofErr w:type="spellStart"/>
            <w:r w:rsidRPr="00CF1CD0">
              <w:rPr>
                <w:rFonts w:ascii="Times New Roman" w:hAnsi="Times New Roman" w:cs="Times New Roman"/>
                <w:sz w:val="24"/>
                <w:szCs w:val="24"/>
              </w:rPr>
              <w:t>неденомин</w:t>
            </w:r>
            <w:proofErr w:type="spellEnd"/>
            <w:r w:rsidRPr="00CF1CD0">
              <w:rPr>
                <w:rFonts w:ascii="Times New Roman" w:hAnsi="Times New Roman" w:cs="Times New Roman"/>
                <w:sz w:val="24"/>
                <w:szCs w:val="24"/>
              </w:rPr>
              <w:t>.)</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Постановление Главы Администрации </w:t>
            </w:r>
            <w:r w:rsidRPr="00CF1CD0">
              <w:rPr>
                <w:rFonts w:ascii="Times New Roman" w:hAnsi="Times New Roman" w:cs="Times New Roman"/>
                <w:sz w:val="24"/>
                <w:szCs w:val="24"/>
              </w:rPr>
              <w:lastRenderedPageBreak/>
              <w:t>(Губернатора) Томской области от 16.07.1997 N 214</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ОГБСУ "Фонд государственного имущества </w:t>
            </w:r>
            <w:r w:rsidRPr="00CF1CD0">
              <w:rPr>
                <w:rFonts w:ascii="Times New Roman" w:hAnsi="Times New Roman" w:cs="Times New Roman"/>
                <w:sz w:val="24"/>
                <w:szCs w:val="24"/>
              </w:rPr>
              <w:lastRenderedPageBreak/>
              <w:t>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lastRenderedPageBreak/>
              <w:t xml:space="preserve">В соответствии с положениями Устава МСМФ, </w:t>
            </w:r>
            <w:r w:rsidRPr="00CF1CD0">
              <w:rPr>
                <w:rFonts w:ascii="Times New Roman" w:hAnsi="Times New Roman" w:cs="Times New Roman"/>
                <w:sz w:val="24"/>
                <w:szCs w:val="24"/>
              </w:rPr>
              <w:lastRenderedPageBreak/>
              <w:t>утвержденного Собранием Учредителей 08.07.1997, к основным целям МСМФ относится:</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распространение достижений медицинской науки, культуры на благо здоровья жителей всего Сибирского региона через возрождение научно-практического издания "Сибирский Медицинский Журнал";</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становление активного </w:t>
            </w:r>
            <w:proofErr w:type="spellStart"/>
            <w:r w:rsidRPr="00CF1CD0">
              <w:rPr>
                <w:rFonts w:ascii="Times New Roman" w:hAnsi="Times New Roman" w:cs="Times New Roman"/>
                <w:sz w:val="24"/>
                <w:szCs w:val="24"/>
              </w:rPr>
              <w:t>валеологического</w:t>
            </w:r>
            <w:proofErr w:type="spellEnd"/>
            <w:r w:rsidRPr="00CF1CD0">
              <w:rPr>
                <w:rFonts w:ascii="Times New Roman" w:hAnsi="Times New Roman" w:cs="Times New Roman"/>
                <w:sz w:val="24"/>
                <w:szCs w:val="24"/>
              </w:rPr>
              <w:t xml:space="preserve"> мировоззрения, направленного на формирование, охрану, укрепление, и реабилитацию здоровья населения всего Сибирского региона;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финансовая поддержка инновационных проектов молодых </w:t>
            </w:r>
            <w:r w:rsidRPr="00CF1CD0">
              <w:rPr>
                <w:rFonts w:ascii="Times New Roman" w:hAnsi="Times New Roman" w:cs="Times New Roman"/>
                <w:sz w:val="24"/>
                <w:szCs w:val="24"/>
              </w:rPr>
              <w:lastRenderedPageBreak/>
              <w:t>ученых и врачей Сибирского региона в области фундаментальных и прикладных исследований по прошедшим конкурс работам за счет выделения субсидий (грантов);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формирование научного мировоззрения, поддержка творческих инициатив, пропаганда духовного наследия ведущих научных школ и направлений по всему Азиатскому региону РФ, начиная с Сибирской школы терапевтов - Академика </w:t>
            </w:r>
            <w:proofErr w:type="spellStart"/>
            <w:r w:rsidRPr="00CF1CD0">
              <w:rPr>
                <w:rFonts w:ascii="Times New Roman" w:hAnsi="Times New Roman" w:cs="Times New Roman"/>
                <w:sz w:val="24"/>
                <w:szCs w:val="24"/>
              </w:rPr>
              <w:t>Д.Д.Яблокова</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"МСМФ" продолжал работу по следующим направлениям:</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1) на базе "МСМФ" в рамках проекта по пропаганде здорового образа жизни работал дискуссионный Клуб </w:t>
            </w:r>
            <w:r w:rsidRPr="00CF1CD0">
              <w:rPr>
                <w:rFonts w:ascii="Times New Roman" w:hAnsi="Times New Roman" w:cs="Times New Roman"/>
                <w:sz w:val="24"/>
                <w:szCs w:val="24"/>
              </w:rPr>
              <w:lastRenderedPageBreak/>
              <w:t>"Беседы о главном";</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2) участие в создании объединения "Академия жизни";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3) создание проекта Библиотека осознанного мышления "БОМ", размещение книг и предоставление их в пользование;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4) участие в создании объединения "Академия жизни"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Автономная некоммерческая организация дополнительного образования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xml:space="preserve">" (АНО </w:t>
            </w:r>
            <w:proofErr w:type="gramStart"/>
            <w:r w:rsidRPr="00CF1CD0">
              <w:rPr>
                <w:rFonts w:ascii="Times New Roman" w:hAnsi="Times New Roman" w:cs="Times New Roman"/>
                <w:sz w:val="24"/>
                <w:szCs w:val="24"/>
              </w:rPr>
              <w:t>ДО</w:t>
            </w:r>
            <w:proofErr w:type="gramEnd"/>
            <w:r w:rsidRPr="00CF1CD0">
              <w:rPr>
                <w:rFonts w:ascii="Times New Roman" w:hAnsi="Times New Roman" w:cs="Times New Roman"/>
                <w:sz w:val="24"/>
                <w:szCs w:val="24"/>
              </w:rPr>
              <w:t xml:space="preserve">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пр. Ленина, 26</w:t>
            </w:r>
          </w:p>
        </w:tc>
        <w:tc>
          <w:tcPr>
            <w:tcW w:w="18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Дмитриев Игорь Вячеславович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10000 руб.</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63"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18.07.2016 N 495-ра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общего образования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АНО ДО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xml:space="preserve">" учреждена 15.08.2016 в целях организации предоставления дополнительного образования для детей на территории Томской области во исполнение государственной </w:t>
            </w:r>
            <w:hyperlink r:id="rId64"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образования" на 2016 - 2020 годы, утвержденной Постановлением Правительства РФ от 23.05.2015 N 497 в рамках задачи 3 </w:t>
            </w:r>
            <w:r w:rsidRPr="00CF1CD0">
              <w:rPr>
                <w:rFonts w:ascii="Times New Roman" w:hAnsi="Times New Roman" w:cs="Times New Roman"/>
                <w:sz w:val="24"/>
                <w:szCs w:val="24"/>
              </w:rPr>
              <w:lastRenderedPageBreak/>
              <w:t>"Реализация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roofErr w:type="gramEnd"/>
          </w:p>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Сотрудниками АНО ДО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в 2016 году организовано и проведено 17 публичных мероприятий (</w:t>
            </w:r>
            <w:proofErr w:type="spellStart"/>
            <w:r w:rsidRPr="00CF1CD0">
              <w:rPr>
                <w:rFonts w:ascii="Times New Roman" w:hAnsi="Times New Roman" w:cs="Times New Roman"/>
                <w:sz w:val="24"/>
                <w:szCs w:val="24"/>
              </w:rPr>
              <w:t>хакатонов</w:t>
            </w:r>
            <w:proofErr w:type="spellEnd"/>
            <w:r w:rsidRPr="00CF1CD0">
              <w:rPr>
                <w:rFonts w:ascii="Times New Roman" w:hAnsi="Times New Roman" w:cs="Times New Roman"/>
                <w:sz w:val="24"/>
                <w:szCs w:val="24"/>
              </w:rPr>
              <w:t xml:space="preserve">, региональных этапов инженерных соревнований, ключевых соревнований и конкурсных мероприятий) технической и естественно-научной направленности, целями которых являлось публичное представление направлений работы АНО ДО "Детский </w:t>
            </w:r>
            <w:r w:rsidRPr="00CF1CD0">
              <w:rPr>
                <w:rFonts w:ascii="Times New Roman" w:hAnsi="Times New Roman" w:cs="Times New Roman"/>
                <w:sz w:val="24"/>
                <w:szCs w:val="24"/>
              </w:rPr>
              <w:lastRenderedPageBreak/>
              <w:t>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повышение интереса в обучении детей в сфере научно-технического творчества молодежи по дополнительным общеобразовательным программам технической и естественно-научной направленности.</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С декабря 2016 года 92 ребенка приступили </w:t>
            </w:r>
            <w:proofErr w:type="gramStart"/>
            <w:r w:rsidRPr="00CF1CD0">
              <w:rPr>
                <w:rFonts w:ascii="Times New Roman" w:hAnsi="Times New Roman" w:cs="Times New Roman"/>
                <w:sz w:val="24"/>
                <w:szCs w:val="24"/>
              </w:rPr>
              <w:t>к обучению по дополнительным общеобразовательным программам в рамках реализации совместных образовательных программ на основании договора о сетевом взаимодействии</w:t>
            </w:r>
            <w:proofErr w:type="gramEnd"/>
            <w:r w:rsidRPr="00CF1CD0">
              <w:rPr>
                <w:rFonts w:ascii="Times New Roman" w:hAnsi="Times New Roman" w:cs="Times New Roman"/>
                <w:sz w:val="24"/>
                <w:szCs w:val="24"/>
              </w:rPr>
              <w:t xml:space="preserve"> и сотрудничестве от 21.11.2016 N ДС-1159-2016 АНО ДО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xml:space="preserve">" с АНО ДПО "Открытый молодежный </w:t>
            </w:r>
            <w:r w:rsidRPr="00CF1CD0">
              <w:rPr>
                <w:rFonts w:ascii="Times New Roman" w:hAnsi="Times New Roman" w:cs="Times New Roman"/>
                <w:sz w:val="24"/>
                <w:szCs w:val="24"/>
              </w:rPr>
              <w:lastRenderedPageBreak/>
              <w:t>университет".</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Кроме того, в 2016 году АНО </w:t>
            </w:r>
            <w:proofErr w:type="gramStart"/>
            <w:r w:rsidRPr="00CF1CD0">
              <w:rPr>
                <w:rFonts w:ascii="Times New Roman" w:hAnsi="Times New Roman" w:cs="Times New Roman"/>
                <w:sz w:val="24"/>
                <w:szCs w:val="24"/>
              </w:rPr>
              <w:t>ДО</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Детский</w:t>
            </w:r>
            <w:proofErr w:type="gramEnd"/>
            <w:r w:rsidRPr="00CF1CD0">
              <w:rPr>
                <w:rFonts w:ascii="Times New Roman" w:hAnsi="Times New Roman" w:cs="Times New Roman"/>
                <w:sz w:val="24"/>
                <w:szCs w:val="24"/>
              </w:rPr>
              <w:t xml:space="preserve">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также принял участие в организации и проведении 10 публичных мероприятий по проектной деятельности детей, в том числе в чемпионате "</w:t>
            </w:r>
            <w:proofErr w:type="spellStart"/>
            <w:r w:rsidRPr="00CF1CD0">
              <w:rPr>
                <w:rFonts w:ascii="Times New Roman" w:hAnsi="Times New Roman" w:cs="Times New Roman"/>
                <w:sz w:val="24"/>
                <w:szCs w:val="24"/>
              </w:rPr>
              <w:t>JuniorSkills</w:t>
            </w:r>
            <w:proofErr w:type="spellEnd"/>
            <w:r w:rsidRPr="00CF1CD0">
              <w:rPr>
                <w:rFonts w:ascii="Times New Roman" w:hAnsi="Times New Roman" w:cs="Times New Roman"/>
                <w:sz w:val="24"/>
                <w:szCs w:val="24"/>
              </w:rPr>
              <w:t xml:space="preserve">" в рамках регионального чемпионата "Молодые профессионалы </w:t>
            </w:r>
            <w:proofErr w:type="spellStart"/>
            <w:r w:rsidRPr="00CF1CD0">
              <w:rPr>
                <w:rFonts w:ascii="Times New Roman" w:hAnsi="Times New Roman" w:cs="Times New Roman"/>
                <w:sz w:val="24"/>
                <w:szCs w:val="24"/>
              </w:rPr>
              <w:t>WorldSkills</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Russia</w:t>
            </w:r>
            <w:proofErr w:type="spellEnd"/>
            <w:r w:rsidRPr="00CF1CD0">
              <w:rPr>
                <w:rFonts w:ascii="Times New Roman" w:hAnsi="Times New Roman" w:cs="Times New Roman"/>
                <w:sz w:val="24"/>
                <w:szCs w:val="24"/>
              </w:rPr>
              <w:t xml:space="preserve"> Томской области 2016", соревнования по образовательной робототехнике на Кубок Губернатора Томской области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развития малого и среднего предпринимат</w:t>
            </w:r>
            <w:r w:rsidRPr="00CF1CD0">
              <w:rPr>
                <w:rFonts w:ascii="Times New Roman" w:hAnsi="Times New Roman" w:cs="Times New Roman"/>
                <w:sz w:val="24"/>
                <w:szCs w:val="24"/>
              </w:rPr>
              <w:lastRenderedPageBreak/>
              <w:t>ельства Томской области" (НО "ФРМСП ТО")</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г. Томск, ул. Карла Маркса, 7</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Глок</w:t>
            </w:r>
            <w:proofErr w:type="spellEnd"/>
            <w:r w:rsidRPr="00CF1CD0">
              <w:rPr>
                <w:rFonts w:ascii="Times New Roman" w:hAnsi="Times New Roman" w:cs="Times New Roman"/>
                <w:sz w:val="24"/>
                <w:szCs w:val="24"/>
              </w:rPr>
              <w:t xml:space="preserve"> Александр Леонидович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Распоряжение Администрации Томской области от 28.11.2011 N 1207-ра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НО "ФРМСП ТО" (далее - Фонд) включен в состав </w:t>
            </w:r>
            <w:proofErr w:type="gramStart"/>
            <w:r w:rsidRPr="00CF1CD0">
              <w:rPr>
                <w:rFonts w:ascii="Times New Roman" w:hAnsi="Times New Roman" w:cs="Times New Roman"/>
                <w:sz w:val="24"/>
                <w:szCs w:val="24"/>
              </w:rPr>
              <w:t>инфраструктуры поддержки субъектов предпринимательства Томской области</w:t>
            </w:r>
            <w:proofErr w:type="gramEnd"/>
            <w:r w:rsidRPr="00CF1CD0">
              <w:rPr>
                <w:rFonts w:ascii="Times New Roman" w:hAnsi="Times New Roman" w:cs="Times New Roman"/>
                <w:sz w:val="24"/>
                <w:szCs w:val="24"/>
              </w:rPr>
              <w:t xml:space="preserve"> и </w:t>
            </w:r>
            <w:r w:rsidRPr="00CF1CD0">
              <w:rPr>
                <w:rFonts w:ascii="Times New Roman" w:hAnsi="Times New Roman" w:cs="Times New Roman"/>
                <w:sz w:val="24"/>
                <w:szCs w:val="24"/>
              </w:rPr>
              <w:lastRenderedPageBreak/>
              <w:t xml:space="preserve">имеет статус Областного центра поддержки предпринимательства (далее - ОЦПП). Деятельность Фонда обеспечивает осуществление полномочий органов государственной власти Томской области, а конкретно - Департамента промышленности и развития предпринимательства Томской области в части реализации государственной </w:t>
            </w:r>
            <w:hyperlink r:id="rId65"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предпринимательства в Томской области", утвержденной постановлением Администрации Томской области от 12.12.2014 N 492а (далее - Госпрограмма). </w:t>
            </w:r>
            <w:proofErr w:type="gramStart"/>
            <w:r w:rsidRPr="00CF1CD0">
              <w:rPr>
                <w:rFonts w:ascii="Times New Roman" w:hAnsi="Times New Roman" w:cs="Times New Roman"/>
                <w:sz w:val="24"/>
                <w:szCs w:val="24"/>
              </w:rPr>
              <w:t xml:space="preserve">Перечень видов деятельности, закрепленных в Уставе Фонда, соответствует </w:t>
            </w:r>
            <w:r w:rsidRPr="00CF1CD0">
              <w:rPr>
                <w:rFonts w:ascii="Times New Roman" w:hAnsi="Times New Roman" w:cs="Times New Roman"/>
                <w:sz w:val="24"/>
                <w:szCs w:val="24"/>
              </w:rPr>
              <w:lastRenderedPageBreak/>
              <w:t xml:space="preserve">основным принципам и направлениям </w:t>
            </w:r>
            <w:hyperlink r:id="rId66" w:history="1">
              <w:r w:rsidRPr="00CF1CD0">
                <w:rPr>
                  <w:rFonts w:ascii="Times New Roman" w:hAnsi="Times New Roman" w:cs="Times New Roman"/>
                  <w:color w:val="0000FF"/>
                  <w:sz w:val="24"/>
                  <w:szCs w:val="24"/>
                </w:rPr>
                <w:t>Госпрограммы</w:t>
              </w:r>
            </w:hyperlink>
            <w:r w:rsidRPr="00CF1CD0">
              <w:rPr>
                <w:rFonts w:ascii="Times New Roman" w:hAnsi="Times New Roman" w:cs="Times New Roman"/>
                <w:sz w:val="24"/>
                <w:szCs w:val="24"/>
              </w:rPr>
              <w:t xml:space="preserve">. Фонд для осуществления деятельности в рамках мероприятий </w:t>
            </w:r>
            <w:hyperlink r:id="rId67" w:history="1">
              <w:r w:rsidRPr="00CF1CD0">
                <w:rPr>
                  <w:rFonts w:ascii="Times New Roman" w:hAnsi="Times New Roman" w:cs="Times New Roman"/>
                  <w:color w:val="0000FF"/>
                  <w:sz w:val="24"/>
                  <w:szCs w:val="24"/>
                </w:rPr>
                <w:t>Госпрограммы</w:t>
              </w:r>
            </w:hyperlink>
            <w:r w:rsidRPr="00CF1CD0">
              <w:rPr>
                <w:rFonts w:ascii="Times New Roman" w:hAnsi="Times New Roman" w:cs="Times New Roman"/>
                <w:sz w:val="24"/>
                <w:szCs w:val="24"/>
              </w:rPr>
              <w:t xml:space="preserve"> получает субсидии из областного и федерального бюджетов.</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2016 году в рамках реализации </w:t>
            </w:r>
            <w:hyperlink r:id="rId68" w:history="1">
              <w:r w:rsidRPr="00CF1CD0">
                <w:rPr>
                  <w:rFonts w:ascii="Times New Roman" w:hAnsi="Times New Roman" w:cs="Times New Roman"/>
                  <w:color w:val="0000FF"/>
                  <w:sz w:val="24"/>
                  <w:szCs w:val="24"/>
                </w:rPr>
                <w:t>Госпрограммы</w:t>
              </w:r>
            </w:hyperlink>
            <w:r w:rsidRPr="00CF1CD0">
              <w:rPr>
                <w:rFonts w:ascii="Times New Roman" w:hAnsi="Times New Roman" w:cs="Times New Roman"/>
                <w:sz w:val="24"/>
                <w:szCs w:val="24"/>
              </w:rPr>
              <w:t xml:space="preserve"> достигнуты следующие результаты:</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количество проведенных консультаций и мероприятий для субъектов малого и среднего предпринимательства (далее - МСП) в 2016 году - 3702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количество субъектов МСП - участников конкурса "Лидеры томского предпринимательства" - 41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количество субъектов </w:t>
            </w:r>
            <w:r w:rsidRPr="00CF1CD0">
              <w:rPr>
                <w:rFonts w:ascii="Times New Roman" w:hAnsi="Times New Roman" w:cs="Times New Roman"/>
                <w:sz w:val="24"/>
                <w:szCs w:val="24"/>
              </w:rPr>
              <w:lastRenderedPageBreak/>
              <w:t>МСП, получивших государственную поддержку, - 1775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Кроме того, в рамках реализации задачи "Развитие молодежного предпринимательства" достигнуты следующие результаты:</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количество субъектов МСП, созданных лицами в возрасте до 30 лет (включительно) из числа лиц, прошедших обучение - 101 </w:t>
            </w:r>
            <w:proofErr w:type="spellStart"/>
            <w:proofErr w:type="gramStart"/>
            <w:r w:rsidRPr="00CF1CD0">
              <w:rPr>
                <w:rFonts w:ascii="Times New Roman" w:hAnsi="Times New Roman" w:cs="Times New Roman"/>
                <w:sz w:val="24"/>
                <w:szCs w:val="24"/>
              </w:rPr>
              <w:t>ед</w:t>
            </w:r>
            <w:proofErr w:type="spellEnd"/>
            <w:proofErr w:type="gram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количество участников мероприятий по вовлечению молодежи в предпринимательскую деятельность, тестированию и мотивации к занятию предпринимательской деятельностью - 3125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количество участников мероприятий по </w:t>
            </w:r>
            <w:r w:rsidRPr="00CF1CD0">
              <w:rPr>
                <w:rFonts w:ascii="Times New Roman" w:hAnsi="Times New Roman" w:cs="Times New Roman"/>
                <w:sz w:val="24"/>
                <w:szCs w:val="24"/>
              </w:rPr>
              <w:lastRenderedPageBreak/>
              <w:t>профессиональной подготовке молодежи с целью создания новых субъектов предпринимательской деятельности - 499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количество обращений субъектов </w:t>
            </w:r>
            <w:proofErr w:type="gramStart"/>
            <w:r w:rsidRPr="00CF1CD0">
              <w:rPr>
                <w:rFonts w:ascii="Times New Roman" w:hAnsi="Times New Roman" w:cs="Times New Roman"/>
                <w:sz w:val="24"/>
                <w:szCs w:val="24"/>
              </w:rPr>
              <w:t>молодежного</w:t>
            </w:r>
            <w:proofErr w:type="gramEnd"/>
            <w:r w:rsidRPr="00CF1CD0">
              <w:rPr>
                <w:rFonts w:ascii="Times New Roman" w:hAnsi="Times New Roman" w:cs="Times New Roman"/>
                <w:sz w:val="24"/>
                <w:szCs w:val="24"/>
              </w:rPr>
              <w:t xml:space="preserve"> МСП за информационно-консультационной поддержкой - 1051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количество вновь созданных рабочих мест субъектами МСП, созданных лицами в возрасте до 30 лет (включительно), получивших государственную поддержку, - 148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По направлению "Развитие и обеспечение деятельности Центра поддержки экспорта" достигнуты следующие результаты:</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количество субъектов МСП, получивших государственную поддержку, - 167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lastRenderedPageBreak/>
              <w:t>-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 - 20 ед.;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количество проведенных консультаций и мероприятий для субъектов МСП - 109 ед. и др.</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6</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Автономная некоммерческая организация "Томский центр ресурсосбережения и </w:t>
            </w:r>
            <w:proofErr w:type="spellStart"/>
            <w:r w:rsidRPr="00CF1CD0">
              <w:rPr>
                <w:rFonts w:ascii="Times New Roman" w:hAnsi="Times New Roman" w:cs="Times New Roman"/>
                <w:sz w:val="24"/>
                <w:szCs w:val="24"/>
              </w:rPr>
              <w:t>энергоэффективности</w:t>
            </w:r>
            <w:proofErr w:type="spellEnd"/>
            <w:r w:rsidRPr="00CF1CD0">
              <w:rPr>
                <w:rFonts w:ascii="Times New Roman" w:hAnsi="Times New Roman" w:cs="Times New Roman"/>
                <w:sz w:val="24"/>
                <w:szCs w:val="24"/>
              </w:rPr>
              <w:t xml:space="preserve">" (АНО "ТЦРЭ") (21.02.2017 изменено наименование организации, ранее автономная </w:t>
            </w:r>
            <w:r w:rsidRPr="00CF1CD0">
              <w:rPr>
                <w:rFonts w:ascii="Times New Roman" w:hAnsi="Times New Roman" w:cs="Times New Roman"/>
                <w:sz w:val="24"/>
                <w:szCs w:val="24"/>
              </w:rPr>
              <w:lastRenderedPageBreak/>
              <w:t xml:space="preserve">некоммерческая организация "Томский демонстрационно-консультационно-образовательный центр ресурсосбережения и </w:t>
            </w:r>
            <w:proofErr w:type="spellStart"/>
            <w:r w:rsidRPr="00CF1CD0">
              <w:rPr>
                <w:rFonts w:ascii="Times New Roman" w:hAnsi="Times New Roman" w:cs="Times New Roman"/>
                <w:sz w:val="24"/>
                <w:szCs w:val="24"/>
              </w:rPr>
              <w:t>энергоэффективности</w:t>
            </w:r>
            <w:proofErr w:type="spellEnd"/>
            <w:r w:rsidRPr="00CF1CD0">
              <w:rPr>
                <w:rFonts w:ascii="Times New Roman" w:hAnsi="Times New Roman" w:cs="Times New Roman"/>
                <w:sz w:val="24"/>
                <w:szCs w:val="24"/>
              </w:rPr>
              <w:t>")</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г. Томск, ул. Белинского, 51</w:t>
            </w:r>
          </w:p>
        </w:tc>
        <w:tc>
          <w:tcPr>
            <w:tcW w:w="18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Дмитриев Александр Владимирович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69"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09.11.2012 N 1000-ра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АНО "ТЦРЭ" осуществляла деятельность по следующим направлениям:</w:t>
            </w:r>
          </w:p>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 формирование баз данных и обеспечение функционирования автоматизированных систем хранения и передачи данных в области </w:t>
            </w:r>
            <w:proofErr w:type="spellStart"/>
            <w:r w:rsidRPr="00CF1CD0">
              <w:rPr>
                <w:rFonts w:ascii="Times New Roman" w:hAnsi="Times New Roman" w:cs="Times New Roman"/>
                <w:sz w:val="24"/>
                <w:szCs w:val="24"/>
              </w:rPr>
              <w:t>энергоэффективности</w:t>
            </w:r>
            <w:proofErr w:type="spellEnd"/>
            <w:r w:rsidRPr="00CF1CD0">
              <w:rPr>
                <w:rFonts w:ascii="Times New Roman" w:hAnsi="Times New Roman" w:cs="Times New Roman"/>
                <w:sz w:val="24"/>
                <w:szCs w:val="24"/>
              </w:rPr>
              <w:t xml:space="preserve"> (в рамках реализации соглашения N 90 от 01.09.2015 о </w:t>
            </w:r>
            <w:r w:rsidRPr="00CF1CD0">
              <w:rPr>
                <w:rFonts w:ascii="Times New Roman" w:hAnsi="Times New Roman" w:cs="Times New Roman"/>
                <w:sz w:val="24"/>
                <w:szCs w:val="24"/>
              </w:rPr>
              <w:lastRenderedPageBreak/>
              <w:t>предоставлении субсидии АНО "ДКОЦРЭ" велась работа по обеспечению функционирования геоинформационной системы "Возобновляемые источники энергии в Томской области", ГИС ВИЭ ТО размещена по адресу www.green.tsu.ru/</w:t>
            </w:r>
            <w:proofErr w:type="spellStart"/>
            <w:r w:rsidRPr="00CF1CD0">
              <w:rPr>
                <w:rFonts w:ascii="Times New Roman" w:hAnsi="Times New Roman" w:cs="Times New Roman"/>
                <w:sz w:val="24"/>
                <w:szCs w:val="24"/>
              </w:rPr>
              <w:t>tomres</w:t>
            </w:r>
            <w:proofErr w:type="spellEnd"/>
            <w:r w:rsidRPr="00CF1CD0">
              <w:rPr>
                <w:rFonts w:ascii="Times New Roman" w:hAnsi="Times New Roman" w:cs="Times New Roman"/>
                <w:sz w:val="24"/>
                <w:szCs w:val="24"/>
              </w:rPr>
              <w:t>);</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приведение договорных отношений 32 государственных учреждений Томской области с </w:t>
            </w:r>
            <w:proofErr w:type="spellStart"/>
            <w:r w:rsidRPr="00CF1CD0">
              <w:rPr>
                <w:rFonts w:ascii="Times New Roman" w:hAnsi="Times New Roman" w:cs="Times New Roman"/>
                <w:sz w:val="24"/>
                <w:szCs w:val="24"/>
              </w:rPr>
              <w:t>энергоснабжающими</w:t>
            </w:r>
            <w:proofErr w:type="spellEnd"/>
            <w:r w:rsidRPr="00CF1CD0">
              <w:rPr>
                <w:rFonts w:ascii="Times New Roman" w:hAnsi="Times New Roman" w:cs="Times New Roman"/>
                <w:sz w:val="24"/>
                <w:szCs w:val="24"/>
              </w:rPr>
              <w:t xml:space="preserve"> организациями в соответствие с требованиями действующего законодательства РФ;</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подготовка 2 инвестиционных проектов в сфере энергосбережения и повышения энергетической эффективности. Кроме </w:t>
            </w:r>
            <w:r w:rsidRPr="00CF1CD0">
              <w:rPr>
                <w:rFonts w:ascii="Times New Roman" w:hAnsi="Times New Roman" w:cs="Times New Roman"/>
                <w:sz w:val="24"/>
                <w:szCs w:val="24"/>
              </w:rPr>
              <w:lastRenderedPageBreak/>
              <w:t xml:space="preserve">того, АНО "ТЦРЭ" выполнялись мероприятия по мониторингу и техническому сопровождению предоставления информации в Модуль "Информация об энергосбережении и повышении энергетической эффективности" для представления </w:t>
            </w:r>
            <w:proofErr w:type="spellStart"/>
            <w:r w:rsidRPr="00CF1CD0">
              <w:rPr>
                <w:rFonts w:ascii="Times New Roman" w:hAnsi="Times New Roman" w:cs="Times New Roman"/>
                <w:sz w:val="24"/>
                <w:szCs w:val="24"/>
              </w:rPr>
              <w:t>энергодеклараций</w:t>
            </w:r>
            <w:proofErr w:type="spellEnd"/>
            <w:r w:rsidRPr="00CF1CD0">
              <w:rPr>
                <w:rFonts w:ascii="Times New Roman" w:hAnsi="Times New Roman" w:cs="Times New Roman"/>
                <w:sz w:val="24"/>
                <w:szCs w:val="24"/>
              </w:rPr>
              <w:t xml:space="preserve"> бюджетными учреждениями. Доля, учреждений, отправивших декларации, - 100%, доля принятых деклараций - 100%. В государственную информационную систему в области энергосбережения и повышения энергетической эффективности (адрес доступа: https://ps-ues.gisee.ru) включены актуализированные данные по </w:t>
            </w:r>
            <w:r w:rsidRPr="00CF1CD0">
              <w:rPr>
                <w:rFonts w:ascii="Times New Roman" w:hAnsi="Times New Roman" w:cs="Times New Roman"/>
                <w:sz w:val="24"/>
                <w:szCs w:val="24"/>
              </w:rPr>
              <w:lastRenderedPageBreak/>
              <w:t>существующим объектам тепло- и электроснабжения:</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1. Котельные на твердом топливе. Обновлено 50 объектов.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2. Котельные на жидком топливе. Обновлено 24 объекта.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3. Дизельные электростанции. Обновлено 25 объектов</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7</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Автономная некоммерческая организация "Томский региональный инжиниринговый центр" (АНО "ТРИЦ")</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проспект Развития, 3</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Торош</w:t>
            </w:r>
            <w:proofErr w:type="spellEnd"/>
            <w:r w:rsidRPr="00CF1CD0">
              <w:rPr>
                <w:rFonts w:ascii="Times New Roman" w:hAnsi="Times New Roman" w:cs="Times New Roman"/>
                <w:sz w:val="24"/>
                <w:szCs w:val="24"/>
              </w:rPr>
              <w:t xml:space="preserve"> Олег Игоревич - </w:t>
            </w:r>
            <w:proofErr w:type="spellStart"/>
            <w:r w:rsidRPr="00CF1CD0">
              <w:rPr>
                <w:rFonts w:ascii="Times New Roman" w:hAnsi="Times New Roman" w:cs="Times New Roman"/>
                <w:sz w:val="24"/>
                <w:szCs w:val="24"/>
              </w:rPr>
              <w:t>и.о</w:t>
            </w:r>
            <w:proofErr w:type="spellEnd"/>
            <w:r w:rsidRPr="00CF1CD0">
              <w:rPr>
                <w:rFonts w:ascii="Times New Roman" w:hAnsi="Times New Roman" w:cs="Times New Roman"/>
                <w:sz w:val="24"/>
                <w:szCs w:val="24"/>
              </w:rPr>
              <w:t>. генерального директора</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70"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31.07.2013 N 579-ра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АНО "ТРИЦ" участвовала в реализации следующих мероприятий: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в рамках </w:t>
            </w:r>
            <w:hyperlink r:id="rId71" w:history="1">
              <w:r w:rsidRPr="00CF1CD0">
                <w:rPr>
                  <w:rFonts w:ascii="Times New Roman" w:hAnsi="Times New Roman" w:cs="Times New Roman"/>
                  <w:color w:val="0000FF"/>
                  <w:sz w:val="24"/>
                  <w:szCs w:val="24"/>
                </w:rPr>
                <w:t>подпрограммы</w:t>
              </w:r>
            </w:hyperlink>
            <w:r w:rsidRPr="00CF1CD0">
              <w:rPr>
                <w:rFonts w:ascii="Times New Roman" w:hAnsi="Times New Roman" w:cs="Times New Roman"/>
                <w:sz w:val="24"/>
                <w:szCs w:val="24"/>
              </w:rPr>
              <w:t xml:space="preserve"> "Развитие малого и среднего предпринимательства в Томской области" </w:t>
            </w:r>
            <w:r w:rsidRPr="00CF1CD0">
              <w:rPr>
                <w:rFonts w:ascii="Times New Roman" w:hAnsi="Times New Roman" w:cs="Times New Roman"/>
                <w:sz w:val="24"/>
                <w:szCs w:val="24"/>
              </w:rPr>
              <w:lastRenderedPageBreak/>
              <w:t>государственной программы "Развитие предпринимательства в Томской области", утвержденной постановлением Администрации Томской области от 12.12.2014 N 492а.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Для реализации данного мероприятия между АНО "ТРИЦ" и Департаментом промышленности и развития предпринимательства Томской области был заключен договор от 23.12.2015 N РЦИ/2015-02 "О предоставлении субсидии", направленный на оказание поддержки субъектам малого и среднего предпринимательства по повышению технологической готовности;</w:t>
            </w:r>
          </w:p>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 содействие внедрению новых производственных </w:t>
            </w:r>
            <w:r w:rsidRPr="00CF1CD0">
              <w:rPr>
                <w:rFonts w:ascii="Times New Roman" w:hAnsi="Times New Roman" w:cs="Times New Roman"/>
                <w:sz w:val="24"/>
                <w:szCs w:val="24"/>
              </w:rPr>
              <w:lastRenderedPageBreak/>
              <w:t xml:space="preserve">технологий в организациях - участниках инновационного территориального кластера "Фармацевтика, медицинская техника и информационные технологии Томской области" (далее - Кластер) за счет оказания комплекса инженерно-консультационных услуг по подготовке процесса производства и реализации продукции (работ, услуг) подготовке строительства и эксплуатации промышленных, инфраструктурных и других объектов, </w:t>
            </w:r>
            <w:proofErr w:type="spellStart"/>
            <w:r w:rsidRPr="00CF1CD0">
              <w:rPr>
                <w:rFonts w:ascii="Times New Roman" w:hAnsi="Times New Roman" w:cs="Times New Roman"/>
                <w:sz w:val="24"/>
                <w:szCs w:val="24"/>
              </w:rPr>
              <w:t>предпроектных</w:t>
            </w:r>
            <w:proofErr w:type="spellEnd"/>
            <w:r w:rsidRPr="00CF1CD0">
              <w:rPr>
                <w:rFonts w:ascii="Times New Roman" w:hAnsi="Times New Roman" w:cs="Times New Roman"/>
                <w:sz w:val="24"/>
                <w:szCs w:val="24"/>
              </w:rPr>
              <w:t xml:space="preserve"> и проектных услуг в рамках государственной </w:t>
            </w:r>
            <w:hyperlink r:id="rId72"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инновационной деятельности и науки в Томской</w:t>
            </w:r>
            <w:proofErr w:type="gramEnd"/>
            <w:r w:rsidRPr="00CF1CD0">
              <w:rPr>
                <w:rFonts w:ascii="Times New Roman" w:hAnsi="Times New Roman" w:cs="Times New Roman"/>
                <w:sz w:val="24"/>
                <w:szCs w:val="24"/>
              </w:rPr>
              <w:t xml:space="preserve"> области", </w:t>
            </w:r>
            <w:r w:rsidRPr="00CF1CD0">
              <w:rPr>
                <w:rFonts w:ascii="Times New Roman" w:hAnsi="Times New Roman" w:cs="Times New Roman"/>
                <w:sz w:val="24"/>
                <w:szCs w:val="24"/>
              </w:rPr>
              <w:lastRenderedPageBreak/>
              <w:t>утвержденной постановлением Администрации Томской области от 30.10.2014 N 414а.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Для реализации данного мероприятия между АНО "ТРИЦ" и Финансово-хозяйственным управлением Администрации Томской области было заключено соглашение от 16.12.2015 N 139/1 "О предоставлении в 2015 г. из областного бюджета субсидии Автономной некоммерческой организации "Томский региональный инжиниринговый центр";</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содействие внедрению новых производственных технологий в организациях - участниках Кластера за счет оказания комплекса инженерно-консультационных </w:t>
            </w:r>
            <w:r w:rsidRPr="00CF1CD0">
              <w:rPr>
                <w:rFonts w:ascii="Times New Roman" w:hAnsi="Times New Roman" w:cs="Times New Roman"/>
                <w:sz w:val="24"/>
                <w:szCs w:val="24"/>
              </w:rPr>
              <w:lastRenderedPageBreak/>
              <w:t xml:space="preserve">услуг по подготовке процесса производства и реализации продукции (работ, услуг), подготовке строительства и эксплуатации промышленных, инфраструктурных и других объектов, </w:t>
            </w:r>
            <w:proofErr w:type="spellStart"/>
            <w:r w:rsidRPr="00CF1CD0">
              <w:rPr>
                <w:rFonts w:ascii="Times New Roman" w:hAnsi="Times New Roman" w:cs="Times New Roman"/>
                <w:sz w:val="24"/>
                <w:szCs w:val="24"/>
              </w:rPr>
              <w:t>предпроектных</w:t>
            </w:r>
            <w:proofErr w:type="spellEnd"/>
            <w:r w:rsidRPr="00CF1CD0">
              <w:rPr>
                <w:rFonts w:ascii="Times New Roman" w:hAnsi="Times New Roman" w:cs="Times New Roman"/>
                <w:sz w:val="24"/>
                <w:szCs w:val="24"/>
              </w:rPr>
              <w:t xml:space="preserve"> и проектных услуг государственной </w:t>
            </w:r>
            <w:hyperlink r:id="rId73"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инновационной деятельности и науки в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Для реализации данного мероприятия между АНО "ТРИЦ" и Финансово-хозяйственным управлением Администрации Томской области было заключено соглашение от 30.11.2015 N 132 "О предоставлении в 2015 г. из областного бюджета (за счет субсидии из федерального бюджета) субсидии </w:t>
            </w:r>
            <w:r w:rsidRPr="00CF1CD0">
              <w:rPr>
                <w:rFonts w:ascii="Times New Roman" w:hAnsi="Times New Roman" w:cs="Times New Roman"/>
                <w:sz w:val="24"/>
                <w:szCs w:val="24"/>
              </w:rPr>
              <w:lastRenderedPageBreak/>
              <w:t>Автономной некоммерческой организации "Томский региональный инжиниринговый центр</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8</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содействия развитию территорий" (НО "ФСРТ")</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ул. Герцена, 72</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Асаев</w:t>
            </w:r>
            <w:proofErr w:type="spellEnd"/>
            <w:r w:rsidRPr="00CF1CD0">
              <w:rPr>
                <w:rFonts w:ascii="Times New Roman" w:hAnsi="Times New Roman" w:cs="Times New Roman"/>
                <w:sz w:val="24"/>
                <w:szCs w:val="24"/>
              </w:rPr>
              <w:t xml:space="preserve"> Омар </w:t>
            </w:r>
            <w:proofErr w:type="spellStart"/>
            <w:r w:rsidRPr="00CF1CD0">
              <w:rPr>
                <w:rFonts w:ascii="Times New Roman" w:hAnsi="Times New Roman" w:cs="Times New Roman"/>
                <w:sz w:val="24"/>
                <w:szCs w:val="24"/>
              </w:rPr>
              <w:t>Нурахмедович</w:t>
            </w:r>
            <w:proofErr w:type="spellEnd"/>
            <w:r w:rsidRPr="00CF1CD0">
              <w:rPr>
                <w:rFonts w:ascii="Times New Roman" w:hAnsi="Times New Roman" w:cs="Times New Roman"/>
                <w:sz w:val="24"/>
                <w:szCs w:val="24"/>
              </w:rPr>
              <w:t xml:space="preserve">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5000 рублей</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2000000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74"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18.10.2013 N 802-ра.</w:t>
            </w:r>
          </w:p>
          <w:p w:rsidR="00CF1CD0" w:rsidRPr="00CF1CD0" w:rsidRDefault="00CF1CD0">
            <w:pPr>
              <w:pStyle w:val="ConsPlusNormal"/>
              <w:jc w:val="center"/>
              <w:rPr>
                <w:rFonts w:ascii="Times New Roman" w:hAnsi="Times New Roman" w:cs="Times New Roman"/>
                <w:sz w:val="24"/>
                <w:szCs w:val="24"/>
              </w:rPr>
            </w:pPr>
            <w:hyperlink r:id="rId75"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Администрации Томской области от 21.12.2013 N 553а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2016 году Фондом были заключены договоры пожертвования </w:t>
            </w:r>
            <w:proofErr w:type="gramStart"/>
            <w:r w:rsidRPr="00CF1CD0">
              <w:rPr>
                <w:rFonts w:ascii="Times New Roman" w:hAnsi="Times New Roman" w:cs="Times New Roman"/>
                <w:sz w:val="24"/>
                <w:szCs w:val="24"/>
              </w:rPr>
              <w:t>с</w:t>
            </w:r>
            <w:proofErr w:type="gram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ПАО "ТРК" от 11.10.2016 N 41.70.3320.16 на сумму 15000000,00 рублей;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ООО "РН-</w:t>
            </w:r>
            <w:proofErr w:type="spellStart"/>
            <w:r w:rsidRPr="00CF1CD0">
              <w:rPr>
                <w:rFonts w:ascii="Times New Roman" w:hAnsi="Times New Roman" w:cs="Times New Roman"/>
                <w:sz w:val="24"/>
                <w:szCs w:val="24"/>
              </w:rPr>
              <w:t>Энерго</w:t>
            </w:r>
            <w:proofErr w:type="spellEnd"/>
            <w:r w:rsidRPr="00CF1CD0">
              <w:rPr>
                <w:rFonts w:ascii="Times New Roman" w:hAnsi="Times New Roman" w:cs="Times New Roman"/>
                <w:sz w:val="24"/>
                <w:szCs w:val="24"/>
              </w:rPr>
              <w:t>" N 97/АУП/2016 от 08.06.2016 на сумму 45000000,00 рублей.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Денежные средства были направлены на проведение работ и реализацию мероприятий по благоустройству и обеспечению экологической безопасности территорий, прилегающих к озеру </w:t>
            </w:r>
            <w:proofErr w:type="spellStart"/>
            <w:r w:rsidRPr="00CF1CD0">
              <w:rPr>
                <w:rFonts w:ascii="Times New Roman" w:hAnsi="Times New Roman" w:cs="Times New Roman"/>
                <w:sz w:val="24"/>
                <w:szCs w:val="24"/>
              </w:rPr>
              <w:t>Усть-Керепеть</w:t>
            </w:r>
            <w:proofErr w:type="spellEnd"/>
            <w:r w:rsidRPr="00CF1CD0">
              <w:rPr>
                <w:rFonts w:ascii="Times New Roman" w:hAnsi="Times New Roman" w:cs="Times New Roman"/>
                <w:sz w:val="24"/>
                <w:szCs w:val="24"/>
              </w:rPr>
              <w:t xml:space="preserve"> и набережной р. Томи, капитальный ремонт </w:t>
            </w:r>
            <w:r w:rsidRPr="00CF1CD0">
              <w:rPr>
                <w:rFonts w:ascii="Times New Roman" w:hAnsi="Times New Roman" w:cs="Times New Roman"/>
                <w:sz w:val="24"/>
                <w:szCs w:val="24"/>
              </w:rPr>
              <w:lastRenderedPageBreak/>
              <w:t>тротуаров проспекта Ленина от ул. Нахимова до пл. Ленина в г. Томске</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9</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Фонд содействия развитию недропользования на территории Томской области (Фонд "СРТ-НЕДРА")</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г. Томск, ул. </w:t>
            </w:r>
            <w:proofErr w:type="gramStart"/>
            <w:r w:rsidRPr="00CF1CD0">
              <w:rPr>
                <w:rFonts w:ascii="Times New Roman" w:hAnsi="Times New Roman" w:cs="Times New Roman"/>
                <w:sz w:val="24"/>
                <w:szCs w:val="24"/>
              </w:rPr>
              <w:t>Киевская</w:t>
            </w:r>
            <w:proofErr w:type="gramEnd"/>
            <w:r w:rsidRPr="00CF1CD0">
              <w:rPr>
                <w:rFonts w:ascii="Times New Roman" w:hAnsi="Times New Roman" w:cs="Times New Roman"/>
                <w:sz w:val="24"/>
                <w:szCs w:val="24"/>
              </w:rPr>
              <w:t>, д. 32</w:t>
            </w:r>
          </w:p>
        </w:tc>
        <w:tc>
          <w:tcPr>
            <w:tcW w:w="18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Белов Александр Алексеевич - исполнительный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3350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76"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21.11.2005 N 312-ра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природных ресурсов и охраны окружающей среды Администрации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Фонд "СРТ-НЕДРА" осуществлял:</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подготовку областной команды юных геологов к участию в X Открытой всероссийской олимпиаде юных геологов в г. Астана, август 2016 года;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поддержку рекламно-издательской деятельности, в том числе: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финансовую помощь в издании книги "Степан </w:t>
            </w:r>
            <w:proofErr w:type="spellStart"/>
            <w:r w:rsidRPr="00CF1CD0">
              <w:rPr>
                <w:rFonts w:ascii="Times New Roman" w:hAnsi="Times New Roman" w:cs="Times New Roman"/>
                <w:sz w:val="24"/>
                <w:szCs w:val="24"/>
              </w:rPr>
              <w:t>Сулакшин</w:t>
            </w:r>
            <w:proofErr w:type="spellEnd"/>
            <w:r w:rsidRPr="00CF1CD0">
              <w:rPr>
                <w:rFonts w:ascii="Times New Roman" w:hAnsi="Times New Roman" w:cs="Times New Roman"/>
                <w:sz w:val="24"/>
                <w:szCs w:val="24"/>
              </w:rPr>
              <w:t>. Жить радоваться, отдавать людям";</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поддержку журнала "Недра и ТЭК Сибири".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Кроме того, Фонд "СРТ-НЕДРА" осуществлял благотворительную деятельность в виде </w:t>
            </w:r>
            <w:r w:rsidRPr="00CF1CD0">
              <w:rPr>
                <w:rFonts w:ascii="Times New Roman" w:hAnsi="Times New Roman" w:cs="Times New Roman"/>
                <w:sz w:val="24"/>
                <w:szCs w:val="24"/>
              </w:rPr>
              <w:lastRenderedPageBreak/>
              <w:t>финансовой поддержки Лицея при Томском политехническом университете, Томского регионального отделения Российского геологического общества; организации и проведении совместно с ТРООО "</w:t>
            </w:r>
            <w:proofErr w:type="spellStart"/>
            <w:r w:rsidRPr="00CF1CD0">
              <w:rPr>
                <w:rFonts w:ascii="Times New Roman" w:hAnsi="Times New Roman" w:cs="Times New Roman"/>
                <w:sz w:val="24"/>
                <w:szCs w:val="24"/>
              </w:rPr>
              <w:t>Росгео</w:t>
            </w:r>
            <w:proofErr w:type="spellEnd"/>
            <w:r w:rsidRPr="00CF1CD0">
              <w:rPr>
                <w:rFonts w:ascii="Times New Roman" w:hAnsi="Times New Roman" w:cs="Times New Roman"/>
                <w:sz w:val="24"/>
                <w:szCs w:val="24"/>
              </w:rPr>
              <w:t xml:space="preserve">" ежегодной конференции ветеранов геологов, благотворительной помощи в организации юбилейных мероприятий, посвященных десятилетию создания журнала "Недра и ТЭК Сибири", благотворительной помощи в организации юбилейных мероприятий, посвященных пятидесятилетию открытия нефтяной промышленности в Томской области, благотворительной помощи АНО ТДК </w:t>
            </w:r>
            <w:r w:rsidRPr="00CF1CD0">
              <w:rPr>
                <w:rFonts w:ascii="Times New Roman" w:hAnsi="Times New Roman" w:cs="Times New Roman"/>
                <w:sz w:val="24"/>
                <w:szCs w:val="24"/>
              </w:rPr>
              <w:lastRenderedPageBreak/>
              <w:t>"Юный самбист"</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10</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"Томский общественный фонд развития агломерации" (НО "ТОФРА")</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ул. Герцена, 72</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Евдакимов</w:t>
            </w:r>
            <w:proofErr w:type="spellEnd"/>
            <w:r w:rsidRPr="00CF1CD0">
              <w:rPr>
                <w:rFonts w:ascii="Times New Roman" w:hAnsi="Times New Roman" w:cs="Times New Roman"/>
                <w:sz w:val="24"/>
                <w:szCs w:val="24"/>
              </w:rPr>
              <w:t xml:space="preserve"> Сергей Григорьевич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77"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04.04.2014 N 199-ра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Целью деятельности НО "ТОФРА" является консолидация финансовых средств из областного бюджета и бюджетов муниципальных образований, входящих в агломерацию "Томск - Северск - Томский район", для финансирования разработки концепции по развитию агломерации, что соответствует приоритетам </w:t>
            </w:r>
            <w:hyperlink r:id="rId78" w:history="1">
              <w:r w:rsidRPr="00CF1CD0">
                <w:rPr>
                  <w:rFonts w:ascii="Times New Roman" w:hAnsi="Times New Roman" w:cs="Times New Roman"/>
                  <w:color w:val="0000FF"/>
                  <w:sz w:val="24"/>
                  <w:szCs w:val="24"/>
                </w:rPr>
                <w:t>Стратегии</w:t>
              </w:r>
            </w:hyperlink>
            <w:r w:rsidRPr="00CF1CD0">
              <w:rPr>
                <w:rFonts w:ascii="Times New Roman" w:hAnsi="Times New Roman" w:cs="Times New Roman"/>
                <w:sz w:val="24"/>
                <w:szCs w:val="24"/>
              </w:rPr>
              <w:t xml:space="preserve"> социально-экономического развития Томской области до 2030 года по "эффективной территориальной политике": обеспечению связанности территорий Томской области, проведению эффективной территориальной и </w:t>
            </w:r>
            <w:r w:rsidRPr="00CF1CD0">
              <w:rPr>
                <w:rFonts w:ascii="Times New Roman" w:hAnsi="Times New Roman" w:cs="Times New Roman"/>
                <w:sz w:val="24"/>
                <w:szCs w:val="24"/>
              </w:rPr>
              <w:lastRenderedPageBreak/>
              <w:t>агломерационной политики, обеспечению сбалансированного развития муниципальных образований</w:t>
            </w:r>
            <w:proofErr w:type="gramEnd"/>
            <w:r w:rsidRPr="00CF1CD0">
              <w:rPr>
                <w:rFonts w:ascii="Times New Roman" w:hAnsi="Times New Roman" w:cs="Times New Roman"/>
                <w:sz w:val="24"/>
                <w:szCs w:val="24"/>
              </w:rPr>
              <w:t>, предоставлению необходимого объема и качества государственных и муниципальных услуг на всей территории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Разработанная концепция послужила основателем для подготовки проекта закона "Об агломерациях Томской области", в настоящее время находящегося на рассмотрении Законодательной Думы Томской области. После принятия нормативного акта НО "ТОФРА" может быть </w:t>
            </w:r>
            <w:proofErr w:type="gramStart"/>
            <w:r w:rsidRPr="00CF1CD0">
              <w:rPr>
                <w:rFonts w:ascii="Times New Roman" w:hAnsi="Times New Roman" w:cs="Times New Roman"/>
                <w:sz w:val="24"/>
                <w:szCs w:val="24"/>
              </w:rPr>
              <w:t>использована</w:t>
            </w:r>
            <w:proofErr w:type="gramEnd"/>
            <w:r w:rsidRPr="00CF1CD0">
              <w:rPr>
                <w:rFonts w:ascii="Times New Roman" w:hAnsi="Times New Roman" w:cs="Times New Roman"/>
                <w:sz w:val="24"/>
                <w:szCs w:val="24"/>
              </w:rPr>
              <w:t xml:space="preserve"> для решения отдельных задач развития агломерации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11</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Фонд "Региональный фонд капитального ремонта многоквартирных домов Томской области" (РФКР МКД ТО)</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проспект Кирова, д. 41</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Савотин</w:t>
            </w:r>
            <w:proofErr w:type="spellEnd"/>
            <w:r w:rsidRPr="00CF1CD0">
              <w:rPr>
                <w:rFonts w:ascii="Times New Roman" w:hAnsi="Times New Roman" w:cs="Times New Roman"/>
                <w:sz w:val="24"/>
                <w:szCs w:val="24"/>
              </w:rPr>
              <w:t xml:space="preserve"> Николай Владимирович - генеральный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79"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Администрации Томской области от 30.07.2013 N 310а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Департамент ЖКХ и государственного жилищного надзора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РФКР МКД ТО создан в соответствии со </w:t>
            </w:r>
            <w:hyperlink r:id="rId80" w:history="1">
              <w:r w:rsidRPr="00CF1CD0">
                <w:rPr>
                  <w:rFonts w:ascii="Times New Roman" w:hAnsi="Times New Roman" w:cs="Times New Roman"/>
                  <w:color w:val="0000FF"/>
                  <w:sz w:val="24"/>
                  <w:szCs w:val="24"/>
                </w:rPr>
                <w:t>ст. 178</w:t>
              </w:r>
            </w:hyperlink>
            <w:r w:rsidRPr="00CF1CD0">
              <w:rPr>
                <w:rFonts w:ascii="Times New Roman" w:hAnsi="Times New Roman" w:cs="Times New Roman"/>
                <w:sz w:val="24"/>
                <w:szCs w:val="24"/>
              </w:rPr>
              <w:t xml:space="preserve"> Жилищного кодекса РФ, </w:t>
            </w:r>
            <w:hyperlink r:id="rId81"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в рамках реализации Региональной </w:t>
            </w:r>
            <w:hyperlink r:id="rId82"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капитального ремонта общего имущества в многоквартирных домах, расположенных на территории Томской области, на 2014 - 2043 годы, утвержденной постановлением Администрации Томской области от</w:t>
            </w:r>
            <w:proofErr w:type="gramEnd"/>
            <w:r w:rsidRPr="00CF1CD0">
              <w:rPr>
                <w:rFonts w:ascii="Times New Roman" w:hAnsi="Times New Roman" w:cs="Times New Roman"/>
                <w:sz w:val="24"/>
                <w:szCs w:val="24"/>
              </w:rPr>
              <w:t xml:space="preserve"> 30.12.2013 N 597а (далее - Региональная программа).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2016 году РФКР МКД ТО освоены дополнительные направления </w:t>
            </w:r>
            <w:r w:rsidRPr="00CF1CD0">
              <w:rPr>
                <w:rFonts w:ascii="Times New Roman" w:hAnsi="Times New Roman" w:cs="Times New Roman"/>
                <w:sz w:val="24"/>
                <w:szCs w:val="24"/>
              </w:rPr>
              <w:lastRenderedPageBreak/>
              <w:t>деятельности в рамках исполнения закрепленных функций: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сформирован первый трехлетний Краткосрочный план на 2016 - 2018 годы, и Фонд приступил к его реализации. Если в 2015 году по состоянию на 31.12.2015 завершены работы и услуги по капитальному ремонту в 89 МКД, </w:t>
            </w:r>
            <w:proofErr w:type="gramStart"/>
            <w:r w:rsidRPr="00CF1CD0">
              <w:rPr>
                <w:rFonts w:ascii="Times New Roman" w:hAnsi="Times New Roman" w:cs="Times New Roman"/>
                <w:sz w:val="24"/>
                <w:szCs w:val="24"/>
              </w:rPr>
              <w:t>включенных</w:t>
            </w:r>
            <w:proofErr w:type="gramEnd"/>
            <w:r w:rsidRPr="00CF1CD0">
              <w:rPr>
                <w:rFonts w:ascii="Times New Roman" w:hAnsi="Times New Roman" w:cs="Times New Roman"/>
                <w:sz w:val="24"/>
                <w:szCs w:val="24"/>
              </w:rPr>
              <w:t xml:space="preserve"> в краткосрочный план на 2015 год, то в 2016 году по состоянию на 31.12.2016 - в 227 МКД;</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в качестве финансового источника реализации краткосрочного плана добавились средства регионального оператора, полученные Фондом от размещения средств в кредитном учреждении в виде процентов на остаток средств на счете </w:t>
            </w:r>
            <w:r w:rsidRPr="00CF1CD0">
              <w:rPr>
                <w:rFonts w:ascii="Times New Roman" w:hAnsi="Times New Roman" w:cs="Times New Roman"/>
                <w:sz w:val="24"/>
                <w:szCs w:val="24"/>
              </w:rPr>
              <w:lastRenderedPageBreak/>
              <w:t xml:space="preserve">(минимальный и неснижаемый), в размере 50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возрос объем претензионной работы в отношении подрядных организаций за нарушение сроков выполнения работ (услуг) по капитальному ремонту;</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разработаны "внешние" регламенты по реализации краткосрочных планов, раскрывающие взаимодействие всех участников процесса капитального ремонта в многоквартирном доме: органов местного самоуправления, управляющей организации, регионального оператора, подрядной организации, собственников помещений в многоквартирном доме;</w:t>
            </w:r>
          </w:p>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 xml:space="preserve">- участие в работе комиссии по предварительному отбору подрядных организаций для оказания услуг и (или) выполнения работ по капитальному ремонту общего имущества в многоквартирных домах в 2017 - 2019 годах, созданной в соответствии с </w:t>
            </w:r>
            <w:hyperlink r:id="rId83" w:history="1">
              <w:r w:rsidRPr="00CF1CD0">
                <w:rPr>
                  <w:rFonts w:ascii="Times New Roman" w:hAnsi="Times New Roman" w:cs="Times New Roman"/>
                  <w:color w:val="0000FF"/>
                  <w:sz w:val="24"/>
                  <w:szCs w:val="24"/>
                </w:rPr>
                <w:t>Постановлением</w:t>
              </w:r>
            </w:hyperlink>
            <w:r w:rsidRPr="00CF1CD0">
              <w:rPr>
                <w:rFonts w:ascii="Times New Roman" w:hAnsi="Times New Roman" w:cs="Times New Roman"/>
                <w:sz w:val="24"/>
                <w:szCs w:val="24"/>
              </w:rPr>
              <w:t xml:space="preserve"> Правительства Российской Федерации от 01.07.2016 N 615 "О порядке привлечения подрядных организаций для оказания услуг в многоквартирном доме и порядке осуществления закупок товаров, работ, услуг в целях</w:t>
            </w:r>
            <w:proofErr w:type="gramEnd"/>
            <w:r w:rsidRPr="00CF1CD0">
              <w:rPr>
                <w:rFonts w:ascii="Times New Roman" w:hAnsi="Times New Roman" w:cs="Times New Roman"/>
                <w:sz w:val="24"/>
                <w:szCs w:val="24"/>
              </w:rPr>
              <w:t xml:space="preserve"> выполнения функций специализированной некоммерческой организации, осуществляющей деятельность, направленную на </w:t>
            </w:r>
            <w:r w:rsidRPr="00CF1CD0">
              <w:rPr>
                <w:rFonts w:ascii="Times New Roman" w:hAnsi="Times New Roman" w:cs="Times New Roman"/>
                <w:sz w:val="24"/>
                <w:szCs w:val="24"/>
              </w:rPr>
              <w:lastRenderedPageBreak/>
              <w:t>обеспечение проведения капитального ремонта общего имущества в многоквартирных домах";</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обобщены результаты проведенного в 2015 - 2016 годах технического обследования МКД и сформированы на их основе предложения по переформатированию Региональной </w:t>
            </w:r>
            <w:hyperlink r:id="rId84"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в соответствии с требованиями </w:t>
            </w:r>
            <w:hyperlink r:id="rId85" w:history="1">
              <w:r w:rsidRPr="00CF1CD0">
                <w:rPr>
                  <w:rFonts w:ascii="Times New Roman" w:hAnsi="Times New Roman" w:cs="Times New Roman"/>
                  <w:color w:val="0000FF"/>
                  <w:sz w:val="24"/>
                  <w:szCs w:val="24"/>
                </w:rPr>
                <w:t>статьи 168</w:t>
              </w:r>
            </w:hyperlink>
            <w:r w:rsidRPr="00CF1CD0">
              <w:rPr>
                <w:rFonts w:ascii="Times New Roman" w:hAnsi="Times New Roman" w:cs="Times New Roman"/>
                <w:sz w:val="24"/>
                <w:szCs w:val="24"/>
              </w:rPr>
              <w:t xml:space="preserve"> Жилищного кодекса Российской Федерации: по каждому МКД указан вид работ по капитальному ремонту и плановый период его проведения. В соответствии с предложениями Фонда </w:t>
            </w:r>
            <w:hyperlink r:id="rId86" w:history="1">
              <w:r w:rsidRPr="00CF1CD0">
                <w:rPr>
                  <w:rFonts w:ascii="Times New Roman" w:hAnsi="Times New Roman" w:cs="Times New Roman"/>
                  <w:color w:val="0000FF"/>
                  <w:sz w:val="24"/>
                  <w:szCs w:val="24"/>
                </w:rPr>
                <w:t>постановлением</w:t>
              </w:r>
            </w:hyperlink>
            <w:r w:rsidRPr="00CF1CD0">
              <w:rPr>
                <w:rFonts w:ascii="Times New Roman" w:hAnsi="Times New Roman" w:cs="Times New Roman"/>
                <w:sz w:val="24"/>
                <w:szCs w:val="24"/>
              </w:rPr>
              <w:t xml:space="preserve"> Администрации Томской области от 30.12.2016 N 423а утверждена новая </w:t>
            </w:r>
            <w:r w:rsidRPr="00CF1CD0">
              <w:rPr>
                <w:rFonts w:ascii="Times New Roman" w:hAnsi="Times New Roman" w:cs="Times New Roman"/>
                <w:sz w:val="24"/>
                <w:szCs w:val="24"/>
              </w:rPr>
              <w:lastRenderedPageBreak/>
              <w:t xml:space="preserve">редакция региональной </w:t>
            </w:r>
            <w:hyperlink r:id="rId87"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капитального ремонта общего имущества в многоквартирных домах, расположенных на территории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по предложению Фонда изменен расчет объема средств, который региональный оператор вправе израсходовать на финансирование региональной </w:t>
            </w:r>
            <w:hyperlink r:id="rId88"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данный подход позволил увеличить объем финансирования краткосрочного плана в 2017 году на 130 </w:t>
            </w:r>
            <w:proofErr w:type="gramStart"/>
            <w:r w:rsidRPr="00CF1CD0">
              <w:rPr>
                <w:rFonts w:ascii="Times New Roman" w:hAnsi="Times New Roman" w:cs="Times New Roman"/>
                <w:sz w:val="24"/>
                <w:szCs w:val="24"/>
              </w:rPr>
              <w:t>млн</w:t>
            </w:r>
            <w:proofErr w:type="gramEnd"/>
            <w:r w:rsidRPr="00CF1CD0">
              <w:rPr>
                <w:rFonts w:ascii="Times New Roman" w:hAnsi="Times New Roman" w:cs="Times New Roman"/>
                <w:sz w:val="24"/>
                <w:szCs w:val="24"/>
              </w:rPr>
              <w:t xml:space="preserve"> руб.;</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по предложению Фонда совместно с Департаментом проведена работа и увеличено числа целевых показателей деятельности регионального оператора, что позволило более </w:t>
            </w:r>
            <w:r w:rsidRPr="00CF1CD0">
              <w:rPr>
                <w:rFonts w:ascii="Times New Roman" w:hAnsi="Times New Roman" w:cs="Times New Roman"/>
                <w:sz w:val="24"/>
                <w:szCs w:val="24"/>
              </w:rPr>
              <w:lastRenderedPageBreak/>
              <w:t>объективно проводить оценку деятельности Фонда</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12</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Территориальный фонд обязательного медицинского страхования Томской области (ТФОМС Томской области)</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г. Томск, ул. </w:t>
            </w:r>
            <w:proofErr w:type="gramStart"/>
            <w:r w:rsidRPr="00CF1CD0">
              <w:rPr>
                <w:rFonts w:ascii="Times New Roman" w:hAnsi="Times New Roman" w:cs="Times New Roman"/>
                <w:sz w:val="24"/>
                <w:szCs w:val="24"/>
              </w:rPr>
              <w:t>Учебная</w:t>
            </w:r>
            <w:proofErr w:type="gramEnd"/>
            <w:r w:rsidRPr="00CF1CD0">
              <w:rPr>
                <w:rFonts w:ascii="Times New Roman" w:hAnsi="Times New Roman" w:cs="Times New Roman"/>
                <w:sz w:val="24"/>
                <w:szCs w:val="24"/>
              </w:rPr>
              <w:t>, 39/1</w:t>
            </w:r>
          </w:p>
        </w:tc>
        <w:tc>
          <w:tcPr>
            <w:tcW w:w="18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Козлов Виктор Георгиевич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Балансовая стоимость имущества, находящегося в оперативном управлении (на 01.01.2017) 18324187,01 рубля</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89"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Администрации Томской области от 04.04.2011 N 90а</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Некоммерческая организация осуществляет деятельность, связанную с реализацией государственной политики в сфере обязательного медицинского страхования. ТФОМС Томской области </w:t>
            </w:r>
            <w:proofErr w:type="gramStart"/>
            <w:r w:rsidRPr="00CF1CD0">
              <w:rPr>
                <w:rFonts w:ascii="Times New Roman" w:hAnsi="Times New Roman" w:cs="Times New Roman"/>
                <w:sz w:val="24"/>
                <w:szCs w:val="24"/>
              </w:rPr>
              <w:t>создан</w:t>
            </w:r>
            <w:proofErr w:type="gramEnd"/>
            <w:r w:rsidRPr="00CF1CD0">
              <w:rPr>
                <w:rFonts w:ascii="Times New Roman" w:hAnsi="Times New Roman" w:cs="Times New Roman"/>
                <w:sz w:val="24"/>
                <w:szCs w:val="24"/>
              </w:rPr>
              <w:t xml:space="preserve"> в рамках Федерального </w:t>
            </w:r>
            <w:hyperlink r:id="rId90" w:history="1">
              <w:r w:rsidRPr="00CF1CD0">
                <w:rPr>
                  <w:rFonts w:ascii="Times New Roman" w:hAnsi="Times New Roman" w:cs="Times New Roman"/>
                  <w:color w:val="0000FF"/>
                  <w:sz w:val="24"/>
                  <w:szCs w:val="24"/>
                </w:rPr>
                <w:t>закона</w:t>
              </w:r>
            </w:hyperlink>
            <w:r w:rsidRPr="00CF1CD0">
              <w:rPr>
                <w:rFonts w:ascii="Times New Roman" w:hAnsi="Times New Roman" w:cs="Times New Roman"/>
                <w:sz w:val="24"/>
                <w:szCs w:val="24"/>
              </w:rPr>
              <w:t xml:space="preserve"> от 29.11.2010 N 326-ФЗ "Об обязательном медицинском страховании в Российской Федерации". Средства фонда направляются на финансовое обеспечение: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выполнения территориальной программы обязательного медицинского страхования;</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lastRenderedPageBreak/>
              <w:t>- исполнения расходных обязательств Томской области, возникающих при осуществлении органом государственной власти Томской области переданных полномочий Российской Федерации в сфере охраны здоровья граждан;</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ведения дела по обязательному медицинскому страхованию страховыми медицинскими организациями;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выполнения функций органа управления территориального фонда</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13</w:t>
            </w:r>
          </w:p>
        </w:tc>
        <w:tc>
          <w:tcPr>
            <w:tcW w:w="1701"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"Агентство развития Томской области" (АРТО)</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проспект Кирова, д. 20</w:t>
            </w:r>
          </w:p>
        </w:tc>
        <w:tc>
          <w:tcPr>
            <w:tcW w:w="18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Хоменко Игорь Васильевич - генеральный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качестве имущественного взноса внесено право пользования помещением, находящимся по адресу г. Томск, пр. Кирова, 14, сроком на 3 года (до 2005 года), указанное имущество изъято в Казну Томской области</w:t>
            </w:r>
          </w:p>
        </w:tc>
        <w:tc>
          <w:tcPr>
            <w:tcW w:w="1804" w:type="dxa"/>
          </w:tcPr>
          <w:p w:rsidR="00CF1CD0" w:rsidRPr="00CF1CD0" w:rsidRDefault="00CF1CD0">
            <w:pPr>
              <w:pStyle w:val="ConsPlusNormal"/>
              <w:jc w:val="center"/>
              <w:rPr>
                <w:rFonts w:ascii="Times New Roman" w:hAnsi="Times New Roman" w:cs="Times New Roman"/>
                <w:sz w:val="24"/>
                <w:szCs w:val="24"/>
              </w:rPr>
            </w:pPr>
            <w:hyperlink r:id="rId91"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Администрации Томской области от 09.09.2002 N 383-р</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ОГБСУ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находится в стадии ликвидации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14</w:t>
            </w:r>
          </w:p>
        </w:tc>
        <w:tc>
          <w:tcPr>
            <w:tcW w:w="1701" w:type="dxa"/>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Некоммерческая</w:t>
            </w:r>
            <w:proofErr w:type="gramEnd"/>
            <w:r w:rsidRPr="00CF1CD0">
              <w:rPr>
                <w:rFonts w:ascii="Times New Roman" w:hAnsi="Times New Roman" w:cs="Times New Roman"/>
                <w:sz w:val="24"/>
                <w:szCs w:val="24"/>
              </w:rPr>
              <w:t xml:space="preserve"> партнерство "Центр инновационного развития АПК Томской области" (НП "ЦИР АПК ТО")</w:t>
            </w:r>
          </w:p>
        </w:tc>
        <w:tc>
          <w:tcPr>
            <w:tcW w:w="13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 Томск, ул. Пушкина, 16/1</w:t>
            </w:r>
          </w:p>
        </w:tc>
        <w:tc>
          <w:tcPr>
            <w:tcW w:w="1814"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Дядичко</w:t>
            </w:r>
            <w:proofErr w:type="spellEnd"/>
            <w:r w:rsidRPr="00CF1CD0">
              <w:rPr>
                <w:rFonts w:ascii="Times New Roman" w:hAnsi="Times New Roman" w:cs="Times New Roman"/>
                <w:sz w:val="24"/>
                <w:szCs w:val="24"/>
              </w:rPr>
              <w:t xml:space="preserve"> Евгений Владимирович - директор</w:t>
            </w:r>
          </w:p>
        </w:tc>
        <w:tc>
          <w:tcPr>
            <w:tcW w:w="20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 рублей</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Распоряжение Главы Администрации (Губернатора) Томской области от 21.02.2002 N 60-р</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ОГУ "Фонд государственного имущества Томской области"</w:t>
            </w:r>
          </w:p>
        </w:tc>
        <w:tc>
          <w:tcPr>
            <w:tcW w:w="255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НП "ЦИР АПК ТО" осуществляло реализацию следующих мероприятий: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92" w:history="1">
              <w:r w:rsidRPr="00CF1CD0">
                <w:rPr>
                  <w:rFonts w:ascii="Times New Roman" w:hAnsi="Times New Roman" w:cs="Times New Roman"/>
                  <w:color w:val="0000FF"/>
                  <w:sz w:val="24"/>
                  <w:szCs w:val="24"/>
                </w:rPr>
                <w:t>подпрограммы</w:t>
              </w:r>
            </w:hyperlink>
            <w:r w:rsidRPr="00CF1CD0">
              <w:rPr>
                <w:rFonts w:ascii="Times New Roman" w:hAnsi="Times New Roman" w:cs="Times New Roman"/>
                <w:sz w:val="24"/>
                <w:szCs w:val="24"/>
              </w:rPr>
              <w:t xml:space="preserve"> </w:t>
            </w:r>
            <w:r w:rsidRPr="00CF1CD0">
              <w:rPr>
                <w:rFonts w:ascii="Times New Roman" w:hAnsi="Times New Roman" w:cs="Times New Roman"/>
                <w:sz w:val="24"/>
                <w:szCs w:val="24"/>
              </w:rPr>
              <w:lastRenderedPageBreak/>
              <w:t>"Развитие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 "Об утверждении государственной программы "Развитие предпринимательства в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рамках реализации мероприятия субъекты малого и среднего предпринимательства получили государственную поддержку.</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результате оказанных услуг субъектам малого и среднего предпринимательства в период 2015 - 2016 годах в рамках мероприятий, </w:t>
            </w:r>
            <w:r w:rsidRPr="00CF1CD0">
              <w:rPr>
                <w:rFonts w:ascii="Times New Roman" w:hAnsi="Times New Roman" w:cs="Times New Roman"/>
                <w:sz w:val="24"/>
                <w:szCs w:val="24"/>
              </w:rPr>
              <w:lastRenderedPageBreak/>
              <w:t xml:space="preserve">предусмотренных государственной </w:t>
            </w:r>
            <w:hyperlink r:id="rId93" w:history="1">
              <w:r w:rsidRPr="00CF1CD0">
                <w:rPr>
                  <w:rFonts w:ascii="Times New Roman" w:hAnsi="Times New Roman" w:cs="Times New Roman"/>
                  <w:color w:val="0000FF"/>
                  <w:sz w:val="24"/>
                  <w:szCs w:val="24"/>
                </w:rPr>
                <w:t>программой</w:t>
              </w:r>
            </w:hyperlink>
            <w:r w:rsidRPr="00CF1CD0">
              <w:rPr>
                <w:rFonts w:ascii="Times New Roman" w:hAnsi="Times New Roman" w:cs="Times New Roman"/>
                <w:sz w:val="24"/>
                <w:szCs w:val="24"/>
              </w:rPr>
              <w:t xml:space="preserve"> "Развитие предпринимательства в Томской области", большинство проектов были реализованы в 2016 году, в том числе: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инвестиционный проект по строительству молочной фермы </w:t>
            </w:r>
            <w:proofErr w:type="gramStart"/>
            <w:r w:rsidRPr="00CF1CD0">
              <w:rPr>
                <w:rFonts w:ascii="Times New Roman" w:hAnsi="Times New Roman" w:cs="Times New Roman"/>
                <w:sz w:val="24"/>
                <w:szCs w:val="24"/>
              </w:rPr>
              <w:t>К(</w:t>
            </w:r>
            <w:proofErr w:type="gramEnd"/>
            <w:r w:rsidRPr="00CF1CD0">
              <w:rPr>
                <w:rFonts w:ascii="Times New Roman" w:hAnsi="Times New Roman" w:cs="Times New Roman"/>
                <w:sz w:val="24"/>
                <w:szCs w:val="24"/>
              </w:rPr>
              <w:t>Ф) Х Алексеев И.А.;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инвестиционный проект строительства крольчатника в </w:t>
            </w:r>
            <w:proofErr w:type="spellStart"/>
            <w:r w:rsidRPr="00CF1CD0">
              <w:rPr>
                <w:rFonts w:ascii="Times New Roman" w:hAnsi="Times New Roman" w:cs="Times New Roman"/>
                <w:sz w:val="24"/>
                <w:szCs w:val="24"/>
              </w:rPr>
              <w:t>Асиновском</w:t>
            </w:r>
            <w:proofErr w:type="spellEnd"/>
            <w:r w:rsidRPr="00CF1CD0">
              <w:rPr>
                <w:rFonts w:ascii="Times New Roman" w:hAnsi="Times New Roman" w:cs="Times New Roman"/>
                <w:sz w:val="24"/>
                <w:szCs w:val="24"/>
              </w:rPr>
              <w:t xml:space="preserve"> районе Томской области </w:t>
            </w:r>
            <w:proofErr w:type="gramStart"/>
            <w:r w:rsidRPr="00CF1CD0">
              <w:rPr>
                <w:rFonts w:ascii="Times New Roman" w:hAnsi="Times New Roman" w:cs="Times New Roman"/>
                <w:sz w:val="24"/>
                <w:szCs w:val="24"/>
              </w:rPr>
              <w:t>К(</w:t>
            </w:r>
            <w:proofErr w:type="gramEnd"/>
            <w:r w:rsidRPr="00CF1CD0">
              <w:rPr>
                <w:rFonts w:ascii="Times New Roman" w:hAnsi="Times New Roman" w:cs="Times New Roman"/>
                <w:sz w:val="24"/>
                <w:szCs w:val="24"/>
              </w:rPr>
              <w:t xml:space="preserve">Ф) Х </w:t>
            </w:r>
            <w:proofErr w:type="spellStart"/>
            <w:r w:rsidRPr="00CF1CD0">
              <w:rPr>
                <w:rFonts w:ascii="Times New Roman" w:hAnsi="Times New Roman" w:cs="Times New Roman"/>
                <w:sz w:val="24"/>
                <w:szCs w:val="24"/>
              </w:rPr>
              <w:t>Куриленок</w:t>
            </w:r>
            <w:proofErr w:type="spellEnd"/>
            <w:r w:rsidRPr="00CF1CD0">
              <w:rPr>
                <w:rFonts w:ascii="Times New Roman" w:hAnsi="Times New Roman" w:cs="Times New Roman"/>
                <w:sz w:val="24"/>
                <w:szCs w:val="24"/>
              </w:rPr>
              <w:t xml:space="preserve"> Е.И.;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проект по организации производства по переработке овощей в </w:t>
            </w:r>
            <w:proofErr w:type="spellStart"/>
            <w:r w:rsidRPr="00CF1CD0">
              <w:rPr>
                <w:rFonts w:ascii="Times New Roman" w:hAnsi="Times New Roman" w:cs="Times New Roman"/>
                <w:sz w:val="24"/>
                <w:szCs w:val="24"/>
              </w:rPr>
              <w:t>Шегарском</w:t>
            </w:r>
            <w:proofErr w:type="spellEnd"/>
            <w:r w:rsidRPr="00CF1CD0">
              <w:rPr>
                <w:rFonts w:ascii="Times New Roman" w:hAnsi="Times New Roman" w:cs="Times New Roman"/>
                <w:sz w:val="24"/>
                <w:szCs w:val="24"/>
              </w:rPr>
              <w:t xml:space="preserve"> районе Томской области ПО "</w:t>
            </w:r>
            <w:proofErr w:type="spellStart"/>
            <w:r w:rsidRPr="00CF1CD0">
              <w:rPr>
                <w:rFonts w:ascii="Times New Roman" w:hAnsi="Times New Roman" w:cs="Times New Roman"/>
                <w:sz w:val="24"/>
                <w:szCs w:val="24"/>
              </w:rPr>
              <w:t>Агрологистика</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проекты газификации производств перерабатывающих предприятий "СНЭК ФУД", "Сибирская ореховая компания" (бренд - "Сибирский </w:t>
            </w:r>
            <w:r w:rsidRPr="00CF1CD0">
              <w:rPr>
                <w:rFonts w:ascii="Times New Roman" w:hAnsi="Times New Roman" w:cs="Times New Roman"/>
                <w:sz w:val="24"/>
                <w:szCs w:val="24"/>
              </w:rPr>
              <w:lastRenderedPageBreak/>
              <w:t>кедр");</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инвестиционный проект по строительству молочно-товарной фермы СПК "</w:t>
            </w:r>
            <w:proofErr w:type="spellStart"/>
            <w:r w:rsidRPr="00CF1CD0">
              <w:rPr>
                <w:rFonts w:ascii="Times New Roman" w:hAnsi="Times New Roman" w:cs="Times New Roman"/>
                <w:sz w:val="24"/>
                <w:szCs w:val="24"/>
              </w:rPr>
              <w:t>Нелюбино</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Кроме того, начата реализация:</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проекта "Реконструкция картофелехранилища" ООО "Колпаков";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проекта модернизации </w:t>
            </w:r>
            <w:proofErr w:type="spellStart"/>
            <w:r w:rsidRPr="00CF1CD0">
              <w:rPr>
                <w:rFonts w:ascii="Times New Roman" w:hAnsi="Times New Roman" w:cs="Times New Roman"/>
                <w:sz w:val="24"/>
                <w:szCs w:val="24"/>
              </w:rPr>
              <w:t>рыбоперерабатывающего</w:t>
            </w:r>
            <w:proofErr w:type="spellEnd"/>
            <w:r w:rsidRPr="00CF1CD0">
              <w:rPr>
                <w:rFonts w:ascii="Times New Roman" w:hAnsi="Times New Roman" w:cs="Times New Roman"/>
                <w:sz w:val="24"/>
                <w:szCs w:val="24"/>
              </w:rPr>
              <w:t xml:space="preserve"> производства СППСОК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Также в 2016 году Партнерством:</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оказаны безвозмездные семяочистительно-сортировальные услуги (переработка и сушка семян) на оборудовании PETKUS 10 субъектам малого и среднего предпринимательства (объем переработки сырья более 100 м</w:t>
            </w:r>
            <w:r w:rsidRPr="00CF1CD0">
              <w:rPr>
                <w:rFonts w:ascii="Times New Roman" w:hAnsi="Times New Roman" w:cs="Times New Roman"/>
                <w:sz w:val="24"/>
                <w:szCs w:val="24"/>
                <w:vertAlign w:val="superscript"/>
              </w:rPr>
              <w:t>3</w:t>
            </w:r>
            <w:r w:rsidRPr="00CF1CD0">
              <w:rPr>
                <w:rFonts w:ascii="Times New Roman" w:hAnsi="Times New Roman" w:cs="Times New Roman"/>
                <w:sz w:val="24"/>
                <w:szCs w:val="24"/>
              </w:rPr>
              <w:t xml:space="preserve">), </w:t>
            </w:r>
            <w:r w:rsidRPr="00CF1CD0">
              <w:rPr>
                <w:rFonts w:ascii="Times New Roman" w:hAnsi="Times New Roman" w:cs="Times New Roman"/>
                <w:sz w:val="24"/>
                <w:szCs w:val="24"/>
              </w:rPr>
              <w:lastRenderedPageBreak/>
              <w:t>дисковой бороной SD1050-25В (обработано более 2000 га сельскохозяйственных земель);</w:t>
            </w:r>
          </w:p>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 осуществлялись подготовительные работы к реализации мероприятий в 2017 году, а также оказаны услуги субъектам малого и среднего предпринимательства (в том числе и других регионов) по разработке программ модернизации, по определению индекса технологической готовности производственных предприятий, по проведению анализа потенциала малых и средних предприятий, по разработке технико-экономического обоснования реконструкции производства, по проведению маркетинговых услуг и </w:t>
            </w:r>
            <w:r w:rsidRPr="00CF1CD0">
              <w:rPr>
                <w:rFonts w:ascii="Times New Roman" w:hAnsi="Times New Roman" w:cs="Times New Roman"/>
                <w:sz w:val="24"/>
                <w:szCs w:val="24"/>
              </w:rPr>
              <w:lastRenderedPageBreak/>
              <w:t>др.</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процессе оказанных услуг субъектами малого и среднего предпринимательства создано более 21 рабочих мест.</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Кроме того, Партнерство регулярно организует и проводит обучающие семинары для субъектов малого и среднего предпринимательства</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10</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2" w:name="P2738"/>
      <w:bookmarkEnd w:id="12"/>
      <w:r w:rsidRPr="00CF1CD0">
        <w:rPr>
          <w:rFonts w:ascii="Times New Roman" w:hAnsi="Times New Roman" w:cs="Times New Roman"/>
          <w:sz w:val="24"/>
          <w:szCs w:val="24"/>
        </w:rPr>
        <w:t>ПЕРЕЧЕНЬ</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ХОЗЯЙСТВЕННЫХ ОБЩЕСТВ С ДОЛЕЙ ТОМСКОЙ ОБЛАСТИ</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 СОСТОЯНИЮ НА 01.01.2017</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2154"/>
        <w:gridCol w:w="1504"/>
        <w:gridCol w:w="1504"/>
        <w:gridCol w:w="1191"/>
        <w:gridCol w:w="1339"/>
        <w:gridCol w:w="1504"/>
        <w:gridCol w:w="2869"/>
      </w:tblGrid>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N</w:t>
            </w:r>
          </w:p>
        </w:tc>
        <w:tc>
          <w:tcPr>
            <w:tcW w:w="21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хозяйственного общества</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Уставный капитал, руб.</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Номинальная стоимость акции, руб.</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 доля, %</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Количество акций, шт.</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Номинальная стоимость пакета акций, доли, </w:t>
            </w:r>
            <w:r w:rsidRPr="00CF1CD0">
              <w:rPr>
                <w:rFonts w:ascii="Times New Roman" w:hAnsi="Times New Roman" w:cs="Times New Roman"/>
                <w:sz w:val="24"/>
                <w:szCs w:val="24"/>
              </w:rPr>
              <w:lastRenderedPageBreak/>
              <w:t>руб.</w:t>
            </w:r>
          </w:p>
        </w:tc>
        <w:tc>
          <w:tcPr>
            <w:tcW w:w="286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Информация о состоянии общества</w:t>
            </w:r>
          </w:p>
        </w:tc>
      </w:tr>
      <w:tr w:rsidR="00CF1CD0" w:rsidRPr="00CF1CD0">
        <w:tc>
          <w:tcPr>
            <w:tcW w:w="12462" w:type="dxa"/>
            <w:gridSpan w:val="8"/>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I. Хозяйственные общества, осуществляющие уставную и финансово-хозяйственную деятельность</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Акционерное общество "Гармония здоровья"</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578304082</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24,51</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141759000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141759000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августе 2016 года Общество завершило строительство объектов медицинского центра в г. Томск и приступило к осуществлению основного вида деятельности - предоставление медицинских услуг населению</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Акционерное общество "Медтехника"</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11108000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11108</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11108000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осуществляет деятельность согласно уставу, по итогам 2016 года получена прибыль. В целях расширения сферы деятельности проведена аккредитация Лаборатории радиационного контроля для проведения работ по испытаниям медицинских рентгеновских аппаратов (аттестат аккредитации от 11.08.2016), сотрудники Общества прошли обучение в целях повышения квалификации</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Акционерное общество "Особая экономическая зона технико-внедренческого типа "Томск"</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650000000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169000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169000000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соответствии с </w:t>
            </w:r>
            <w:hyperlink r:id="rId94" w:history="1">
              <w:r w:rsidRPr="00CF1CD0">
                <w:rPr>
                  <w:rFonts w:ascii="Times New Roman" w:hAnsi="Times New Roman" w:cs="Times New Roman"/>
                  <w:color w:val="0000FF"/>
                  <w:sz w:val="24"/>
                  <w:szCs w:val="24"/>
                </w:rPr>
                <w:t>Постановлением</w:t>
              </w:r>
            </w:hyperlink>
            <w:r w:rsidRPr="00CF1CD0">
              <w:rPr>
                <w:rFonts w:ascii="Times New Roman" w:hAnsi="Times New Roman" w:cs="Times New Roman"/>
                <w:sz w:val="24"/>
                <w:szCs w:val="24"/>
              </w:rPr>
              <w:t xml:space="preserve"> Правительства Российской Федерации от 7 июля 2016 года N 643 "О порядке оценки эффективности функционирования особых экономических зон" между Минэкономразвития России и Администрацией Томской области заключено Соглашение от 5 сентября 2016 года N С-573-АЦ/Д14 о передаче полномочий по управлению особой экономической зоной Администрации Томской области</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Акционерное общество "Полигон"</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94410220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1,712</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161587</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1615870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Запись в ЕГРЮЛ об изменении наименования Общества внесена 28.01.2016</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Открытое акционерное общество "Региональное ипотечное агентство Томской </w:t>
            </w:r>
            <w:r w:rsidRPr="00CF1CD0">
              <w:rPr>
                <w:rFonts w:ascii="Times New Roman" w:hAnsi="Times New Roman" w:cs="Times New Roman"/>
                <w:sz w:val="24"/>
                <w:szCs w:val="24"/>
              </w:rPr>
              <w:lastRenderedPageBreak/>
              <w:t>области"</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55300000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90,96</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50300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50300000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Решением Арбитражного суда Томской области от 19.10.2016 ОАО "РИАТО" признано несостоятельным (банкротом), в отношении </w:t>
            </w:r>
            <w:r w:rsidRPr="00CF1CD0">
              <w:rPr>
                <w:rFonts w:ascii="Times New Roman" w:hAnsi="Times New Roman" w:cs="Times New Roman"/>
                <w:sz w:val="24"/>
                <w:szCs w:val="24"/>
              </w:rPr>
              <w:lastRenderedPageBreak/>
              <w:t>него открыта процедура конкурсного производства сроком на шесть месяцев. Решением Арбитражного суда Томской области от 19.04.2017 срок конкурсного производства продлен до 19.10.2017</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6</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Акционерное общество "Корпорация развития Томской области"</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141871000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141871000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141871000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выступило учредителем Фонда развития инвестиционной деятельности и проектного управления Томской области</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"Редакция газеты "Томские новости"</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2016500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20165</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2016500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осуществляет деятельность согласно уставу. По итогам 2016 года получен убыток</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"Санаторий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33553011</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33553011</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33553011</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осуществляет деятельность согласно уставу, в 2016 году привлечены частные инвестиции. По итогам 2016 года обществом получена прибыль</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Публичное акционерное общество </w:t>
            </w:r>
            <w:r w:rsidRPr="00CF1CD0">
              <w:rPr>
                <w:rFonts w:ascii="Times New Roman" w:hAnsi="Times New Roman" w:cs="Times New Roman"/>
                <w:sz w:val="24"/>
                <w:szCs w:val="24"/>
              </w:rPr>
              <w:lastRenderedPageBreak/>
              <w:t>междугородной и международной электрической связи "Ростелеком"</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6961200,2525</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0,0025</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0,000006</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162</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0,41</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ПАО "Ростелеком" - одна из крупнейших в России и Европе </w:t>
            </w:r>
            <w:r w:rsidRPr="00CF1CD0">
              <w:rPr>
                <w:rFonts w:ascii="Times New Roman" w:hAnsi="Times New Roman" w:cs="Times New Roman"/>
                <w:sz w:val="24"/>
                <w:szCs w:val="24"/>
              </w:rPr>
              <w:lastRenderedPageBreak/>
              <w:t>телекоммуникационных компаний национального масштаба присутствующая во всех сегментах рынка услуг связи и охватывающая миллионы домохозяйств в России. По итогам 2016 года Общество получило прибыль</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10</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Томскавтотранс</w:t>
            </w:r>
            <w:proofErr w:type="spellEnd"/>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23074000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23074</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23074000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28.03.2016 Губернатором Томской области утверждена "дорожная карта" по повышению эффективности деятельности ОАО "</w:t>
            </w:r>
            <w:proofErr w:type="spellStart"/>
            <w:r w:rsidRPr="00CF1CD0">
              <w:rPr>
                <w:rFonts w:ascii="Times New Roman" w:hAnsi="Times New Roman" w:cs="Times New Roman"/>
                <w:sz w:val="24"/>
                <w:szCs w:val="24"/>
              </w:rPr>
              <w:t>Томскавтотранс</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Между Администрацией Томской области и АО "Регион-Транс" 19.04.2016 подписано Соглашение о сотрудничестве в целях развития транспортной системы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Также 19.04.2016 подписан Договор передачи полномочий единоличного исполнительного органа ОАО "</w:t>
            </w:r>
            <w:proofErr w:type="spellStart"/>
            <w:r w:rsidRPr="00CF1CD0">
              <w:rPr>
                <w:rFonts w:ascii="Times New Roman" w:hAnsi="Times New Roman" w:cs="Times New Roman"/>
                <w:sz w:val="24"/>
                <w:szCs w:val="24"/>
              </w:rPr>
              <w:t>Томскавтотранс</w:t>
            </w:r>
            <w:proofErr w:type="spellEnd"/>
            <w:r w:rsidRPr="00CF1CD0">
              <w:rPr>
                <w:rFonts w:ascii="Times New Roman" w:hAnsi="Times New Roman" w:cs="Times New Roman"/>
                <w:sz w:val="24"/>
                <w:szCs w:val="24"/>
              </w:rPr>
              <w:t>" управляющей компании (АО "Регион-Транс")</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11</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ТомскАгроИнвест</w:t>
            </w:r>
            <w:proofErr w:type="spellEnd"/>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14368000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14368</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14368000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рамках деятельности по кредитованию Общество является уникальным предприятием на территории не только Томской области, но и всей России. Осуществляемая социально-экономическая поддержка в основном средних предприятий АПК производится на фоне сокращения банковской поддержки</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Публичное акционерное общество "Томский акционерный инвестиционно-коммерческий промышленно-строительный банк"</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415000000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8,77</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7275612</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36378060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2016 году увеличен уставный капитал Общества с 375000000 руб. до 415000000 руб. путем дополнительного выпуска акций в количестве 8000000 штук номинальной стоимостью 5 (пять) рублей. Внесена соответствующая запись в ЕГРЮЛ 19.10.2016</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Открытое акционерное общество "Томский международный деловой центр </w:t>
            </w:r>
            <w:r w:rsidRPr="00CF1CD0">
              <w:rPr>
                <w:rFonts w:ascii="Times New Roman" w:hAnsi="Times New Roman" w:cs="Times New Roman"/>
                <w:sz w:val="24"/>
                <w:szCs w:val="24"/>
              </w:rPr>
              <w:lastRenderedPageBreak/>
              <w:t>"Технопарк"</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245000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20,41</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Общество продолжало оказывать услуги малым наукоемким предприятиям в части подготовки экспозиционных </w:t>
            </w:r>
            <w:r w:rsidRPr="00CF1CD0">
              <w:rPr>
                <w:rFonts w:ascii="Times New Roman" w:hAnsi="Times New Roman" w:cs="Times New Roman"/>
                <w:sz w:val="24"/>
                <w:szCs w:val="24"/>
              </w:rPr>
              <w:lastRenderedPageBreak/>
              <w:t>материалов предприятий для участия в презентационных мероприятиях Администрации Томской области, подготовки выставок-ярмарок инновационной направленности, продвижения инновационной продукции на рынки сбыта на основе выставочных технологий</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14</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"Гарантийный фонд Томской области"</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257010000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257010000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Приоритетным и единственным направлением деятельности Общества является предоставление поручительств субъектам малого и среднего предпринимательства Томской области</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"Томское агентство привлечения инвестиций"</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33895000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33895000</w:t>
            </w:r>
          </w:p>
        </w:tc>
        <w:tc>
          <w:tcPr>
            <w:tcW w:w="2869" w:type="dxa"/>
            <w:vAlign w:val="center"/>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Единственным участником Общества (ОГБСУ "ФГИ ТО") 09.09.2016 принято решение о ликвидации Общества.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ЕГРЮЛ запись о ликвидации Общества </w:t>
            </w:r>
            <w:r w:rsidRPr="00CF1CD0">
              <w:rPr>
                <w:rFonts w:ascii="Times New Roman" w:hAnsi="Times New Roman" w:cs="Times New Roman"/>
                <w:sz w:val="24"/>
                <w:szCs w:val="24"/>
              </w:rPr>
              <w:lastRenderedPageBreak/>
              <w:t>внесена 31.01.2017</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16</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"Томское время"</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43827000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43827000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осуществляет деятельность согласно уставу. Ежедневно в эфир выходит информационный выпуск службы новостей "Томское время", ток-шоу "Естественный отбор"</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"Центр кластерного развития Томской области"</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содействует принятию решений и координации проектов, обеспечивающих развитие кластеров, в том числе инновационных, и осуществляет кооперационное взаимодействие участников кластеров между собой</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"Томский кампус"</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5510000,00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5510000,00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не осуществляет уставную деятельность. Прибыль Общества сформирована за счет получения процентов по выданному займу</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ООО "Футбольный клуб "Томь" (ИНН </w:t>
            </w:r>
            <w:r w:rsidRPr="00CF1CD0">
              <w:rPr>
                <w:rFonts w:ascii="Times New Roman" w:hAnsi="Times New Roman" w:cs="Times New Roman"/>
                <w:sz w:val="24"/>
                <w:szCs w:val="24"/>
              </w:rPr>
              <w:lastRenderedPageBreak/>
              <w:t>7017300277)</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100000,00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25000,00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Общество осуществляет деятельность согласно </w:t>
            </w:r>
            <w:r w:rsidRPr="00CF1CD0">
              <w:rPr>
                <w:rFonts w:ascii="Times New Roman" w:hAnsi="Times New Roman" w:cs="Times New Roman"/>
                <w:sz w:val="24"/>
                <w:szCs w:val="24"/>
              </w:rPr>
              <w:lastRenderedPageBreak/>
              <w:t>уставу. По итогам 2016 года Обществом получена прибыль</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20</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ООО "Футбольный клуб "Томь" (ИНН 7017998090)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461179990</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461179990</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осуществляет деятельность согласно уставу. По итогам 2016 года Обществом получен убыток</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ООО "Аэропорт ТОМСК"</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382343827,69</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25,1</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95963280,75</w:t>
            </w:r>
          </w:p>
        </w:tc>
        <w:tc>
          <w:tcPr>
            <w:tcW w:w="2869"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ООО "Аэропорт ТОМСК" входит в реестр социально ответственных предприятий и организаций Томской области. По итогам 2016 года Обществом получена прибыль</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ООО "</w:t>
            </w:r>
            <w:proofErr w:type="gramStart"/>
            <w:r w:rsidRPr="00CF1CD0">
              <w:rPr>
                <w:rFonts w:ascii="Times New Roman" w:hAnsi="Times New Roman" w:cs="Times New Roman"/>
                <w:sz w:val="24"/>
                <w:szCs w:val="24"/>
              </w:rPr>
              <w:t>Томский</w:t>
            </w:r>
            <w:proofErr w:type="gramEnd"/>
            <w:r w:rsidRPr="00CF1CD0">
              <w:rPr>
                <w:rFonts w:ascii="Times New Roman" w:hAnsi="Times New Roman" w:cs="Times New Roman"/>
                <w:sz w:val="24"/>
                <w:szCs w:val="24"/>
              </w:rPr>
              <w:t xml:space="preserve"> РТЦ"</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9540054</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4674627</w:t>
            </w:r>
          </w:p>
        </w:tc>
        <w:tc>
          <w:tcPr>
            <w:tcW w:w="2869" w:type="dxa"/>
            <w:vAlign w:val="center"/>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Доля в уставном капитале (49%) Общества приобретена в собственность Томской области на безвозмездной основе в августе 2015 года. По итогам 2016 года сохранение Общества в государственной собственности Томской области признано нецелесообразным</w:t>
            </w:r>
          </w:p>
        </w:tc>
      </w:tr>
      <w:tr w:rsidR="00CF1CD0" w:rsidRPr="00CF1CD0">
        <w:tc>
          <w:tcPr>
            <w:tcW w:w="12462" w:type="dxa"/>
            <w:gridSpan w:val="8"/>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II. Хозяйственные общества, не осуществляющие хозяйственную деятельность</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Томскэнергоремонт</w:t>
            </w:r>
            <w:proofErr w:type="spellEnd"/>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9231618</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0,0021</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0,01</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481412</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1010,96</w:t>
            </w:r>
          </w:p>
        </w:tc>
        <w:tc>
          <w:tcPr>
            <w:tcW w:w="286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Деятельность Общества прекращена на основании решения регистрирующего органа в соответствии с </w:t>
            </w:r>
            <w:hyperlink r:id="rId95" w:history="1">
              <w:r w:rsidRPr="00CF1CD0">
                <w:rPr>
                  <w:rFonts w:ascii="Times New Roman" w:hAnsi="Times New Roman" w:cs="Times New Roman"/>
                  <w:color w:val="0000FF"/>
                  <w:sz w:val="24"/>
                  <w:szCs w:val="24"/>
                </w:rPr>
                <w:t>п. 2 ст. 21.1</w:t>
              </w:r>
            </w:hyperlink>
            <w:r w:rsidRPr="00CF1CD0">
              <w:rPr>
                <w:rFonts w:ascii="Times New Roman" w:hAnsi="Times New Roman" w:cs="Times New Roman"/>
                <w:sz w:val="24"/>
                <w:szCs w:val="24"/>
              </w:rPr>
              <w:t xml:space="preserve"> Федерального закона от 08.08.2001 N 129-ФЗ "О государственной регистрации юридических лиц и индивидуальных предпринимателей". Запись в ЕГРЮЛ внесена 12.12.2016</w:t>
            </w:r>
          </w:p>
        </w:tc>
      </w:tr>
      <w:tr w:rsidR="00CF1CD0" w:rsidRPr="00CF1CD0">
        <w:tc>
          <w:tcPr>
            <w:tcW w:w="39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215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Томскэлектросетьремонт</w:t>
            </w:r>
            <w:proofErr w:type="spellEnd"/>
            <w:r w:rsidRPr="00CF1CD0">
              <w:rPr>
                <w:rFonts w:ascii="Times New Roman" w:hAnsi="Times New Roman" w:cs="Times New Roman"/>
                <w:sz w:val="24"/>
                <w:szCs w:val="24"/>
              </w:rPr>
              <w:t>"</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2945325,75</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0,00067</w:t>
            </w:r>
          </w:p>
        </w:tc>
        <w:tc>
          <w:tcPr>
            <w:tcW w:w="119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0,01</w:t>
            </w:r>
          </w:p>
        </w:tc>
        <w:tc>
          <w:tcPr>
            <w:tcW w:w="13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481412</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322,55</w:t>
            </w:r>
          </w:p>
        </w:tc>
        <w:tc>
          <w:tcPr>
            <w:tcW w:w="2869" w:type="dxa"/>
            <w:vAlign w:val="center"/>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не осуществляет финансово-хозяйственную деятельность с 2014 года</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11</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3" w:name="P2957"/>
      <w:bookmarkEnd w:id="13"/>
      <w:r w:rsidRPr="00CF1CD0">
        <w:rPr>
          <w:rFonts w:ascii="Times New Roman" w:hAnsi="Times New Roman" w:cs="Times New Roman"/>
          <w:sz w:val="24"/>
          <w:szCs w:val="24"/>
        </w:rPr>
        <w:t>СВЕДЕНИЯ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ОБ ОБЪЯВЛЕНИИ И ПЕРЕЧИСЛЕНИИ В 2016 ГОДУ ДИВИДЕНДОВ</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 АКЦИЯМ (ДОЛЯМ), НАХОДЯЩИМСЯ В СОБСТВЕННОСТИ</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ТОМСКОЙ ОБЛАСТИ</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14"/>
        <w:gridCol w:w="1264"/>
        <w:gridCol w:w="1024"/>
        <w:gridCol w:w="1384"/>
        <w:gridCol w:w="1054"/>
        <w:gridCol w:w="1384"/>
        <w:gridCol w:w="1354"/>
        <w:gridCol w:w="1534"/>
      </w:tblGrid>
      <w:tr w:rsidR="00CF1CD0" w:rsidRPr="00CF1CD0">
        <w:tc>
          <w:tcPr>
            <w:tcW w:w="39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81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Название хозяйственного общества</w:t>
            </w:r>
          </w:p>
        </w:tc>
        <w:tc>
          <w:tcPr>
            <w:tcW w:w="126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Уставный капитал (руб.)</w:t>
            </w:r>
          </w:p>
        </w:tc>
        <w:tc>
          <w:tcPr>
            <w:tcW w:w="102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Гос. доля, %</w:t>
            </w:r>
          </w:p>
        </w:tc>
        <w:tc>
          <w:tcPr>
            <w:tcW w:w="243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Плановый объем дивидендов</w:t>
            </w:r>
          </w:p>
        </w:tc>
        <w:tc>
          <w:tcPr>
            <w:tcW w:w="2738"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Сумма объявленных дивидендов</w:t>
            </w:r>
          </w:p>
        </w:tc>
        <w:tc>
          <w:tcPr>
            <w:tcW w:w="153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Сумма выплаченных дивидендов (руб.)</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814" w:type="dxa"/>
            <w:vMerge/>
          </w:tcPr>
          <w:p w:rsidR="00CF1CD0" w:rsidRPr="00CF1CD0" w:rsidRDefault="00CF1CD0">
            <w:pPr>
              <w:rPr>
                <w:rFonts w:ascii="Times New Roman" w:hAnsi="Times New Roman" w:cs="Times New Roman"/>
                <w:sz w:val="24"/>
                <w:szCs w:val="24"/>
              </w:rPr>
            </w:pPr>
          </w:p>
        </w:tc>
        <w:tc>
          <w:tcPr>
            <w:tcW w:w="1264" w:type="dxa"/>
            <w:vMerge/>
          </w:tcPr>
          <w:p w:rsidR="00CF1CD0" w:rsidRPr="00CF1CD0" w:rsidRDefault="00CF1CD0">
            <w:pPr>
              <w:rPr>
                <w:rFonts w:ascii="Times New Roman" w:hAnsi="Times New Roman" w:cs="Times New Roman"/>
                <w:sz w:val="24"/>
                <w:szCs w:val="24"/>
              </w:rPr>
            </w:pPr>
          </w:p>
        </w:tc>
        <w:tc>
          <w:tcPr>
            <w:tcW w:w="1024" w:type="dxa"/>
            <w:vMerge/>
          </w:tcPr>
          <w:p w:rsidR="00CF1CD0" w:rsidRPr="00CF1CD0" w:rsidRDefault="00CF1CD0">
            <w:pPr>
              <w:rPr>
                <w:rFonts w:ascii="Times New Roman" w:hAnsi="Times New Roman" w:cs="Times New Roman"/>
                <w:sz w:val="24"/>
                <w:szCs w:val="24"/>
              </w:rPr>
            </w:pP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руб.</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от чистой прибыли</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руб.</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от фактически полученной чистой прибыли</w:t>
            </w:r>
          </w:p>
        </w:tc>
        <w:tc>
          <w:tcPr>
            <w:tcW w:w="1534" w:type="dxa"/>
            <w:vMerge/>
          </w:tcPr>
          <w:p w:rsidR="00CF1CD0" w:rsidRPr="00CF1CD0" w:rsidRDefault="00CF1CD0">
            <w:pPr>
              <w:rPr>
                <w:rFonts w:ascii="Times New Roman" w:hAnsi="Times New Roman" w:cs="Times New Roman"/>
                <w:sz w:val="24"/>
                <w:szCs w:val="24"/>
              </w:rPr>
            </w:pP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Акционерное общество "Медтехника"</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11108000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7100000,00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3931859,25</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3931859,25</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Акционерное общество "Корпорация развития Томской </w:t>
            </w:r>
            <w:r w:rsidRPr="00CF1CD0">
              <w:rPr>
                <w:rFonts w:ascii="Times New Roman" w:hAnsi="Times New Roman" w:cs="Times New Roman"/>
                <w:sz w:val="24"/>
                <w:szCs w:val="24"/>
              </w:rPr>
              <w:lastRenderedPageBreak/>
              <w:t>области"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141871000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712000,00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Публичное акционерное общество междугородной и международной электрической связи "Ростелеком"</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6961200,25</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0,000006</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958,31</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76,38</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958,31</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"Санаторий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33553011</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1245000,00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321935,9</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321935,9</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ТомскАгроИнвест</w:t>
            </w:r>
            <w:proofErr w:type="spellEnd"/>
            <w:r w:rsidRPr="00CF1CD0">
              <w:rPr>
                <w:rFonts w:ascii="Times New Roman" w:hAnsi="Times New Roman" w:cs="Times New Roman"/>
                <w:sz w:val="24"/>
                <w:szCs w:val="24"/>
              </w:rPr>
              <w:t>"</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14368000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1153000,00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346909,32</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346909,32</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"Редакция газеты "Томские новости"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2016500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300000,00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Общество с ограниченной </w:t>
            </w:r>
            <w:r w:rsidRPr="00CF1CD0">
              <w:rPr>
                <w:rFonts w:ascii="Times New Roman" w:hAnsi="Times New Roman" w:cs="Times New Roman"/>
                <w:sz w:val="24"/>
                <w:szCs w:val="24"/>
              </w:rPr>
              <w:lastRenderedPageBreak/>
              <w:t>ответственностью "Гарантийный фонд Томской области"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257010000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2878500,00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5685286,98</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5685286,98</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8</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"Томский кампус"</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5510000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42000,00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81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"Центр кластерного развития Томской области"</w:t>
            </w:r>
          </w:p>
        </w:tc>
        <w:tc>
          <w:tcPr>
            <w:tcW w:w="12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100000</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449700,00</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c>
          <w:tcPr>
            <w:tcW w:w="13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w:t>
            </w: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0,00</w:t>
            </w:r>
          </w:p>
        </w:tc>
      </w:tr>
      <w:tr w:rsidR="00CF1CD0" w:rsidRPr="00CF1CD0">
        <w:tc>
          <w:tcPr>
            <w:tcW w:w="4496" w:type="dxa"/>
            <w:gridSpan w:val="4"/>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13880200,00</w:t>
            </w:r>
          </w:p>
        </w:tc>
        <w:tc>
          <w:tcPr>
            <w:tcW w:w="1054" w:type="dxa"/>
            <w:vAlign w:val="center"/>
          </w:tcPr>
          <w:p w:rsidR="00CF1CD0" w:rsidRPr="00CF1CD0" w:rsidRDefault="00CF1CD0">
            <w:pPr>
              <w:pStyle w:val="ConsPlusNormal"/>
              <w:rPr>
                <w:rFonts w:ascii="Times New Roman" w:hAnsi="Times New Roman" w:cs="Times New Roman"/>
                <w:sz w:val="24"/>
                <w:szCs w:val="24"/>
              </w:rPr>
            </w:pPr>
          </w:p>
        </w:tc>
        <w:tc>
          <w:tcPr>
            <w:tcW w:w="13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10286949,76</w:t>
            </w:r>
          </w:p>
        </w:tc>
        <w:tc>
          <w:tcPr>
            <w:tcW w:w="1354" w:type="dxa"/>
            <w:vAlign w:val="center"/>
          </w:tcPr>
          <w:p w:rsidR="00CF1CD0" w:rsidRPr="00CF1CD0" w:rsidRDefault="00CF1CD0">
            <w:pPr>
              <w:pStyle w:val="ConsPlusNormal"/>
              <w:rPr>
                <w:rFonts w:ascii="Times New Roman" w:hAnsi="Times New Roman" w:cs="Times New Roman"/>
                <w:sz w:val="24"/>
                <w:szCs w:val="24"/>
              </w:rPr>
            </w:pPr>
          </w:p>
        </w:tc>
        <w:tc>
          <w:tcPr>
            <w:tcW w:w="153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10286949,76</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12</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4" w:name="P3070"/>
      <w:bookmarkEnd w:id="14"/>
      <w:r w:rsidRPr="00CF1CD0">
        <w:rPr>
          <w:rFonts w:ascii="Times New Roman" w:hAnsi="Times New Roman" w:cs="Times New Roman"/>
          <w:sz w:val="24"/>
          <w:szCs w:val="24"/>
        </w:rPr>
        <w:t>РЕЗУЛЬТАТЫ</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АНАЛИЗА ДЕЯТЕЛЬНОСТИ ХОЗЯЙСТВЕННЫХ ОБЩЕСТВ И ИНЫХ</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ОРГАНИЗАЦИЙ, УЧАСТНИКОМ (АКЦИОНЕРОМ) КОТОРЫХ ЯВЛЯЕТСЯ</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И ОБЛАСТНЫЕ ГОСУДАРСТВЕННЫЕ УЧРЕЖДЕНИЯ, </w:t>
      </w:r>
      <w:proofErr w:type="gramStart"/>
      <w:r w:rsidRPr="00CF1CD0">
        <w:rPr>
          <w:rFonts w:ascii="Times New Roman" w:hAnsi="Times New Roman" w:cs="Times New Roman"/>
          <w:sz w:val="24"/>
          <w:szCs w:val="24"/>
        </w:rPr>
        <w:t>В</w:t>
      </w:r>
      <w:proofErr w:type="gramEnd"/>
    </w:p>
    <w:p w:rsidR="00CF1CD0" w:rsidRPr="00CF1CD0" w:rsidRDefault="00CF1CD0">
      <w:pPr>
        <w:pStyle w:val="ConsPlusTitle"/>
        <w:jc w:val="center"/>
        <w:rPr>
          <w:rFonts w:ascii="Times New Roman" w:hAnsi="Times New Roman" w:cs="Times New Roman"/>
          <w:sz w:val="24"/>
          <w:szCs w:val="24"/>
        </w:rPr>
      </w:pPr>
      <w:proofErr w:type="gramStart"/>
      <w:r w:rsidRPr="00CF1CD0">
        <w:rPr>
          <w:rFonts w:ascii="Times New Roman" w:hAnsi="Times New Roman" w:cs="Times New Roman"/>
          <w:sz w:val="24"/>
          <w:szCs w:val="24"/>
        </w:rPr>
        <w:t>СООТВЕТСТВИИ</w:t>
      </w:r>
      <w:proofErr w:type="gramEnd"/>
      <w:r w:rsidRPr="00CF1CD0">
        <w:rPr>
          <w:rFonts w:ascii="Times New Roman" w:hAnsi="Times New Roman" w:cs="Times New Roman"/>
          <w:sz w:val="24"/>
          <w:szCs w:val="24"/>
        </w:rPr>
        <w:t xml:space="preserve"> С КРИТЕРИЯМИ ДЛЯ ИХ СОХРАНЕНИЯ В СОБСТВЕННОСТИ</w:t>
      </w:r>
    </w:p>
    <w:p w:rsidR="00CF1CD0" w:rsidRPr="00CF1CD0" w:rsidRDefault="00CF1CD0">
      <w:pPr>
        <w:pStyle w:val="ConsPlusTitle"/>
        <w:jc w:val="center"/>
        <w:rPr>
          <w:rFonts w:ascii="Times New Roman" w:hAnsi="Times New Roman" w:cs="Times New Roman"/>
          <w:sz w:val="24"/>
          <w:szCs w:val="24"/>
        </w:rPr>
      </w:pPr>
      <w:proofErr w:type="gramStart"/>
      <w:r w:rsidRPr="00CF1CD0">
        <w:rPr>
          <w:rFonts w:ascii="Times New Roman" w:hAnsi="Times New Roman" w:cs="Times New Roman"/>
          <w:sz w:val="24"/>
          <w:szCs w:val="24"/>
        </w:rPr>
        <w:t>ТОМСКОЙ ОБЛАСТИ (ПОСТАНОВЛЕНИЕ АДМИНИСТРАЦИИ</w:t>
      </w:r>
      <w:proofErr w:type="gramEnd"/>
    </w:p>
    <w:p w:rsidR="00CF1CD0" w:rsidRPr="00CF1CD0" w:rsidRDefault="00CF1CD0">
      <w:pPr>
        <w:pStyle w:val="ConsPlusTitle"/>
        <w:jc w:val="center"/>
        <w:rPr>
          <w:rFonts w:ascii="Times New Roman" w:hAnsi="Times New Roman" w:cs="Times New Roman"/>
          <w:sz w:val="24"/>
          <w:szCs w:val="24"/>
        </w:rPr>
      </w:pPr>
      <w:proofErr w:type="gramStart"/>
      <w:r w:rsidRPr="00CF1CD0">
        <w:rPr>
          <w:rFonts w:ascii="Times New Roman" w:hAnsi="Times New Roman" w:cs="Times New Roman"/>
          <w:sz w:val="24"/>
          <w:szCs w:val="24"/>
        </w:rPr>
        <w:t>ТОМСКОЙ ОБЛАСТИ ОТ 08.05.2013 N 202А)</w:t>
      </w:r>
      <w:proofErr w:type="gramEnd"/>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Оценка необходимости сохранения в государственной собственности хозяйственных обществ и иных организаций, участником (акционером) которых является Томская область и областные государственные учреждения, основана на соответствии их деятельности одному из следующих критериев:</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1) обеспечение осуществления полномочий органов государственной власти Томской области в соответствии с Федеральным </w:t>
      </w:r>
      <w:hyperlink r:id="rId96"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 xml:space="preserve">2) участие в решении задач и реализации мероприятий государственных программ Томской области, утвержденных в соответствии с </w:t>
      </w:r>
      <w:hyperlink r:id="rId97"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12 марта 2015 года N 24-ОЗ "О стратегическом планировании в Томской области";</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3) выполнение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Также в рамках оценки рассмотрено финансовое состояние вышеуказанных организаций с целью принятия соответствующих управленческих решений.</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Кроме того, во исполнение пункта 5 поручений Председателя Правительства Российской Федерации </w:t>
      </w:r>
      <w:proofErr w:type="spellStart"/>
      <w:r w:rsidRPr="00CF1CD0">
        <w:rPr>
          <w:rFonts w:ascii="Times New Roman" w:hAnsi="Times New Roman" w:cs="Times New Roman"/>
          <w:sz w:val="24"/>
          <w:szCs w:val="24"/>
        </w:rPr>
        <w:t>Д.А.Медведева</w:t>
      </w:r>
      <w:proofErr w:type="spellEnd"/>
      <w:r w:rsidRPr="00CF1CD0">
        <w:rPr>
          <w:rFonts w:ascii="Times New Roman" w:hAnsi="Times New Roman" w:cs="Times New Roman"/>
          <w:sz w:val="24"/>
          <w:szCs w:val="24"/>
        </w:rPr>
        <w:t xml:space="preserve"> от 15.07.2013 N ДМ-П13-4966 к пункту 5 Перечня Поручений Президента Российской Федерации </w:t>
      </w:r>
      <w:proofErr w:type="spellStart"/>
      <w:r w:rsidRPr="00CF1CD0">
        <w:rPr>
          <w:rFonts w:ascii="Times New Roman" w:hAnsi="Times New Roman" w:cs="Times New Roman"/>
          <w:sz w:val="24"/>
          <w:szCs w:val="24"/>
        </w:rPr>
        <w:t>В.В.Путина</w:t>
      </w:r>
      <w:proofErr w:type="spellEnd"/>
      <w:r w:rsidRPr="00CF1CD0">
        <w:rPr>
          <w:rFonts w:ascii="Times New Roman" w:hAnsi="Times New Roman" w:cs="Times New Roman"/>
          <w:sz w:val="24"/>
          <w:szCs w:val="24"/>
        </w:rPr>
        <w:t xml:space="preserve"> по итогам Петербургского международного экономического форума 21 июня 2013 г. от 05.07.2013 N Пр-1474 с учетом одобренных первым заместителем Председателя Правительства Российской Федерации </w:t>
      </w:r>
      <w:proofErr w:type="spellStart"/>
      <w:r w:rsidRPr="00CF1CD0">
        <w:rPr>
          <w:rFonts w:ascii="Times New Roman" w:hAnsi="Times New Roman" w:cs="Times New Roman"/>
          <w:sz w:val="24"/>
          <w:szCs w:val="24"/>
        </w:rPr>
        <w:t>И.И.Шуваловым</w:t>
      </w:r>
      <w:proofErr w:type="spellEnd"/>
      <w:r w:rsidRPr="00CF1CD0">
        <w:rPr>
          <w:rFonts w:ascii="Times New Roman" w:hAnsi="Times New Roman" w:cs="Times New Roman"/>
          <w:sz w:val="24"/>
          <w:szCs w:val="24"/>
        </w:rPr>
        <w:t xml:space="preserve"> (от 27.03.2014 N ИШ-П13-2043) Методических</w:t>
      </w:r>
      <w:proofErr w:type="gramEnd"/>
      <w:r w:rsidRPr="00CF1CD0">
        <w:rPr>
          <w:rFonts w:ascii="Times New Roman" w:hAnsi="Times New Roman" w:cs="Times New Roman"/>
          <w:sz w:val="24"/>
          <w:szCs w:val="24"/>
        </w:rPr>
        <w:t xml:space="preserve"> </w:t>
      </w:r>
      <w:hyperlink r:id="rId98" w:history="1">
        <w:proofErr w:type="gramStart"/>
        <w:r w:rsidRPr="00CF1CD0">
          <w:rPr>
            <w:rFonts w:ascii="Times New Roman" w:hAnsi="Times New Roman" w:cs="Times New Roman"/>
            <w:color w:val="0000FF"/>
            <w:sz w:val="24"/>
            <w:szCs w:val="24"/>
          </w:rPr>
          <w:t>указаний</w:t>
        </w:r>
      </w:hyperlink>
      <w:r w:rsidRPr="00CF1CD0">
        <w:rPr>
          <w:rFonts w:ascii="Times New Roman" w:hAnsi="Times New Roman" w:cs="Times New Roman"/>
          <w:sz w:val="24"/>
          <w:szCs w:val="24"/>
        </w:rPr>
        <w:t xml:space="preserve"> по применению ключевых показателей эффективности государственными корпорациями, государственными компаниями, государственными унитарными предприятиями, а также хозяйственными обществами, в уставном капитале которых доля участия Российской </w:t>
      </w:r>
      <w:r w:rsidRPr="00CF1CD0">
        <w:rPr>
          <w:rFonts w:ascii="Times New Roman" w:hAnsi="Times New Roman" w:cs="Times New Roman"/>
          <w:sz w:val="24"/>
          <w:szCs w:val="24"/>
        </w:rPr>
        <w:lastRenderedPageBreak/>
        <w:t>Федерации, субъекта Российской Федерации в совокупности превышает пятьдесят процентов, в 2014 году Экспертным советом по инвестиционной политике и имущественным отношениям утверждены (Протокол заседания от 23.09.2014 N ЭС3-Пр16) Методические рекомендации по применению областными государственными унитарными предприятиями и</w:t>
      </w:r>
      <w:proofErr w:type="gramEnd"/>
      <w:r w:rsidRPr="00CF1CD0">
        <w:rPr>
          <w:rFonts w:ascii="Times New Roman" w:hAnsi="Times New Roman" w:cs="Times New Roman"/>
          <w:sz w:val="24"/>
          <w:szCs w:val="24"/>
        </w:rPr>
        <w:t xml:space="preserve">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w:t>
      </w:r>
    </w:p>
    <w:p w:rsidR="00CF1CD0" w:rsidRPr="00CF1CD0" w:rsidRDefault="00CF1CD0">
      <w:pPr>
        <w:pStyle w:val="ConsPlusNormal"/>
        <w:spacing w:before="220"/>
        <w:ind w:firstLine="540"/>
        <w:jc w:val="both"/>
        <w:rPr>
          <w:rFonts w:ascii="Times New Roman" w:hAnsi="Times New Roman" w:cs="Times New Roman"/>
          <w:sz w:val="24"/>
          <w:szCs w:val="24"/>
        </w:rPr>
      </w:pPr>
      <w:proofErr w:type="gramStart"/>
      <w:r w:rsidRPr="00CF1CD0">
        <w:rPr>
          <w:rFonts w:ascii="Times New Roman" w:hAnsi="Times New Roman" w:cs="Times New Roman"/>
          <w:sz w:val="24"/>
          <w:szCs w:val="24"/>
        </w:rPr>
        <w:t>По состоянию на 01.01.2017 в государственной собственности Томской области находятся 13 хозяйственных обществ (7 акционерных обществ и 6 обществ с ограниченной ответственностью), в которых доля Томской области составляет более пятидесяти процентов. 6 хозяйственными обществами с учетом вышеназванных Методических рекомендаций утверждены комплексные показатели эффективности деятельности, 1 хозяйственное общество находится в процедуре банкротства, 1 хозяйственное общество находилось в процедуре ликвидации, 1 - не</w:t>
      </w:r>
      <w:proofErr w:type="gramEnd"/>
      <w:r w:rsidRPr="00CF1CD0">
        <w:rPr>
          <w:rFonts w:ascii="Times New Roman" w:hAnsi="Times New Roman" w:cs="Times New Roman"/>
          <w:sz w:val="24"/>
          <w:szCs w:val="24"/>
        </w:rPr>
        <w:t xml:space="preserve"> осуществляет деятельность.</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I. Перечень хозяйственных обществ, иных организаций</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участником (акционером) </w:t>
      </w:r>
      <w:proofErr w:type="gramStart"/>
      <w:r w:rsidRPr="00CF1CD0">
        <w:rPr>
          <w:rFonts w:ascii="Times New Roman" w:hAnsi="Times New Roman" w:cs="Times New Roman"/>
          <w:sz w:val="24"/>
          <w:szCs w:val="24"/>
        </w:rPr>
        <w:t>которых</w:t>
      </w:r>
      <w:proofErr w:type="gramEnd"/>
      <w:r w:rsidRPr="00CF1CD0">
        <w:rPr>
          <w:rFonts w:ascii="Times New Roman" w:hAnsi="Times New Roman" w:cs="Times New Roman"/>
          <w:sz w:val="24"/>
          <w:szCs w:val="24"/>
        </w:rPr>
        <w:t xml:space="preserve"> является Томская область, и</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областные государственные учреждения, сохранение которых</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государственной собственности Томской области необходимо</w:t>
      </w:r>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(их деятельность соответствует одному</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из вышеуказанных критериев):</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3061"/>
        <w:gridCol w:w="2554"/>
        <w:gridCol w:w="2098"/>
        <w:gridCol w:w="3049"/>
      </w:tblGrid>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30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Деятельность организации, соответствующая критерию необходимости сохранения в государственной собственности</w:t>
            </w:r>
          </w:p>
        </w:tc>
        <w:tc>
          <w:tcPr>
            <w:tcW w:w="25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Бюджетная эффективность деятельности организации в 2016 году</w:t>
            </w:r>
          </w:p>
        </w:tc>
        <w:tc>
          <w:tcPr>
            <w:tcW w:w="2098" w:type="dxa"/>
          </w:tcPr>
          <w:p w:rsidR="00CF1CD0" w:rsidRPr="00CF1CD0" w:rsidRDefault="00CF1CD0">
            <w:pPr>
              <w:pStyle w:val="ConsPlusNormal"/>
              <w:jc w:val="center"/>
              <w:rPr>
                <w:rFonts w:ascii="Times New Roman" w:hAnsi="Times New Roman" w:cs="Times New Roman"/>
                <w:sz w:val="24"/>
                <w:szCs w:val="24"/>
              </w:rPr>
            </w:pPr>
            <w:bookmarkStart w:id="15" w:name="P3096"/>
            <w:bookmarkEnd w:id="15"/>
            <w:r w:rsidRPr="00CF1CD0">
              <w:rPr>
                <w:rFonts w:ascii="Times New Roman" w:hAnsi="Times New Roman" w:cs="Times New Roman"/>
                <w:sz w:val="24"/>
                <w:szCs w:val="24"/>
              </w:rPr>
              <w:t xml:space="preserve">Экономическая эффективность деятельности организации в 2016 году </w:t>
            </w:r>
            <w:hyperlink w:anchor="P3621" w:history="1">
              <w:r w:rsidRPr="00CF1CD0">
                <w:rPr>
                  <w:rFonts w:ascii="Times New Roman" w:hAnsi="Times New Roman" w:cs="Times New Roman"/>
                  <w:color w:val="0000FF"/>
                  <w:sz w:val="24"/>
                  <w:szCs w:val="24"/>
                </w:rPr>
                <w:t>&lt;*&gt;</w:t>
              </w:r>
            </w:hyperlink>
          </w:p>
        </w:tc>
        <w:tc>
          <w:tcPr>
            <w:tcW w:w="30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Вывод</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306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25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30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1</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ТомскАгроИнвест</w:t>
            </w:r>
            <w:proofErr w:type="spellEnd"/>
            <w:r w:rsidRPr="00CF1CD0">
              <w:rPr>
                <w:rFonts w:ascii="Times New Roman" w:hAnsi="Times New Roman" w:cs="Times New Roman"/>
                <w:sz w:val="24"/>
                <w:szCs w:val="24"/>
              </w:rPr>
              <w:t>"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Деятельность хозяйственного общества обеспечивает реализацию полномочий органов государственной власти в соответствии с </w:t>
            </w:r>
            <w:hyperlink r:id="rId99"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9 пункта 2 ст. 26.3</w:t>
              </w:r>
            </w:hyperlink>
            <w:r w:rsidRPr="00CF1CD0">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Деятельность </w:t>
            </w:r>
            <w:r w:rsidRPr="00CF1CD0">
              <w:rPr>
                <w:rFonts w:ascii="Times New Roman" w:hAnsi="Times New Roman" w:cs="Times New Roman"/>
                <w:sz w:val="24"/>
                <w:szCs w:val="24"/>
              </w:rPr>
              <w:lastRenderedPageBreak/>
              <w:t>организации 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малого и среднего предпринимательства, и проектов в области развития субъектов малого и среднего предпринимательства.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Одним из видов деятельности организации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Поскольку в настоящее время коммерческие банки либо отказываются кредитовать сельскохозяйственных товаропроизводителей, либо </w:t>
            </w:r>
            <w:r w:rsidRPr="00CF1CD0">
              <w:rPr>
                <w:rFonts w:ascii="Times New Roman" w:hAnsi="Times New Roman" w:cs="Times New Roman"/>
                <w:sz w:val="24"/>
                <w:szCs w:val="24"/>
              </w:rPr>
              <w:lastRenderedPageBreak/>
              <w:t>устанавливают несоизмеримые проценты за пользование кредитом, то деятельность по кредитованию сельскохозяйственных товаропроизводителей является особо актуальной.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Кроме того, Общество участвует в реализации мероприятий: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государственной </w:t>
            </w:r>
            <w:hyperlink r:id="rId100"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 в целях повышения доступности кредитных ресурсов для сельскохозяйственных товаропроизводителей, для наращивания оборотных средств и сре</w:t>
            </w:r>
            <w:proofErr w:type="gramStart"/>
            <w:r w:rsidRPr="00CF1CD0">
              <w:rPr>
                <w:rFonts w:ascii="Times New Roman" w:hAnsi="Times New Roman" w:cs="Times New Roman"/>
                <w:sz w:val="24"/>
                <w:szCs w:val="24"/>
              </w:rPr>
              <w:t>дств дл</w:t>
            </w:r>
            <w:proofErr w:type="gramEnd"/>
            <w:r w:rsidRPr="00CF1CD0">
              <w:rPr>
                <w:rFonts w:ascii="Times New Roman" w:hAnsi="Times New Roman" w:cs="Times New Roman"/>
                <w:sz w:val="24"/>
                <w:szCs w:val="24"/>
              </w:rPr>
              <w:t>я обновления основных фондов</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по результатам деятельности Общества за 2016 год выплачены дивиденды в размере 346,9 тыс. рублей.</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- 3124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Обществом получена прибыль (за 2015 год - чистая прибыль 1388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- 92377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- 1,36.</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общей ликвидности находятся в пределах нормы.</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- 0,31.</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Значение показателя коэффициента автономии в 2016 году ниже </w:t>
            </w:r>
            <w:r w:rsidRPr="00CF1CD0">
              <w:rPr>
                <w:rFonts w:ascii="Times New Roman" w:hAnsi="Times New Roman" w:cs="Times New Roman"/>
                <w:sz w:val="24"/>
                <w:szCs w:val="24"/>
              </w:rPr>
              <w:lastRenderedPageBreak/>
              <w:t>нормативного значения (организация зависима от внешних кредиторов, что связано с ее основной деятельностью), но соответствует плановому значению показателя - не менее 0,3 (утвержден Советом директоров Общества, протокол от 31.05.2016).</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- 0,89%</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выше утвержденного в установленном порядке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удовлетворительное.</w:t>
            </w:r>
          </w:p>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указанные в </w:t>
            </w:r>
            <w:hyperlink w:anchor="P3096" w:history="1">
              <w:r w:rsidRPr="00CF1CD0">
                <w:rPr>
                  <w:rFonts w:ascii="Times New Roman" w:hAnsi="Times New Roman" w:cs="Times New Roman"/>
                  <w:color w:val="0000FF"/>
                  <w:sz w:val="24"/>
                  <w:szCs w:val="24"/>
                </w:rPr>
                <w:t>графе 4</w:t>
              </w:r>
            </w:hyperlink>
            <w:r w:rsidRPr="00CF1CD0">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w:t>
            </w:r>
            <w:r w:rsidRPr="00CF1CD0">
              <w:rPr>
                <w:rFonts w:ascii="Times New Roman" w:hAnsi="Times New Roman" w:cs="Times New Roman"/>
                <w:sz w:val="24"/>
                <w:szCs w:val="24"/>
              </w:rPr>
              <w:lastRenderedPageBreak/>
              <w:t>эффективности деятельности (далее - КПЭ) Общества, утвержденными протоколом Совета директоров Общества от 31.05.2016, и имеют следующие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- 3075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не менее 1;</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не менее 0,3;</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не менее 0,5%.</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Специфика деятельности Общества предусматривает финансирование сельскохозяйственных товаропроизводителей за счет заемных средств, в связи с этим прогнозный коэффициент автономии на 2016 - 2019 гг. установлен значительно ниже норматива;</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не менее 0,5 - 0,8%</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w:t>
            </w:r>
            <w:proofErr w:type="spellStart"/>
            <w:r w:rsidRPr="00CF1CD0">
              <w:rPr>
                <w:rFonts w:ascii="Times New Roman" w:hAnsi="Times New Roman" w:cs="Times New Roman"/>
                <w:sz w:val="24"/>
                <w:szCs w:val="24"/>
              </w:rPr>
              <w:t>Томскавтотранс</w:t>
            </w:r>
            <w:proofErr w:type="spellEnd"/>
            <w:r w:rsidRPr="00CF1CD0">
              <w:rPr>
                <w:rFonts w:ascii="Times New Roman" w:hAnsi="Times New Roman" w:cs="Times New Roman"/>
                <w:sz w:val="24"/>
                <w:szCs w:val="24"/>
              </w:rPr>
              <w:t>"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Обеспечивает реализацию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101"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12 п. 2 ст. 26.3</w:t>
              </w:r>
            </w:hyperlink>
            <w:r w:rsidRPr="00CF1CD0">
              <w:rPr>
                <w:rFonts w:ascii="Times New Roman" w:hAnsi="Times New Roman" w:cs="Times New Roman"/>
                <w:sz w:val="24"/>
                <w:szCs w:val="24"/>
              </w:rPr>
              <w:t xml:space="preserve"> Федерального закона от 06.10.1999 N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w:t>
            </w:r>
            <w:proofErr w:type="gramEnd"/>
            <w:r w:rsidRPr="00CF1CD0">
              <w:rPr>
                <w:rFonts w:ascii="Times New Roman" w:hAnsi="Times New Roman" w:cs="Times New Roman"/>
                <w:sz w:val="24"/>
                <w:szCs w:val="24"/>
              </w:rPr>
              <w:t xml:space="preserve"> Общество участвует в реализации мероприятий государственной </w:t>
            </w:r>
            <w:hyperlink r:id="rId102"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"Социальная поддержка населения Томской области", утвержденной постановлением Администрации Томской области от 01.12.2014 N 447а</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Неудовлетворительная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отрицательное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дивиденды в 2016 году не выплачивались (Обществом в 2015 году получен убыток);</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Общество получило в 2016 году субсидии из областного бюджета в размере 11471,25 тыс. рублей</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(убыток) - (-15658)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- 140123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Обществом получен убыток (в 2015 году - убыток (-1944)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- 0,87.</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- 0,55.</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находится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Значение коэффициента </w:t>
            </w:r>
            <w:proofErr w:type="gramStart"/>
            <w:r w:rsidRPr="00CF1CD0">
              <w:rPr>
                <w:rFonts w:ascii="Times New Roman" w:hAnsi="Times New Roman" w:cs="Times New Roman"/>
                <w:sz w:val="24"/>
                <w:szCs w:val="24"/>
              </w:rPr>
              <w:t>общей ликвидности ниже нормативного значения</w:t>
            </w:r>
            <w:proofErr w:type="gramEnd"/>
            <w:r w:rsidRPr="00CF1CD0">
              <w:rPr>
                <w:rFonts w:ascii="Times New Roman" w:hAnsi="Times New Roman" w:cs="Times New Roman"/>
                <w:sz w:val="24"/>
                <w:szCs w:val="24"/>
              </w:rPr>
              <w:t>.</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(-15,49%)</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неудовлетворительное значение, показатель экономической эффективности - неудовлетворительное.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 целью принятия комплекса мер, направленных на повышение эффективности деятельности и обеспечение устойчивого финансово-экономического развития Общества, создана и функционирует рабочая группа (</w:t>
            </w:r>
            <w:hyperlink r:id="rId103" w:history="1">
              <w:r w:rsidRPr="00CF1CD0">
                <w:rPr>
                  <w:rFonts w:ascii="Times New Roman" w:hAnsi="Times New Roman" w:cs="Times New Roman"/>
                  <w:color w:val="0000FF"/>
                  <w:sz w:val="24"/>
                  <w:szCs w:val="24"/>
                </w:rPr>
                <w:t>распоряжение</w:t>
              </w:r>
            </w:hyperlink>
            <w:r w:rsidRPr="00CF1CD0">
              <w:rPr>
                <w:rFonts w:ascii="Times New Roman" w:hAnsi="Times New Roman" w:cs="Times New Roman"/>
                <w:sz w:val="24"/>
                <w:szCs w:val="24"/>
              </w:rPr>
              <w:t xml:space="preserve"> Губернатора Томской области от 28.09.2015 N </w:t>
            </w:r>
            <w:r w:rsidRPr="00CF1CD0">
              <w:rPr>
                <w:rFonts w:ascii="Times New Roman" w:hAnsi="Times New Roman" w:cs="Times New Roman"/>
                <w:sz w:val="24"/>
                <w:szCs w:val="24"/>
              </w:rPr>
              <w:lastRenderedPageBreak/>
              <w:t>287-р). 28 марта 2016 года Губернатором Томской области утверждена "дорожная карта" по повышению эффективности деятельности ОАО "</w:t>
            </w:r>
            <w:proofErr w:type="spellStart"/>
            <w:r w:rsidRPr="00CF1CD0">
              <w:rPr>
                <w:rFonts w:ascii="Times New Roman" w:hAnsi="Times New Roman" w:cs="Times New Roman"/>
                <w:sz w:val="24"/>
                <w:szCs w:val="24"/>
              </w:rPr>
              <w:t>Томскавтотранс</w:t>
            </w:r>
            <w:proofErr w:type="spellEnd"/>
            <w:r w:rsidRPr="00CF1CD0">
              <w:rPr>
                <w:rFonts w:ascii="Times New Roman" w:hAnsi="Times New Roman" w:cs="Times New Roman"/>
                <w:sz w:val="24"/>
                <w:szCs w:val="24"/>
              </w:rPr>
              <w:t>"</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Акционерное общество "Медтехника"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Обеспечивает реализацию полномочий органов государственной власти в соответствии с Федеральным </w:t>
            </w:r>
            <w:hyperlink r:id="rId104"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по итогам деятельности Общества за 2015 год в областной бюджет в 2016 году уплачены дивиденды в размере 3931,86 тыс. рублей</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- 9551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- 85352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Обществом получена прибыль (за 2015 год - прибыль 9830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- 7,03.</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- 0,89.</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- 4,78%</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выше утвержденного в установленном порядке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коэффициента общей ликвидности превышает нормативное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Показатель бюджетной эффективности имеет </w:t>
            </w:r>
            <w:r w:rsidRPr="00CF1CD0">
              <w:rPr>
                <w:rFonts w:ascii="Times New Roman" w:hAnsi="Times New Roman" w:cs="Times New Roman"/>
                <w:sz w:val="24"/>
                <w:szCs w:val="24"/>
              </w:rPr>
              <w:lastRenderedPageBreak/>
              <w:t>удовлетворительное значение, показатель экономической эффективности - удовлетворительное.</w:t>
            </w:r>
          </w:p>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указанные в </w:t>
            </w:r>
            <w:hyperlink w:anchor="P3096" w:history="1">
              <w:r w:rsidRPr="00CF1CD0">
                <w:rPr>
                  <w:rFonts w:ascii="Times New Roman" w:hAnsi="Times New Roman" w:cs="Times New Roman"/>
                  <w:color w:val="0000FF"/>
                  <w:sz w:val="24"/>
                  <w:szCs w:val="24"/>
                </w:rPr>
                <w:t>графе 4</w:t>
              </w:r>
            </w:hyperlink>
            <w:r w:rsidRPr="00CF1CD0">
              <w:rPr>
                <w:rFonts w:ascii="Times New Roman" w:hAnsi="Times New Roman" w:cs="Times New Roman"/>
                <w:sz w:val="24"/>
                <w:szCs w:val="24"/>
              </w:rPr>
              <w:t>, являются обязательными финансово-экономическими показателями в составе КПЭ Общества, утвержденными протоколом Совета директоров Общества от 03.06.2016, и имеют следующие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- 7900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коэффициент общей ликвидности - 3,6, так как специфика деятельности Общества предусматривает наличие большого размера денежных средств на расчетном счете для обеспечения гарантии по поставкам товаров покупателям Общества в рамках действующих контрактов (высокий уровень оборотных активов), кроме того, </w:t>
            </w:r>
            <w:r w:rsidRPr="00CF1CD0">
              <w:rPr>
                <w:rFonts w:ascii="Times New Roman" w:hAnsi="Times New Roman" w:cs="Times New Roman"/>
                <w:sz w:val="24"/>
                <w:szCs w:val="24"/>
              </w:rPr>
              <w:lastRenderedPageBreak/>
              <w:t>Общество осуществляет предоплату за приобретаемые товары (высокий уровень дебиторской задолженности);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- 0,8;</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- 4,2%</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"Санаторий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Обеспечивает реализацию полномочий органов государственной власти в соответствии с Федеральным </w:t>
            </w:r>
            <w:hyperlink r:id="rId105"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по итогам деятельности за 2015 год выплачены дивиденды в размере 321,9 тыс. рублей</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- 328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- 65628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Обществом получена прибыль (за 2015 год - прибыль 1288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- 0,46.</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Значение показателя коэффициента </w:t>
            </w:r>
            <w:proofErr w:type="gramStart"/>
            <w:r w:rsidRPr="00CF1CD0">
              <w:rPr>
                <w:rFonts w:ascii="Times New Roman" w:hAnsi="Times New Roman" w:cs="Times New Roman"/>
                <w:sz w:val="24"/>
                <w:szCs w:val="24"/>
              </w:rPr>
              <w:t>общей ликвидности ниже нормативного значения</w:t>
            </w:r>
            <w:proofErr w:type="gramEnd"/>
            <w:r w:rsidRPr="00CF1CD0">
              <w:rPr>
                <w:rFonts w:ascii="Times New Roman" w:hAnsi="Times New Roman" w:cs="Times New Roman"/>
                <w:sz w:val="24"/>
                <w:szCs w:val="24"/>
              </w:rPr>
              <w:t>.</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- 0,84.</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- 0,37%</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Фактическое значение показателя рентабельности имеет положительное значение, но ниже </w:t>
            </w:r>
            <w:r w:rsidRPr="00CF1CD0">
              <w:rPr>
                <w:rFonts w:ascii="Times New Roman" w:hAnsi="Times New Roman" w:cs="Times New Roman"/>
                <w:sz w:val="24"/>
                <w:szCs w:val="24"/>
              </w:rPr>
              <w:lastRenderedPageBreak/>
              <w:t>утвержденного в установленном порядке значения (2,7%).</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указанные в </w:t>
            </w:r>
            <w:hyperlink w:anchor="P3096" w:history="1">
              <w:r w:rsidRPr="00CF1CD0">
                <w:rPr>
                  <w:rFonts w:ascii="Times New Roman" w:hAnsi="Times New Roman" w:cs="Times New Roman"/>
                  <w:color w:val="0000FF"/>
                  <w:sz w:val="24"/>
                  <w:szCs w:val="24"/>
                </w:rPr>
                <w:t>графе 4</w:t>
              </w:r>
            </w:hyperlink>
            <w:r w:rsidRPr="00CF1CD0">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заседания Совета директоров Общества от 01.04.2016 N 3, и имеют следующие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- 2538,3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- 0,5;</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- 2,7%.</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Необходимо принятие мер по приведению значения показателя коэффициента общей ликвидности к нормативному значению, в том числе необходимо сбалансировать объем оборотных активов и краткосрочных обязательств Общества</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"Центр кластерного развития Томской области"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Центр является специализированной организацией, поддерживающей деятельность инновационного кластера "Фармацевтика, медицинская техника и информационные технологии Томской области" в рамках государственной </w:t>
            </w:r>
            <w:hyperlink r:id="rId106"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инновационной деятельности и науки в Томской области" (постановление Администрации Томской области от 30.10.2014 N </w:t>
            </w:r>
            <w:r w:rsidRPr="00CF1CD0">
              <w:rPr>
                <w:rFonts w:ascii="Times New Roman" w:hAnsi="Times New Roman" w:cs="Times New Roman"/>
                <w:sz w:val="24"/>
                <w:szCs w:val="24"/>
              </w:rPr>
              <w:lastRenderedPageBreak/>
              <w:t>414а), курирует действующие и создающиеся кластеры Томской области, предприятия малого и среднего предпринимательства в рамках деятельности кластеров.</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Участвует в реализации следующих направлений: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1. Организация </w:t>
            </w:r>
            <w:proofErr w:type="spellStart"/>
            <w:r w:rsidRPr="00CF1CD0">
              <w:rPr>
                <w:rFonts w:ascii="Times New Roman" w:hAnsi="Times New Roman" w:cs="Times New Roman"/>
                <w:sz w:val="24"/>
                <w:szCs w:val="24"/>
              </w:rPr>
              <w:t>выставочно</w:t>
            </w:r>
            <w:proofErr w:type="spellEnd"/>
            <w:r w:rsidRPr="00CF1CD0">
              <w:rPr>
                <w:rFonts w:ascii="Times New Roman" w:hAnsi="Times New Roman" w:cs="Times New Roman"/>
                <w:sz w:val="24"/>
                <w:szCs w:val="24"/>
              </w:rPr>
              <w:t xml:space="preserve">-ярмарочных и коммуникативных мероприятий в сфере интересов организаций-участников, а также их участия в </w:t>
            </w:r>
            <w:proofErr w:type="spellStart"/>
            <w:r w:rsidRPr="00CF1CD0">
              <w:rPr>
                <w:rFonts w:ascii="Times New Roman" w:hAnsi="Times New Roman" w:cs="Times New Roman"/>
                <w:sz w:val="24"/>
                <w:szCs w:val="24"/>
              </w:rPr>
              <w:t>выставочно</w:t>
            </w:r>
            <w:proofErr w:type="spellEnd"/>
            <w:r w:rsidRPr="00CF1CD0">
              <w:rPr>
                <w:rFonts w:ascii="Times New Roman" w:hAnsi="Times New Roman" w:cs="Times New Roman"/>
                <w:sz w:val="24"/>
                <w:szCs w:val="24"/>
              </w:rPr>
              <w:t>-ярмарочных и коммуникативных мероприятиях, проводимых за рубежом.</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2. </w:t>
            </w:r>
            <w:proofErr w:type="gramStart"/>
            <w:r w:rsidRPr="00CF1CD0">
              <w:rPr>
                <w:rFonts w:ascii="Times New Roman" w:hAnsi="Times New Roman" w:cs="Times New Roman"/>
                <w:sz w:val="24"/>
                <w:szCs w:val="24"/>
              </w:rPr>
              <w:t xml:space="preserve">Разработка и содействие реализации проектов развития Кластера, выполняемых совместно двумя и более организациями-участниками по направлениям реализации </w:t>
            </w:r>
            <w:hyperlink r:id="rId107"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организация предоставления организациям-участникам </w:t>
            </w:r>
            <w:r w:rsidRPr="00CF1CD0">
              <w:rPr>
                <w:rFonts w:ascii="Times New Roman" w:hAnsi="Times New Roman" w:cs="Times New Roman"/>
                <w:sz w:val="24"/>
                <w:szCs w:val="24"/>
              </w:rPr>
              <w:lastRenderedPageBreak/>
              <w:t>услуг в части правового обеспечения, маркетинга и рекламы; проведение информационных кампаний в средствах массовой информации по освещению деятельности Кластера и перспектив его развития; проведение маркетинговых исследований на различных рынках, связанных с продвижением Кластера.</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3. Организация подготовки, процесса переподготовки, повышения квалификации, в том числе в форме стажировок кадров, предоставления консультационных услуг в интересах организаций - участников Кластера.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Центр, как специализированная организация развития Кластера, создает условия для эффективного взаимодействия организаций - участников Кластера, учреждений образования и науки, некоммерческих и общественных организаций, органов государственной </w:t>
            </w:r>
            <w:r w:rsidRPr="00CF1CD0">
              <w:rPr>
                <w:rFonts w:ascii="Times New Roman" w:hAnsi="Times New Roman" w:cs="Times New Roman"/>
                <w:sz w:val="24"/>
                <w:szCs w:val="24"/>
              </w:rPr>
              <w:lastRenderedPageBreak/>
              <w:t>власти и органов местного самоуправления, инвесторов в интересах развития Кластера</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Неудовлетворительная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отрицательное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дивиденды в 2016 году не выплачивались;</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Общество получило в 2016 году субсидии из областного бюджета в размере 27500 тыс. рублей</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Убыток - (- 353)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получило убыток (за 2015 год - нулевое значение показателя чистой прибыли (убытка) с учетом корректировки бухгалтерского баланса за 2015 год от 06.07.2016, проведенной на основан</w:t>
            </w:r>
            <w:proofErr w:type="gramStart"/>
            <w:r w:rsidRPr="00CF1CD0">
              <w:rPr>
                <w:rFonts w:ascii="Times New Roman" w:hAnsi="Times New Roman" w:cs="Times New Roman"/>
                <w:sz w:val="24"/>
                <w:szCs w:val="24"/>
              </w:rPr>
              <w:t>ии ау</w:t>
            </w:r>
            <w:proofErr w:type="gramEnd"/>
            <w:r w:rsidRPr="00CF1CD0">
              <w:rPr>
                <w:rFonts w:ascii="Times New Roman" w:hAnsi="Times New Roman" w:cs="Times New Roman"/>
                <w:sz w:val="24"/>
                <w:szCs w:val="24"/>
              </w:rPr>
              <w:t>диторского заключения ООО "ТОККО-Аудит" от 30.06.2016).</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- 4650 тыс. рублей.</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стоимости чистых активов находится в пределах нормы.</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Коэффициент </w:t>
            </w:r>
            <w:r w:rsidRPr="00CF1CD0">
              <w:rPr>
                <w:rFonts w:ascii="Times New Roman" w:hAnsi="Times New Roman" w:cs="Times New Roman"/>
                <w:sz w:val="24"/>
                <w:szCs w:val="24"/>
              </w:rPr>
              <w:lastRenderedPageBreak/>
              <w:t>общей ликвидности - 0,61.</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(-0,31).</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Значения показателей </w:t>
            </w:r>
            <w:r w:rsidRPr="00CF1CD0">
              <w:rPr>
                <w:rFonts w:ascii="Times New Roman" w:hAnsi="Times New Roman" w:cs="Times New Roman"/>
                <w:sz w:val="24"/>
                <w:szCs w:val="24"/>
              </w:rPr>
              <w:lastRenderedPageBreak/>
              <w:t>коэффициентов автономии, общей ликвидности не соответствуют нормативным значениям.</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(-0,77%)</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ниже утвержденного в установленном порядке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Показатели бюджетной и экономической эффективности имеют неудовлетворительные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рассмотреть целесообразность финансовой модели Общества, принять меры по повышению его финансовой устойчивости.</w:t>
            </w:r>
          </w:p>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указанные в </w:t>
            </w:r>
            <w:hyperlink w:anchor="P3096" w:history="1">
              <w:r w:rsidRPr="00CF1CD0">
                <w:rPr>
                  <w:rFonts w:ascii="Times New Roman" w:hAnsi="Times New Roman" w:cs="Times New Roman"/>
                  <w:color w:val="0000FF"/>
                  <w:sz w:val="24"/>
                  <w:szCs w:val="24"/>
                </w:rPr>
                <w:t>графе 4</w:t>
              </w:r>
            </w:hyperlink>
            <w:r w:rsidRPr="00CF1CD0">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w:t>
            </w:r>
            <w:r w:rsidRPr="00CF1CD0">
              <w:rPr>
                <w:rFonts w:ascii="Times New Roman" w:hAnsi="Times New Roman" w:cs="Times New Roman"/>
                <w:sz w:val="24"/>
                <w:szCs w:val="24"/>
              </w:rPr>
              <w:lastRenderedPageBreak/>
              <w:t>протоколом заседания Наблюдательного совета Общества от 27.05.2016, и имеют следующие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- 0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- 0,5;</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(-0,5) %</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6</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"Редакция газеты "Томские новости"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Участвует в реализации мероприятий ведомственной целевой </w:t>
            </w:r>
            <w:hyperlink r:id="rId108"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(постановление Администрации Томской области от 22.03.2016 N 82а "Об утверждении ведомственной целевой программы Департамента информационной политики Администрации Томской области") в рамках государственной </w:t>
            </w:r>
            <w:hyperlink r:id="rId109"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w:t>
            </w:r>
            <w:r w:rsidRPr="00CF1CD0">
              <w:rPr>
                <w:rFonts w:ascii="Times New Roman" w:hAnsi="Times New Roman" w:cs="Times New Roman"/>
                <w:sz w:val="24"/>
                <w:szCs w:val="24"/>
              </w:rPr>
              <w:lastRenderedPageBreak/>
              <w:t>информационного общества в Томской</w:t>
            </w:r>
            <w:proofErr w:type="gramEnd"/>
            <w:r w:rsidRPr="00CF1CD0">
              <w:rPr>
                <w:rFonts w:ascii="Times New Roman" w:hAnsi="Times New Roman" w:cs="Times New Roman"/>
                <w:sz w:val="24"/>
                <w:szCs w:val="24"/>
              </w:rPr>
              <w:t xml:space="preserve"> области" в части осуществления публикаций социально значимой информации, а также публикаций официальных документов Администрации Томской области.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Участвует в выполнении государственных контрактов на оказание услуг по подготовке и размещению информационных материалов по социально значимым темам в печатных средствах массовой информации в рамках информационных кампаний</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дивиденды по результатам деятельности за 2015 год не выплачивались (Обществом получен убыток),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(убыток) - (-1334)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Обществом получен убыток (в 2015 году убыток - (-4057)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- 1045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- 1,75.</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- 0,43.</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показателя коэффициента общей ликвидности находятся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показателей стоимости чистых активов и коэффициента автономии ниже нормативного значения.</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(-7,51%)</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имеет отрицательное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Необходимо принятие мер по оптимизации структуры активов и повышению эффективности деятельности Общества, в том числе рассмотрение данного вопроса на заседании Совета директоров Общества</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7</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Акционерное общество "Корпорация развития Томской области"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Обеспечивает реализацию полномочий органов государственной власти с соответствии с Федеральным </w:t>
            </w:r>
            <w:hyperlink r:id="rId110"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06.10.1999 N 184-ФЗ в части обеспечения поставок стратегических товаров - угля, горюче-смазочных материалов, нефти и нефтепродуктов - в </w:t>
            </w:r>
            <w:r w:rsidRPr="00CF1CD0">
              <w:rPr>
                <w:rFonts w:ascii="Times New Roman" w:hAnsi="Times New Roman" w:cs="Times New Roman"/>
                <w:sz w:val="24"/>
                <w:szCs w:val="24"/>
              </w:rPr>
              <w:lastRenderedPageBreak/>
              <w:t>отдаленные районы Томской области с ограниченными сроками завоза грузов и создания нормативных запасов топлива.</w:t>
            </w:r>
            <w:proofErr w:type="gramEnd"/>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С участием Общества реализуются приоритетные инвестиционные проекты для Томской области - создание и развитие промышленного (индустриального) парка в г. Томске, Зона опережающего развития города Томска "Томские набережные" и др.</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В частности, по результатам деятельности Общества за 2015 год дивиденды не </w:t>
            </w:r>
            <w:r w:rsidRPr="00CF1CD0">
              <w:rPr>
                <w:rFonts w:ascii="Times New Roman" w:hAnsi="Times New Roman" w:cs="Times New Roman"/>
                <w:sz w:val="24"/>
                <w:szCs w:val="24"/>
              </w:rPr>
              <w:lastRenderedPageBreak/>
              <w:t>выплачивались (Обществом получен убыток),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(убыток) - (-77166)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в 2016 году Обществом получен убыток (за 2015 год - убыток составил (-36317)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- 229872 тыс. рублей.</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показателя стоимости чистых активов находятся в пределах нормы.</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Коэффициент </w:t>
            </w:r>
            <w:r w:rsidRPr="00CF1CD0">
              <w:rPr>
                <w:rFonts w:ascii="Times New Roman" w:hAnsi="Times New Roman" w:cs="Times New Roman"/>
                <w:sz w:val="24"/>
                <w:szCs w:val="24"/>
              </w:rPr>
              <w:lastRenderedPageBreak/>
              <w:t>общей ликвидности - 0,8.</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- 0,46.</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Значения показателей </w:t>
            </w:r>
            <w:r w:rsidRPr="00CF1CD0">
              <w:rPr>
                <w:rFonts w:ascii="Times New Roman" w:hAnsi="Times New Roman" w:cs="Times New Roman"/>
                <w:sz w:val="24"/>
                <w:szCs w:val="24"/>
              </w:rPr>
              <w:lastRenderedPageBreak/>
              <w:t xml:space="preserve">коэффициента автономии и коэффициента </w:t>
            </w:r>
            <w:proofErr w:type="gramStart"/>
            <w:r w:rsidRPr="00CF1CD0">
              <w:rPr>
                <w:rFonts w:ascii="Times New Roman" w:hAnsi="Times New Roman" w:cs="Times New Roman"/>
                <w:sz w:val="24"/>
                <w:szCs w:val="24"/>
              </w:rPr>
              <w:t>общей ликвидности ниже нормативных значений</w:t>
            </w:r>
            <w:proofErr w:type="gramEnd"/>
            <w:r w:rsidRPr="00CF1CD0">
              <w:rPr>
                <w:rFonts w:ascii="Times New Roman" w:hAnsi="Times New Roman" w:cs="Times New Roman"/>
                <w:sz w:val="24"/>
                <w:szCs w:val="24"/>
              </w:rPr>
              <w:t>.</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(-4,38) %</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не соответствует утвержденному в установленном порядке значению.</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экономической эффективности имеет неудовлетворительное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принятие мер по повышению эффективности деятельности Общества, в том числе рассмотрение данного вопроса на заседании Совета директоров Общества.</w:t>
            </w:r>
          </w:p>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указанные в </w:t>
            </w:r>
            <w:hyperlink w:anchor="P3096" w:history="1">
              <w:r w:rsidRPr="00CF1CD0">
                <w:rPr>
                  <w:rFonts w:ascii="Times New Roman" w:hAnsi="Times New Roman" w:cs="Times New Roman"/>
                  <w:color w:val="0000FF"/>
                  <w:sz w:val="24"/>
                  <w:szCs w:val="24"/>
                </w:rPr>
                <w:t>графе 4</w:t>
              </w:r>
            </w:hyperlink>
            <w:r w:rsidRPr="00CF1CD0">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w:t>
            </w:r>
            <w:r w:rsidRPr="00CF1CD0">
              <w:rPr>
                <w:rFonts w:ascii="Times New Roman" w:hAnsi="Times New Roman" w:cs="Times New Roman"/>
                <w:sz w:val="24"/>
                <w:szCs w:val="24"/>
              </w:rPr>
              <w:lastRenderedPageBreak/>
              <w:t>экономическими показателями в составе КПЭ Общества, утвержденными протоколом Совета директоров Общества от 15.04.2016, и имеют следующие значения: чистая прибыль - 9131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- 0,5;</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- 0,58%</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8</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"Гарантийный фонд Томской области"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Осуществляет деятельность по предоставлению поручительств в обеспечение исполнения обязательств субъектов малого и среднего предпринимательства Томской области перед кредитными организациями в рамках </w:t>
            </w:r>
            <w:hyperlink r:id="rId111" w:history="1">
              <w:r w:rsidRPr="00CF1CD0">
                <w:rPr>
                  <w:rFonts w:ascii="Times New Roman" w:hAnsi="Times New Roman" w:cs="Times New Roman"/>
                  <w:color w:val="0000FF"/>
                  <w:sz w:val="24"/>
                  <w:szCs w:val="24"/>
                </w:rPr>
                <w:t>Приказа</w:t>
              </w:r>
            </w:hyperlink>
            <w:r w:rsidRPr="00CF1CD0">
              <w:rPr>
                <w:rFonts w:ascii="Times New Roman" w:hAnsi="Times New Roman" w:cs="Times New Roman"/>
                <w:sz w:val="24"/>
                <w:szCs w:val="24"/>
              </w:rPr>
              <w:t xml:space="preserve"> Минэкономразвития РФ от 28.11.2016 N 763 "Об утверждении требований к </w:t>
            </w:r>
            <w:r w:rsidRPr="00CF1CD0">
              <w:rPr>
                <w:rFonts w:ascii="Times New Roman" w:hAnsi="Times New Roman" w:cs="Times New Roman"/>
                <w:sz w:val="24"/>
                <w:szCs w:val="24"/>
              </w:rPr>
              <w:lastRenderedPageBreak/>
              <w:t xml:space="preserve">фондам содействия кредитованию (гарантийным фондам, фондам поручительств) и их деятельности".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малого и среднего предпринимательства в соответствии с </w:t>
            </w:r>
            <w:hyperlink r:id="rId112"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9 п. 2 ст. 26.3</w:t>
              </w:r>
            </w:hyperlink>
            <w:r w:rsidRPr="00CF1CD0">
              <w:rPr>
                <w:rFonts w:ascii="Times New Roman" w:hAnsi="Times New Roman" w:cs="Times New Roman"/>
                <w:sz w:val="24"/>
                <w:szCs w:val="24"/>
              </w:rPr>
              <w:t xml:space="preserve"> Федерального закона от 06.10.1999 N 184-ФЗ. Участвует в решении задач и реализации мероприятий государственной </w:t>
            </w:r>
            <w:hyperlink r:id="rId113"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предпринимательства в Томской области", утвержденной постановлением Администрации Томской области от 12.12.2014 N 492а в соответствии с </w:t>
            </w:r>
            <w:hyperlink r:id="rId114"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12.03.2015 N 24-ОЗ "О стратегическом планировании в Томской </w:t>
            </w:r>
            <w:r w:rsidRPr="00CF1CD0">
              <w:rPr>
                <w:rFonts w:ascii="Times New Roman" w:hAnsi="Times New Roman" w:cs="Times New Roman"/>
                <w:sz w:val="24"/>
                <w:szCs w:val="24"/>
              </w:rPr>
              <w:lastRenderedPageBreak/>
              <w:t>области"</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по результатам деятельности общества за 2015 году выплачены дивиденды в размере 5685,3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в 2016 году Обществу предоставлена субсидия из областного бюджета в размере 100 тыс. рублей</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- 15093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в 2016 году Обществом получена прибыль (за 2015 год - прибыль 22741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- 375918 тыс. рублей.</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- 0,99.</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Коэффициент общей ликвидности - 193,04.</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Значение показателя коэффициента общей </w:t>
            </w:r>
            <w:r w:rsidRPr="00CF1CD0">
              <w:rPr>
                <w:rFonts w:ascii="Times New Roman" w:hAnsi="Times New Roman" w:cs="Times New Roman"/>
                <w:sz w:val="24"/>
                <w:szCs w:val="24"/>
              </w:rPr>
              <w:lastRenderedPageBreak/>
              <w:t>ликвидности превышает нормативное значение в связи со спецификой деятельности Общества.</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- 20,96%</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существенно выше утвержденного в установленном порядке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удовлетворительное значение.</w:t>
            </w:r>
          </w:p>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Справочно</w:t>
            </w:r>
            <w:proofErr w:type="spell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указанные в </w:t>
            </w:r>
            <w:hyperlink w:anchor="P3096" w:history="1">
              <w:r w:rsidRPr="00CF1CD0">
                <w:rPr>
                  <w:rFonts w:ascii="Times New Roman" w:hAnsi="Times New Roman" w:cs="Times New Roman"/>
                  <w:color w:val="0000FF"/>
                  <w:sz w:val="24"/>
                  <w:szCs w:val="24"/>
                </w:rPr>
                <w:t>графе 4</w:t>
              </w:r>
            </w:hyperlink>
            <w:r w:rsidRPr="00CF1CD0">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общего собрания участников Общества от 07.12.2016 и имеют следующие значения:</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- 15924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- 138,79;</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- 0,99;</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- 20,9%</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9</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"Томское время"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Участвует в реализации мероприятий ведомственной целевой </w:t>
            </w:r>
            <w:hyperlink r:id="rId115"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(постановление Администрации Томской области от 22.03.2016 N 82а "Об утверждении ведомственной целевой программы Департамента информационной политики </w:t>
            </w:r>
            <w:r w:rsidRPr="00CF1CD0">
              <w:rPr>
                <w:rFonts w:ascii="Times New Roman" w:hAnsi="Times New Roman" w:cs="Times New Roman"/>
                <w:sz w:val="24"/>
                <w:szCs w:val="24"/>
              </w:rPr>
              <w:lastRenderedPageBreak/>
              <w:t xml:space="preserve">Администрации Томской области") в рамках государственной </w:t>
            </w:r>
            <w:hyperlink r:id="rId116"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информационного общества в Томской</w:t>
            </w:r>
            <w:proofErr w:type="gramEnd"/>
            <w:r w:rsidRPr="00CF1CD0">
              <w:rPr>
                <w:rFonts w:ascii="Times New Roman" w:hAnsi="Times New Roman" w:cs="Times New Roman"/>
                <w:sz w:val="24"/>
                <w:szCs w:val="24"/>
              </w:rPr>
              <w:t xml:space="preserve"> области" в части информирования населения Томской области о деятельности и решениях органов государственной власти Томской области, а также освещения социально значимых тем региона.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Участвует в выполнении государственного контракта на оказание услуг по изготовлению и размещению телевизионных проектов и новостных информационных телепрограмм с целью освещения социально значимых тем региона</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по результатам деятельности общества за 2015 год дивиденды не выплачивались (Обществом получен убыток),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(убыток) - (-17662)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в 2016 году Обществом получен убыток (в 2015 году - убыток (-21585)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- 5459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- 0,62.</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- 0,27.</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коэффициентов автономии и общей ликвидности ниже нормы.</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(-25,07) %</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Фактическое значение показателя рентабельности имеет отрицательное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Показатель бюджетной эффективности имеет удовлетворительное </w:t>
            </w:r>
            <w:r w:rsidRPr="00CF1CD0">
              <w:rPr>
                <w:rFonts w:ascii="Times New Roman" w:hAnsi="Times New Roman" w:cs="Times New Roman"/>
                <w:sz w:val="24"/>
                <w:szCs w:val="24"/>
              </w:rPr>
              <w:lastRenderedPageBreak/>
              <w:t>значение, показатель экономической - неудовлетворительное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принятие мер по повышению эффективности деятельности Общества</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10</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"Футбольный клуб "Томь" (ИНН 7017998090)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Деятельность общества способствует реализации государственной политики в сфере физической культуры и спорта в </w:t>
            </w:r>
            <w:r w:rsidRPr="00CF1CD0">
              <w:rPr>
                <w:rFonts w:ascii="Times New Roman" w:hAnsi="Times New Roman" w:cs="Times New Roman"/>
                <w:sz w:val="24"/>
                <w:szCs w:val="24"/>
              </w:rPr>
              <w:lastRenderedPageBreak/>
              <w:t xml:space="preserve">соответствии с </w:t>
            </w:r>
            <w:hyperlink r:id="rId117" w:history="1">
              <w:r w:rsidRPr="00CF1CD0">
                <w:rPr>
                  <w:rFonts w:ascii="Times New Roman" w:hAnsi="Times New Roman" w:cs="Times New Roman"/>
                  <w:color w:val="0000FF"/>
                  <w:sz w:val="24"/>
                  <w:szCs w:val="24"/>
                </w:rPr>
                <w:t>ст. 21</w:t>
              </w:r>
            </w:hyperlink>
            <w:r w:rsidRPr="00CF1CD0">
              <w:rPr>
                <w:rFonts w:ascii="Times New Roman" w:hAnsi="Times New Roman" w:cs="Times New Roman"/>
                <w:sz w:val="24"/>
                <w:szCs w:val="24"/>
              </w:rPr>
              <w:t xml:space="preserve"> Федерального закона от 06.10.1999 N 184-ФЗ. Кроме того, деятельность Общества содействует реализации </w:t>
            </w:r>
            <w:hyperlink r:id="rId118"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30 ст. 26.3</w:t>
              </w:r>
            </w:hyperlink>
            <w:r w:rsidRPr="00CF1CD0">
              <w:rPr>
                <w:rFonts w:ascii="Times New Roman" w:hAnsi="Times New Roman" w:cs="Times New Roman"/>
                <w:sz w:val="24"/>
                <w:szCs w:val="24"/>
              </w:rPr>
              <w:t xml:space="preserve"> Федерального закона от 06.10.1999 N 184-ФЗ в части вопроса об обеспечении подготовки спортивных команд субъекта Российской Федерации. </w:t>
            </w:r>
            <w:proofErr w:type="gramStart"/>
            <w:r w:rsidRPr="00CF1CD0">
              <w:rPr>
                <w:rFonts w:ascii="Times New Roman" w:hAnsi="Times New Roman" w:cs="Times New Roman"/>
                <w:sz w:val="24"/>
                <w:szCs w:val="24"/>
              </w:rPr>
              <w:t>Кроме того, основные виды деятельности Общества соответствуют основным задачам ведомственных целевых программ "</w:t>
            </w:r>
            <w:hyperlink r:id="rId119" w:history="1">
              <w:r w:rsidRPr="00CF1CD0">
                <w:rPr>
                  <w:rFonts w:ascii="Times New Roman" w:hAnsi="Times New Roman" w:cs="Times New Roman"/>
                  <w:color w:val="0000FF"/>
                  <w:sz w:val="24"/>
                  <w:szCs w:val="24"/>
                </w:rPr>
                <w:t>Создание</w:t>
              </w:r>
            </w:hyperlink>
            <w:r w:rsidRPr="00CF1CD0">
              <w:rPr>
                <w:rFonts w:ascii="Times New Roman" w:hAnsi="Times New Roman" w:cs="Times New Roman"/>
                <w:sz w:val="24"/>
                <w:szCs w:val="24"/>
              </w:rPr>
              <w:t xml:space="preserve"> благоприятных условий для увеличения охвата населения спортом и физической культурой" и "</w:t>
            </w:r>
            <w:hyperlink r:id="rId120" w:history="1">
              <w:r w:rsidRPr="00CF1CD0">
                <w:rPr>
                  <w:rFonts w:ascii="Times New Roman" w:hAnsi="Times New Roman" w:cs="Times New Roman"/>
                  <w:color w:val="0000FF"/>
                  <w:sz w:val="24"/>
                  <w:szCs w:val="24"/>
                </w:rPr>
                <w:t>Совершенствование</w:t>
              </w:r>
            </w:hyperlink>
            <w:r w:rsidRPr="00CF1CD0">
              <w:rPr>
                <w:rFonts w:ascii="Times New Roman" w:hAnsi="Times New Roman" w:cs="Times New Roman"/>
                <w:sz w:val="24"/>
                <w:szCs w:val="24"/>
              </w:rPr>
              <w:t xml:space="preserve"> системы подготовки спортсменов высокого класса и создание условий, направленных на увеличение числа перспективных спортсменов" в рамках государственной </w:t>
            </w:r>
            <w:hyperlink r:id="rId121"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молодежной политики, физической культуры и </w:t>
            </w:r>
            <w:r w:rsidRPr="00CF1CD0">
              <w:rPr>
                <w:rFonts w:ascii="Times New Roman" w:hAnsi="Times New Roman" w:cs="Times New Roman"/>
                <w:sz w:val="24"/>
                <w:szCs w:val="24"/>
              </w:rPr>
              <w:lastRenderedPageBreak/>
              <w:t>спорта в Томской области" (утверждена постановлением Администрации Томской области от 12.12.2014</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N 488а)</w:t>
            </w:r>
            <w:proofErr w:type="gramEnd"/>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w:t>
            </w:r>
            <w:r w:rsidRPr="00CF1CD0">
              <w:rPr>
                <w:rFonts w:ascii="Times New Roman" w:hAnsi="Times New Roman" w:cs="Times New Roman"/>
                <w:sz w:val="24"/>
                <w:szCs w:val="24"/>
              </w:rPr>
              <w:lastRenderedPageBreak/>
              <w:t>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дивиденды в 2016 году не выплачивались (в 2015 году Обществом получен убыток),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(убыток) - (- 424385)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убыточно (в 2015 году убыток - (-310228)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(-1917557) тыс. рублей.</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по результатам 2016 года имеет отрицательное значение.</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- 0,01.</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(-2,06).</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Коэффициенты общей ликвидности и автономии ниже нормативных значений.</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(-87,94%)</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инициировать принятие комплексных мер по оптимизации финансовой модели Общества</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11</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Акционерное общество "Особая экономическая зона технико-внедренческого типа "Томск" (доля Томской области - 26%)</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Участвует в реализации </w:t>
            </w:r>
            <w:hyperlink r:id="rId122" w:history="1">
              <w:r w:rsidRPr="00CF1CD0">
                <w:rPr>
                  <w:rFonts w:ascii="Times New Roman" w:hAnsi="Times New Roman" w:cs="Times New Roman"/>
                  <w:color w:val="0000FF"/>
                  <w:sz w:val="24"/>
                  <w:szCs w:val="24"/>
                </w:rPr>
                <w:t>Стратегии</w:t>
              </w:r>
            </w:hyperlink>
            <w:r w:rsidRPr="00CF1CD0">
              <w:rPr>
                <w:rFonts w:ascii="Times New Roman" w:hAnsi="Times New Roman" w:cs="Times New Roman"/>
                <w:sz w:val="24"/>
                <w:szCs w:val="24"/>
              </w:rPr>
              <w:t xml:space="preserve"> социально-экономического развития Томской области, с участием Общества реализуется государственная </w:t>
            </w:r>
            <w:hyperlink r:id="rId123" w:history="1">
              <w:r w:rsidRPr="00CF1CD0">
                <w:rPr>
                  <w:rFonts w:ascii="Times New Roman" w:hAnsi="Times New Roman" w:cs="Times New Roman"/>
                  <w:color w:val="0000FF"/>
                  <w:sz w:val="24"/>
                  <w:szCs w:val="24"/>
                </w:rPr>
                <w:t>программа</w:t>
              </w:r>
            </w:hyperlink>
            <w:r w:rsidRPr="00CF1CD0">
              <w:rPr>
                <w:rFonts w:ascii="Times New Roman" w:hAnsi="Times New Roman" w:cs="Times New Roman"/>
                <w:sz w:val="24"/>
                <w:szCs w:val="24"/>
              </w:rP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дивиденды по итогам деятельности за 2015 год не выплачивались (Обществом получен убыток),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(убыток) - (- 35587)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Обществом получен убыток (в 2015 году - убыток (-28339)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- 250556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- 5,64.</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- 0,93.</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коэффициента автономии находится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коэффициента общей ликвидности превышает нормативное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стоимости чистых активов меньше размера уставного капитала Общества.</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(-43,95%)</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Показатель бюджетной эффективности имеет удовлетворительное значение, показатель экономической </w:t>
            </w:r>
            <w:r w:rsidRPr="00CF1CD0">
              <w:rPr>
                <w:rFonts w:ascii="Times New Roman" w:hAnsi="Times New Roman" w:cs="Times New Roman"/>
                <w:sz w:val="24"/>
                <w:szCs w:val="24"/>
              </w:rPr>
              <w:lastRenderedPageBreak/>
              <w:t>эффективности - неудовлетворительное.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принятие мер по изменению финансовой модели Общества</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12</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"Аэропорт "ТОМСК" (доля Томской области - 25,1%)</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Обеспечивает реализацию полномочий органов государственной власти: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 содержанию, развитию и организации эксплуатац</w:t>
            </w:r>
            <w:proofErr w:type="gramStart"/>
            <w:r w:rsidRPr="00CF1CD0">
              <w:rPr>
                <w:rFonts w:ascii="Times New Roman" w:hAnsi="Times New Roman" w:cs="Times New Roman"/>
                <w:sz w:val="24"/>
                <w:szCs w:val="24"/>
              </w:rPr>
              <w:t>ии аэ</w:t>
            </w:r>
            <w:proofErr w:type="gramEnd"/>
            <w:r w:rsidRPr="00CF1CD0">
              <w:rPr>
                <w:rFonts w:ascii="Times New Roman" w:hAnsi="Times New Roman" w:cs="Times New Roman"/>
                <w:sz w:val="24"/>
                <w:szCs w:val="24"/>
              </w:rPr>
              <w:t xml:space="preserve">ропортов и (или) аэродромов гражданской авиации, находящихся в собственности субъекта Российской Федерации в соответствии с </w:t>
            </w:r>
            <w:hyperlink r:id="rId124"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12.1 п. 2 ст. 26.3</w:t>
              </w:r>
            </w:hyperlink>
            <w:r w:rsidRPr="00CF1CD0">
              <w:rPr>
                <w:rFonts w:ascii="Times New Roman" w:hAnsi="Times New Roman" w:cs="Times New Roman"/>
                <w:sz w:val="24"/>
                <w:szCs w:val="24"/>
              </w:rPr>
              <w:t xml:space="preserve"> Федерального закона от 06.10.1999 N 184-ФЗ;</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по организации транспортного обслуживания населения воздушным транспортом в соответствии с </w:t>
            </w:r>
            <w:hyperlink r:id="rId125"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12 п. 2 ст. 26.3</w:t>
              </w:r>
            </w:hyperlink>
            <w:r w:rsidRPr="00CF1CD0">
              <w:rPr>
                <w:rFonts w:ascii="Times New Roman" w:hAnsi="Times New Roman" w:cs="Times New Roman"/>
                <w:sz w:val="24"/>
                <w:szCs w:val="24"/>
              </w:rPr>
              <w:t xml:space="preserve"> Федерального закона от 06.10.1999 N 184-ФЗ.</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Общество участвует в реализации мероприятий в рамках государственной </w:t>
            </w:r>
            <w:hyperlink r:id="rId126"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"Социальная поддержка населения Томской области" (утверждена постановлением Администрации Томской области от 01.12.2014 N 447а)</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дивиденды по итогам деятельности за 2015 год не выплачивались (прибыль оставлена на развитие Общества),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- 133012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получило прибыль (в 2015 году - прибыль 112485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- 755326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- 2,05.</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- 0,74.</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коэффициентов автономии находятся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коэффициента общей ликвидности незначительно выше нормы.</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- 23,39%</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Показатели бюджетной и экономической эффективности имеют удовлетворительное значение</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13</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"Футбольный клуб "Томь" (ИНН 7017300277) (доля Томской области - 25%)</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Деятельность общества способствует реализации государственной политики в сфере физической культуры и спорта в соответствии с </w:t>
            </w:r>
            <w:hyperlink r:id="rId127" w:history="1">
              <w:r w:rsidRPr="00CF1CD0">
                <w:rPr>
                  <w:rFonts w:ascii="Times New Roman" w:hAnsi="Times New Roman" w:cs="Times New Roman"/>
                  <w:color w:val="0000FF"/>
                  <w:sz w:val="24"/>
                  <w:szCs w:val="24"/>
                </w:rPr>
                <w:t>ст. 21</w:t>
              </w:r>
            </w:hyperlink>
            <w:r w:rsidRPr="00CF1CD0">
              <w:rPr>
                <w:rFonts w:ascii="Times New Roman" w:hAnsi="Times New Roman" w:cs="Times New Roman"/>
                <w:sz w:val="24"/>
                <w:szCs w:val="24"/>
              </w:rPr>
              <w:t xml:space="preserve"> Федерального закона от 06.10.1999 N 184-ФЗ. Кроме того, деятельность Общества содействует реализации </w:t>
            </w:r>
            <w:hyperlink r:id="rId128" w:history="1">
              <w:proofErr w:type="spellStart"/>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30 ст. 26.3</w:t>
              </w:r>
            </w:hyperlink>
            <w:r w:rsidRPr="00CF1CD0">
              <w:rPr>
                <w:rFonts w:ascii="Times New Roman" w:hAnsi="Times New Roman" w:cs="Times New Roman"/>
                <w:sz w:val="24"/>
                <w:szCs w:val="24"/>
              </w:rPr>
              <w:t xml:space="preserve"> Федерального закона от 06.10.1999 N 184-ФЗ в части вопроса об обеспечении подготовки спортивных команд субъекта Российской Федерации. </w:t>
            </w:r>
            <w:proofErr w:type="gramStart"/>
            <w:r w:rsidRPr="00CF1CD0">
              <w:rPr>
                <w:rFonts w:ascii="Times New Roman" w:hAnsi="Times New Roman" w:cs="Times New Roman"/>
                <w:sz w:val="24"/>
                <w:szCs w:val="24"/>
              </w:rPr>
              <w:t xml:space="preserve">Кроме того, основные виды деятельности Общества соответствуют основным задачам ведомственных </w:t>
            </w:r>
            <w:r w:rsidRPr="00CF1CD0">
              <w:rPr>
                <w:rFonts w:ascii="Times New Roman" w:hAnsi="Times New Roman" w:cs="Times New Roman"/>
                <w:sz w:val="24"/>
                <w:szCs w:val="24"/>
              </w:rPr>
              <w:lastRenderedPageBreak/>
              <w:t>целевых программ "</w:t>
            </w:r>
            <w:hyperlink r:id="rId129" w:history="1">
              <w:r w:rsidRPr="00CF1CD0">
                <w:rPr>
                  <w:rFonts w:ascii="Times New Roman" w:hAnsi="Times New Roman" w:cs="Times New Roman"/>
                  <w:color w:val="0000FF"/>
                  <w:sz w:val="24"/>
                  <w:szCs w:val="24"/>
                </w:rPr>
                <w:t>Создание</w:t>
              </w:r>
            </w:hyperlink>
            <w:r w:rsidRPr="00CF1CD0">
              <w:rPr>
                <w:rFonts w:ascii="Times New Roman" w:hAnsi="Times New Roman" w:cs="Times New Roman"/>
                <w:sz w:val="24"/>
                <w:szCs w:val="24"/>
              </w:rPr>
              <w:t xml:space="preserve"> благоприятных условий для увеличения охвата населения спортом и физической культурой" и "</w:t>
            </w:r>
            <w:hyperlink r:id="rId130" w:history="1">
              <w:r w:rsidRPr="00CF1CD0">
                <w:rPr>
                  <w:rFonts w:ascii="Times New Roman" w:hAnsi="Times New Roman" w:cs="Times New Roman"/>
                  <w:color w:val="0000FF"/>
                  <w:sz w:val="24"/>
                  <w:szCs w:val="24"/>
                </w:rPr>
                <w:t>Совершенствование</w:t>
              </w:r>
            </w:hyperlink>
            <w:r w:rsidRPr="00CF1CD0">
              <w:rPr>
                <w:rFonts w:ascii="Times New Roman" w:hAnsi="Times New Roman" w:cs="Times New Roman"/>
                <w:sz w:val="24"/>
                <w:szCs w:val="24"/>
              </w:rPr>
              <w:t xml:space="preserve"> системы подготовки спортсменов высокого класса и создание условий, направленных на увеличение числа перспективных спортсменов" в рамках государственной </w:t>
            </w:r>
            <w:hyperlink r:id="rId131"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молодежной политики, физической культуры и спорта в Томской области" (утверждена постановлением Администрации Томской области от 12.12.2014</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N 488а)</w:t>
            </w:r>
            <w:proofErr w:type="gramEnd"/>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дивиденды по итогам деятельности за 2015 год не выплачивались (Обществом получен убыток),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(убыток) - 349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получило прибыль (в 2015 году прибыль - 313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- 54080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- 1,07.</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коэффициента общей ликвидности находятся в пределах нормы.</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- 0,02.</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коэффициента автономии ниже нормативного значения в связи со значительным объемом заемных средств.</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Рентабельность </w:t>
            </w:r>
            <w:r w:rsidRPr="00CF1CD0">
              <w:rPr>
                <w:rFonts w:ascii="Times New Roman" w:hAnsi="Times New Roman" w:cs="Times New Roman"/>
                <w:sz w:val="24"/>
                <w:szCs w:val="24"/>
              </w:rPr>
              <w:lastRenderedPageBreak/>
              <w:t>деятельности - 0,25%.</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Показатель бюджетной </w:t>
            </w:r>
            <w:r w:rsidRPr="00CF1CD0">
              <w:rPr>
                <w:rFonts w:ascii="Times New Roman" w:hAnsi="Times New Roman" w:cs="Times New Roman"/>
                <w:sz w:val="24"/>
                <w:szCs w:val="24"/>
              </w:rPr>
              <w:lastRenderedPageBreak/>
              <w:t>эффективности имеет удовлетворительное значение, показатель экономической эффективности - неудовлетворительное.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принятие комплексных мер по оптимизации финансовой модели общества</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14</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Акционерное общество "Гармония здоровья" (доля Томской области - 24,51%)</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Обеспечивает функционирование современного медицинского центра, осуществляет реализацию полномочий органов государственной </w:t>
            </w:r>
            <w:r w:rsidRPr="00CF1CD0">
              <w:rPr>
                <w:rFonts w:ascii="Times New Roman" w:hAnsi="Times New Roman" w:cs="Times New Roman"/>
                <w:sz w:val="24"/>
                <w:szCs w:val="24"/>
              </w:rPr>
              <w:lastRenderedPageBreak/>
              <w:t xml:space="preserve">власти в соответствии с Федеральным </w:t>
            </w:r>
            <w:hyperlink r:id="rId132"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В частности, по результатам деятельности общества за 2015 год дивиденды не выплачивались,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(убыток) - (-38820)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Общество получило убыток (по итогам 2015 года чистая прибыль - 26973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Стоимость чистых </w:t>
            </w:r>
            <w:r w:rsidRPr="00CF1CD0">
              <w:rPr>
                <w:rFonts w:ascii="Times New Roman" w:hAnsi="Times New Roman" w:cs="Times New Roman"/>
                <w:sz w:val="24"/>
                <w:szCs w:val="24"/>
              </w:rPr>
              <w:lastRenderedPageBreak/>
              <w:t>активов - 571052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- 10,04.</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- 0,97.</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Значения коэффициента </w:t>
            </w:r>
            <w:r w:rsidRPr="00CF1CD0">
              <w:rPr>
                <w:rFonts w:ascii="Times New Roman" w:hAnsi="Times New Roman" w:cs="Times New Roman"/>
                <w:sz w:val="24"/>
                <w:szCs w:val="24"/>
              </w:rPr>
              <w:lastRenderedPageBreak/>
              <w:t>автономии находятся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Значение коэффициента </w:t>
            </w:r>
            <w:proofErr w:type="gramStart"/>
            <w:r w:rsidRPr="00CF1CD0">
              <w:rPr>
                <w:rFonts w:ascii="Times New Roman" w:hAnsi="Times New Roman" w:cs="Times New Roman"/>
                <w:sz w:val="24"/>
                <w:szCs w:val="24"/>
              </w:rPr>
              <w:t>общей ликвидности выше нормы</w:t>
            </w:r>
            <w:proofErr w:type="gramEnd"/>
            <w:r w:rsidRPr="00CF1CD0">
              <w:rPr>
                <w:rFonts w:ascii="Times New Roman" w:hAnsi="Times New Roman" w:cs="Times New Roman"/>
                <w:sz w:val="24"/>
                <w:szCs w:val="24"/>
              </w:rPr>
              <w:t>.</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стоимости чистых активов меньше размера уставного капитала Общества.</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(-265,09) %</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15</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"Томский международный деловой центр "Технопарк" (доля Томской области - 20,41%)</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Основные направления деятельности: инновационное, маркетинговое, </w:t>
            </w:r>
            <w:proofErr w:type="spellStart"/>
            <w:r w:rsidRPr="00CF1CD0">
              <w:rPr>
                <w:rFonts w:ascii="Times New Roman" w:hAnsi="Times New Roman" w:cs="Times New Roman"/>
                <w:sz w:val="24"/>
                <w:szCs w:val="24"/>
              </w:rPr>
              <w:t>выставочно-конгрессное</w:t>
            </w:r>
            <w:proofErr w:type="spell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Участвует в проектах Администрации Томской области по позиционированию региона на российском и международном рынках</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В частности, дивиденды по результатам деятельности за 2015 год не выплачивались, организация </w:t>
            </w:r>
            <w:r w:rsidRPr="00CF1CD0">
              <w:rPr>
                <w:rFonts w:ascii="Times New Roman" w:hAnsi="Times New Roman" w:cs="Times New Roman"/>
                <w:sz w:val="24"/>
                <w:szCs w:val="24"/>
              </w:rPr>
              <w:lastRenderedPageBreak/>
              <w:t>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- 2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получило прибыль (по итогам деятельности Общества в 2015 году финансовый результат - прибыль 3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- 466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Коэффициент общей </w:t>
            </w:r>
            <w:r w:rsidRPr="00CF1CD0">
              <w:rPr>
                <w:rFonts w:ascii="Times New Roman" w:hAnsi="Times New Roman" w:cs="Times New Roman"/>
                <w:sz w:val="24"/>
                <w:szCs w:val="24"/>
              </w:rPr>
              <w:lastRenderedPageBreak/>
              <w:t>ликвидности - 3,32.</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- 0,73.</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Значения показателей стоимости чистых активов, коэффициента автономии находятся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Значение показателя коэффициента общей ликвидности превышает нормативное значение.</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- 0,06%</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 значение</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16</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Публичное акционерное общество "Томский акционерный инвестиционно-коммерческий промышленно-строительный банк" (доля Томской области - 8,77%)</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Общество активно участвует в решении задач и реализации мероприятий государственной </w:t>
            </w:r>
            <w:hyperlink r:id="rId133"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предпринимательства в Томской области" путем предоставления кредитов субъектам малого и среднего бизнеса в Томской области</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В частности, дивиденды по результатам деятельности за 2015 год не выплачивались (Обществом получен убыток), организация осуществляла платежи в бюджет по соответствующим </w:t>
            </w:r>
            <w:r w:rsidRPr="00CF1CD0">
              <w:rPr>
                <w:rFonts w:ascii="Times New Roman" w:hAnsi="Times New Roman" w:cs="Times New Roman"/>
                <w:sz w:val="24"/>
                <w:szCs w:val="24"/>
              </w:rPr>
              <w:lastRenderedPageBreak/>
              <w:t>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- 17697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в 2016 году Общество получило прибыль (по итогам деятельности в 2015 году Обществом получен убыток - (-6338) тыс. рублей).</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Чистые активы (капитал) - 878480 тыс. рублей</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Обязательные нормативы деятельности Общества соответствуют допустимым значениям.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Показатели бюджетной и экономической эффективности имеют удовлетворительные </w:t>
            </w:r>
            <w:r w:rsidRPr="00CF1CD0">
              <w:rPr>
                <w:rFonts w:ascii="Times New Roman" w:hAnsi="Times New Roman" w:cs="Times New Roman"/>
                <w:sz w:val="24"/>
                <w:szCs w:val="24"/>
              </w:rPr>
              <w:lastRenderedPageBreak/>
              <w:t>значения</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17</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Акционерное общество "Полигон" (доля Томской области - 1,71%)</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061"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Осуществляет услуги по утилизации и захоронению промышленных токсичных отходов I - IV класса опасности, термической утилизации медицинских и биологических отходов, утилизации легковоспламеняющихся жидкостей, </w:t>
            </w:r>
            <w:proofErr w:type="spellStart"/>
            <w:r w:rsidRPr="00CF1CD0">
              <w:rPr>
                <w:rFonts w:ascii="Times New Roman" w:hAnsi="Times New Roman" w:cs="Times New Roman"/>
                <w:sz w:val="24"/>
                <w:szCs w:val="24"/>
              </w:rPr>
              <w:t>демеркуризации</w:t>
            </w:r>
            <w:proofErr w:type="spellEnd"/>
            <w:r w:rsidRPr="00CF1CD0">
              <w:rPr>
                <w:rFonts w:ascii="Times New Roman" w:hAnsi="Times New Roman" w:cs="Times New Roman"/>
                <w:sz w:val="24"/>
                <w:szCs w:val="24"/>
              </w:rPr>
              <w:t xml:space="preserve"> ртутьсодержащих отходов.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включено в Государственный реестр объектов размещения отходов N 70-00085-З-00164-27022015</w:t>
            </w:r>
          </w:p>
        </w:tc>
        <w:tc>
          <w:tcPr>
            <w:tcW w:w="25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дивиденды по результатам деятельности за 2015 год не выплачивались, организация осуществляла платежи в бюджет по соответствующим налогам и сборам</w:t>
            </w:r>
          </w:p>
        </w:tc>
        <w:tc>
          <w:tcPr>
            <w:tcW w:w="209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- 18225 тыс. рублей.</w:t>
            </w:r>
          </w:p>
        </w:tc>
        <w:tc>
          <w:tcPr>
            <w:tcW w:w="304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получило прибыль (по итогам деятельности в 2015 году Обществом получена прибыль - 369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- 123683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- 3,06.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- 0,84.</w:t>
            </w:r>
          </w:p>
        </w:tc>
        <w:tc>
          <w:tcPr>
            <w:tcW w:w="304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коэффициентов автономии находятся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Коэффициент </w:t>
            </w:r>
            <w:proofErr w:type="gramStart"/>
            <w:r w:rsidRPr="00CF1CD0">
              <w:rPr>
                <w:rFonts w:ascii="Times New Roman" w:hAnsi="Times New Roman" w:cs="Times New Roman"/>
                <w:sz w:val="24"/>
                <w:szCs w:val="24"/>
              </w:rPr>
              <w:t>общей ликвидности выше нормативного значения</w:t>
            </w:r>
            <w:proofErr w:type="gramEnd"/>
            <w:r w:rsidRPr="00CF1CD0">
              <w:rPr>
                <w:rFonts w:ascii="Times New Roman" w:hAnsi="Times New Roman" w:cs="Times New Roman"/>
                <w:sz w:val="24"/>
                <w:szCs w:val="24"/>
              </w:rPr>
              <w:t>.</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061" w:type="dxa"/>
            <w:vMerge/>
          </w:tcPr>
          <w:p w:rsidR="00CF1CD0" w:rsidRPr="00CF1CD0" w:rsidRDefault="00CF1CD0">
            <w:pPr>
              <w:rPr>
                <w:rFonts w:ascii="Times New Roman" w:hAnsi="Times New Roman" w:cs="Times New Roman"/>
                <w:sz w:val="24"/>
                <w:szCs w:val="24"/>
              </w:rPr>
            </w:pPr>
          </w:p>
        </w:tc>
        <w:tc>
          <w:tcPr>
            <w:tcW w:w="255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- 16,52%</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Показатели бюджетной и экономической эффективности имеют удовлетворительные значения</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18</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содействия развитию венчурных инвестиций в малые предприятия в научно-технической сфере Томской области"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Фонд является элементом инновационной инфраструктуры Томской области. С участием Фонда </w:t>
            </w:r>
            <w:r w:rsidRPr="00CF1CD0">
              <w:rPr>
                <w:rFonts w:ascii="Times New Roman" w:hAnsi="Times New Roman" w:cs="Times New Roman"/>
                <w:sz w:val="24"/>
                <w:szCs w:val="24"/>
              </w:rPr>
              <w:lastRenderedPageBreak/>
              <w:t xml:space="preserve">реализуется государственная </w:t>
            </w:r>
            <w:hyperlink r:id="rId134" w:history="1">
              <w:r w:rsidRPr="00CF1CD0">
                <w:rPr>
                  <w:rFonts w:ascii="Times New Roman" w:hAnsi="Times New Roman" w:cs="Times New Roman"/>
                  <w:color w:val="0000FF"/>
                  <w:sz w:val="24"/>
                  <w:szCs w:val="24"/>
                </w:rPr>
                <w:t>программа</w:t>
              </w:r>
            </w:hyperlink>
            <w:r w:rsidRPr="00CF1CD0">
              <w:rPr>
                <w:rFonts w:ascii="Times New Roman" w:hAnsi="Times New Roman" w:cs="Times New Roman"/>
                <w:sz w:val="24"/>
                <w:szCs w:val="24"/>
              </w:rP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Организация в 2016 году осуществляла платежи в областной бюджет по </w:t>
            </w:r>
            <w:r w:rsidRPr="00CF1CD0">
              <w:rPr>
                <w:rFonts w:ascii="Times New Roman" w:hAnsi="Times New Roman" w:cs="Times New Roman"/>
                <w:sz w:val="24"/>
                <w:szCs w:val="24"/>
              </w:rPr>
              <w:lastRenderedPageBreak/>
              <w:t>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2016 году организации субсидии из областного бюджета не предоставлялись</w:t>
            </w:r>
          </w:p>
        </w:tc>
        <w:tc>
          <w:tcPr>
            <w:tcW w:w="209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за 2016 год - 2808 тыс. рублей.</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Финансовый результат организации по итогам деятельности за 2016 год - прибыль (в 2015 году - </w:t>
            </w:r>
            <w:r w:rsidRPr="00CF1CD0">
              <w:rPr>
                <w:rFonts w:ascii="Times New Roman" w:hAnsi="Times New Roman" w:cs="Times New Roman"/>
                <w:sz w:val="24"/>
                <w:szCs w:val="24"/>
              </w:rPr>
              <w:lastRenderedPageBreak/>
              <w:t>прибыль - 1096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19</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развития малого и среднего предпринимательства Томской области"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Фонд включен в состав инфраструктуры поддержки предпринимательства Томской области и имеет статус Областного центра поддержки предпринимательства. Участвует в реализации </w:t>
            </w:r>
            <w:hyperlink r:id="rId135" w:history="1">
              <w:r w:rsidRPr="00CF1CD0">
                <w:rPr>
                  <w:rFonts w:ascii="Times New Roman" w:hAnsi="Times New Roman" w:cs="Times New Roman"/>
                  <w:color w:val="0000FF"/>
                  <w:sz w:val="24"/>
                  <w:szCs w:val="24"/>
                </w:rPr>
                <w:t>подпрограммы</w:t>
              </w:r>
            </w:hyperlink>
            <w:r w:rsidRPr="00CF1CD0">
              <w:rPr>
                <w:rFonts w:ascii="Times New Roman" w:hAnsi="Times New Roman" w:cs="Times New Roman"/>
                <w:sz w:val="24"/>
                <w:szCs w:val="24"/>
              </w:rP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w:t>
            </w:r>
            <w:r w:rsidRPr="00CF1CD0">
              <w:rPr>
                <w:rFonts w:ascii="Times New Roman" w:hAnsi="Times New Roman" w:cs="Times New Roman"/>
                <w:sz w:val="24"/>
                <w:szCs w:val="24"/>
              </w:rPr>
              <w:lastRenderedPageBreak/>
              <w:t>области от 12.12.2014 N 492а "Об утверждении государственной программы "Развитие предпринимательства в Томской области"</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2016 году организации предоставлены субсидии из областного бюджета в размере 40246,3 тыс. рублей</w:t>
            </w:r>
          </w:p>
        </w:tc>
        <w:tc>
          <w:tcPr>
            <w:tcW w:w="209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(убыток) за 2016 год - (-40) тыс. рублей</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убыток (в 2015 году - прибыль - 1038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20</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Автономная некоммерческая организация "Томский центр ресурсосбережения и </w:t>
            </w:r>
            <w:proofErr w:type="spellStart"/>
            <w:r w:rsidRPr="00CF1CD0">
              <w:rPr>
                <w:rFonts w:ascii="Times New Roman" w:hAnsi="Times New Roman" w:cs="Times New Roman"/>
                <w:sz w:val="24"/>
                <w:szCs w:val="24"/>
              </w:rPr>
              <w:t>энергоэффективности</w:t>
            </w:r>
            <w:proofErr w:type="spellEnd"/>
            <w:r w:rsidRPr="00CF1CD0">
              <w:rPr>
                <w:rFonts w:ascii="Times New Roman" w:hAnsi="Times New Roman" w:cs="Times New Roman"/>
                <w:sz w:val="24"/>
                <w:szCs w:val="24"/>
              </w:rPr>
              <w:t>"</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Автономная некоммерческая организация участвует в обеспечении реализации полномочий органов государственной власти в сфере организации и проведения мероприятий, предусмотренных законодательством об энергосбережении и о повышении энергетической эффективности (</w:t>
            </w:r>
            <w:proofErr w:type="spellStart"/>
            <w:r w:rsidRPr="00CF1CD0">
              <w:rPr>
                <w:rFonts w:ascii="Times New Roman" w:hAnsi="Times New Roman" w:cs="Times New Roman"/>
                <w:sz w:val="24"/>
                <w:szCs w:val="24"/>
              </w:rPr>
              <w:fldChar w:fldCharType="begin"/>
            </w:r>
            <w:r w:rsidRPr="00CF1CD0">
              <w:rPr>
                <w:rFonts w:ascii="Times New Roman" w:hAnsi="Times New Roman" w:cs="Times New Roman"/>
                <w:sz w:val="24"/>
                <w:szCs w:val="24"/>
              </w:rPr>
              <w:instrText xml:space="preserve"> HYPERLINK "consultantplus://offline/ref=EF2A02F92400B269024AC3434F4CB598DF95F1545249DE578BF8DAEBDC7CE49186C96CC9C3E7CB71JEW0H" </w:instrText>
            </w:r>
            <w:r w:rsidRPr="00CF1CD0">
              <w:rPr>
                <w:rFonts w:ascii="Times New Roman" w:hAnsi="Times New Roman" w:cs="Times New Roman"/>
                <w:sz w:val="24"/>
                <w:szCs w:val="24"/>
              </w:rPr>
              <w:fldChar w:fldCharType="separate"/>
            </w:r>
            <w:r w:rsidRPr="00CF1CD0">
              <w:rPr>
                <w:rFonts w:ascii="Times New Roman" w:hAnsi="Times New Roman" w:cs="Times New Roman"/>
                <w:color w:val="0000FF"/>
                <w:sz w:val="24"/>
                <w:szCs w:val="24"/>
              </w:rPr>
              <w:t>п.п</w:t>
            </w:r>
            <w:proofErr w:type="spellEnd"/>
            <w:r w:rsidRPr="00CF1CD0">
              <w:rPr>
                <w:rFonts w:ascii="Times New Roman" w:hAnsi="Times New Roman" w:cs="Times New Roman"/>
                <w:color w:val="0000FF"/>
                <w:sz w:val="24"/>
                <w:szCs w:val="24"/>
              </w:rPr>
              <w:t>. 65 п. 2 ст. 26.3</w:t>
            </w:r>
            <w:r w:rsidRPr="00CF1CD0">
              <w:rPr>
                <w:rFonts w:ascii="Times New Roman" w:hAnsi="Times New Roman" w:cs="Times New Roman"/>
                <w:color w:val="0000FF"/>
                <w:sz w:val="24"/>
                <w:szCs w:val="24"/>
              </w:rPr>
              <w:fldChar w:fldCharType="end"/>
            </w:r>
            <w:r w:rsidRPr="00CF1CD0">
              <w:rPr>
                <w:rFonts w:ascii="Times New Roman" w:hAnsi="Times New Roman" w:cs="Times New Roman"/>
                <w:sz w:val="24"/>
                <w:szCs w:val="24"/>
              </w:rPr>
              <w:t xml:space="preserve"> Федерального закона от 06.10.1999 N 184-ФЗ). Основным направлением деятельности данной организации является реализация мероприятий ведомственной целевой </w:t>
            </w:r>
            <w:hyperlink r:id="rId136"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"Реализация политики по </w:t>
            </w:r>
            <w:r w:rsidRPr="00CF1CD0">
              <w:rPr>
                <w:rFonts w:ascii="Times New Roman" w:hAnsi="Times New Roman" w:cs="Times New Roman"/>
                <w:sz w:val="24"/>
                <w:szCs w:val="24"/>
              </w:rPr>
              <w:lastRenderedPageBreak/>
              <w:t xml:space="preserve">энергосбережению и повышению энергетической эффективности и информационная поддержка" (постановление Администрации Томской области от 27.03.2015 N 97а) в рамках государственной </w:t>
            </w:r>
            <w:hyperlink r:id="rId137"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"Повышение </w:t>
            </w:r>
            <w:proofErr w:type="spellStart"/>
            <w:r w:rsidRPr="00CF1CD0">
              <w:rPr>
                <w:rFonts w:ascii="Times New Roman" w:hAnsi="Times New Roman" w:cs="Times New Roman"/>
                <w:sz w:val="24"/>
                <w:szCs w:val="24"/>
              </w:rPr>
              <w:t>энергоэффективности</w:t>
            </w:r>
            <w:proofErr w:type="spellEnd"/>
            <w:r w:rsidRPr="00CF1CD0">
              <w:rPr>
                <w:rFonts w:ascii="Times New Roman" w:hAnsi="Times New Roman" w:cs="Times New Roman"/>
                <w:sz w:val="24"/>
                <w:szCs w:val="24"/>
              </w:rPr>
              <w:t xml:space="preserve"> в Томской области", утвержденной постановлением Администрации Томской области от 12.12.2014 N 493а</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2016 году организацией получены субсидии из областного бюджета в размере 7616,5 тыс. рублей</w:t>
            </w:r>
          </w:p>
        </w:tc>
        <w:tc>
          <w:tcPr>
            <w:tcW w:w="209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за 2016 год - 478 тыс. рублей</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прибыль (в 2015 году - прибыль - 153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21</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"Региональный фонд капитального ремонта многоквартирных домов Томской области"</w:t>
            </w:r>
          </w:p>
        </w:tc>
      </w:tr>
      <w:tr w:rsidR="00CF1CD0" w:rsidRPr="00CF1CD0">
        <w:tblPrEx>
          <w:tblBorders>
            <w:insideH w:val="nil"/>
          </w:tblBorders>
        </w:tblPrEx>
        <w:tc>
          <w:tcPr>
            <w:tcW w:w="11156" w:type="dxa"/>
            <w:gridSpan w:val="5"/>
            <w:tcBorders>
              <w:bottom w:val="nil"/>
            </w:tcBorders>
          </w:tcPr>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proofErr w:type="spellStart"/>
            <w:r w:rsidRPr="00CF1CD0">
              <w:rPr>
                <w:rFonts w:ascii="Times New Roman" w:hAnsi="Times New Roman" w:cs="Times New Roman"/>
                <w:color w:val="0A2666"/>
                <w:sz w:val="24"/>
                <w:szCs w:val="24"/>
              </w:rPr>
              <w:t>КонсультантПлюс</w:t>
            </w:r>
            <w:proofErr w:type="spellEnd"/>
            <w:r w:rsidRPr="00CF1CD0">
              <w:rPr>
                <w:rFonts w:ascii="Times New Roman" w:hAnsi="Times New Roman" w:cs="Times New Roman"/>
                <w:color w:val="0A2666"/>
                <w:sz w:val="24"/>
                <w:szCs w:val="24"/>
              </w:rPr>
              <w:t>: примечание.</w:t>
            </w: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color w:val="0A2666"/>
                <w:sz w:val="24"/>
                <w:szCs w:val="24"/>
              </w:rPr>
              <w:t>В официальном тексте документа, видимо, допущена опечатка: постановление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color w:val="0A2666"/>
                <w:sz w:val="24"/>
                <w:szCs w:val="24"/>
              </w:rPr>
              <w:t>Администрации Томской области N 597а издано 30.12.2013, а не 30.02.2013.</w:t>
            </w:r>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tc>
      </w:tr>
      <w:tr w:rsidR="00CF1CD0" w:rsidRPr="00CF1CD0">
        <w:tblPrEx>
          <w:tblBorders>
            <w:insideH w:val="nil"/>
          </w:tblBorders>
        </w:tblPrEx>
        <w:tc>
          <w:tcPr>
            <w:tcW w:w="394" w:type="dxa"/>
            <w:tcBorders>
              <w:top w:val="nil"/>
            </w:tcBorders>
          </w:tcPr>
          <w:p w:rsidR="00CF1CD0" w:rsidRPr="00CF1CD0" w:rsidRDefault="00CF1CD0">
            <w:pPr>
              <w:pStyle w:val="ConsPlusNormal"/>
              <w:rPr>
                <w:rFonts w:ascii="Times New Roman" w:hAnsi="Times New Roman" w:cs="Times New Roman"/>
                <w:sz w:val="24"/>
                <w:szCs w:val="24"/>
              </w:rPr>
            </w:pPr>
          </w:p>
        </w:tc>
        <w:tc>
          <w:tcPr>
            <w:tcW w:w="3061" w:type="dxa"/>
            <w:tcBorders>
              <w:top w:val="nil"/>
            </w:tcBorders>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Фонд создан в соответствии со </w:t>
            </w:r>
            <w:hyperlink r:id="rId138" w:history="1">
              <w:r w:rsidRPr="00CF1CD0">
                <w:rPr>
                  <w:rFonts w:ascii="Times New Roman" w:hAnsi="Times New Roman" w:cs="Times New Roman"/>
                  <w:color w:val="0000FF"/>
                  <w:sz w:val="24"/>
                  <w:szCs w:val="24"/>
                </w:rPr>
                <w:t>ст. 178</w:t>
              </w:r>
            </w:hyperlink>
            <w:r w:rsidRPr="00CF1CD0">
              <w:rPr>
                <w:rFonts w:ascii="Times New Roman" w:hAnsi="Times New Roman" w:cs="Times New Roman"/>
                <w:sz w:val="24"/>
                <w:szCs w:val="24"/>
              </w:rPr>
              <w:t xml:space="preserve"> Жилищного кодекса РФ, </w:t>
            </w:r>
            <w:hyperlink r:id="rId139" w:history="1">
              <w:r w:rsidRPr="00CF1CD0">
                <w:rPr>
                  <w:rFonts w:ascii="Times New Roman" w:hAnsi="Times New Roman" w:cs="Times New Roman"/>
                  <w:color w:val="0000FF"/>
                  <w:sz w:val="24"/>
                  <w:szCs w:val="24"/>
                </w:rPr>
                <w:t>Законом</w:t>
              </w:r>
            </w:hyperlink>
            <w:r w:rsidRPr="00CF1CD0">
              <w:rPr>
                <w:rFonts w:ascii="Times New Roman" w:hAnsi="Times New Roman" w:cs="Times New Roman"/>
                <w:sz w:val="24"/>
                <w:szCs w:val="24"/>
              </w:rPr>
              <w:t xml:space="preserve"> Томской области от 07.06.2013 N 116-ОЗ "Об </w:t>
            </w:r>
            <w:r w:rsidRPr="00CF1CD0">
              <w:rPr>
                <w:rFonts w:ascii="Times New Roman" w:hAnsi="Times New Roman" w:cs="Times New Roman"/>
                <w:sz w:val="24"/>
                <w:szCs w:val="24"/>
              </w:rPr>
              <w:lastRenderedPageBreak/>
              <w:t xml:space="preserve">организации проведения капитального ремонта общего имущества в многоквартирных домах на территории Томской области"; участвует в реализации Региональной </w:t>
            </w:r>
            <w:hyperlink r:id="rId140"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капитального ремонта общего имущества многоквартирных домах, расположенных на территории Томской области, на 2014 - 2043 годы, утвержденной постановлением Администрацией Томской области от 30.02.2013 N 597а. В 2016 году финансирование деятельности Фонда осуществлялось в рамках ведомственной целевой </w:t>
            </w:r>
            <w:hyperlink r:id="rId141"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Томской области "Обеспечение деятельности некоммерческой организации - фонда "Региональный фонд капитального ремонта многоквартирных домов Томской области", утвержденной приказом Департамента ЖКХ и </w:t>
            </w:r>
            <w:r w:rsidRPr="00CF1CD0">
              <w:rPr>
                <w:rFonts w:ascii="Times New Roman" w:hAnsi="Times New Roman" w:cs="Times New Roman"/>
                <w:sz w:val="24"/>
                <w:szCs w:val="24"/>
              </w:rPr>
              <w:lastRenderedPageBreak/>
              <w:t>государственного жилищного надзора Томской области от 28.01.2016 N 5</w:t>
            </w:r>
          </w:p>
        </w:tc>
        <w:tc>
          <w:tcPr>
            <w:tcW w:w="2554"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 xml:space="preserve">Организация в 2016 году осуществляла платежи в областной бюджет по соответствующим </w:t>
            </w:r>
            <w:r w:rsidRPr="00CF1CD0">
              <w:rPr>
                <w:rFonts w:ascii="Times New Roman" w:hAnsi="Times New Roman" w:cs="Times New Roman"/>
                <w:sz w:val="24"/>
                <w:szCs w:val="24"/>
              </w:rPr>
              <w:lastRenderedPageBreak/>
              <w:t>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2016 году организации предоставлены субсидии из областного бюджета на обеспечение деятельности Фонда в размере 53867,3 тыс. рублей</w:t>
            </w:r>
          </w:p>
        </w:tc>
        <w:tc>
          <w:tcPr>
            <w:tcW w:w="209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Чистая прибыль за 2016 год - 50122 тыс. рублей</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прибыль (2015 год прибыль - 19342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22</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Автономная некоммерческая организация "Томский региональный инжиниринговый центр"</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Автономная некоммерческая организация является элементом инновационной инфраструктуры Томской области в рамках реализации государственной политики создания инжиниринговых центров в субъектах Российской Федерации при поддержке Минэкономразвития России. Участвует в реализации мероприятий государственных программ:</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w:t>
            </w:r>
            <w:hyperlink r:id="rId142" w:history="1">
              <w:r w:rsidRPr="00CF1CD0">
                <w:rPr>
                  <w:rFonts w:ascii="Times New Roman" w:hAnsi="Times New Roman" w:cs="Times New Roman"/>
                  <w:color w:val="0000FF"/>
                  <w:sz w:val="24"/>
                  <w:szCs w:val="24"/>
                </w:rPr>
                <w:t>Развитие предпринимательства</w:t>
              </w:r>
            </w:hyperlink>
            <w:r w:rsidRPr="00CF1CD0">
              <w:rPr>
                <w:rFonts w:ascii="Times New Roman" w:hAnsi="Times New Roman" w:cs="Times New Roman"/>
                <w:sz w:val="24"/>
                <w:szCs w:val="24"/>
              </w:rPr>
              <w:t xml:space="preserve"> в Томской области", утверждена постановлением Администрации Томской области от 12.12.2014 N 492а;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w:t>
            </w:r>
            <w:hyperlink r:id="rId143" w:history="1">
              <w:r w:rsidRPr="00CF1CD0">
                <w:rPr>
                  <w:rFonts w:ascii="Times New Roman" w:hAnsi="Times New Roman" w:cs="Times New Roman"/>
                  <w:color w:val="0000FF"/>
                  <w:sz w:val="24"/>
                  <w:szCs w:val="24"/>
                </w:rPr>
                <w:t>Развитие инновационной деятельности</w:t>
              </w:r>
            </w:hyperlink>
            <w:r w:rsidRPr="00CF1CD0">
              <w:rPr>
                <w:rFonts w:ascii="Times New Roman" w:hAnsi="Times New Roman" w:cs="Times New Roman"/>
                <w:sz w:val="24"/>
                <w:szCs w:val="24"/>
              </w:rPr>
              <w:t xml:space="preserve"> и науки в Томской области", </w:t>
            </w:r>
            <w:proofErr w:type="gramStart"/>
            <w:r w:rsidRPr="00CF1CD0">
              <w:rPr>
                <w:rFonts w:ascii="Times New Roman" w:hAnsi="Times New Roman" w:cs="Times New Roman"/>
                <w:sz w:val="24"/>
                <w:szCs w:val="24"/>
              </w:rPr>
              <w:lastRenderedPageBreak/>
              <w:t>утверждена</w:t>
            </w:r>
            <w:proofErr w:type="gramEnd"/>
            <w:r w:rsidRPr="00CF1CD0">
              <w:rPr>
                <w:rFonts w:ascii="Times New Roman" w:hAnsi="Times New Roman" w:cs="Times New Roman"/>
                <w:sz w:val="24"/>
                <w:szCs w:val="24"/>
              </w:rPr>
              <w:t xml:space="preserve"> постановлением Администрации Томской области от 30.10.2014 N 414а</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2016 году организации предоставлена субсидия из областного бюджета в размере 18565 тыс. рублей</w:t>
            </w:r>
          </w:p>
        </w:tc>
        <w:tc>
          <w:tcPr>
            <w:tcW w:w="209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за 2016 год - 844 тыс. рублей</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прибыль (в 2015 год - прибыль - 2243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23</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"Томский общественный фонд развития агломерации"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Основной целью деятельности организации является консолидация ресурсов Администрации Томской области и бюджетов муниципальных образований, входящих в агломерацию, для осуществления мероприятий, направленных на реализацию концепции социально-экономического и пространственно-территориального развития Томской агломерации. Это соответствует приоритетам </w:t>
            </w:r>
            <w:hyperlink r:id="rId144" w:history="1">
              <w:r w:rsidRPr="00CF1CD0">
                <w:rPr>
                  <w:rFonts w:ascii="Times New Roman" w:hAnsi="Times New Roman" w:cs="Times New Roman"/>
                  <w:color w:val="0000FF"/>
                  <w:sz w:val="24"/>
                  <w:szCs w:val="24"/>
                </w:rPr>
                <w:t>Стратегии</w:t>
              </w:r>
            </w:hyperlink>
            <w:r w:rsidRPr="00CF1CD0">
              <w:rPr>
                <w:rFonts w:ascii="Times New Roman" w:hAnsi="Times New Roman" w:cs="Times New Roman"/>
                <w:sz w:val="24"/>
                <w:szCs w:val="24"/>
              </w:rPr>
              <w:t xml:space="preserve"> социально-экономического развития Томской области до 2030 года (утверждена постановлением Законодательной Думы Томской области от 26.03.2015 N 2580) агломерация "Томск - Северск - Томский район" </w:t>
            </w:r>
            <w:r w:rsidRPr="00CF1CD0">
              <w:rPr>
                <w:rFonts w:ascii="Times New Roman" w:hAnsi="Times New Roman" w:cs="Times New Roman"/>
                <w:sz w:val="24"/>
                <w:szCs w:val="24"/>
              </w:rPr>
              <w:lastRenderedPageBreak/>
              <w:t>(Томская агломерация)</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Хозяйственная деятельность в отчетном году не велась</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24</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содействия развитию территорий"</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Целью создания Фонда является содействие развитию территорий, транспортной и инженерной инфраструктуры, благоустройства Томской области для формирования благоприятной среды жизнедеятельности человека и общества, в том числе комфортных и безопасных условий проживания всех категорий граждан</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09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за 2016 год - 7334 тыс. рублей</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прибыль (в 2015 году - прибыль 9278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25</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содействия развитию недропользования на территории Томской области"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В рамках уставной деятельности в 2016 году Фонд осуществлял:</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поддержку и реализацию программ и проектов, связанных с недропользованием и топливно-энергетическим комплексом на территории Томской области, для их полного или частичного </w:t>
            </w:r>
            <w:r w:rsidRPr="00CF1CD0">
              <w:rPr>
                <w:rFonts w:ascii="Times New Roman" w:hAnsi="Times New Roman" w:cs="Times New Roman"/>
                <w:sz w:val="24"/>
                <w:szCs w:val="24"/>
              </w:rPr>
              <w:lastRenderedPageBreak/>
              <w:t>финансирования из средств Фонда, осуществление научно-методического и финансового контроля над реализацией программ и проектов;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организацию курсов, лекций, семинаров, практических занятий, разработку учебной и методической литературы в сфере недропользования и топливно-энергетического комплекса;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организация и проведение выставок, конференций, симпозиумов и других мероприятий;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проведение научно-исследовательской работы в сфере недропользования и топливно-энергетического комплекса;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поддержка рекламно-издательской деятельности, организация производства и распространения информационных материалов, создание и поддержка сайтов в сети Интернет в соответствии с целями и задачами Фонда;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проведение </w:t>
            </w:r>
            <w:r w:rsidRPr="00CF1CD0">
              <w:rPr>
                <w:rFonts w:ascii="Times New Roman" w:hAnsi="Times New Roman" w:cs="Times New Roman"/>
                <w:sz w:val="24"/>
                <w:szCs w:val="24"/>
              </w:rPr>
              <w:lastRenderedPageBreak/>
              <w:t>благотворительных акций, оказание материальной помощи, награждение и поощрение лиц, внесших вклад в развитие недропользования и топливно-энергетического комплекса на территории Томской области</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09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за 2016 год - 222 тыс. рублей</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прибыль (в 2015 году - прибыль - 1304 тыс. рублей)</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26</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Автономная некоммерческая организация дополнительного образования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w:t>
            </w:r>
          </w:p>
        </w:tc>
      </w:tr>
      <w:tr w:rsidR="00CF1CD0" w:rsidRPr="00CF1CD0">
        <w:tblPrEx>
          <w:tblBorders>
            <w:insideH w:val="nil"/>
          </w:tblBorders>
        </w:tblPrEx>
        <w:tc>
          <w:tcPr>
            <w:tcW w:w="11156" w:type="dxa"/>
            <w:gridSpan w:val="5"/>
            <w:tcBorders>
              <w:bottom w:val="nil"/>
            </w:tcBorders>
          </w:tcPr>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proofErr w:type="spellStart"/>
            <w:r w:rsidRPr="00CF1CD0">
              <w:rPr>
                <w:rFonts w:ascii="Times New Roman" w:hAnsi="Times New Roman" w:cs="Times New Roman"/>
                <w:color w:val="0A2666"/>
                <w:sz w:val="24"/>
                <w:szCs w:val="24"/>
              </w:rPr>
              <w:t>КонсультантПлюс</w:t>
            </w:r>
            <w:proofErr w:type="spellEnd"/>
            <w:r w:rsidRPr="00CF1CD0">
              <w:rPr>
                <w:rFonts w:ascii="Times New Roman" w:hAnsi="Times New Roman" w:cs="Times New Roman"/>
                <w:color w:val="0A2666"/>
                <w:sz w:val="24"/>
                <w:szCs w:val="24"/>
              </w:rPr>
              <w:t>: примечание.</w:t>
            </w: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color w:val="0A2666"/>
                <w:sz w:val="24"/>
                <w:szCs w:val="24"/>
              </w:rPr>
              <w:t>В официальном тексте документа, видимо, допущена опечатка: постановление</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color w:val="0A2666"/>
                <w:sz w:val="24"/>
                <w:szCs w:val="24"/>
              </w:rPr>
              <w:t>Правительства РФ N 497 издано 23.05.2015, а не 32.05.2015.</w:t>
            </w:r>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tc>
      </w:tr>
      <w:tr w:rsidR="00CF1CD0" w:rsidRPr="00CF1CD0">
        <w:tblPrEx>
          <w:tblBorders>
            <w:insideH w:val="nil"/>
          </w:tblBorders>
        </w:tblPrEx>
        <w:tc>
          <w:tcPr>
            <w:tcW w:w="394" w:type="dxa"/>
            <w:tcBorders>
              <w:top w:val="nil"/>
            </w:tcBorders>
          </w:tcPr>
          <w:p w:rsidR="00CF1CD0" w:rsidRPr="00CF1CD0" w:rsidRDefault="00CF1CD0">
            <w:pPr>
              <w:pStyle w:val="ConsPlusNormal"/>
              <w:rPr>
                <w:rFonts w:ascii="Times New Roman" w:hAnsi="Times New Roman" w:cs="Times New Roman"/>
                <w:sz w:val="24"/>
                <w:szCs w:val="24"/>
              </w:rPr>
            </w:pPr>
          </w:p>
        </w:tc>
        <w:tc>
          <w:tcPr>
            <w:tcW w:w="3061" w:type="dxa"/>
            <w:tcBorders>
              <w:top w:val="nil"/>
            </w:tcBorders>
          </w:tcPr>
          <w:p w:rsidR="00CF1CD0" w:rsidRPr="00CF1CD0" w:rsidRDefault="00CF1CD0">
            <w:pPr>
              <w:pStyle w:val="ConsPlusNormal"/>
              <w:jc w:val="both"/>
              <w:rPr>
                <w:rFonts w:ascii="Times New Roman" w:hAnsi="Times New Roman" w:cs="Times New Roman"/>
                <w:sz w:val="24"/>
                <w:szCs w:val="24"/>
              </w:rPr>
            </w:pPr>
            <w:proofErr w:type="gramStart"/>
            <w:r w:rsidRPr="00CF1CD0">
              <w:rPr>
                <w:rFonts w:ascii="Times New Roman" w:hAnsi="Times New Roman" w:cs="Times New Roman"/>
                <w:sz w:val="24"/>
                <w:szCs w:val="24"/>
              </w:rPr>
              <w:t>Автономная некоммерческая организация дополнительного школьного образования "Детский технопарк "</w:t>
            </w:r>
            <w:proofErr w:type="spellStart"/>
            <w:r w:rsidRPr="00CF1CD0">
              <w:rPr>
                <w:rFonts w:ascii="Times New Roman" w:hAnsi="Times New Roman" w:cs="Times New Roman"/>
                <w:sz w:val="24"/>
                <w:szCs w:val="24"/>
              </w:rPr>
              <w:t>Кванториум</w:t>
            </w:r>
            <w:proofErr w:type="spellEnd"/>
            <w:r w:rsidRPr="00CF1CD0">
              <w:rPr>
                <w:rFonts w:ascii="Times New Roman" w:hAnsi="Times New Roman" w:cs="Times New Roman"/>
                <w:sz w:val="24"/>
                <w:szCs w:val="24"/>
              </w:rPr>
              <w:t xml:space="preserve">" создана в целях организации предоставления дополнительного образования детей на территории Томской области во исполнение </w:t>
            </w:r>
            <w:r w:rsidRPr="00CF1CD0">
              <w:rPr>
                <w:rFonts w:ascii="Times New Roman" w:hAnsi="Times New Roman" w:cs="Times New Roman"/>
                <w:sz w:val="24"/>
                <w:szCs w:val="24"/>
              </w:rPr>
              <w:lastRenderedPageBreak/>
              <w:t xml:space="preserve">государственной </w:t>
            </w:r>
            <w:hyperlink r:id="rId145"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образования" на 2016 - 2020 годы, утвержденной Постановлением Правительства РФ от 32.05.2015 N 497 в рамках задачи 3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roofErr w:type="gramEnd"/>
          </w:p>
        </w:tc>
        <w:tc>
          <w:tcPr>
            <w:tcW w:w="2554"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2016 году организации предоставлена субсидия из областного бюджета в размере 98538,7 тыс. рублей</w:t>
            </w: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304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сохранение в государственной собственности Томской области</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27</w:t>
            </w:r>
          </w:p>
        </w:tc>
        <w:tc>
          <w:tcPr>
            <w:tcW w:w="10762"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"Территориальный фонд обязательного медицинского страхования"</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061"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Обеспечивает реализацию Федерального </w:t>
            </w:r>
            <w:hyperlink r:id="rId146" w:history="1">
              <w:r w:rsidRPr="00CF1CD0">
                <w:rPr>
                  <w:rFonts w:ascii="Times New Roman" w:hAnsi="Times New Roman" w:cs="Times New Roman"/>
                  <w:color w:val="0000FF"/>
                  <w:sz w:val="24"/>
                  <w:szCs w:val="24"/>
                </w:rPr>
                <w:t>закона</w:t>
              </w:r>
            </w:hyperlink>
            <w:r w:rsidRPr="00CF1CD0">
              <w:rPr>
                <w:rFonts w:ascii="Times New Roman" w:hAnsi="Times New Roman" w:cs="Times New Roman"/>
                <w:sz w:val="24"/>
                <w:szCs w:val="24"/>
              </w:rPr>
              <w:t xml:space="preserve"> от 29.11.2010 N 326-ФЗ "Об обязательном медицинском страховании в Российской Федерации"</w:t>
            </w:r>
          </w:p>
        </w:tc>
        <w:tc>
          <w:tcPr>
            <w:tcW w:w="25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304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сохранение Фонда в государственной собственности Томской области</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II. Перечень организаций с участием Томской области,</w:t>
      </w:r>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сохранение</w:t>
      </w:r>
      <w:proofErr w:type="gramEnd"/>
      <w:r w:rsidRPr="00CF1CD0">
        <w:rPr>
          <w:rFonts w:ascii="Times New Roman" w:hAnsi="Times New Roman" w:cs="Times New Roman"/>
          <w:sz w:val="24"/>
          <w:szCs w:val="24"/>
        </w:rPr>
        <w:t xml:space="preserve"> которых в государственной собственности Томской</w:t>
      </w:r>
    </w:p>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t>области нецелесообразно (их деятельность не соответствует</w:t>
      </w:r>
      <w:proofErr w:type="gramEnd"/>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ни одному из вышеуказанных критериев):</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324"/>
        <w:gridCol w:w="2154"/>
        <w:gridCol w:w="1729"/>
        <w:gridCol w:w="2438"/>
      </w:tblGrid>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23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Деятельность, которую осуществляет организация</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Бюджетная эффективность деятельности общества</w:t>
            </w:r>
          </w:p>
        </w:tc>
        <w:tc>
          <w:tcPr>
            <w:tcW w:w="172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Экономическая эффективность деятельности общества </w:t>
            </w:r>
            <w:hyperlink w:anchor="P3621" w:history="1">
              <w:r w:rsidRPr="00CF1CD0">
                <w:rPr>
                  <w:rFonts w:ascii="Times New Roman" w:hAnsi="Times New Roman" w:cs="Times New Roman"/>
                  <w:color w:val="0000FF"/>
                  <w:sz w:val="24"/>
                  <w:szCs w:val="24"/>
                </w:rPr>
                <w:t>&lt;*&gt;</w:t>
              </w:r>
            </w:hyperlink>
          </w:p>
        </w:tc>
        <w:tc>
          <w:tcPr>
            <w:tcW w:w="243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Вывод</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1</w:t>
            </w:r>
          </w:p>
        </w:tc>
        <w:tc>
          <w:tcPr>
            <w:tcW w:w="8645"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Открытое акционерное общество "Региональное ипотечное агентство Томской области" (доля Томской области - 90,96%)</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2324"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На данный момент Общество не осуществляет свои основные функции по выдаче ипотечных жилищных кредитов и рефинансированию закладных, находится в стадии банкротства</w:t>
            </w:r>
          </w:p>
        </w:tc>
        <w:tc>
          <w:tcPr>
            <w:tcW w:w="2154" w:type="dxa"/>
          </w:tcPr>
          <w:p w:rsidR="00CF1CD0" w:rsidRPr="00CF1CD0" w:rsidRDefault="00CF1CD0">
            <w:pPr>
              <w:pStyle w:val="ConsPlusNormal"/>
              <w:rPr>
                <w:rFonts w:ascii="Times New Roman" w:hAnsi="Times New Roman" w:cs="Times New Roman"/>
                <w:sz w:val="24"/>
                <w:szCs w:val="24"/>
              </w:rPr>
            </w:pPr>
          </w:p>
        </w:tc>
        <w:tc>
          <w:tcPr>
            <w:tcW w:w="1729" w:type="dxa"/>
          </w:tcPr>
          <w:p w:rsidR="00CF1CD0" w:rsidRPr="00CF1CD0" w:rsidRDefault="00CF1CD0">
            <w:pPr>
              <w:pStyle w:val="ConsPlusNormal"/>
              <w:rPr>
                <w:rFonts w:ascii="Times New Roman" w:hAnsi="Times New Roman" w:cs="Times New Roman"/>
                <w:sz w:val="24"/>
                <w:szCs w:val="24"/>
              </w:rPr>
            </w:pPr>
          </w:p>
        </w:tc>
        <w:tc>
          <w:tcPr>
            <w:tcW w:w="2438" w:type="dxa"/>
          </w:tcPr>
          <w:p w:rsidR="00CF1CD0" w:rsidRPr="00CF1CD0" w:rsidRDefault="00CF1CD0">
            <w:pPr>
              <w:pStyle w:val="ConsPlusNormal"/>
              <w:rPr>
                <w:rFonts w:ascii="Times New Roman" w:hAnsi="Times New Roman" w:cs="Times New Roman"/>
                <w:sz w:val="24"/>
                <w:szCs w:val="24"/>
              </w:rPr>
            </w:pP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2</w:t>
            </w:r>
          </w:p>
        </w:tc>
        <w:tc>
          <w:tcPr>
            <w:tcW w:w="8645"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"Томский кампус" (доля Томской области - 100%)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2324"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не участвует в решении задач и реализации мероприятий государственных программ Томской области. Не участвует в выполнении государственного заказа по предоставлению гражданам товаров и услуг общественного пользования, выполнению общественных работ.</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Фактически хозяйственная деятельность Обществом не ведется</w:t>
            </w:r>
          </w:p>
        </w:tc>
        <w:tc>
          <w:tcPr>
            <w:tcW w:w="21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Неудовлетворительная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нулевое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дивиденды по результатам деятельности за 2015 год не выплачивались, организация не осуществляла платежи в бюджет по налогам и сборам</w:t>
            </w:r>
          </w:p>
        </w:tc>
        <w:tc>
          <w:tcPr>
            <w:tcW w:w="172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- 121 тыс. рублей.</w:t>
            </w:r>
          </w:p>
        </w:tc>
        <w:tc>
          <w:tcPr>
            <w:tcW w:w="243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по итогам деятельности в 2016 году имеет положительное значение (по итогам деятельности за 2015 год Обществом получена прибыль 76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2324" w:type="dxa"/>
            <w:vMerge/>
          </w:tcPr>
          <w:p w:rsidR="00CF1CD0" w:rsidRPr="00CF1CD0" w:rsidRDefault="00CF1CD0">
            <w:pPr>
              <w:rPr>
                <w:rFonts w:ascii="Times New Roman" w:hAnsi="Times New Roman" w:cs="Times New Roman"/>
                <w:sz w:val="24"/>
                <w:szCs w:val="24"/>
              </w:rPr>
            </w:pPr>
          </w:p>
        </w:tc>
        <w:tc>
          <w:tcPr>
            <w:tcW w:w="2154" w:type="dxa"/>
            <w:vMerge/>
          </w:tcPr>
          <w:p w:rsidR="00CF1CD0" w:rsidRPr="00CF1CD0" w:rsidRDefault="00CF1CD0">
            <w:pPr>
              <w:rPr>
                <w:rFonts w:ascii="Times New Roman" w:hAnsi="Times New Roman" w:cs="Times New Roman"/>
                <w:sz w:val="24"/>
                <w:szCs w:val="24"/>
              </w:rPr>
            </w:pPr>
          </w:p>
        </w:tc>
        <w:tc>
          <w:tcPr>
            <w:tcW w:w="172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- 6012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- 82,24.</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- 0,99.</w:t>
            </w:r>
          </w:p>
        </w:tc>
        <w:tc>
          <w:tcPr>
            <w:tcW w:w="243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Значение показателя коэффициента общей ликвидности значительно превышает нормативное значение.</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2324" w:type="dxa"/>
            <w:vMerge/>
          </w:tcPr>
          <w:p w:rsidR="00CF1CD0" w:rsidRPr="00CF1CD0" w:rsidRDefault="00CF1CD0">
            <w:pPr>
              <w:rPr>
                <w:rFonts w:ascii="Times New Roman" w:hAnsi="Times New Roman" w:cs="Times New Roman"/>
                <w:sz w:val="24"/>
                <w:szCs w:val="24"/>
              </w:rPr>
            </w:pPr>
          </w:p>
        </w:tc>
        <w:tc>
          <w:tcPr>
            <w:tcW w:w="2154" w:type="dxa"/>
            <w:vMerge/>
          </w:tcPr>
          <w:p w:rsidR="00CF1CD0" w:rsidRPr="00CF1CD0" w:rsidRDefault="00CF1CD0">
            <w:pPr>
              <w:rPr>
                <w:rFonts w:ascii="Times New Roman" w:hAnsi="Times New Roman" w:cs="Times New Roman"/>
                <w:sz w:val="24"/>
                <w:szCs w:val="24"/>
              </w:rPr>
            </w:pPr>
          </w:p>
        </w:tc>
        <w:tc>
          <w:tcPr>
            <w:tcW w:w="172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- 23,68%</w:t>
            </w:r>
          </w:p>
        </w:tc>
        <w:tc>
          <w:tcPr>
            <w:tcW w:w="243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бюджетной эффективности имеет неудовлетворительное значение, показатель экономической эффективности - неудовлетворительное.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Необходимо принятие мер по определению перспектив развития Общества и по оптимизации структуры его активов</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3</w:t>
            </w:r>
          </w:p>
        </w:tc>
        <w:tc>
          <w:tcPr>
            <w:tcW w:w="8645"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Общество с ограниченной ответственностью "Томский региональный телевизионный центр" (доля Томской области - 49%)</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2324" w:type="dxa"/>
            <w:vMerge w:val="restart"/>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Общество являлось собственником лицензии серии ТВ N 27663 от 28.03.2016 на осуществление вещания телеканала СМИ "Региональная телекомпания "Томское время" в универсальной среде вещания на территории Российской Федерации. В связи с переуступкой данной лицензии, а также в результате отсутствия финансово-хозяйственной деятельности целесообразно прекратить деятельность Общества</w:t>
            </w:r>
          </w:p>
        </w:tc>
        <w:tc>
          <w:tcPr>
            <w:tcW w:w="2154" w:type="dxa"/>
            <w:vMerge w:val="restart"/>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Удовлетворительная</w:t>
            </w:r>
            <w:proofErr w:type="gramEnd"/>
            <w:r w:rsidRPr="00CF1CD0">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частности, в 2016 году организация осуществляла платежи в бюджет по соответствующим налогам и сборам</w:t>
            </w:r>
          </w:p>
        </w:tc>
        <w:tc>
          <w:tcPr>
            <w:tcW w:w="1729"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- 598 тыс. рублей</w:t>
            </w:r>
          </w:p>
        </w:tc>
        <w:tc>
          <w:tcPr>
            <w:tcW w:w="2438" w:type="dxa"/>
            <w:tcBorders>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 итогам деятельности за 2016 год Общество получило прибыль (по итогам деятельности за 2015 год Обществом получена прибыль 2773 тыс. рублей).</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2324" w:type="dxa"/>
            <w:vMerge/>
          </w:tcPr>
          <w:p w:rsidR="00CF1CD0" w:rsidRPr="00CF1CD0" w:rsidRDefault="00CF1CD0">
            <w:pPr>
              <w:rPr>
                <w:rFonts w:ascii="Times New Roman" w:hAnsi="Times New Roman" w:cs="Times New Roman"/>
                <w:sz w:val="24"/>
                <w:szCs w:val="24"/>
              </w:rPr>
            </w:pPr>
          </w:p>
        </w:tc>
        <w:tc>
          <w:tcPr>
            <w:tcW w:w="2154" w:type="dxa"/>
            <w:vMerge/>
          </w:tcPr>
          <w:p w:rsidR="00CF1CD0" w:rsidRPr="00CF1CD0" w:rsidRDefault="00CF1CD0">
            <w:pPr>
              <w:rPr>
                <w:rFonts w:ascii="Times New Roman" w:hAnsi="Times New Roman" w:cs="Times New Roman"/>
                <w:sz w:val="24"/>
                <w:szCs w:val="24"/>
              </w:rPr>
            </w:pPr>
          </w:p>
        </w:tc>
        <w:tc>
          <w:tcPr>
            <w:tcW w:w="1729"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- 172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общей ликвидности - 1,08.</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- 0,12.</w:t>
            </w:r>
          </w:p>
        </w:tc>
        <w:tc>
          <w:tcPr>
            <w:tcW w:w="2438" w:type="dxa"/>
            <w:tcBorders>
              <w:top w:val="nil"/>
              <w:bottom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Стоимость чистых активов по результатам 2016 года меньше уставного капитала.</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Коэффициенты общей ликвидности находится в пределах нормы.</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ниже нормативного значения.</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2324" w:type="dxa"/>
            <w:vMerge/>
          </w:tcPr>
          <w:p w:rsidR="00CF1CD0" w:rsidRPr="00CF1CD0" w:rsidRDefault="00CF1CD0">
            <w:pPr>
              <w:rPr>
                <w:rFonts w:ascii="Times New Roman" w:hAnsi="Times New Roman" w:cs="Times New Roman"/>
                <w:sz w:val="24"/>
                <w:szCs w:val="24"/>
              </w:rPr>
            </w:pPr>
          </w:p>
        </w:tc>
        <w:tc>
          <w:tcPr>
            <w:tcW w:w="2154" w:type="dxa"/>
            <w:vMerge/>
          </w:tcPr>
          <w:p w:rsidR="00CF1CD0" w:rsidRPr="00CF1CD0" w:rsidRDefault="00CF1CD0">
            <w:pPr>
              <w:rPr>
                <w:rFonts w:ascii="Times New Roman" w:hAnsi="Times New Roman" w:cs="Times New Roman"/>
                <w:sz w:val="24"/>
                <w:szCs w:val="24"/>
              </w:rPr>
            </w:pPr>
          </w:p>
        </w:tc>
        <w:tc>
          <w:tcPr>
            <w:tcW w:w="1729"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Рентабельность деятельности - 5,19%</w:t>
            </w:r>
          </w:p>
        </w:tc>
        <w:tc>
          <w:tcPr>
            <w:tcW w:w="2438" w:type="dxa"/>
            <w:tcBorders>
              <w:top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Показатель рентабельности имеет положительное значение.</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Показатель бюджетной имеет удовлетворительное </w:t>
            </w:r>
            <w:r w:rsidRPr="00CF1CD0">
              <w:rPr>
                <w:rFonts w:ascii="Times New Roman" w:hAnsi="Times New Roman" w:cs="Times New Roman"/>
                <w:sz w:val="24"/>
                <w:szCs w:val="24"/>
              </w:rPr>
              <w:lastRenderedPageBreak/>
              <w:t>значение, показатель экономической эффективности - неудовлетворительное значение</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8645"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Некоммерческая организация "Межрегиональный сибирский медицинский фонд им. </w:t>
            </w:r>
            <w:proofErr w:type="spellStart"/>
            <w:r w:rsidRPr="00CF1CD0">
              <w:rPr>
                <w:rFonts w:ascii="Times New Roman" w:hAnsi="Times New Roman" w:cs="Times New Roman"/>
                <w:sz w:val="24"/>
                <w:szCs w:val="24"/>
              </w:rPr>
              <w:t>Д.Д.Яблокова</w:t>
            </w:r>
            <w:proofErr w:type="spellEnd"/>
            <w:r w:rsidRPr="00CF1CD0">
              <w:rPr>
                <w:rFonts w:ascii="Times New Roman" w:hAnsi="Times New Roman" w:cs="Times New Roman"/>
                <w:sz w:val="24"/>
                <w:szCs w:val="24"/>
              </w:rPr>
              <w:t>"</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2324"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В соответствии с положениями Устава Межрегионального сибирского медицинского фонда имени </w:t>
            </w:r>
            <w:proofErr w:type="spellStart"/>
            <w:r w:rsidRPr="00CF1CD0">
              <w:rPr>
                <w:rFonts w:ascii="Times New Roman" w:hAnsi="Times New Roman" w:cs="Times New Roman"/>
                <w:sz w:val="24"/>
                <w:szCs w:val="24"/>
              </w:rPr>
              <w:t>Д.Д.Яблокова</w:t>
            </w:r>
            <w:proofErr w:type="spellEnd"/>
            <w:r w:rsidRPr="00CF1CD0">
              <w:rPr>
                <w:rFonts w:ascii="Times New Roman" w:hAnsi="Times New Roman" w:cs="Times New Roman"/>
                <w:sz w:val="24"/>
                <w:szCs w:val="24"/>
              </w:rPr>
              <w:t xml:space="preserve">, утвержденного Собранием Учредителей 08.07.1997, к основным целям Межрегионального сибирского медицинского фонда имени </w:t>
            </w:r>
            <w:proofErr w:type="spellStart"/>
            <w:r w:rsidRPr="00CF1CD0">
              <w:rPr>
                <w:rFonts w:ascii="Times New Roman" w:hAnsi="Times New Roman" w:cs="Times New Roman"/>
                <w:sz w:val="24"/>
                <w:szCs w:val="24"/>
              </w:rPr>
              <w:t>Д.Д.Яблокова</w:t>
            </w:r>
            <w:proofErr w:type="spellEnd"/>
            <w:r w:rsidRPr="00CF1CD0">
              <w:rPr>
                <w:rFonts w:ascii="Times New Roman" w:hAnsi="Times New Roman" w:cs="Times New Roman"/>
                <w:sz w:val="24"/>
                <w:szCs w:val="24"/>
              </w:rPr>
              <w:t xml:space="preserve"> относятся:</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распространение достижений медицинской науки, культуры на благо здоровья жителей всего Сибирского региона через возрождение научно-практического издания "Сибирский Медицинский Журнал";</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становление активного </w:t>
            </w:r>
            <w:proofErr w:type="spellStart"/>
            <w:r w:rsidRPr="00CF1CD0">
              <w:rPr>
                <w:rFonts w:ascii="Times New Roman" w:hAnsi="Times New Roman" w:cs="Times New Roman"/>
                <w:sz w:val="24"/>
                <w:szCs w:val="24"/>
              </w:rPr>
              <w:t>валеологического</w:t>
            </w:r>
            <w:proofErr w:type="spellEnd"/>
            <w:r w:rsidRPr="00CF1CD0">
              <w:rPr>
                <w:rFonts w:ascii="Times New Roman" w:hAnsi="Times New Roman" w:cs="Times New Roman"/>
                <w:sz w:val="24"/>
                <w:szCs w:val="24"/>
              </w:rPr>
              <w:t xml:space="preserve"> мировоззрения, направленного на формирование, охрану, укрепление и реабилитацию здоровья населения всего сибирского региона;</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финансовая поддержка инновационных проектов молодых </w:t>
            </w:r>
            <w:r w:rsidRPr="00CF1CD0">
              <w:rPr>
                <w:rFonts w:ascii="Times New Roman" w:hAnsi="Times New Roman" w:cs="Times New Roman"/>
                <w:sz w:val="24"/>
                <w:szCs w:val="24"/>
              </w:rPr>
              <w:lastRenderedPageBreak/>
              <w:t>ученых и врачей Сибирского региона в области фундаментальных и прикладных исследований по прошедшим конкурс работам за счет выделения субсидий (грантов);</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формирование научного мировоззрения, поддержка творческих инициатив, пропаганда духовного наследия ведущих научных школ и направлений по всему Азиатскому региону РФ, начиная с Сибирской школы терапевтов - академика </w:t>
            </w:r>
            <w:proofErr w:type="spellStart"/>
            <w:r w:rsidRPr="00CF1CD0">
              <w:rPr>
                <w:rFonts w:ascii="Times New Roman" w:hAnsi="Times New Roman" w:cs="Times New Roman"/>
                <w:sz w:val="24"/>
                <w:szCs w:val="24"/>
              </w:rPr>
              <w:t>Д.Д.Яблокова</w:t>
            </w:r>
            <w:proofErr w:type="spellEnd"/>
          </w:p>
        </w:tc>
        <w:tc>
          <w:tcPr>
            <w:tcW w:w="21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tc>
        <w:tc>
          <w:tcPr>
            <w:tcW w:w="172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243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настоящее время деятельность организации выходит за пределы уставной, и продолжение участия Томской области в деятельности организации не целесообразно</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8645"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Томский региональный некоммерческий фонд "Инновационный технологический центр"</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2324"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Фонд является инструментом поддержки малых инновационных предприятий Томской области и осуществляет деятельность, направленную </w:t>
            </w:r>
            <w:proofErr w:type="gramStart"/>
            <w:r w:rsidRPr="00CF1CD0">
              <w:rPr>
                <w:rFonts w:ascii="Times New Roman" w:hAnsi="Times New Roman" w:cs="Times New Roman"/>
                <w:sz w:val="24"/>
                <w:szCs w:val="24"/>
              </w:rPr>
              <w:t>на</w:t>
            </w:r>
            <w:proofErr w:type="gramEnd"/>
            <w:r w:rsidRPr="00CF1CD0">
              <w:rPr>
                <w:rFonts w:ascii="Times New Roman" w:hAnsi="Times New Roman" w:cs="Times New Roman"/>
                <w:sz w:val="24"/>
                <w:szCs w:val="24"/>
              </w:rPr>
              <w:t>:</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создание и производство конкурентоспособной инновационной продукции;</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xml:space="preserve">- оказание методической, юридической и консультационной помощи малым инновационным компаниям; предоставление </w:t>
            </w:r>
            <w:r w:rsidRPr="00CF1CD0">
              <w:rPr>
                <w:rFonts w:ascii="Times New Roman" w:hAnsi="Times New Roman" w:cs="Times New Roman"/>
                <w:sz w:val="24"/>
                <w:szCs w:val="24"/>
              </w:rPr>
              <w:lastRenderedPageBreak/>
              <w:t>производственных и офисных помещений;</w:t>
            </w:r>
          </w:p>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 оказание консалтинговых услуг в поиске инвесторов и продвижении продукции на рынок</w:t>
            </w:r>
          </w:p>
        </w:tc>
        <w:tc>
          <w:tcPr>
            <w:tcW w:w="21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Организация в 2016 году осуществляла платежи в областной бюджет по соответствующим налогам и сборам.</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172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Чистая прибыль за 2016 год - 7 тыс. рублей</w:t>
            </w:r>
          </w:p>
        </w:tc>
        <w:tc>
          <w:tcPr>
            <w:tcW w:w="243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Финансовый результат организации по итогам деятельности за 2016 год - прибыль (в 2015 году - прибыль 9 тыс. рублей).</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настоящее время деятельность организации выходит за пределы уставной, и продолжение участия Томской области в деятельности организации не целесообразно</w:t>
            </w:r>
          </w:p>
        </w:tc>
      </w:tr>
      <w:tr w:rsidR="00CF1CD0" w:rsidRPr="00CF1CD0">
        <w:tc>
          <w:tcPr>
            <w:tcW w:w="394" w:type="dxa"/>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lastRenderedPageBreak/>
              <w:t>6</w:t>
            </w:r>
          </w:p>
        </w:tc>
        <w:tc>
          <w:tcPr>
            <w:tcW w:w="8645"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Фонд "Агентство развития Томской области"</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2324" w:type="dxa"/>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Целью создания Фонда является содействие социально-экономическому развитию Томской области. Некоммерческая организация Фонд "Агентство развития Томской области" в 2016 году производственно-хозяйственную деятельность не осуществляла</w:t>
            </w:r>
          </w:p>
        </w:tc>
        <w:tc>
          <w:tcPr>
            <w:tcW w:w="215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Организация в 2016 году не осуществляла платежи в областной бюджет в связи с прекращением производственно-хозяйственной деятельности.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172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w:t>
            </w:r>
          </w:p>
        </w:tc>
        <w:tc>
          <w:tcPr>
            <w:tcW w:w="243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Некоммерческая организация находится в стадии ликвидации</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ind w:firstLine="540"/>
        <w:jc w:val="both"/>
        <w:rPr>
          <w:rFonts w:ascii="Times New Roman" w:hAnsi="Times New Roman" w:cs="Times New Roman"/>
          <w:sz w:val="24"/>
          <w:szCs w:val="24"/>
        </w:rPr>
      </w:pPr>
      <w:r w:rsidRPr="00CF1CD0">
        <w:rPr>
          <w:rFonts w:ascii="Times New Roman" w:hAnsi="Times New Roman" w:cs="Times New Roman"/>
          <w:sz w:val="24"/>
          <w:szCs w:val="24"/>
        </w:rPr>
        <w:t>--------------------------------</w:t>
      </w:r>
    </w:p>
    <w:p w:rsidR="00CF1CD0" w:rsidRPr="00CF1CD0" w:rsidRDefault="00CF1CD0">
      <w:pPr>
        <w:pStyle w:val="ConsPlusNormal"/>
        <w:spacing w:before="220"/>
        <w:ind w:firstLine="540"/>
        <w:jc w:val="both"/>
        <w:rPr>
          <w:rFonts w:ascii="Times New Roman" w:hAnsi="Times New Roman" w:cs="Times New Roman"/>
          <w:sz w:val="24"/>
          <w:szCs w:val="24"/>
        </w:rPr>
      </w:pPr>
      <w:bookmarkStart w:id="16" w:name="P3621"/>
      <w:bookmarkEnd w:id="16"/>
      <w:proofErr w:type="gramStart"/>
      <w:r w:rsidRPr="00CF1CD0">
        <w:rPr>
          <w:rFonts w:ascii="Times New Roman" w:hAnsi="Times New Roman" w:cs="Times New Roman"/>
          <w:sz w:val="24"/>
          <w:szCs w:val="24"/>
        </w:rPr>
        <w:t>&lt;*&gt; коэффициент общей ликвидности организации рассчитывается как отношение оборотных активов (итог второго раздела бухгалтерского баланса (</w:t>
      </w:r>
      <w:hyperlink r:id="rId147" w:history="1">
        <w:r w:rsidRPr="00CF1CD0">
          <w:rPr>
            <w:rFonts w:ascii="Times New Roman" w:hAnsi="Times New Roman" w:cs="Times New Roman"/>
            <w:color w:val="0000FF"/>
            <w:sz w:val="24"/>
            <w:szCs w:val="24"/>
          </w:rPr>
          <w:t>строка 1200</w:t>
        </w:r>
      </w:hyperlink>
      <w:r w:rsidRPr="00CF1CD0">
        <w:rPr>
          <w:rFonts w:ascii="Times New Roman" w:hAnsi="Times New Roman" w:cs="Times New Roman"/>
          <w:sz w:val="24"/>
          <w:szCs w:val="24"/>
        </w:rPr>
        <w:t>), форма которого установлена приложением N 1 к Приказу Министерства финансов Российской Федерации от 02.07.2010 N 66н "О формах бухгалтерской отчетности организаций"), за исключением просроченной более чем на шесть месяцев дебиторской задолженности и долгосрочной дебиторской задолженности, а также денежных средств, размещенных на депозитных вкладах в</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январе</w:t>
      </w:r>
      <w:proofErr w:type="gramEnd"/>
      <w:r w:rsidRPr="00CF1CD0">
        <w:rPr>
          <w:rFonts w:ascii="Times New Roman" w:hAnsi="Times New Roman" w:cs="Times New Roman"/>
          <w:sz w:val="24"/>
          <w:szCs w:val="24"/>
        </w:rPr>
        <w:t xml:space="preserve"> текущего года, к краткосрочным обязательствам (итог пятого раздела бухгалтерского баланса (</w:t>
      </w:r>
      <w:hyperlink r:id="rId148" w:history="1">
        <w:r w:rsidRPr="00CF1CD0">
          <w:rPr>
            <w:rFonts w:ascii="Times New Roman" w:hAnsi="Times New Roman" w:cs="Times New Roman"/>
            <w:color w:val="0000FF"/>
            <w:sz w:val="24"/>
            <w:szCs w:val="24"/>
          </w:rPr>
          <w:t>строка 1500</w:t>
        </w:r>
      </w:hyperlink>
      <w:r w:rsidRPr="00CF1CD0">
        <w:rPr>
          <w:rFonts w:ascii="Times New Roman" w:hAnsi="Times New Roman" w:cs="Times New Roman"/>
          <w:sz w:val="24"/>
          <w:szCs w:val="24"/>
        </w:rPr>
        <w:t>), форма которого установлена приложением N 1 к Приказу Министерства финансов Российской Федерации от 02.07.2010 N 66н "О формах бухгалтерской отчетности организаций"). Фактическое значение данного показателя унитарного предприятия, организации, участником (акционером) которой является Томская область, должно находиться в диапазоне значений от 1 до 2;</w:t>
      </w:r>
    </w:p>
    <w:p w:rsidR="00CF1CD0" w:rsidRPr="00CF1CD0" w:rsidRDefault="00CF1CD0">
      <w:pPr>
        <w:pStyle w:val="ConsPlusNormal"/>
        <w:spacing w:before="220"/>
        <w:ind w:firstLine="540"/>
        <w:jc w:val="both"/>
        <w:rPr>
          <w:rFonts w:ascii="Times New Roman" w:hAnsi="Times New Roman" w:cs="Times New Roman"/>
          <w:sz w:val="24"/>
          <w:szCs w:val="24"/>
        </w:rPr>
      </w:pPr>
      <w:r w:rsidRPr="00CF1CD0">
        <w:rPr>
          <w:rFonts w:ascii="Times New Roman" w:hAnsi="Times New Roman" w:cs="Times New Roman"/>
          <w:sz w:val="24"/>
          <w:szCs w:val="24"/>
        </w:rPr>
        <w:t>коэффициент автономии (финансовой независимости). Рассчитывается как отношение собственного капитала (итог третьего раздела бухгалтерского баланса (</w:t>
      </w:r>
      <w:hyperlink r:id="rId149" w:history="1">
        <w:r w:rsidRPr="00CF1CD0">
          <w:rPr>
            <w:rFonts w:ascii="Times New Roman" w:hAnsi="Times New Roman" w:cs="Times New Roman"/>
            <w:color w:val="0000FF"/>
            <w:sz w:val="24"/>
            <w:szCs w:val="24"/>
          </w:rPr>
          <w:t>строка 1300</w:t>
        </w:r>
      </w:hyperlink>
      <w:r w:rsidRPr="00CF1CD0">
        <w:rPr>
          <w:rFonts w:ascii="Times New Roman" w:hAnsi="Times New Roman" w:cs="Times New Roman"/>
          <w:sz w:val="24"/>
          <w:szCs w:val="24"/>
        </w:rPr>
        <w:t>), утвержденного приложением 1 к Приказу Министерства финансов Российской Федерации от 02.07.2010 N 66н "О формах бухгалтерской отчетности организаций"), к валюте баланса. Фактическое значение данного показателя должно быть больше или равно 0,5.</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lastRenderedPageBreak/>
        <w:t>Приложение N 13</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7" w:name="P3633"/>
      <w:bookmarkEnd w:id="17"/>
      <w:r w:rsidRPr="00CF1CD0">
        <w:rPr>
          <w:rFonts w:ascii="Times New Roman" w:hAnsi="Times New Roman" w:cs="Times New Roman"/>
          <w:sz w:val="24"/>
          <w:szCs w:val="24"/>
        </w:rPr>
        <w:t>ПРИОБРЕТЕНИЕ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НЕДВИЖИМОГО ИМУЩЕСТВА В ГОСУДАРСТВЕННУЮ СОБСТВЕННОСТЬ</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ТОМСКОЙ ОБЛАСТИ ЗА 2016 ГОД</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2764"/>
        <w:gridCol w:w="1939"/>
        <w:gridCol w:w="1144"/>
        <w:gridCol w:w="3574"/>
        <w:gridCol w:w="441"/>
        <w:gridCol w:w="1529"/>
      </w:tblGrid>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27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и местонахождение приобретенного имущества</w:t>
            </w:r>
          </w:p>
        </w:tc>
        <w:tc>
          <w:tcPr>
            <w:tcW w:w="193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Документ - основание приобретения</w:t>
            </w:r>
          </w:p>
        </w:tc>
        <w:tc>
          <w:tcPr>
            <w:tcW w:w="11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Сумма (тыс. руб.)</w:t>
            </w:r>
          </w:p>
        </w:tc>
        <w:tc>
          <w:tcPr>
            <w:tcW w:w="4015"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Номер, дата документа, подтверждающего права собственности Томской области</w:t>
            </w:r>
          </w:p>
        </w:tc>
        <w:tc>
          <w:tcPr>
            <w:tcW w:w="15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Владелец</w:t>
            </w:r>
          </w:p>
        </w:tc>
      </w:tr>
      <w:tr w:rsidR="00CF1CD0" w:rsidRPr="00CF1CD0">
        <w:tc>
          <w:tcPr>
            <w:tcW w:w="424" w:type="dxa"/>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1</w:t>
            </w:r>
          </w:p>
        </w:tc>
        <w:tc>
          <w:tcPr>
            <w:tcW w:w="11391" w:type="dxa"/>
            <w:gridSpan w:val="6"/>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В рамках государственной </w:t>
            </w:r>
            <w:hyperlink r:id="rId150"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"Обеспечение доступности жилья и улучшение качества жилищных условий населения Томской области"</w:t>
            </w:r>
          </w:p>
        </w:tc>
      </w:tr>
      <w:tr w:rsidR="00CF1CD0" w:rsidRPr="00CF1CD0">
        <w:tc>
          <w:tcPr>
            <w:tcW w:w="424" w:type="dxa"/>
            <w:vMerge w:val="restart"/>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Трехкомнатная квартира общей площадью 68 кв. м, расположенная по адресу: Российская Федерация,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Совхозный переулок, д. 6, кв. 1</w:t>
            </w:r>
          </w:p>
        </w:tc>
        <w:tc>
          <w:tcPr>
            <w:tcW w:w="1939" w:type="dxa"/>
            <w:vMerge w:val="restart"/>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Государственный контракт N Ф.2016.305627 от 28.10.2016</w:t>
            </w:r>
          </w:p>
        </w:tc>
        <w:tc>
          <w:tcPr>
            <w:tcW w:w="1144" w:type="dxa"/>
            <w:vMerge w:val="restart"/>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1386,0</w:t>
            </w:r>
          </w:p>
        </w:tc>
        <w:tc>
          <w:tcPr>
            <w:tcW w:w="4015"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02.11.2016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рег. N 70-70/001-70/001/081/2016-8446/4</w:t>
            </w:r>
          </w:p>
        </w:tc>
        <w:tc>
          <w:tcPr>
            <w:tcW w:w="152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Казна Томской области</w:t>
            </w:r>
          </w:p>
        </w:tc>
      </w:tr>
      <w:tr w:rsidR="00CF1CD0" w:rsidRPr="00CF1CD0">
        <w:tc>
          <w:tcPr>
            <w:tcW w:w="424" w:type="dxa"/>
            <w:vMerge/>
          </w:tcPr>
          <w:p w:rsidR="00CF1CD0" w:rsidRPr="00CF1CD0" w:rsidRDefault="00CF1CD0">
            <w:pPr>
              <w:rPr>
                <w:rFonts w:ascii="Times New Roman" w:hAnsi="Times New Roman" w:cs="Times New Roman"/>
                <w:sz w:val="24"/>
                <w:szCs w:val="24"/>
              </w:rPr>
            </w:pP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из земель населенных пунктов с кадастровым номером 70:07:0101004:2416 </w:t>
            </w:r>
            <w:r w:rsidRPr="00CF1CD0">
              <w:rPr>
                <w:rFonts w:ascii="Times New Roman" w:hAnsi="Times New Roman" w:cs="Times New Roman"/>
                <w:sz w:val="24"/>
                <w:szCs w:val="24"/>
              </w:rPr>
              <w:lastRenderedPageBreak/>
              <w:t xml:space="preserve">общей площадью 529 кв. м, расположенный по адресу: Российская Федерация,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Совхозный переулок, 6-1, разрешенное использование: для размещения объектов, характерных для населенных пунктов</w:t>
            </w:r>
          </w:p>
        </w:tc>
        <w:tc>
          <w:tcPr>
            <w:tcW w:w="1939" w:type="dxa"/>
            <w:vMerge/>
          </w:tcPr>
          <w:p w:rsidR="00CF1CD0" w:rsidRPr="00CF1CD0" w:rsidRDefault="00CF1CD0">
            <w:pPr>
              <w:rPr>
                <w:rFonts w:ascii="Times New Roman" w:hAnsi="Times New Roman" w:cs="Times New Roman"/>
                <w:sz w:val="24"/>
                <w:szCs w:val="24"/>
              </w:rPr>
            </w:pPr>
          </w:p>
        </w:tc>
        <w:tc>
          <w:tcPr>
            <w:tcW w:w="1144" w:type="dxa"/>
            <w:vMerge/>
          </w:tcPr>
          <w:p w:rsidR="00CF1CD0" w:rsidRPr="00CF1CD0" w:rsidRDefault="00CF1CD0">
            <w:pPr>
              <w:rPr>
                <w:rFonts w:ascii="Times New Roman" w:hAnsi="Times New Roman" w:cs="Times New Roman"/>
                <w:sz w:val="24"/>
                <w:szCs w:val="24"/>
              </w:rPr>
            </w:pPr>
          </w:p>
        </w:tc>
        <w:tc>
          <w:tcPr>
            <w:tcW w:w="4015"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2.11.2016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70-70/001-70/001/081/2016-8456/4, земельный участок внесен в Реестр, поставлен на бухгалтерский учет в 2017 году</w:t>
            </w:r>
          </w:p>
        </w:tc>
        <w:tc>
          <w:tcPr>
            <w:tcW w:w="1529" w:type="dxa"/>
            <w:vAlign w:val="center"/>
          </w:tcPr>
          <w:p w:rsidR="00CF1CD0" w:rsidRPr="00CF1CD0" w:rsidRDefault="00CF1CD0">
            <w:pPr>
              <w:pStyle w:val="ConsPlusNormal"/>
              <w:rPr>
                <w:rFonts w:ascii="Times New Roman" w:hAnsi="Times New Roman" w:cs="Times New Roman"/>
                <w:sz w:val="24"/>
                <w:szCs w:val="24"/>
              </w:rPr>
            </w:pP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1.2</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Квартира общей площадью 67,4 кв. м, расположенная по 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Песочнодубровка</w:t>
            </w:r>
            <w:proofErr w:type="spellEnd"/>
            <w:r w:rsidRPr="00CF1CD0">
              <w:rPr>
                <w:rFonts w:ascii="Times New Roman" w:hAnsi="Times New Roman" w:cs="Times New Roman"/>
                <w:sz w:val="24"/>
                <w:szCs w:val="24"/>
              </w:rPr>
              <w:t>, ул. Советская, д. 54, кв. 3</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Государственный контракт N 211/16 от 23.12.2016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1386,0</w:t>
            </w:r>
          </w:p>
        </w:tc>
        <w:tc>
          <w:tcPr>
            <w:tcW w:w="4015"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рег. N 70-70/007-70/007/036/2016-3132/2</w:t>
            </w:r>
          </w:p>
        </w:tc>
        <w:tc>
          <w:tcPr>
            <w:tcW w:w="152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Казна Томской области</w:t>
            </w:r>
          </w:p>
        </w:tc>
      </w:tr>
      <w:tr w:rsidR="00CF1CD0" w:rsidRPr="00CF1CD0">
        <w:tc>
          <w:tcPr>
            <w:tcW w:w="424" w:type="dxa"/>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2</w:t>
            </w:r>
          </w:p>
        </w:tc>
        <w:tc>
          <w:tcPr>
            <w:tcW w:w="11391" w:type="dxa"/>
            <w:gridSpan w:val="6"/>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В рамках государственной </w:t>
            </w:r>
            <w:hyperlink r:id="rId151"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молодежной политики, физической культуры и спорта в Томской области"</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Квартира общей площадью 84,4 кв. м, расположенная по адресу: </w:t>
            </w:r>
            <w:proofErr w:type="gramStart"/>
            <w:r w:rsidRPr="00CF1CD0">
              <w:rPr>
                <w:rFonts w:ascii="Times New Roman" w:hAnsi="Times New Roman" w:cs="Times New Roman"/>
                <w:sz w:val="24"/>
                <w:szCs w:val="24"/>
              </w:rPr>
              <w:t xml:space="preserve">Российская Федерация, Томская область, г. Томск, ул. </w:t>
            </w:r>
            <w:r w:rsidRPr="00CF1CD0">
              <w:rPr>
                <w:rFonts w:ascii="Times New Roman" w:hAnsi="Times New Roman" w:cs="Times New Roman"/>
                <w:sz w:val="24"/>
                <w:szCs w:val="24"/>
              </w:rPr>
              <w:lastRenderedPageBreak/>
              <w:t xml:space="preserve">Андрея </w:t>
            </w:r>
            <w:proofErr w:type="spellStart"/>
            <w:r w:rsidRPr="00CF1CD0">
              <w:rPr>
                <w:rFonts w:ascii="Times New Roman" w:hAnsi="Times New Roman" w:cs="Times New Roman"/>
                <w:sz w:val="24"/>
                <w:szCs w:val="24"/>
              </w:rPr>
              <w:t>Крячкова</w:t>
            </w:r>
            <w:proofErr w:type="spellEnd"/>
            <w:r w:rsidRPr="00CF1CD0">
              <w:rPr>
                <w:rFonts w:ascii="Times New Roman" w:hAnsi="Times New Roman" w:cs="Times New Roman"/>
                <w:sz w:val="24"/>
                <w:szCs w:val="24"/>
              </w:rPr>
              <w:t>, д. 17, кв. 76</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Государственный контракт N Ф.2016.389726 от 13.12.2016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3600,00</w:t>
            </w:r>
          </w:p>
        </w:tc>
        <w:tc>
          <w:tcPr>
            <w:tcW w:w="4015"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26.12.2016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70-70/001-70/001/085/2016-4693/2</w:t>
            </w:r>
          </w:p>
        </w:tc>
        <w:tc>
          <w:tcPr>
            <w:tcW w:w="152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ОГАУ "Томская областная школа высшего спортивного </w:t>
            </w:r>
            <w:r w:rsidRPr="00CF1CD0">
              <w:rPr>
                <w:rFonts w:ascii="Times New Roman" w:hAnsi="Times New Roman" w:cs="Times New Roman"/>
                <w:sz w:val="24"/>
                <w:szCs w:val="24"/>
              </w:rPr>
              <w:lastRenderedPageBreak/>
              <w:t>мастерства"</w:t>
            </w:r>
          </w:p>
        </w:tc>
      </w:tr>
      <w:tr w:rsidR="00CF1CD0" w:rsidRPr="00CF1CD0">
        <w:tc>
          <w:tcPr>
            <w:tcW w:w="424" w:type="dxa"/>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1391" w:type="dxa"/>
            <w:gridSpan w:val="6"/>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В рамках государственной </w:t>
            </w:r>
            <w:hyperlink r:id="rId152" w:history="1">
              <w:r w:rsidRPr="00CF1CD0">
                <w:rPr>
                  <w:rFonts w:ascii="Times New Roman" w:hAnsi="Times New Roman" w:cs="Times New Roman"/>
                  <w:color w:val="0000FF"/>
                  <w:sz w:val="24"/>
                  <w:szCs w:val="24"/>
                </w:rPr>
                <w:t>программы</w:t>
              </w:r>
            </w:hyperlink>
            <w:r w:rsidRPr="00CF1CD0">
              <w:rPr>
                <w:rFonts w:ascii="Times New Roman" w:hAnsi="Times New Roman" w:cs="Times New Roman"/>
                <w:sz w:val="24"/>
                <w:szCs w:val="24"/>
              </w:rPr>
              <w:t xml:space="preserve"> "Развитие здравоохранения в Томской области"</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Фельдшерский акушерский пункт общей площадью 66,1 кв. м, расположенный по адресу: </w:t>
            </w:r>
            <w:proofErr w:type="gramStart"/>
            <w:r w:rsidRPr="00CF1CD0">
              <w:rPr>
                <w:rFonts w:ascii="Times New Roman" w:hAnsi="Times New Roman" w:cs="Times New Roman"/>
                <w:sz w:val="24"/>
                <w:szCs w:val="24"/>
              </w:rPr>
              <w:t>Российская Федерация, Томская область, Томский район, МО "</w:t>
            </w:r>
            <w:proofErr w:type="spellStart"/>
            <w:r w:rsidRPr="00CF1CD0">
              <w:rPr>
                <w:rFonts w:ascii="Times New Roman" w:hAnsi="Times New Roman" w:cs="Times New Roman"/>
                <w:sz w:val="24"/>
                <w:szCs w:val="24"/>
              </w:rPr>
              <w:t>Богашевское</w:t>
            </w:r>
            <w:proofErr w:type="spellEnd"/>
            <w:r w:rsidRPr="00CF1CD0">
              <w:rPr>
                <w:rFonts w:ascii="Times New Roman" w:hAnsi="Times New Roman" w:cs="Times New Roman"/>
                <w:sz w:val="24"/>
                <w:szCs w:val="24"/>
              </w:rPr>
              <w:t xml:space="preserve"> сельское поселение", д. </w:t>
            </w:r>
            <w:proofErr w:type="spellStart"/>
            <w:r w:rsidRPr="00CF1CD0">
              <w:rPr>
                <w:rFonts w:ascii="Times New Roman" w:hAnsi="Times New Roman" w:cs="Times New Roman"/>
                <w:sz w:val="24"/>
                <w:szCs w:val="24"/>
              </w:rPr>
              <w:t>Белоусово</w:t>
            </w:r>
            <w:proofErr w:type="spellEnd"/>
            <w:r w:rsidRPr="00CF1CD0">
              <w:rPr>
                <w:rFonts w:ascii="Times New Roman" w:hAnsi="Times New Roman" w:cs="Times New Roman"/>
                <w:sz w:val="24"/>
                <w:szCs w:val="24"/>
              </w:rPr>
              <w:t>, ул. Мира, д. 8а</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Контракт N 2016.54 от 30.09.2016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2805,40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10.11.2016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рег. N 70-70/001-70/001/081/2016-8152/2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ОГБУЗ "</w:t>
            </w:r>
            <w:proofErr w:type="spellStart"/>
            <w:r w:rsidRPr="00CF1CD0">
              <w:rPr>
                <w:rFonts w:ascii="Times New Roman" w:hAnsi="Times New Roman" w:cs="Times New Roman"/>
                <w:sz w:val="24"/>
                <w:szCs w:val="24"/>
              </w:rPr>
              <w:t>Лоскутовская</w:t>
            </w:r>
            <w:proofErr w:type="spellEnd"/>
            <w:r w:rsidRPr="00CF1CD0">
              <w:rPr>
                <w:rFonts w:ascii="Times New Roman" w:hAnsi="Times New Roman" w:cs="Times New Roman"/>
                <w:sz w:val="24"/>
                <w:szCs w:val="24"/>
              </w:rPr>
              <w:t xml:space="preserve"> районная поликлиника"</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Фельдшерский акушерский пункт площадью 66,1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Томский район, </w:t>
            </w:r>
            <w:proofErr w:type="spellStart"/>
            <w:r w:rsidRPr="00CF1CD0">
              <w:rPr>
                <w:rFonts w:ascii="Times New Roman" w:hAnsi="Times New Roman" w:cs="Times New Roman"/>
                <w:sz w:val="24"/>
                <w:szCs w:val="24"/>
              </w:rPr>
              <w:t>Турунтаевское</w:t>
            </w:r>
            <w:proofErr w:type="spellEnd"/>
            <w:r w:rsidRPr="00CF1CD0">
              <w:rPr>
                <w:rFonts w:ascii="Times New Roman" w:hAnsi="Times New Roman" w:cs="Times New Roman"/>
                <w:sz w:val="24"/>
                <w:szCs w:val="24"/>
              </w:rPr>
              <w:t xml:space="preserve"> сельское поселение, с. </w:t>
            </w:r>
            <w:proofErr w:type="spellStart"/>
            <w:r w:rsidRPr="00CF1CD0">
              <w:rPr>
                <w:rFonts w:ascii="Times New Roman" w:hAnsi="Times New Roman" w:cs="Times New Roman"/>
                <w:sz w:val="24"/>
                <w:szCs w:val="24"/>
              </w:rPr>
              <w:t>Новоархангельское</w:t>
            </w:r>
            <w:proofErr w:type="spellEnd"/>
            <w:r w:rsidRPr="00CF1CD0">
              <w:rPr>
                <w:rFonts w:ascii="Times New Roman" w:hAnsi="Times New Roman" w:cs="Times New Roman"/>
                <w:sz w:val="24"/>
                <w:szCs w:val="24"/>
              </w:rPr>
              <w:t>, ул. Строительная, д. 6а</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Контракт N 555 от 11.11.2016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2805,40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01.12.2016 рег. N 70-70/001-70/001/079/2016-384/2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ОГАУЗ "</w:t>
            </w:r>
            <w:proofErr w:type="spellStart"/>
            <w:r w:rsidRPr="00CF1CD0">
              <w:rPr>
                <w:rFonts w:ascii="Times New Roman" w:hAnsi="Times New Roman" w:cs="Times New Roman"/>
                <w:sz w:val="24"/>
                <w:szCs w:val="24"/>
              </w:rPr>
              <w:t>Светленская</w:t>
            </w:r>
            <w:proofErr w:type="spellEnd"/>
            <w:r w:rsidRPr="00CF1CD0">
              <w:rPr>
                <w:rFonts w:ascii="Times New Roman" w:hAnsi="Times New Roman" w:cs="Times New Roman"/>
                <w:sz w:val="24"/>
                <w:szCs w:val="24"/>
              </w:rPr>
              <w:t xml:space="preserve"> районная больница"</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Фельдшерско-акушерский пункт общей площадью 66,2 кв. м, расположенный по </w:t>
            </w:r>
            <w:r w:rsidRPr="00CF1CD0">
              <w:rPr>
                <w:rFonts w:ascii="Times New Roman" w:hAnsi="Times New Roman" w:cs="Times New Roman"/>
                <w:sz w:val="24"/>
                <w:szCs w:val="24"/>
              </w:rPr>
              <w:lastRenderedPageBreak/>
              <w:t xml:space="preserve">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 муниципальное образование "</w:t>
            </w:r>
            <w:proofErr w:type="spellStart"/>
            <w:r w:rsidRPr="00CF1CD0">
              <w:rPr>
                <w:rFonts w:ascii="Times New Roman" w:hAnsi="Times New Roman" w:cs="Times New Roman"/>
                <w:sz w:val="24"/>
                <w:szCs w:val="24"/>
              </w:rPr>
              <w:t>Бакчарское</w:t>
            </w:r>
            <w:proofErr w:type="spellEnd"/>
            <w:r w:rsidRPr="00CF1CD0">
              <w:rPr>
                <w:rFonts w:ascii="Times New Roman" w:hAnsi="Times New Roman" w:cs="Times New Roman"/>
                <w:sz w:val="24"/>
                <w:szCs w:val="24"/>
              </w:rPr>
              <w:t xml:space="preserve"> сельское поселение", с. Большая Галка, ул. Центральная, д. 32.</w:t>
            </w:r>
            <w:proofErr w:type="gramEnd"/>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из земель населенных пунктов с кадастровым номером 70:03:0100003:590 общей площадью 251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 с. Большая Галка, ул. Центральная, 32, разрешенное использование: здравоохранение</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Контракт N 2016.206832 от 15.08.2016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2805,40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05.09.2016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рег. N 70-70/ 007-70/007/ 004/2016-764/2</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05.09.2016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70-70/007-70/007/004/2016-765/2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ОГБУЗ "</w:t>
            </w:r>
            <w:proofErr w:type="spellStart"/>
            <w:r w:rsidRPr="00CF1CD0">
              <w:rPr>
                <w:rFonts w:ascii="Times New Roman" w:hAnsi="Times New Roman" w:cs="Times New Roman"/>
                <w:sz w:val="24"/>
                <w:szCs w:val="24"/>
              </w:rPr>
              <w:t>Бакчарская</w:t>
            </w:r>
            <w:proofErr w:type="spellEnd"/>
            <w:r w:rsidRPr="00CF1CD0">
              <w:rPr>
                <w:rFonts w:ascii="Times New Roman" w:hAnsi="Times New Roman" w:cs="Times New Roman"/>
                <w:sz w:val="24"/>
                <w:szCs w:val="24"/>
              </w:rPr>
              <w:t xml:space="preserve"> районная больница"</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3.4</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(фельдшерский акушерский пункт) общей площадью 66,1 кв. м, расположенное по адресу: Российская Федерация,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муниципальное </w:t>
            </w:r>
            <w:r w:rsidRPr="00CF1CD0">
              <w:rPr>
                <w:rFonts w:ascii="Times New Roman" w:hAnsi="Times New Roman" w:cs="Times New Roman"/>
                <w:sz w:val="24"/>
                <w:szCs w:val="24"/>
              </w:rPr>
              <w:lastRenderedPageBreak/>
              <w:t>образование "</w:t>
            </w:r>
            <w:proofErr w:type="spellStart"/>
            <w:r w:rsidRPr="00CF1CD0">
              <w:rPr>
                <w:rFonts w:ascii="Times New Roman" w:hAnsi="Times New Roman" w:cs="Times New Roman"/>
                <w:sz w:val="24"/>
                <w:szCs w:val="24"/>
              </w:rPr>
              <w:t>Коломинское</w:t>
            </w:r>
            <w:proofErr w:type="spellEnd"/>
            <w:r w:rsidRPr="00CF1CD0">
              <w:rPr>
                <w:rFonts w:ascii="Times New Roman" w:hAnsi="Times New Roman" w:cs="Times New Roman"/>
                <w:sz w:val="24"/>
                <w:szCs w:val="24"/>
              </w:rPr>
              <w:t xml:space="preserve"> сельское поселение", село </w:t>
            </w:r>
            <w:proofErr w:type="spellStart"/>
            <w:r w:rsidRPr="00CF1CD0">
              <w:rPr>
                <w:rFonts w:ascii="Times New Roman" w:hAnsi="Times New Roman" w:cs="Times New Roman"/>
                <w:sz w:val="24"/>
                <w:szCs w:val="24"/>
              </w:rPr>
              <w:t>Новоколомино</w:t>
            </w:r>
            <w:proofErr w:type="spellEnd"/>
            <w:r w:rsidRPr="00CF1CD0">
              <w:rPr>
                <w:rFonts w:ascii="Times New Roman" w:hAnsi="Times New Roman" w:cs="Times New Roman"/>
                <w:sz w:val="24"/>
                <w:szCs w:val="24"/>
              </w:rPr>
              <w:t>, ул. Обская, д. 15а</w:t>
            </w:r>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Контракт N 2016.11/п31 от 21.11.2016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2805,40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05.12.2016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рег. N 70-70/001-70/ 001/048/2016-1649/2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ОГБУЗ "</w:t>
            </w:r>
            <w:proofErr w:type="spellStart"/>
            <w:r w:rsidRPr="00CF1CD0">
              <w:rPr>
                <w:rFonts w:ascii="Times New Roman" w:hAnsi="Times New Roman" w:cs="Times New Roman"/>
                <w:sz w:val="24"/>
                <w:szCs w:val="24"/>
              </w:rPr>
              <w:t>Чаинская</w:t>
            </w:r>
            <w:proofErr w:type="spellEnd"/>
            <w:r w:rsidRPr="00CF1CD0">
              <w:rPr>
                <w:rFonts w:ascii="Times New Roman" w:hAnsi="Times New Roman" w:cs="Times New Roman"/>
                <w:sz w:val="24"/>
                <w:szCs w:val="24"/>
              </w:rPr>
              <w:t xml:space="preserve"> районная больница"</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3.5</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Здание ОВП общей площадью 373,5 кв. м, </w:t>
            </w:r>
            <w:proofErr w:type="gramStart"/>
            <w:r w:rsidRPr="00CF1CD0">
              <w:rPr>
                <w:rFonts w:ascii="Times New Roman" w:hAnsi="Times New Roman" w:cs="Times New Roman"/>
                <w:sz w:val="24"/>
                <w:szCs w:val="24"/>
              </w:rPr>
              <w:t>расположенный</w:t>
            </w:r>
            <w:proofErr w:type="gramEnd"/>
            <w:r w:rsidRPr="00CF1CD0">
              <w:rPr>
                <w:rFonts w:ascii="Times New Roman" w:hAnsi="Times New Roman" w:cs="Times New Roman"/>
                <w:sz w:val="24"/>
                <w:szCs w:val="24"/>
              </w:rPr>
              <w:t xml:space="preserve"> по адресу: Российская Федерация,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ул. Газовиков, д. 8</w:t>
            </w:r>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Контракт N 2016.33 от 22.09.2016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11222,10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06.10.2016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рег. N 70-70/ 005-70/005/037/ 2016-3547/2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ОГБУЗ "</w:t>
            </w:r>
            <w:proofErr w:type="spellStart"/>
            <w:r w:rsidRPr="00CF1CD0">
              <w:rPr>
                <w:rFonts w:ascii="Times New Roman" w:hAnsi="Times New Roman" w:cs="Times New Roman"/>
                <w:sz w:val="24"/>
                <w:szCs w:val="24"/>
              </w:rPr>
              <w:t>Колпашевская</w:t>
            </w:r>
            <w:proofErr w:type="spellEnd"/>
            <w:r w:rsidRPr="00CF1CD0">
              <w:rPr>
                <w:rFonts w:ascii="Times New Roman" w:hAnsi="Times New Roman" w:cs="Times New Roman"/>
                <w:sz w:val="24"/>
                <w:szCs w:val="24"/>
              </w:rPr>
              <w:t xml:space="preserve"> районная больница"</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Фельдшерско-акушерский пункт д. </w:t>
            </w:r>
            <w:proofErr w:type="spellStart"/>
            <w:r w:rsidRPr="00CF1CD0">
              <w:rPr>
                <w:rFonts w:ascii="Times New Roman" w:hAnsi="Times New Roman" w:cs="Times New Roman"/>
                <w:sz w:val="24"/>
                <w:szCs w:val="24"/>
              </w:rPr>
              <w:t>Борики</w:t>
            </w:r>
            <w:proofErr w:type="spellEnd"/>
            <w:r w:rsidRPr="00CF1CD0">
              <w:rPr>
                <w:rFonts w:ascii="Times New Roman" w:hAnsi="Times New Roman" w:cs="Times New Roman"/>
                <w:sz w:val="24"/>
                <w:szCs w:val="24"/>
              </w:rPr>
              <w:t xml:space="preserve"> Томского района Томской области общей площадью 82,2 кв. 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Томский район, </w:t>
            </w:r>
            <w:proofErr w:type="spellStart"/>
            <w:r w:rsidRPr="00CF1CD0">
              <w:rPr>
                <w:rFonts w:ascii="Times New Roman" w:hAnsi="Times New Roman" w:cs="Times New Roman"/>
                <w:sz w:val="24"/>
                <w:szCs w:val="24"/>
              </w:rPr>
              <w:t>Зоркальцевское</w:t>
            </w:r>
            <w:proofErr w:type="spellEnd"/>
            <w:r w:rsidRPr="00CF1CD0">
              <w:rPr>
                <w:rFonts w:ascii="Times New Roman" w:hAnsi="Times New Roman" w:cs="Times New Roman"/>
                <w:sz w:val="24"/>
                <w:szCs w:val="24"/>
              </w:rPr>
              <w:t xml:space="preserve"> сельское поселение, д. </w:t>
            </w:r>
            <w:proofErr w:type="spellStart"/>
            <w:r w:rsidRPr="00CF1CD0">
              <w:rPr>
                <w:rFonts w:ascii="Times New Roman" w:hAnsi="Times New Roman" w:cs="Times New Roman"/>
                <w:sz w:val="24"/>
                <w:szCs w:val="24"/>
              </w:rPr>
              <w:t>Борики</w:t>
            </w:r>
            <w:proofErr w:type="spellEnd"/>
            <w:r w:rsidRPr="00CF1CD0">
              <w:rPr>
                <w:rFonts w:ascii="Times New Roman" w:hAnsi="Times New Roman" w:cs="Times New Roman"/>
                <w:sz w:val="24"/>
                <w:szCs w:val="24"/>
              </w:rPr>
              <w:t>, ул. Школьная, д. 1г</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Контракт N 2016.15285 от 28.01.2016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2805,40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10.01.2017 рег. N 70:14:0100005:463-70/001/2017-2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ОГАУЗ "Томская районная больница"</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Фельдшерско-акушерский пункт д. Петрово Томского района Томской области общей площадью 81,8 кв. </w:t>
            </w:r>
            <w:r w:rsidRPr="00CF1CD0">
              <w:rPr>
                <w:rFonts w:ascii="Times New Roman" w:hAnsi="Times New Roman" w:cs="Times New Roman"/>
                <w:sz w:val="24"/>
                <w:szCs w:val="24"/>
              </w:rPr>
              <w:lastRenderedPageBreak/>
              <w:t xml:space="preserve">м, расположенный по адресу: </w:t>
            </w:r>
            <w:proofErr w:type="gramStart"/>
            <w:r w:rsidRPr="00CF1CD0">
              <w:rPr>
                <w:rFonts w:ascii="Times New Roman" w:hAnsi="Times New Roman" w:cs="Times New Roman"/>
                <w:sz w:val="24"/>
                <w:szCs w:val="24"/>
              </w:rPr>
              <w:t xml:space="preserve">Российская Федерация, Томская область, Томский район, </w:t>
            </w:r>
            <w:proofErr w:type="spellStart"/>
            <w:r w:rsidRPr="00CF1CD0">
              <w:rPr>
                <w:rFonts w:ascii="Times New Roman" w:hAnsi="Times New Roman" w:cs="Times New Roman"/>
                <w:sz w:val="24"/>
                <w:szCs w:val="24"/>
              </w:rPr>
              <w:t>Зоркальцевское</w:t>
            </w:r>
            <w:proofErr w:type="spellEnd"/>
            <w:r w:rsidRPr="00CF1CD0">
              <w:rPr>
                <w:rFonts w:ascii="Times New Roman" w:hAnsi="Times New Roman" w:cs="Times New Roman"/>
                <w:sz w:val="24"/>
                <w:szCs w:val="24"/>
              </w:rPr>
              <w:t xml:space="preserve"> сельское поселение, д. Петрово, ул. Гагарина, д. 21а</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Контракт N 2016.15601 от 28.01.2016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2805,40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10.01.2017 рег. N 70:14:0116001:315-70/001/2017-2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ОГАУЗ "Томская районная больница"</w:t>
            </w:r>
          </w:p>
        </w:tc>
      </w:tr>
      <w:tr w:rsidR="00CF1CD0" w:rsidRPr="00CF1CD0">
        <w:tc>
          <w:tcPr>
            <w:tcW w:w="424" w:type="dxa"/>
            <w:vAlign w:val="center"/>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1391" w:type="dxa"/>
            <w:gridSpan w:val="6"/>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За счет внебюджетных средств</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нежилые помещения общей площадью 197,5 кв. м, расположенные по адресу: Российская Федерация, Томская область, г. Томск, ул. Мичурина, д. 14б, пом. 46-1255</w:t>
            </w:r>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Постановление о передаче не реализованного в принудительном порядке имущества должника взыскателю от 24.03.2016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1615,125</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10.06.2016 рег. N 70-70/001-70/001/019/2016-7501/2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ОГАУЗ "Городская клиническая больница N 3 им. </w:t>
            </w:r>
            <w:proofErr w:type="spellStart"/>
            <w:r w:rsidRPr="00CF1CD0">
              <w:rPr>
                <w:rFonts w:ascii="Times New Roman" w:hAnsi="Times New Roman" w:cs="Times New Roman"/>
                <w:sz w:val="24"/>
                <w:szCs w:val="24"/>
              </w:rPr>
              <w:t>Б.И.Альперовича</w:t>
            </w:r>
            <w:proofErr w:type="spellEnd"/>
            <w:r w:rsidRPr="00CF1CD0">
              <w:rPr>
                <w:rFonts w:ascii="Times New Roman" w:hAnsi="Times New Roman" w:cs="Times New Roman"/>
                <w:sz w:val="24"/>
                <w:szCs w:val="24"/>
              </w:rPr>
              <w:t>"</w:t>
            </w:r>
          </w:p>
        </w:tc>
      </w:tr>
      <w:tr w:rsidR="00CF1CD0" w:rsidRPr="00CF1CD0">
        <w:tc>
          <w:tcPr>
            <w:tcW w:w="4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w:t>
            </w:r>
          </w:p>
        </w:tc>
        <w:tc>
          <w:tcPr>
            <w:tcW w:w="276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нежилое помещение общей площадью 29,5 кв. м, расположенное по адресу: </w:t>
            </w:r>
            <w:proofErr w:type="gramStart"/>
            <w:r w:rsidRPr="00CF1CD0">
              <w:rPr>
                <w:rFonts w:ascii="Times New Roman" w:hAnsi="Times New Roman" w:cs="Times New Roman"/>
                <w:sz w:val="24"/>
                <w:szCs w:val="24"/>
              </w:rPr>
              <w:t>Томская область, Александровский район, с. Александровское, ул. Партизанская, д. 88, строен. 1, пом. 3а</w:t>
            </w:r>
            <w:proofErr w:type="gramEnd"/>
          </w:p>
        </w:tc>
        <w:tc>
          <w:tcPr>
            <w:tcW w:w="1939"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N 1 от 08.07.2016</w:t>
            </w: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280,00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17.02.2017 рег. N 70:01:0000018: 954-70/004/2017-2 (взамен регистрации 21.07.2016 N 70-70/004-70/004/035/2016-492/2)</w:t>
            </w: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ОГБУ "</w:t>
            </w:r>
            <w:proofErr w:type="spellStart"/>
            <w:r w:rsidRPr="00CF1CD0">
              <w:rPr>
                <w:rFonts w:ascii="Times New Roman" w:hAnsi="Times New Roman" w:cs="Times New Roman"/>
                <w:sz w:val="24"/>
                <w:szCs w:val="24"/>
              </w:rPr>
              <w:t>Стрежевское</w:t>
            </w:r>
            <w:proofErr w:type="spellEnd"/>
            <w:r w:rsidRPr="00CF1CD0">
              <w:rPr>
                <w:rFonts w:ascii="Times New Roman" w:hAnsi="Times New Roman" w:cs="Times New Roman"/>
                <w:sz w:val="24"/>
                <w:szCs w:val="24"/>
              </w:rPr>
              <w:t xml:space="preserve"> межрайонное ветеринарное управление"</w:t>
            </w:r>
          </w:p>
        </w:tc>
      </w:tr>
      <w:tr w:rsidR="00CF1CD0" w:rsidRPr="00CF1CD0">
        <w:tc>
          <w:tcPr>
            <w:tcW w:w="424" w:type="dxa"/>
            <w:vAlign w:val="center"/>
          </w:tcPr>
          <w:p w:rsidR="00CF1CD0" w:rsidRPr="00CF1CD0" w:rsidRDefault="00CF1CD0">
            <w:pPr>
              <w:pStyle w:val="ConsPlusNormal"/>
              <w:rPr>
                <w:rFonts w:ascii="Times New Roman" w:hAnsi="Times New Roman" w:cs="Times New Roman"/>
                <w:sz w:val="24"/>
                <w:szCs w:val="24"/>
              </w:rPr>
            </w:pPr>
          </w:p>
        </w:tc>
        <w:tc>
          <w:tcPr>
            <w:tcW w:w="2764" w:type="dxa"/>
            <w:vAlign w:val="center"/>
          </w:tcPr>
          <w:p w:rsidR="00CF1CD0" w:rsidRPr="00CF1CD0" w:rsidRDefault="00CF1CD0">
            <w:pPr>
              <w:pStyle w:val="ConsPlusNormal"/>
              <w:rPr>
                <w:rFonts w:ascii="Times New Roman" w:hAnsi="Times New Roman" w:cs="Times New Roman"/>
                <w:sz w:val="24"/>
                <w:szCs w:val="24"/>
              </w:rPr>
            </w:pPr>
          </w:p>
        </w:tc>
        <w:tc>
          <w:tcPr>
            <w:tcW w:w="1939" w:type="dxa"/>
            <w:vAlign w:val="center"/>
          </w:tcPr>
          <w:p w:rsidR="00CF1CD0" w:rsidRPr="00CF1CD0" w:rsidRDefault="00CF1CD0">
            <w:pPr>
              <w:pStyle w:val="ConsPlusNormal"/>
              <w:rPr>
                <w:rFonts w:ascii="Times New Roman" w:hAnsi="Times New Roman" w:cs="Times New Roman"/>
                <w:sz w:val="24"/>
                <w:szCs w:val="24"/>
              </w:rPr>
            </w:pPr>
          </w:p>
        </w:tc>
        <w:tc>
          <w:tcPr>
            <w:tcW w:w="114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36321,625</w:t>
            </w:r>
          </w:p>
        </w:tc>
        <w:tc>
          <w:tcPr>
            <w:tcW w:w="3574" w:type="dxa"/>
            <w:vAlign w:val="center"/>
          </w:tcPr>
          <w:p w:rsidR="00CF1CD0" w:rsidRPr="00CF1CD0" w:rsidRDefault="00CF1CD0">
            <w:pPr>
              <w:pStyle w:val="ConsPlusNormal"/>
              <w:rPr>
                <w:rFonts w:ascii="Times New Roman" w:hAnsi="Times New Roman" w:cs="Times New Roman"/>
                <w:sz w:val="24"/>
                <w:szCs w:val="24"/>
              </w:rPr>
            </w:pPr>
          </w:p>
        </w:tc>
        <w:tc>
          <w:tcPr>
            <w:tcW w:w="1970" w:type="dxa"/>
            <w:gridSpan w:val="2"/>
            <w:vAlign w:val="center"/>
          </w:tcPr>
          <w:p w:rsidR="00CF1CD0" w:rsidRPr="00CF1CD0" w:rsidRDefault="00CF1CD0">
            <w:pPr>
              <w:pStyle w:val="ConsPlusNormal"/>
              <w:rPr>
                <w:rFonts w:ascii="Times New Roman" w:hAnsi="Times New Roman" w:cs="Times New Roman"/>
                <w:sz w:val="24"/>
                <w:szCs w:val="24"/>
              </w:rPr>
            </w:pP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14</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8" w:name="P3753"/>
      <w:bookmarkEnd w:id="18"/>
      <w:r w:rsidRPr="00CF1CD0">
        <w:rPr>
          <w:rFonts w:ascii="Times New Roman" w:hAnsi="Times New Roman" w:cs="Times New Roman"/>
          <w:sz w:val="24"/>
          <w:szCs w:val="24"/>
        </w:rPr>
        <w:t>ПЕРЕЧЕНЬ</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ОБЪЕКТОВ НЕДВИЖИМОГО ИМУЩЕСТВА, СОЗДАННЫХ ЗА СЧЕТ СРЕДСТВ</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ОБЛАСТНОГО БЮДЖЕТА, В ОТНОШЕНИИ </w:t>
      </w:r>
      <w:proofErr w:type="gramStart"/>
      <w:r w:rsidRPr="00CF1CD0">
        <w:rPr>
          <w:rFonts w:ascii="Times New Roman" w:hAnsi="Times New Roman" w:cs="Times New Roman"/>
          <w:sz w:val="24"/>
          <w:szCs w:val="24"/>
        </w:rPr>
        <w:t>КОТОРЫХ</w:t>
      </w:r>
      <w:proofErr w:type="gramEnd"/>
      <w:r w:rsidRPr="00CF1CD0">
        <w:rPr>
          <w:rFonts w:ascii="Times New Roman" w:hAnsi="Times New Roman" w:cs="Times New Roman"/>
          <w:sz w:val="24"/>
          <w:szCs w:val="24"/>
        </w:rPr>
        <w:t xml:space="preserve"> ЗАРЕГИСТРИРОВАНО</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ПРАВО СОБСТВЕННОСТИ ТОМСКОЙ ОБЛАСТИ В 2016 ГОДУ НА ОСНОВАНИИ</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РАЗРЕШЕНИЙ НА ВВОД ОБЪЕКТОВ В ЭКСПЛУАТАЦИЮ</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3288"/>
        <w:gridCol w:w="1684"/>
        <w:gridCol w:w="1864"/>
        <w:gridCol w:w="1789"/>
      </w:tblGrid>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3288"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Адрес</w:t>
            </w:r>
          </w:p>
        </w:tc>
        <w:tc>
          <w:tcPr>
            <w:tcW w:w="16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объекта</w:t>
            </w:r>
          </w:p>
        </w:tc>
        <w:tc>
          <w:tcPr>
            <w:tcW w:w="18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Характеристики</w:t>
            </w:r>
          </w:p>
        </w:tc>
        <w:tc>
          <w:tcPr>
            <w:tcW w:w="178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328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Томская область, г. Томск, ул. Континентальная, д. 28Г</w:t>
            </w:r>
          </w:p>
        </w:tc>
        <w:tc>
          <w:tcPr>
            <w:tcW w:w="16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Газоснабжение п. Залесье г. Томска, 1 очередь</w:t>
            </w:r>
          </w:p>
        </w:tc>
        <w:tc>
          <w:tcPr>
            <w:tcW w:w="18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Протяженность 4010 м</w:t>
            </w:r>
          </w:p>
        </w:tc>
        <w:tc>
          <w:tcPr>
            <w:tcW w:w="178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5191,586</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328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Российская Федерация, Томская область, Томский район, муниципальное образование "</w:t>
            </w:r>
            <w:proofErr w:type="spellStart"/>
            <w:r w:rsidRPr="00CF1CD0">
              <w:rPr>
                <w:rFonts w:ascii="Times New Roman" w:hAnsi="Times New Roman" w:cs="Times New Roman"/>
                <w:sz w:val="24"/>
                <w:szCs w:val="24"/>
              </w:rPr>
              <w:t>Калтайское</w:t>
            </w:r>
            <w:proofErr w:type="spellEnd"/>
            <w:r w:rsidRPr="00CF1CD0">
              <w:rPr>
                <w:rFonts w:ascii="Times New Roman" w:hAnsi="Times New Roman" w:cs="Times New Roman"/>
                <w:sz w:val="24"/>
                <w:szCs w:val="24"/>
              </w:rPr>
              <w:t xml:space="preserve"> сельское поселение", окрестности с. Калтай, Центр детского и семейного отдыха "Здоровье", строение N 10</w:t>
            </w:r>
          </w:p>
        </w:tc>
        <w:tc>
          <w:tcPr>
            <w:tcW w:w="16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Газовая котельная мощностью 2,5 МВт</w:t>
            </w:r>
          </w:p>
        </w:tc>
        <w:tc>
          <w:tcPr>
            <w:tcW w:w="18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Площадь 72 кв. м</w:t>
            </w:r>
          </w:p>
        </w:tc>
        <w:tc>
          <w:tcPr>
            <w:tcW w:w="178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24105,261</w:t>
            </w:r>
          </w:p>
        </w:tc>
      </w:tr>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3288"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Анастасьевка</w:t>
            </w:r>
            <w:proofErr w:type="spellEnd"/>
            <w:r w:rsidRPr="00CF1CD0">
              <w:rPr>
                <w:rFonts w:ascii="Times New Roman" w:hAnsi="Times New Roman" w:cs="Times New Roman"/>
                <w:sz w:val="24"/>
                <w:szCs w:val="24"/>
              </w:rPr>
              <w:t>, ул. Зеленая, д. 6</w:t>
            </w:r>
          </w:p>
        </w:tc>
        <w:tc>
          <w:tcPr>
            <w:tcW w:w="168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Здание</w:t>
            </w:r>
          </w:p>
        </w:tc>
        <w:tc>
          <w:tcPr>
            <w:tcW w:w="18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Площадь 54,7 кв. м</w:t>
            </w:r>
          </w:p>
        </w:tc>
        <w:tc>
          <w:tcPr>
            <w:tcW w:w="178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1701,00</w:t>
            </w:r>
          </w:p>
        </w:tc>
      </w:tr>
      <w:tr w:rsidR="00CF1CD0" w:rsidRPr="00CF1CD0">
        <w:tc>
          <w:tcPr>
            <w:tcW w:w="3682" w:type="dxa"/>
            <w:gridSpan w:val="2"/>
          </w:tcPr>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ИТОГО:</w:t>
            </w:r>
          </w:p>
        </w:tc>
        <w:tc>
          <w:tcPr>
            <w:tcW w:w="1684" w:type="dxa"/>
            <w:vAlign w:val="center"/>
          </w:tcPr>
          <w:p w:rsidR="00CF1CD0" w:rsidRPr="00CF1CD0" w:rsidRDefault="00CF1CD0">
            <w:pPr>
              <w:pStyle w:val="ConsPlusNormal"/>
              <w:rPr>
                <w:rFonts w:ascii="Times New Roman" w:hAnsi="Times New Roman" w:cs="Times New Roman"/>
                <w:sz w:val="24"/>
                <w:szCs w:val="24"/>
              </w:rPr>
            </w:pPr>
          </w:p>
        </w:tc>
        <w:tc>
          <w:tcPr>
            <w:tcW w:w="1864" w:type="dxa"/>
            <w:vAlign w:val="center"/>
          </w:tcPr>
          <w:p w:rsidR="00CF1CD0" w:rsidRPr="00CF1CD0" w:rsidRDefault="00CF1CD0">
            <w:pPr>
              <w:pStyle w:val="ConsPlusNormal"/>
              <w:rPr>
                <w:rFonts w:ascii="Times New Roman" w:hAnsi="Times New Roman" w:cs="Times New Roman"/>
                <w:sz w:val="24"/>
                <w:szCs w:val="24"/>
              </w:rPr>
            </w:pPr>
          </w:p>
        </w:tc>
        <w:tc>
          <w:tcPr>
            <w:tcW w:w="178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30997,847</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15</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19" w:name="P3793"/>
      <w:bookmarkEnd w:id="19"/>
      <w:r w:rsidRPr="00CF1CD0">
        <w:rPr>
          <w:rFonts w:ascii="Times New Roman" w:hAnsi="Times New Roman" w:cs="Times New Roman"/>
          <w:sz w:val="24"/>
          <w:szCs w:val="24"/>
        </w:rPr>
        <w:t>БЕЗВОЗМЕЗДНОЕ ПРИНЯТИЕ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ИМУЩЕСТВА В ГОСУДАРСТВЕННУЮ СОБСТВЕННОСТЬ ТОМСКОЙ ОБЛАСТИ </w:t>
      </w:r>
      <w:proofErr w:type="gramStart"/>
      <w:r w:rsidRPr="00CF1CD0">
        <w:rPr>
          <w:rFonts w:ascii="Times New Roman" w:hAnsi="Times New Roman" w:cs="Times New Roman"/>
          <w:sz w:val="24"/>
          <w:szCs w:val="24"/>
        </w:rPr>
        <w:t>ИЗ</w:t>
      </w:r>
      <w:proofErr w:type="gramEnd"/>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МУНИЦИПАЛЬНОЙ И ФЕДЕРАЛЬНОЙ СОБСТВЕННОСТИ В СООТВЕТСТВИИ </w:t>
      </w:r>
      <w:proofErr w:type="gramStart"/>
      <w:r w:rsidRPr="00CF1CD0">
        <w:rPr>
          <w:rFonts w:ascii="Times New Roman" w:hAnsi="Times New Roman" w:cs="Times New Roman"/>
          <w:sz w:val="24"/>
          <w:szCs w:val="24"/>
        </w:rPr>
        <w:t>С</w:t>
      </w:r>
      <w:proofErr w:type="gramEnd"/>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ФЕДЕРАЛЬНЫМ ЗАКОНОМ ОТ 22.08.2004 N 122-ФЗ</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909"/>
        <w:gridCol w:w="2014"/>
        <w:gridCol w:w="1789"/>
        <w:gridCol w:w="1054"/>
        <w:gridCol w:w="1909"/>
      </w:tblGrid>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9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Передающая сторона</w:t>
            </w:r>
          </w:p>
        </w:tc>
        <w:tc>
          <w:tcPr>
            <w:tcW w:w="201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178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Перечень передаваемого имущества</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площадь, кв. м</w:t>
            </w:r>
          </w:p>
        </w:tc>
        <w:tc>
          <w:tcPr>
            <w:tcW w:w="190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кадастровая стоимость, руб.</w:t>
            </w:r>
          </w:p>
        </w:tc>
      </w:tr>
      <w:tr w:rsidR="00CF1CD0" w:rsidRPr="00CF1CD0">
        <w:tc>
          <w:tcPr>
            <w:tcW w:w="9069"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Принятие из муниципальной собственности</w:t>
            </w:r>
          </w:p>
        </w:tc>
      </w:tr>
      <w:tr w:rsidR="00CF1CD0" w:rsidRPr="00CF1CD0">
        <w:tc>
          <w:tcPr>
            <w:tcW w:w="9069" w:type="dxa"/>
            <w:gridSpan w:val="6"/>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1909" w:type="dxa"/>
            <w:vMerge w:val="restart"/>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201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02.08.2016 к </w:t>
            </w:r>
            <w:hyperlink r:id="rId153"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27.05.2016 N 335-ра, переход права собственности от 25.08.2016</w:t>
            </w:r>
          </w:p>
        </w:tc>
        <w:tc>
          <w:tcPr>
            <w:tcW w:w="178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Нежилые помещения, расположенные по адресу: Российская Федерация, Томская область, г. Томск, Нахимова улица, д. 3, стр. 5, пом. 1042 - 1046, 1048 - 1057</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188</w:t>
            </w:r>
          </w:p>
        </w:tc>
        <w:tc>
          <w:tcPr>
            <w:tcW w:w="190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1974983,20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09" w:type="dxa"/>
            <w:vMerge/>
          </w:tcPr>
          <w:p w:rsidR="00CF1CD0" w:rsidRPr="00CF1CD0" w:rsidRDefault="00CF1CD0">
            <w:pPr>
              <w:rPr>
                <w:rFonts w:ascii="Times New Roman" w:hAnsi="Times New Roman" w:cs="Times New Roman"/>
                <w:sz w:val="24"/>
                <w:szCs w:val="24"/>
              </w:rPr>
            </w:pPr>
          </w:p>
        </w:tc>
        <w:tc>
          <w:tcPr>
            <w:tcW w:w="2014" w:type="dxa"/>
            <w:vMerge/>
          </w:tcPr>
          <w:p w:rsidR="00CF1CD0" w:rsidRPr="00CF1CD0" w:rsidRDefault="00CF1CD0">
            <w:pPr>
              <w:rPr>
                <w:rFonts w:ascii="Times New Roman" w:hAnsi="Times New Roman" w:cs="Times New Roman"/>
                <w:sz w:val="24"/>
                <w:szCs w:val="24"/>
              </w:rPr>
            </w:pPr>
          </w:p>
        </w:tc>
        <w:tc>
          <w:tcPr>
            <w:tcW w:w="178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Нежилое здание, расположенное по адресу: Российская Федерация, Томская область, г. Томск, Нахимова улица, д. 3, стр. 5</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218,4</w:t>
            </w:r>
          </w:p>
        </w:tc>
        <w:tc>
          <w:tcPr>
            <w:tcW w:w="190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2294342,77</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w:t>
            </w:r>
          </w:p>
        </w:tc>
        <w:tc>
          <w:tcPr>
            <w:tcW w:w="1909" w:type="dxa"/>
            <w:vMerge w:val="restart"/>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201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20.07.2016 к </w:t>
            </w:r>
            <w:hyperlink r:id="rId154"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15.06.2016 N 387-ра, переход права собственности от 17.08.2016</w:t>
            </w:r>
          </w:p>
        </w:tc>
        <w:tc>
          <w:tcPr>
            <w:tcW w:w="178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Здание, расположенное по адресу: Томская область, г. Томск, Розы Люксембург улица, д. 24а</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852,5</w:t>
            </w:r>
          </w:p>
        </w:tc>
        <w:tc>
          <w:tcPr>
            <w:tcW w:w="190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3957072,00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09" w:type="dxa"/>
            <w:vMerge/>
          </w:tcPr>
          <w:p w:rsidR="00CF1CD0" w:rsidRPr="00CF1CD0" w:rsidRDefault="00CF1CD0">
            <w:pPr>
              <w:rPr>
                <w:rFonts w:ascii="Times New Roman" w:hAnsi="Times New Roman" w:cs="Times New Roman"/>
                <w:sz w:val="24"/>
                <w:szCs w:val="24"/>
              </w:rPr>
            </w:pPr>
          </w:p>
        </w:tc>
        <w:tc>
          <w:tcPr>
            <w:tcW w:w="2014" w:type="dxa"/>
            <w:vMerge/>
          </w:tcPr>
          <w:p w:rsidR="00CF1CD0" w:rsidRPr="00CF1CD0" w:rsidRDefault="00CF1CD0">
            <w:pPr>
              <w:rPr>
                <w:rFonts w:ascii="Times New Roman" w:hAnsi="Times New Roman" w:cs="Times New Roman"/>
                <w:sz w:val="24"/>
                <w:szCs w:val="24"/>
              </w:rPr>
            </w:pPr>
          </w:p>
        </w:tc>
        <w:tc>
          <w:tcPr>
            <w:tcW w:w="178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w:t>
            </w:r>
            <w:r w:rsidRPr="00CF1CD0">
              <w:rPr>
                <w:rFonts w:ascii="Times New Roman" w:hAnsi="Times New Roman" w:cs="Times New Roman"/>
                <w:sz w:val="24"/>
                <w:szCs w:val="24"/>
              </w:rPr>
              <w:lastRenderedPageBreak/>
              <w:t>расположенный по адресу: Томская область, г. Томск, Розы Люксембург улица, 24а</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933</w:t>
            </w:r>
          </w:p>
        </w:tc>
        <w:tc>
          <w:tcPr>
            <w:tcW w:w="190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9289479,81</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3</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Каргасокский</w:t>
            </w:r>
            <w:proofErr w:type="spellEnd"/>
            <w:r w:rsidRPr="00CF1CD0">
              <w:rPr>
                <w:rFonts w:ascii="Times New Roman" w:hAnsi="Times New Roman" w:cs="Times New Roman"/>
                <w:sz w:val="24"/>
                <w:szCs w:val="24"/>
              </w:rPr>
              <w:t xml:space="preserve"> район"</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01.08.2016 к </w:t>
            </w:r>
            <w:hyperlink r:id="rId155"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23.06.2016 N 419-ра, переход права собственности от 25.10.2016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помещение, расположенное по адресу: Томская область, </w:t>
            </w:r>
            <w:proofErr w:type="spellStart"/>
            <w:r w:rsidRPr="00CF1CD0">
              <w:rPr>
                <w:rFonts w:ascii="Times New Roman" w:hAnsi="Times New Roman" w:cs="Times New Roman"/>
                <w:sz w:val="24"/>
                <w:szCs w:val="24"/>
              </w:rPr>
              <w:t>Каргасокский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Бондарка</w:t>
            </w:r>
            <w:proofErr w:type="spellEnd"/>
            <w:r w:rsidRPr="00CF1CD0">
              <w:rPr>
                <w:rFonts w:ascii="Times New Roman" w:hAnsi="Times New Roman" w:cs="Times New Roman"/>
                <w:sz w:val="24"/>
                <w:szCs w:val="24"/>
              </w:rPr>
              <w:t>, Центральная улица, 58, пом. 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60,7</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240000,00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Копыловское</w:t>
            </w:r>
            <w:proofErr w:type="spellEnd"/>
            <w:r w:rsidRPr="00CF1CD0">
              <w:rPr>
                <w:rFonts w:ascii="Times New Roman" w:hAnsi="Times New Roman" w:cs="Times New Roman"/>
                <w:sz w:val="24"/>
                <w:szCs w:val="24"/>
              </w:rPr>
              <w:t xml:space="preserve"> сельское поселение"</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14.09.2016 к </w:t>
            </w:r>
            <w:hyperlink r:id="rId156"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01.09.2016 N 629-ра, переход права собственности от 20.10.2016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Автомобильная дорога Подъезд к д. </w:t>
            </w:r>
            <w:proofErr w:type="spellStart"/>
            <w:r w:rsidRPr="00CF1CD0">
              <w:rPr>
                <w:rFonts w:ascii="Times New Roman" w:hAnsi="Times New Roman" w:cs="Times New Roman"/>
                <w:sz w:val="24"/>
                <w:szCs w:val="24"/>
              </w:rPr>
              <w:t>Конинино</w:t>
            </w:r>
            <w:proofErr w:type="spellEnd"/>
            <w:r w:rsidRPr="00CF1CD0">
              <w:rPr>
                <w:rFonts w:ascii="Times New Roman" w:hAnsi="Times New Roman" w:cs="Times New Roman"/>
                <w:sz w:val="24"/>
                <w:szCs w:val="24"/>
              </w:rPr>
              <w:t>, протяженность 40066 м</w:t>
            </w:r>
          </w:p>
        </w:tc>
        <w:tc>
          <w:tcPr>
            <w:tcW w:w="1054" w:type="dxa"/>
          </w:tcPr>
          <w:p w:rsidR="00CF1CD0" w:rsidRPr="00CF1CD0" w:rsidRDefault="00CF1CD0">
            <w:pPr>
              <w:pStyle w:val="ConsPlusNormal"/>
              <w:rPr>
                <w:rFonts w:ascii="Times New Roman" w:hAnsi="Times New Roman" w:cs="Times New Roman"/>
                <w:sz w:val="24"/>
                <w:szCs w:val="24"/>
              </w:rPr>
            </w:pP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1753497,00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p>
        </w:tc>
        <w:tc>
          <w:tcPr>
            <w:tcW w:w="3923"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 недвижимое имущество</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1319,6</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10219894,97</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3923"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933</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9289479,81</w:t>
            </w:r>
          </w:p>
        </w:tc>
      </w:tr>
      <w:tr w:rsidR="00CF1CD0" w:rsidRPr="00CF1CD0">
        <w:tc>
          <w:tcPr>
            <w:tcW w:w="9069"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Принятие из федеральной собственности</w:t>
            </w:r>
          </w:p>
        </w:tc>
      </w:tr>
      <w:tr w:rsidR="00CF1CD0" w:rsidRPr="00CF1CD0">
        <w:tc>
          <w:tcPr>
            <w:tcW w:w="9069" w:type="dxa"/>
            <w:gridSpan w:val="6"/>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Акт приема-передачи от 14.01.2016 к распоряжению Территориального управления Федерального агентства по управлению государственным имуществом в Томской области </w:t>
            </w:r>
            <w:r w:rsidRPr="00CF1CD0">
              <w:rPr>
                <w:rFonts w:ascii="Times New Roman" w:hAnsi="Times New Roman" w:cs="Times New Roman"/>
                <w:sz w:val="24"/>
                <w:szCs w:val="24"/>
              </w:rPr>
              <w:lastRenderedPageBreak/>
              <w:t>от 22.12.2015 N 491, переход права собственности от 03.02.2016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Нежилые помещения, расположенные по адресу: Томская область, г. Томск, пр. Ленина, д. 78, пом. 1165 - 1168, 2148 - 2149, 2155 - 2156, 2158 - </w:t>
            </w:r>
            <w:r w:rsidRPr="00CF1CD0">
              <w:rPr>
                <w:rFonts w:ascii="Times New Roman" w:hAnsi="Times New Roman" w:cs="Times New Roman"/>
                <w:sz w:val="24"/>
                <w:szCs w:val="24"/>
              </w:rPr>
              <w:lastRenderedPageBreak/>
              <w:t>2159, 2162 - 2163, 2166 - 2171, 2173 - 2197, 59 - 60 62 - 72</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672,1</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205/2016 рыночная стоимость 34358000,00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19.01.2016 к распоряжению Территориального управления Федерального агентства по управлению государственным имуществом в Томской области от 24.12.2015 N 496, переход права собственности от 04.02.2016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Нежилые помещения, расположенные по адресу: Томская область, г. Томск, пер. </w:t>
            </w:r>
            <w:proofErr w:type="spellStart"/>
            <w:r w:rsidRPr="00CF1CD0">
              <w:rPr>
                <w:rFonts w:ascii="Times New Roman" w:hAnsi="Times New Roman" w:cs="Times New Roman"/>
                <w:sz w:val="24"/>
                <w:szCs w:val="24"/>
              </w:rPr>
              <w:t>Нахановича</w:t>
            </w:r>
            <w:proofErr w:type="spellEnd"/>
            <w:r w:rsidRPr="00CF1CD0">
              <w:rPr>
                <w:rFonts w:ascii="Times New Roman" w:hAnsi="Times New Roman" w:cs="Times New Roman"/>
                <w:sz w:val="24"/>
                <w:szCs w:val="24"/>
              </w:rPr>
              <w:t>, д. 3А, пом. 122 - 124, 210 - 212, 225 - 227</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109,1</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204/2016 рыночная стоимость 5975000,00</w:t>
            </w:r>
          </w:p>
        </w:tc>
      </w:tr>
      <w:tr w:rsidR="00CF1CD0" w:rsidRPr="00CF1CD0">
        <w:tc>
          <w:tcPr>
            <w:tcW w:w="394" w:type="dxa"/>
            <w:vMerge w:val="restart"/>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w:t>
            </w:r>
          </w:p>
        </w:tc>
        <w:tc>
          <w:tcPr>
            <w:tcW w:w="1909" w:type="dxa"/>
            <w:vMerge w:val="restart"/>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19.01.2016 к распоряжению Территориального управления Федерального агентства по управлению государственным имуществом в Томской области от 24.12.2015 N 497, переход права собственности от 15.03.2016, от 21.03.2016</w:t>
            </w:r>
          </w:p>
        </w:tc>
        <w:tc>
          <w:tcPr>
            <w:tcW w:w="178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Нежилые помещения, расположенные по адресу: Томская область, г. Томск, пр. Ленина, д. 111, пом. 3002, 3003, 3007 - 3008, 3021, 3024, 3091 3102, 3131, 3132</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219,6</w:t>
            </w:r>
          </w:p>
        </w:tc>
        <w:tc>
          <w:tcPr>
            <w:tcW w:w="190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202/2016 рыночная стоимость 12026000,00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09" w:type="dxa"/>
            <w:vMerge/>
          </w:tcPr>
          <w:p w:rsidR="00CF1CD0" w:rsidRPr="00CF1CD0" w:rsidRDefault="00CF1CD0">
            <w:pPr>
              <w:rPr>
                <w:rFonts w:ascii="Times New Roman" w:hAnsi="Times New Roman" w:cs="Times New Roman"/>
                <w:sz w:val="24"/>
                <w:szCs w:val="24"/>
              </w:rPr>
            </w:pPr>
          </w:p>
        </w:tc>
        <w:tc>
          <w:tcPr>
            <w:tcW w:w="2014" w:type="dxa"/>
            <w:vMerge/>
          </w:tcPr>
          <w:p w:rsidR="00CF1CD0" w:rsidRPr="00CF1CD0" w:rsidRDefault="00CF1CD0">
            <w:pPr>
              <w:rPr>
                <w:rFonts w:ascii="Times New Roman" w:hAnsi="Times New Roman" w:cs="Times New Roman"/>
                <w:sz w:val="24"/>
                <w:szCs w:val="24"/>
              </w:rPr>
            </w:pPr>
          </w:p>
        </w:tc>
        <w:tc>
          <w:tcPr>
            <w:tcW w:w="178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Нежилые помещения, расположенные по адресу: Томская область, г. Томск, пр. Ленина, д. 111, пом. 3001, 3004 - 3005</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36,6</w:t>
            </w:r>
          </w:p>
        </w:tc>
        <w:tc>
          <w:tcPr>
            <w:tcW w:w="190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199/2016 рыночная стоимость 2097000,00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Территориальное управление Федерального </w:t>
            </w:r>
            <w:r w:rsidRPr="00CF1CD0">
              <w:rPr>
                <w:rFonts w:ascii="Times New Roman" w:hAnsi="Times New Roman" w:cs="Times New Roman"/>
                <w:sz w:val="24"/>
                <w:szCs w:val="24"/>
              </w:rPr>
              <w:lastRenderedPageBreak/>
              <w:t>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Акт приема-передачи от 19.01.2016 к </w:t>
            </w:r>
            <w:r w:rsidRPr="00CF1CD0">
              <w:rPr>
                <w:rFonts w:ascii="Times New Roman" w:hAnsi="Times New Roman" w:cs="Times New Roman"/>
                <w:sz w:val="24"/>
                <w:szCs w:val="24"/>
              </w:rPr>
              <w:lastRenderedPageBreak/>
              <w:t>распоряжению Территориального управления Федерального агентства по управлению государственным имуществом в Томской области от 24.12.2015 N 498, переход права собственности от 11.03.2016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Нежилые помещения, расположенные </w:t>
            </w:r>
            <w:r w:rsidRPr="00CF1CD0">
              <w:rPr>
                <w:rFonts w:ascii="Times New Roman" w:hAnsi="Times New Roman" w:cs="Times New Roman"/>
                <w:sz w:val="24"/>
                <w:szCs w:val="24"/>
              </w:rPr>
              <w:lastRenderedPageBreak/>
              <w:t>по адресу: Томская область, г. Томск, пр. Ленина, д. 111, пом. 3025, 3027 - 3031, 3034, 3036 - 3045, 3047, 3051, 3053 - 3058, 3060 - 3062, 3064 - 3069, 3072, 3074 - 3075, 3107 - 3113, 3115 - 3118, 3120 - 3124, 3133 - 3143</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1228,4</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В акте приема-передачи стоимость не </w:t>
            </w:r>
            <w:r w:rsidRPr="00CF1CD0">
              <w:rPr>
                <w:rFonts w:ascii="Times New Roman" w:hAnsi="Times New Roman" w:cs="Times New Roman"/>
                <w:sz w:val="24"/>
                <w:szCs w:val="24"/>
              </w:rPr>
              <w:lastRenderedPageBreak/>
              <w:t>указана. Согласно отчету об оценке N 201/2016 рыночная стоимость 59054000,00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14.01.2016 к распоряжению Территориального управления Федерального агентства по управлению государственным имуществом в Томской области от 25.12.2015 N 504, переход права собственности от 03.02.2016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Нежилые помещения, расположенные по адресу: Томская область, г. Томск, пр. Ленина, д. 111, пом. 2001 - 2002, 2004, 2006 - 2010, 2012 - 2013, 2054 - 2058, 2065 - 2071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826,2</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Согласно отчету об оценке N 200/2016 рыночная стоимость 39719000,00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Акт приема-передачи от 19.01.2016 к распоряжению Территориального управления Федерального агентства по управлению государственным имуществом в Томской области от 25.12.2015 N 505, переход права </w:t>
            </w:r>
            <w:r w:rsidRPr="00CF1CD0">
              <w:rPr>
                <w:rFonts w:ascii="Times New Roman" w:hAnsi="Times New Roman" w:cs="Times New Roman"/>
                <w:sz w:val="24"/>
                <w:szCs w:val="24"/>
              </w:rPr>
              <w:lastRenderedPageBreak/>
              <w:t>собственности от 04.02.2016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Нежилые помещения, расположенные по адресу: Томская область, г. Томск, пер. </w:t>
            </w:r>
            <w:proofErr w:type="spellStart"/>
            <w:r w:rsidRPr="00CF1CD0">
              <w:rPr>
                <w:rFonts w:ascii="Times New Roman" w:hAnsi="Times New Roman" w:cs="Times New Roman"/>
                <w:sz w:val="24"/>
                <w:szCs w:val="24"/>
              </w:rPr>
              <w:t>Нахановича</w:t>
            </w:r>
            <w:proofErr w:type="spellEnd"/>
            <w:r w:rsidRPr="00CF1CD0">
              <w:rPr>
                <w:rFonts w:ascii="Times New Roman" w:hAnsi="Times New Roman" w:cs="Times New Roman"/>
                <w:sz w:val="24"/>
                <w:szCs w:val="24"/>
              </w:rPr>
              <w:t>, д. 3А, пом. 22, 218 - 223, 234 - 235, 1 - 9</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300,3</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203/2016 рыночная стоимость 15351000,00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7</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21.04.2016 к распоряжению Территориального управления Федерального агентства по управлению государственным имуществом в Томской области от 15.04.2016 N 98, переход права собственности от 12.05.2016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Нежилые помещения, этаж: 1, номера на поэтажном плане 1001, 1004 - 1022, расположенные по адресу: Томская область, г. Томск, пр. Кирова, 14</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498,8</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275/2016 рыночная стоимость 33037100,00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8</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04.10.2016 к распоряжению Территориального управления Федерального агентства по управлению государственным имуществом в Томской области от 26.09.2016 N 327, переход права собственности от 21.11.2016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помещение, расположенное по адресу: Томская область, г. Томск, пер. </w:t>
            </w:r>
            <w:proofErr w:type="spellStart"/>
            <w:r w:rsidRPr="00CF1CD0">
              <w:rPr>
                <w:rFonts w:ascii="Times New Roman" w:hAnsi="Times New Roman" w:cs="Times New Roman"/>
                <w:sz w:val="24"/>
                <w:szCs w:val="24"/>
              </w:rPr>
              <w:t>Батенькова</w:t>
            </w:r>
            <w:proofErr w:type="spellEnd"/>
            <w:r w:rsidRPr="00CF1CD0">
              <w:rPr>
                <w:rFonts w:ascii="Times New Roman" w:hAnsi="Times New Roman" w:cs="Times New Roman"/>
                <w:sz w:val="24"/>
                <w:szCs w:val="24"/>
              </w:rPr>
              <w:t>, 3, пом. 1024, 1026, 1028, 1033, 1035 - 1042, 3005 - 3009, 3013 - 3021, 3043 - 3045</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463,6</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2197675,36</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9</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Акт приема-передачи от 03.06.2016 к распоряжению Территориального управления Федерального агентства по управлению государственным имуществом в Томской области от 27.05.2016 N 142, переход </w:t>
            </w:r>
            <w:r w:rsidRPr="00CF1CD0">
              <w:rPr>
                <w:rFonts w:ascii="Times New Roman" w:hAnsi="Times New Roman" w:cs="Times New Roman"/>
                <w:sz w:val="24"/>
                <w:szCs w:val="24"/>
              </w:rPr>
              <w:lastRenderedPageBreak/>
              <w:t>права собственности от 21.11.2016</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Нежилые помещения, расположенные по адресу: Томская область, г. Томск, ул. Учебная, 39/1, пом. п001 - п002, п005 - п007, п027 - п030, 1045 - 1049, 1073 - 1076, 1082 - </w:t>
            </w:r>
            <w:r w:rsidRPr="00CF1CD0">
              <w:rPr>
                <w:rFonts w:ascii="Times New Roman" w:hAnsi="Times New Roman" w:cs="Times New Roman"/>
                <w:sz w:val="24"/>
                <w:szCs w:val="24"/>
              </w:rPr>
              <w:lastRenderedPageBreak/>
              <w:t>1086, 2028, 2031, 2063, 2066, 2068, 2073, 2076 - 2089, 3026 - 3031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794,0</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311/16 рыночная стоимость 27703000,00</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p>
        </w:tc>
        <w:tc>
          <w:tcPr>
            <w:tcW w:w="3923"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 недвижимое имущество</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5148,7</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231517775,36</w:t>
            </w:r>
          </w:p>
        </w:tc>
      </w:tr>
      <w:tr w:rsidR="00CF1CD0" w:rsidRPr="00CF1CD0">
        <w:tc>
          <w:tcPr>
            <w:tcW w:w="9069" w:type="dxa"/>
            <w:gridSpan w:val="6"/>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r>
      <w:tr w:rsidR="00CF1CD0" w:rsidRPr="00CF1CD0">
        <w:tc>
          <w:tcPr>
            <w:tcW w:w="39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w:t>
            </w:r>
          </w:p>
        </w:tc>
        <w:tc>
          <w:tcPr>
            <w:tcW w:w="1909"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городе Москве</w:t>
            </w:r>
          </w:p>
        </w:tc>
        <w:tc>
          <w:tcPr>
            <w:tcW w:w="201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03.08.2016 к распоряжению Территориального управления Федерального агентства по управлению государственным имуществом в городе Москве от 25.05.2016 N 488</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32840140,00</w:t>
            </w:r>
          </w:p>
        </w:tc>
      </w:tr>
      <w:tr w:rsidR="00CF1CD0" w:rsidRPr="00CF1CD0">
        <w:tc>
          <w:tcPr>
            <w:tcW w:w="7160" w:type="dxa"/>
            <w:gridSpan w:val="5"/>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32840140,00</w:t>
            </w:r>
          </w:p>
        </w:tc>
      </w:tr>
      <w:tr w:rsidR="00CF1CD0" w:rsidRPr="00CF1CD0">
        <w:tc>
          <w:tcPr>
            <w:tcW w:w="431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 недвижимое имущество</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6468,3</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241737670,33</w:t>
            </w:r>
          </w:p>
        </w:tc>
      </w:tr>
      <w:tr w:rsidR="00CF1CD0" w:rsidRPr="00CF1CD0">
        <w:tc>
          <w:tcPr>
            <w:tcW w:w="431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17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933</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9289479,81</w:t>
            </w:r>
          </w:p>
        </w:tc>
      </w:tr>
      <w:tr w:rsidR="00CF1CD0" w:rsidRPr="00CF1CD0">
        <w:tc>
          <w:tcPr>
            <w:tcW w:w="431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789"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32840140,00</w:t>
            </w:r>
          </w:p>
        </w:tc>
      </w:tr>
      <w:tr w:rsidR="00CF1CD0" w:rsidRPr="00CF1CD0">
        <w:tc>
          <w:tcPr>
            <w:tcW w:w="7160" w:type="dxa"/>
            <w:gridSpan w:val="5"/>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сумма</w:t>
            </w:r>
          </w:p>
        </w:tc>
        <w:tc>
          <w:tcPr>
            <w:tcW w:w="190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283867290,14</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16</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0" w:name="P3943"/>
      <w:bookmarkEnd w:id="20"/>
      <w:r w:rsidRPr="00CF1CD0">
        <w:rPr>
          <w:rFonts w:ascii="Times New Roman" w:hAnsi="Times New Roman" w:cs="Times New Roman"/>
          <w:sz w:val="24"/>
          <w:szCs w:val="24"/>
        </w:rPr>
        <w:t>ПРИОБРЕТЕНИЕ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ИМУЩЕСТВА В СОБСТВЕННОСТЬ ТОМСКОЙ ОБЛАСТИ </w:t>
      </w:r>
      <w:proofErr w:type="gramStart"/>
      <w:r w:rsidRPr="00CF1CD0">
        <w:rPr>
          <w:rFonts w:ascii="Times New Roman" w:hAnsi="Times New Roman" w:cs="Times New Roman"/>
          <w:sz w:val="24"/>
          <w:szCs w:val="24"/>
        </w:rPr>
        <w:t>НА</w:t>
      </w:r>
      <w:proofErr w:type="gramEnd"/>
      <w:r w:rsidRPr="00CF1CD0">
        <w:rPr>
          <w:rFonts w:ascii="Times New Roman" w:hAnsi="Times New Roman" w:cs="Times New Roman"/>
          <w:sz w:val="24"/>
          <w:szCs w:val="24"/>
        </w:rPr>
        <w:t xml:space="preserve"> БЕЗВОЗМЕЗДНОЙ</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ОСНОВЕ В ПОРЯДКЕ ДАРЕНИЯ (ПОЖЕРТВОВАНИЯ)</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488"/>
        <w:gridCol w:w="1191"/>
        <w:gridCol w:w="1924"/>
        <w:gridCol w:w="2098"/>
        <w:gridCol w:w="1054"/>
        <w:gridCol w:w="1871"/>
      </w:tblGrid>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679" w:type="dxa"/>
            <w:gridSpan w:val="2"/>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передающей стороны</w:t>
            </w:r>
          </w:p>
        </w:tc>
        <w:tc>
          <w:tcPr>
            <w:tcW w:w="19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2098"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Перечень принимаемого имущества</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площадь, кв. м</w:t>
            </w:r>
          </w:p>
        </w:tc>
        <w:tc>
          <w:tcPr>
            <w:tcW w:w="187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Первоначальная/кадастровая стоимость, руб.</w:t>
            </w:r>
          </w:p>
        </w:tc>
      </w:tr>
      <w:tr w:rsidR="00CF1CD0" w:rsidRPr="00CF1CD0">
        <w:tc>
          <w:tcPr>
            <w:tcW w:w="9020" w:type="dxa"/>
            <w:gridSpan w:val="7"/>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Недвижимое имущество</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679" w:type="dxa"/>
            <w:gridSpan w:val="2"/>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w:t>
            </w:r>
          </w:p>
        </w:tc>
        <w:tc>
          <w:tcPr>
            <w:tcW w:w="192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23.11.2015 N 228/15 к </w:t>
            </w:r>
            <w:hyperlink r:id="rId157"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23.11.2015 N 901-ра, переход права собственности от 14.01.2016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Фельдшерско-акушерский пункт,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Белояровка</w:t>
            </w:r>
            <w:proofErr w:type="spellEnd"/>
            <w:r w:rsidRPr="00CF1CD0">
              <w:rPr>
                <w:rFonts w:ascii="Times New Roman" w:hAnsi="Times New Roman" w:cs="Times New Roman"/>
                <w:sz w:val="24"/>
                <w:szCs w:val="24"/>
              </w:rPr>
              <w:t>, ул. Мира, д. 7</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58,0</w:t>
            </w:r>
          </w:p>
        </w:tc>
        <w:tc>
          <w:tcPr>
            <w:tcW w:w="187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1909899,30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Белояровка</w:t>
            </w:r>
            <w:proofErr w:type="spellEnd"/>
            <w:r w:rsidRPr="00CF1CD0">
              <w:rPr>
                <w:rFonts w:ascii="Times New Roman" w:hAnsi="Times New Roman" w:cs="Times New Roman"/>
                <w:sz w:val="24"/>
                <w:szCs w:val="24"/>
              </w:rPr>
              <w:t>, ул. Мира, д. 7</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180,0</w:t>
            </w:r>
          </w:p>
        </w:tc>
        <w:tc>
          <w:tcPr>
            <w:tcW w:w="187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22624,20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Высоковское</w:t>
            </w:r>
            <w:proofErr w:type="spellEnd"/>
            <w:r w:rsidRPr="00CF1CD0">
              <w:rPr>
                <w:rFonts w:ascii="Times New Roman" w:hAnsi="Times New Roman" w:cs="Times New Roman"/>
                <w:sz w:val="24"/>
                <w:szCs w:val="24"/>
              </w:rPr>
              <w:t xml:space="preserve"> сельское поселение"</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01.04.2016 N 53/16 к </w:t>
            </w:r>
            <w:hyperlink r:id="rId158"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01.04.2016 N 189-ра, переход права собственности от 02.12.2016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Помещение, расположенное по адресу: Томская область, Зырянский район, с. </w:t>
            </w:r>
            <w:proofErr w:type="spellStart"/>
            <w:r w:rsidRPr="00CF1CD0">
              <w:rPr>
                <w:rFonts w:ascii="Times New Roman" w:hAnsi="Times New Roman" w:cs="Times New Roman"/>
                <w:sz w:val="24"/>
                <w:szCs w:val="24"/>
              </w:rPr>
              <w:t>Шиняево</w:t>
            </w:r>
            <w:proofErr w:type="spellEnd"/>
            <w:r w:rsidRPr="00CF1CD0">
              <w:rPr>
                <w:rFonts w:ascii="Times New Roman" w:hAnsi="Times New Roman" w:cs="Times New Roman"/>
                <w:sz w:val="24"/>
                <w:szCs w:val="24"/>
              </w:rPr>
              <w:t>, ул. Луговая, д. 54/2, помещение 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67,4</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97417,92</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679" w:type="dxa"/>
            <w:gridSpan w:val="2"/>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tc>
        <w:tc>
          <w:tcPr>
            <w:tcW w:w="192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26.04.2016 N 96/16 к </w:t>
            </w:r>
            <w:hyperlink r:id="rId159"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26.04.2016 N 227-ра, переход права собственности от 03.08.2016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Модульное здание ФАП, расположенное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Муллова</w:t>
            </w:r>
            <w:proofErr w:type="spellEnd"/>
            <w:r w:rsidRPr="00CF1CD0">
              <w:rPr>
                <w:rFonts w:ascii="Times New Roman" w:hAnsi="Times New Roman" w:cs="Times New Roman"/>
                <w:sz w:val="24"/>
                <w:szCs w:val="24"/>
              </w:rPr>
              <w:t>, ул. Центральная, 34</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59,3</w:t>
            </w:r>
          </w:p>
        </w:tc>
        <w:tc>
          <w:tcPr>
            <w:tcW w:w="187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2011000,00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Муллова</w:t>
            </w:r>
            <w:proofErr w:type="spellEnd"/>
            <w:r w:rsidRPr="00CF1CD0">
              <w:rPr>
                <w:rFonts w:ascii="Times New Roman" w:hAnsi="Times New Roman" w:cs="Times New Roman"/>
                <w:sz w:val="24"/>
                <w:szCs w:val="24"/>
              </w:rPr>
              <w:t xml:space="preserve">, ул. Центральная, </w:t>
            </w:r>
            <w:r w:rsidRPr="00CF1CD0">
              <w:rPr>
                <w:rFonts w:ascii="Times New Roman" w:hAnsi="Times New Roman" w:cs="Times New Roman"/>
                <w:sz w:val="24"/>
                <w:szCs w:val="24"/>
              </w:rPr>
              <w:lastRenderedPageBreak/>
              <w:t>34</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805,0</w:t>
            </w: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46078,20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Канализация с выгребной ямой, расположенная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Муллова</w:t>
            </w:r>
            <w:proofErr w:type="spellEnd"/>
            <w:r w:rsidRPr="00CF1CD0">
              <w:rPr>
                <w:rFonts w:ascii="Times New Roman" w:hAnsi="Times New Roman" w:cs="Times New Roman"/>
                <w:sz w:val="24"/>
                <w:szCs w:val="24"/>
              </w:rPr>
              <w:t>, ул. Центральная, 34</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57000,00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Водопровод, расположенный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Муллова</w:t>
            </w:r>
            <w:proofErr w:type="spellEnd"/>
            <w:r w:rsidRPr="00CF1CD0">
              <w:rPr>
                <w:rFonts w:ascii="Times New Roman" w:hAnsi="Times New Roman" w:cs="Times New Roman"/>
                <w:sz w:val="24"/>
                <w:szCs w:val="24"/>
              </w:rPr>
              <w:t>, ул. Центральная, 34</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Линия электропередачи, расположенная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Муллова</w:t>
            </w:r>
            <w:proofErr w:type="spellEnd"/>
            <w:r w:rsidRPr="00CF1CD0">
              <w:rPr>
                <w:rFonts w:ascii="Times New Roman" w:hAnsi="Times New Roman" w:cs="Times New Roman"/>
                <w:sz w:val="24"/>
                <w:szCs w:val="24"/>
              </w:rPr>
              <w:t>, ул. Центральная, 34</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Модульное здание ФАП, расположенное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Тека</w:t>
            </w:r>
            <w:proofErr w:type="spellEnd"/>
            <w:r w:rsidRPr="00CF1CD0">
              <w:rPr>
                <w:rFonts w:ascii="Times New Roman" w:hAnsi="Times New Roman" w:cs="Times New Roman"/>
                <w:sz w:val="24"/>
                <w:szCs w:val="24"/>
              </w:rPr>
              <w:t>, ул. Ленина, д. 9Б</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59,4</w:t>
            </w: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2011000,00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Тека</w:t>
            </w:r>
            <w:proofErr w:type="spellEnd"/>
            <w:r w:rsidRPr="00CF1CD0">
              <w:rPr>
                <w:rFonts w:ascii="Times New Roman" w:hAnsi="Times New Roman" w:cs="Times New Roman"/>
                <w:sz w:val="24"/>
                <w:szCs w:val="24"/>
              </w:rPr>
              <w:t>, ул. Ленина, д. 9Б</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769,0</w:t>
            </w: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131222,16</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Водопровод, расположенный по адресу: Томская область, </w:t>
            </w:r>
            <w:proofErr w:type="spellStart"/>
            <w:r w:rsidRPr="00CF1CD0">
              <w:rPr>
                <w:rFonts w:ascii="Times New Roman" w:hAnsi="Times New Roman" w:cs="Times New Roman"/>
                <w:sz w:val="24"/>
                <w:szCs w:val="24"/>
              </w:rPr>
              <w:lastRenderedPageBreak/>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Тека</w:t>
            </w:r>
            <w:proofErr w:type="spellEnd"/>
            <w:r w:rsidRPr="00CF1CD0">
              <w:rPr>
                <w:rFonts w:ascii="Times New Roman" w:hAnsi="Times New Roman" w:cs="Times New Roman"/>
                <w:sz w:val="24"/>
                <w:szCs w:val="24"/>
              </w:rPr>
              <w:t>, ул. Ленина, д. 9Б</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Канализация с выгребной ямой, расположенная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Тека</w:t>
            </w:r>
            <w:proofErr w:type="spellEnd"/>
            <w:r w:rsidRPr="00CF1CD0">
              <w:rPr>
                <w:rFonts w:ascii="Times New Roman" w:hAnsi="Times New Roman" w:cs="Times New Roman"/>
                <w:sz w:val="24"/>
                <w:szCs w:val="24"/>
              </w:rPr>
              <w:t>, ул. Ленина, д. 9Б</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87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57000,00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Линия электропередачи, расположенная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Тека</w:t>
            </w:r>
            <w:proofErr w:type="spellEnd"/>
            <w:r w:rsidRPr="00CF1CD0">
              <w:rPr>
                <w:rFonts w:ascii="Times New Roman" w:hAnsi="Times New Roman" w:cs="Times New Roman"/>
                <w:sz w:val="24"/>
                <w:szCs w:val="24"/>
              </w:rPr>
              <w:t>, ул. Ленина, д. 9Б</w:t>
            </w:r>
          </w:p>
        </w:tc>
        <w:tc>
          <w:tcPr>
            <w:tcW w:w="1054" w:type="dxa"/>
            <w:tcBorders>
              <w:top w:val="nil"/>
            </w:tcBorders>
          </w:tcPr>
          <w:p w:rsidR="00CF1CD0" w:rsidRPr="00CF1CD0" w:rsidRDefault="00CF1CD0">
            <w:pPr>
              <w:pStyle w:val="ConsPlusNormal"/>
              <w:rPr>
                <w:rFonts w:ascii="Times New Roman" w:hAnsi="Times New Roman" w:cs="Times New Roman"/>
                <w:sz w:val="24"/>
                <w:szCs w:val="24"/>
              </w:rPr>
            </w:pPr>
          </w:p>
        </w:tc>
        <w:tc>
          <w:tcPr>
            <w:tcW w:w="187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679" w:type="dxa"/>
            <w:gridSpan w:val="2"/>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Парабельский</w:t>
            </w:r>
            <w:proofErr w:type="spellEnd"/>
            <w:r w:rsidRPr="00CF1CD0">
              <w:rPr>
                <w:rFonts w:ascii="Times New Roman" w:hAnsi="Times New Roman" w:cs="Times New Roman"/>
                <w:sz w:val="24"/>
                <w:szCs w:val="24"/>
              </w:rPr>
              <w:t xml:space="preserve"> район"</w:t>
            </w:r>
          </w:p>
        </w:tc>
        <w:tc>
          <w:tcPr>
            <w:tcW w:w="192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26.04.2016 N 68/16 к </w:t>
            </w:r>
            <w:hyperlink r:id="rId160"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26.04.2016 N 232-ра, переход права собственности от 01.09.2016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Фельдшерско-акушерский пункт, расположенный по адресу: Томская область, </w:t>
            </w:r>
            <w:proofErr w:type="spellStart"/>
            <w:r w:rsidRPr="00CF1CD0">
              <w:rPr>
                <w:rFonts w:ascii="Times New Roman" w:hAnsi="Times New Roman" w:cs="Times New Roman"/>
                <w:sz w:val="24"/>
                <w:szCs w:val="24"/>
              </w:rPr>
              <w:t>Парабельский</w:t>
            </w:r>
            <w:proofErr w:type="spellEnd"/>
            <w:r w:rsidRPr="00CF1CD0">
              <w:rPr>
                <w:rFonts w:ascii="Times New Roman" w:hAnsi="Times New Roman" w:cs="Times New Roman"/>
                <w:sz w:val="24"/>
                <w:szCs w:val="24"/>
              </w:rPr>
              <w:t xml:space="preserve"> район, д. Прокоп, Центральная улица, 20</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54,5</w:t>
            </w:r>
          </w:p>
        </w:tc>
        <w:tc>
          <w:tcPr>
            <w:tcW w:w="187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2379409,56</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Парабельский</w:t>
            </w:r>
            <w:proofErr w:type="spellEnd"/>
            <w:r w:rsidRPr="00CF1CD0">
              <w:rPr>
                <w:rFonts w:ascii="Times New Roman" w:hAnsi="Times New Roman" w:cs="Times New Roman"/>
                <w:sz w:val="24"/>
                <w:szCs w:val="24"/>
              </w:rPr>
              <w:t xml:space="preserve"> район, д. Прокоп, Центральная улица, 20</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360</w:t>
            </w:r>
          </w:p>
        </w:tc>
        <w:tc>
          <w:tcPr>
            <w:tcW w:w="187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42800,40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Кедровый"</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18.05.2016 N 78/16 к </w:t>
            </w:r>
            <w:hyperlink r:id="rId161"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18.05.2016 N 319-ра, переход права собственности от </w:t>
            </w:r>
            <w:r w:rsidRPr="00CF1CD0">
              <w:rPr>
                <w:rFonts w:ascii="Times New Roman" w:hAnsi="Times New Roman" w:cs="Times New Roman"/>
                <w:sz w:val="24"/>
                <w:szCs w:val="24"/>
              </w:rPr>
              <w:lastRenderedPageBreak/>
              <w:t>03.08.2016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Нежилое здание ФАП, расположенное по адресу: </w:t>
            </w:r>
            <w:proofErr w:type="gramStart"/>
            <w:r w:rsidRPr="00CF1CD0">
              <w:rPr>
                <w:rFonts w:ascii="Times New Roman" w:hAnsi="Times New Roman" w:cs="Times New Roman"/>
                <w:sz w:val="24"/>
                <w:szCs w:val="24"/>
              </w:rPr>
              <w:t>Российская Федерация, Томская область, муниципальное образование "Город Кедровый", с. Пудино, ул. Горького, д. 8А</w:t>
            </w:r>
            <w:proofErr w:type="gramEnd"/>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82,2</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2999998,15</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6</w:t>
            </w:r>
          </w:p>
        </w:tc>
        <w:tc>
          <w:tcPr>
            <w:tcW w:w="1679" w:type="dxa"/>
            <w:gridSpan w:val="2"/>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tc>
        <w:tc>
          <w:tcPr>
            <w:tcW w:w="192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07.06.2016 N 103/16 к </w:t>
            </w:r>
            <w:hyperlink r:id="rId162"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07.06.2016 N 368-ра, переход права собственности от 03.08.2016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Помещение, расположенное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Аркадьево</w:t>
            </w:r>
            <w:proofErr w:type="spellEnd"/>
            <w:r w:rsidRPr="00CF1CD0">
              <w:rPr>
                <w:rFonts w:ascii="Times New Roman" w:hAnsi="Times New Roman" w:cs="Times New Roman"/>
                <w:sz w:val="24"/>
                <w:szCs w:val="24"/>
              </w:rPr>
              <w:t>, Октябрьская улица, д. 8, помещение 1</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62,9</w:t>
            </w:r>
          </w:p>
        </w:tc>
        <w:tc>
          <w:tcPr>
            <w:tcW w:w="187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759275,43</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Аркадьево</w:t>
            </w:r>
            <w:proofErr w:type="spellEnd"/>
            <w:r w:rsidRPr="00CF1CD0">
              <w:rPr>
                <w:rFonts w:ascii="Times New Roman" w:hAnsi="Times New Roman" w:cs="Times New Roman"/>
                <w:sz w:val="24"/>
                <w:szCs w:val="24"/>
              </w:rPr>
              <w:t>, Октябрьская улица, 8-1</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217</w:t>
            </w:r>
          </w:p>
        </w:tc>
        <w:tc>
          <w:tcPr>
            <w:tcW w:w="187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37946,79</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"Зырянский район"</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17.08.2016 N 153/16 к </w:t>
            </w:r>
            <w:hyperlink r:id="rId163"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17.08.2016 N 579-ра, переход права собственности от 10.10.2016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Трехкомнатная квартира, расположенная по адресу: Томская область, Зырянский район, с. </w:t>
            </w:r>
            <w:proofErr w:type="gramStart"/>
            <w:r w:rsidRPr="00CF1CD0">
              <w:rPr>
                <w:rFonts w:ascii="Times New Roman" w:hAnsi="Times New Roman" w:cs="Times New Roman"/>
                <w:sz w:val="24"/>
                <w:szCs w:val="24"/>
              </w:rPr>
              <w:t>Зырянское</w:t>
            </w:r>
            <w:proofErr w:type="gramEnd"/>
            <w:r w:rsidRPr="00CF1CD0">
              <w:rPr>
                <w:rFonts w:ascii="Times New Roman" w:hAnsi="Times New Roman" w:cs="Times New Roman"/>
                <w:sz w:val="24"/>
                <w:szCs w:val="24"/>
              </w:rPr>
              <w:t>, Советская улица, д. 5, кв. 12</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58,8</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270000,00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26.08.2016 N 158/16 к </w:t>
            </w:r>
            <w:hyperlink r:id="rId164"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26.08.2016 N 621-ра, переход права собственности от 25.10.2016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помещение, расположенное по адресу: </w:t>
            </w:r>
            <w:proofErr w:type="gramStart"/>
            <w:r w:rsidRPr="00CF1CD0">
              <w:rPr>
                <w:rFonts w:ascii="Times New Roman" w:hAnsi="Times New Roman" w:cs="Times New Roman"/>
                <w:sz w:val="24"/>
                <w:szCs w:val="24"/>
              </w:rPr>
              <w:t xml:space="preserve">Российская Федерация,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г. Колпашево, ул. Кирова, д. 26, пом. 4-7</w:t>
            </w:r>
            <w:proofErr w:type="gramEnd"/>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83,4</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770700,00</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679" w:type="dxa"/>
            <w:gridSpan w:val="2"/>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Ягоднинское</w:t>
            </w:r>
            <w:proofErr w:type="spellEnd"/>
            <w:r w:rsidRPr="00CF1CD0">
              <w:rPr>
                <w:rFonts w:ascii="Times New Roman" w:hAnsi="Times New Roman" w:cs="Times New Roman"/>
                <w:sz w:val="24"/>
                <w:szCs w:val="24"/>
              </w:rPr>
              <w:t xml:space="preserve"> сельское </w:t>
            </w:r>
            <w:r w:rsidRPr="00CF1CD0">
              <w:rPr>
                <w:rFonts w:ascii="Times New Roman" w:hAnsi="Times New Roman" w:cs="Times New Roman"/>
                <w:sz w:val="24"/>
                <w:szCs w:val="24"/>
              </w:rPr>
              <w:lastRenderedPageBreak/>
              <w:t>поселение"</w:t>
            </w:r>
          </w:p>
        </w:tc>
        <w:tc>
          <w:tcPr>
            <w:tcW w:w="192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Договор пожертвования от 01.09.2016 N </w:t>
            </w:r>
            <w:r w:rsidRPr="00CF1CD0">
              <w:rPr>
                <w:rFonts w:ascii="Times New Roman" w:hAnsi="Times New Roman" w:cs="Times New Roman"/>
                <w:sz w:val="24"/>
                <w:szCs w:val="24"/>
              </w:rPr>
              <w:lastRenderedPageBreak/>
              <w:t xml:space="preserve">152/16 к </w:t>
            </w:r>
            <w:hyperlink r:id="rId165"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01.09.2016 N 637-ра, переход права от 14.09.2016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Нежилое здание, расположенное по адресу: Томская </w:t>
            </w:r>
            <w:r w:rsidRPr="00CF1CD0">
              <w:rPr>
                <w:rFonts w:ascii="Times New Roman" w:hAnsi="Times New Roman" w:cs="Times New Roman"/>
                <w:sz w:val="24"/>
                <w:szCs w:val="24"/>
              </w:rPr>
              <w:lastRenderedPageBreak/>
              <w:t xml:space="preserve">область,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 п. </w:t>
            </w:r>
            <w:proofErr w:type="spellStart"/>
            <w:r w:rsidRPr="00CF1CD0">
              <w:rPr>
                <w:rFonts w:ascii="Times New Roman" w:hAnsi="Times New Roman" w:cs="Times New Roman"/>
                <w:sz w:val="24"/>
                <w:szCs w:val="24"/>
              </w:rPr>
              <w:t>Нибега</w:t>
            </w:r>
            <w:proofErr w:type="spellEnd"/>
            <w:r w:rsidRPr="00CF1CD0">
              <w:rPr>
                <w:rFonts w:ascii="Times New Roman" w:hAnsi="Times New Roman" w:cs="Times New Roman"/>
                <w:sz w:val="24"/>
                <w:szCs w:val="24"/>
              </w:rPr>
              <w:t>, ул. Гагарина, д. 13</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51,5</w:t>
            </w:r>
          </w:p>
        </w:tc>
        <w:tc>
          <w:tcPr>
            <w:tcW w:w="187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643076,38</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79" w:type="dxa"/>
            <w:gridSpan w:val="2"/>
            <w:vMerge/>
          </w:tcPr>
          <w:p w:rsidR="00CF1CD0" w:rsidRPr="00CF1CD0" w:rsidRDefault="00CF1CD0">
            <w:pPr>
              <w:rPr>
                <w:rFonts w:ascii="Times New Roman" w:hAnsi="Times New Roman" w:cs="Times New Roman"/>
                <w:sz w:val="24"/>
                <w:szCs w:val="24"/>
              </w:rPr>
            </w:pPr>
          </w:p>
        </w:tc>
        <w:tc>
          <w:tcPr>
            <w:tcW w:w="192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 п. </w:t>
            </w:r>
            <w:proofErr w:type="spellStart"/>
            <w:r w:rsidRPr="00CF1CD0">
              <w:rPr>
                <w:rFonts w:ascii="Times New Roman" w:hAnsi="Times New Roman" w:cs="Times New Roman"/>
                <w:sz w:val="24"/>
                <w:szCs w:val="24"/>
              </w:rPr>
              <w:t>Нибега</w:t>
            </w:r>
            <w:proofErr w:type="spellEnd"/>
            <w:r w:rsidRPr="00CF1CD0">
              <w:rPr>
                <w:rFonts w:ascii="Times New Roman" w:hAnsi="Times New Roman" w:cs="Times New Roman"/>
                <w:sz w:val="24"/>
                <w:szCs w:val="24"/>
              </w:rPr>
              <w:t>, ул. Гагарина, уч. 13</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900</w:t>
            </w:r>
          </w:p>
        </w:tc>
        <w:tc>
          <w:tcPr>
            <w:tcW w:w="187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16362,00</w:t>
            </w:r>
          </w:p>
        </w:tc>
      </w:tr>
      <w:tr w:rsidR="00CF1CD0" w:rsidRPr="00CF1CD0">
        <w:tc>
          <w:tcPr>
            <w:tcW w:w="3997"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 недвижимое имущество</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637,4</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13965780,74</w:t>
            </w:r>
          </w:p>
        </w:tc>
      </w:tr>
      <w:tr w:rsidR="00CF1CD0" w:rsidRPr="00CF1CD0">
        <w:tc>
          <w:tcPr>
            <w:tcW w:w="3997"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3231,0</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297033,75</w:t>
            </w:r>
          </w:p>
        </w:tc>
      </w:tr>
      <w:tr w:rsidR="00CF1CD0" w:rsidRPr="00CF1CD0">
        <w:tc>
          <w:tcPr>
            <w:tcW w:w="9020" w:type="dxa"/>
            <w:gridSpan w:val="7"/>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ООО "</w:t>
            </w:r>
            <w:proofErr w:type="spellStart"/>
            <w:r w:rsidRPr="00CF1CD0">
              <w:rPr>
                <w:rFonts w:ascii="Times New Roman" w:hAnsi="Times New Roman" w:cs="Times New Roman"/>
                <w:sz w:val="24"/>
                <w:szCs w:val="24"/>
              </w:rPr>
              <w:t>Стройгаз</w:t>
            </w:r>
            <w:proofErr w:type="spellEnd"/>
            <w:r w:rsidRPr="00CF1CD0">
              <w:rPr>
                <w:rFonts w:ascii="Times New Roman" w:hAnsi="Times New Roman" w:cs="Times New Roman"/>
                <w:sz w:val="24"/>
                <w:szCs w:val="24"/>
              </w:rPr>
              <w:t>"</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01.04.2016 N 52/16 к распоряжению Администрации Томской области от 30.03.2016 N 174-ра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Согласно отчету об оценке N 89/16 рыночная стоимость 128400,00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27.04.2016 N 66/16 к распоряжению Администрации Томской области от 27.04.2016 N 271-ра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15950,00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03.10.2016 N 178/16 к распоряжению Администрации Томской области от 22.06.2016 N 417-ра (в ред. от 17.08.2016 N 593-ра, от 28.09.2016 N </w:t>
            </w:r>
            <w:r w:rsidRPr="00CF1CD0">
              <w:rPr>
                <w:rFonts w:ascii="Times New Roman" w:hAnsi="Times New Roman" w:cs="Times New Roman"/>
                <w:sz w:val="24"/>
                <w:szCs w:val="24"/>
              </w:rPr>
              <w:lastRenderedPageBreak/>
              <w:t>713-ра)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795572,00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28.12.2016 N 221/16 к </w:t>
            </w:r>
            <w:hyperlink r:id="rId166"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26.12.2016 N 966-ра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150128,00</w:t>
            </w:r>
          </w:p>
        </w:tc>
      </w:tr>
      <w:tr w:rsidR="00CF1CD0" w:rsidRPr="00CF1CD0">
        <w:tc>
          <w:tcPr>
            <w:tcW w:w="7149" w:type="dxa"/>
            <w:gridSpan w:val="6"/>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1090050,00</w:t>
            </w:r>
          </w:p>
        </w:tc>
      </w:tr>
      <w:tr w:rsidR="00CF1CD0" w:rsidRPr="00CF1CD0">
        <w:tc>
          <w:tcPr>
            <w:tcW w:w="9020" w:type="dxa"/>
            <w:gridSpan w:val="7"/>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Исключительное право</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ООО "Томское агентство привлечения инвестиций"</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об отчуждении исключительного права от 29.06.2016 N 101/16 к </w:t>
            </w:r>
            <w:hyperlink r:id="rId167"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02.06.2016 N 341-ра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Исключительное право на специальное программное обеспечение (программы для ЭВМ, графические элементы, изображения, базы данных), разработанное для функционирования сайта в информационно-телекоммуникационной сети Интернет о реализации Концепции создания в Томской области инновационного территориального центра "ИНО Томск" (www.ino-tomsk.ru)</w:t>
            </w: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356/2016 рыночная стоимость 480000,00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679" w:type="dxa"/>
            <w:gridSpan w:val="2"/>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АО "Корпорация развития Томской области"</w:t>
            </w:r>
          </w:p>
        </w:tc>
        <w:tc>
          <w:tcPr>
            <w:tcW w:w="192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об отчуждении исключительного права от 18.07.2016 N 118/16 к </w:t>
            </w:r>
            <w:hyperlink r:id="rId168"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11.03.2016 N </w:t>
            </w:r>
            <w:r w:rsidRPr="00CF1CD0">
              <w:rPr>
                <w:rFonts w:ascii="Times New Roman" w:hAnsi="Times New Roman" w:cs="Times New Roman"/>
                <w:sz w:val="24"/>
                <w:szCs w:val="24"/>
              </w:rPr>
              <w:lastRenderedPageBreak/>
              <w:t>143-ра (в ред. от 06.07.2016 N 462-ра)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Исключительное право на автоматизированную информационную систему "Региональная геоинформационная система Томской области"</w:t>
            </w: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 акте приема-передачи стоимость не указана. Согласно отчету об оценке N 396/2016 рыночная стоимость 19643658,39</w:t>
            </w:r>
          </w:p>
        </w:tc>
      </w:tr>
      <w:tr w:rsidR="00CF1CD0" w:rsidRPr="00CF1CD0">
        <w:tc>
          <w:tcPr>
            <w:tcW w:w="7149" w:type="dxa"/>
            <w:gridSpan w:val="6"/>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Итого</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20123658,39</w:t>
            </w:r>
          </w:p>
        </w:tc>
      </w:tr>
      <w:tr w:rsidR="00CF1CD0" w:rsidRPr="00CF1CD0">
        <w:tc>
          <w:tcPr>
            <w:tcW w:w="882" w:type="dxa"/>
            <w:gridSpan w:val="2"/>
            <w:tcBorders>
              <w:right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Всего</w:t>
            </w:r>
          </w:p>
        </w:tc>
        <w:tc>
          <w:tcPr>
            <w:tcW w:w="3115" w:type="dxa"/>
            <w:gridSpan w:val="2"/>
            <w:tcBorders>
              <w:left w:val="nil"/>
            </w:tcBorders>
          </w:tcPr>
          <w:p w:rsidR="00CF1CD0" w:rsidRPr="00CF1CD0" w:rsidRDefault="00CF1CD0">
            <w:pPr>
              <w:pStyle w:val="ConsPlusNormal"/>
              <w:jc w:val="both"/>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637,4</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13965780,74</w:t>
            </w:r>
          </w:p>
        </w:tc>
      </w:tr>
      <w:tr w:rsidR="00CF1CD0" w:rsidRPr="00CF1CD0">
        <w:tc>
          <w:tcPr>
            <w:tcW w:w="3997"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3231,0</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297033,75</w:t>
            </w:r>
          </w:p>
        </w:tc>
      </w:tr>
      <w:tr w:rsidR="00CF1CD0" w:rsidRPr="00CF1CD0">
        <w:tc>
          <w:tcPr>
            <w:tcW w:w="3997"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2098"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1090050,00</w:t>
            </w:r>
          </w:p>
        </w:tc>
      </w:tr>
      <w:tr w:rsidR="00CF1CD0" w:rsidRPr="00CF1CD0">
        <w:tc>
          <w:tcPr>
            <w:tcW w:w="3997" w:type="dxa"/>
            <w:gridSpan w:val="4"/>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исключительное право</w:t>
            </w:r>
          </w:p>
        </w:tc>
        <w:tc>
          <w:tcPr>
            <w:tcW w:w="2098"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20123658,39</w:t>
            </w:r>
          </w:p>
        </w:tc>
      </w:tr>
      <w:tr w:rsidR="00CF1CD0" w:rsidRPr="00CF1CD0">
        <w:tc>
          <w:tcPr>
            <w:tcW w:w="7149" w:type="dxa"/>
            <w:gridSpan w:val="6"/>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Общая сумма</w:t>
            </w:r>
          </w:p>
        </w:tc>
        <w:tc>
          <w:tcPr>
            <w:tcW w:w="187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35476522,88</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17</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1" w:name="P4126"/>
      <w:bookmarkEnd w:id="21"/>
      <w:r w:rsidRPr="00CF1CD0">
        <w:rPr>
          <w:rFonts w:ascii="Times New Roman" w:hAnsi="Times New Roman" w:cs="Times New Roman"/>
          <w:sz w:val="24"/>
          <w:szCs w:val="24"/>
        </w:rPr>
        <w:t>БЕЗВОЗМЕЗДНОЕ ПРИНЯТИЕ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ИМУЩЕСТВА В ГОСУДАРСТВЕННУЮ СОБСТВЕННОСТЬ ТОМСКОЙ ОБЛАСТИ</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В СООТВЕТСТВИИ С РАСПОРЯЖЕНИЯМИ ПРАВИТЕЛЬСТВА РФ, ПРИКАЗОВ</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МИНИСТЕРСТВА ОБОРОНЫ РФ И ПО ИНЫМ ОСНОВАНИЯМ</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587"/>
        <w:gridCol w:w="2089"/>
        <w:gridCol w:w="2154"/>
        <w:gridCol w:w="1054"/>
        <w:gridCol w:w="1757"/>
      </w:tblGrid>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передающей стороны</w:t>
            </w:r>
          </w:p>
        </w:tc>
        <w:tc>
          <w:tcPr>
            <w:tcW w:w="20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Перечень передаваемого имущества</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площадь, кв. м</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Первоначальная/кадастровая стоимость, руб.</w:t>
            </w:r>
          </w:p>
        </w:tc>
      </w:tr>
      <w:tr w:rsidR="00CF1CD0" w:rsidRPr="00CF1CD0">
        <w:tc>
          <w:tcPr>
            <w:tcW w:w="9035"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 xml:space="preserve">Движимое имущество (в соответствии с </w:t>
            </w:r>
            <w:hyperlink r:id="rId169"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Правительства РФ от 23.01.2016 N 71-р)</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Министерство промышленности и торговли Российской Федерации</w:t>
            </w:r>
          </w:p>
        </w:tc>
        <w:tc>
          <w:tcPr>
            <w:tcW w:w="20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Акты приема-передачи от 15.11.2016 и 23.12.2016 к </w:t>
            </w:r>
            <w:hyperlink r:id="rId170"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Правительства Российской Федерации от 23.01.2016 N 71-р</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24315908,00</w:t>
            </w:r>
          </w:p>
        </w:tc>
      </w:tr>
      <w:tr w:rsidR="00CF1CD0" w:rsidRPr="00CF1CD0">
        <w:tc>
          <w:tcPr>
            <w:tcW w:w="9035"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 xml:space="preserve">Движимое имущество (в соответствии с </w:t>
            </w:r>
            <w:hyperlink r:id="rId171" w:history="1">
              <w:r w:rsidRPr="00CF1CD0">
                <w:rPr>
                  <w:rFonts w:ascii="Times New Roman" w:hAnsi="Times New Roman" w:cs="Times New Roman"/>
                  <w:color w:val="0000FF"/>
                  <w:sz w:val="24"/>
                  <w:szCs w:val="24"/>
                </w:rPr>
                <w:t>Распоряжением</w:t>
              </w:r>
            </w:hyperlink>
            <w:r w:rsidRPr="00CF1CD0">
              <w:rPr>
                <w:rFonts w:ascii="Times New Roman" w:hAnsi="Times New Roman" w:cs="Times New Roman"/>
                <w:sz w:val="24"/>
                <w:szCs w:val="24"/>
              </w:rPr>
              <w:t xml:space="preserve"> Правительства РФ от 17.08.2016 N 1726-р)</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Министерство </w:t>
            </w:r>
            <w:r w:rsidRPr="00CF1CD0">
              <w:rPr>
                <w:rFonts w:ascii="Times New Roman" w:hAnsi="Times New Roman" w:cs="Times New Roman"/>
                <w:sz w:val="24"/>
                <w:szCs w:val="24"/>
              </w:rPr>
              <w:lastRenderedPageBreak/>
              <w:t>промышленности и торговли Российской Федерации</w:t>
            </w:r>
          </w:p>
        </w:tc>
        <w:tc>
          <w:tcPr>
            <w:tcW w:w="20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Акты приема-передачи от </w:t>
            </w:r>
            <w:r w:rsidRPr="00CF1CD0">
              <w:rPr>
                <w:rFonts w:ascii="Times New Roman" w:hAnsi="Times New Roman" w:cs="Times New Roman"/>
                <w:sz w:val="24"/>
                <w:szCs w:val="24"/>
              </w:rPr>
              <w:lastRenderedPageBreak/>
              <w:t xml:space="preserve">15.11.2016, от 23.12.2016 к государственному контракту N 1726/Г-2016/72/058 от 10.10.2016 к </w:t>
            </w:r>
            <w:hyperlink r:id="rId172"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Правительства Российской Федерации от 17.08.2016 N 1726-р</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14800000,00</w:t>
            </w:r>
          </w:p>
        </w:tc>
      </w:tr>
      <w:tr w:rsidR="00CF1CD0" w:rsidRPr="00CF1CD0">
        <w:tc>
          <w:tcPr>
            <w:tcW w:w="9035"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 полученное в целях формирования и пополнения мемориальных комплексов Томской области образцами военной техники</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Министерство обороны Российской Федерации</w:t>
            </w:r>
          </w:p>
        </w:tc>
        <w:tc>
          <w:tcPr>
            <w:tcW w:w="20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09.12.2016 к приказу первого заместителя Министра обороны Российской Федерации от 15.04.2016 N 107</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3045,00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Министерство обороны Российской Федерации</w:t>
            </w:r>
          </w:p>
        </w:tc>
        <w:tc>
          <w:tcPr>
            <w:tcW w:w="20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Акты приема-передачи от 23.06.2016, 07.07.2016, 16.07.2016 к </w:t>
            </w:r>
            <w:hyperlink r:id="rId173" w:history="1">
              <w:r w:rsidRPr="00CF1CD0">
                <w:rPr>
                  <w:rFonts w:ascii="Times New Roman" w:hAnsi="Times New Roman" w:cs="Times New Roman"/>
                  <w:color w:val="0000FF"/>
                  <w:sz w:val="24"/>
                  <w:szCs w:val="24"/>
                </w:rPr>
                <w:t>Приказу</w:t>
              </w:r>
            </w:hyperlink>
            <w:r w:rsidRPr="00CF1CD0">
              <w:rPr>
                <w:rFonts w:ascii="Times New Roman" w:hAnsi="Times New Roman" w:cs="Times New Roman"/>
                <w:sz w:val="24"/>
                <w:szCs w:val="24"/>
              </w:rPr>
              <w:t xml:space="preserve"> первого заместителя Министра обороны Российской Федерации от 27.05.2016 N 303</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28619297,00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Министерство обороны Российской Федерации</w:t>
            </w:r>
          </w:p>
        </w:tc>
        <w:tc>
          <w:tcPr>
            <w:tcW w:w="208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Акт приема-передачи от 15.12.2016 к Приказу первого заместителя Министра обороны Российской Федерации от 18.06.2015 N 559</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11165908,30</w:t>
            </w:r>
          </w:p>
        </w:tc>
      </w:tr>
      <w:tr w:rsidR="00CF1CD0" w:rsidRPr="00CF1CD0">
        <w:tc>
          <w:tcPr>
            <w:tcW w:w="7278" w:type="dxa"/>
            <w:gridSpan w:val="5"/>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 движимое имущество</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78904158,30</w:t>
            </w:r>
          </w:p>
        </w:tc>
      </w:tr>
      <w:tr w:rsidR="00CF1CD0" w:rsidRPr="00CF1CD0">
        <w:tc>
          <w:tcPr>
            <w:tcW w:w="9035" w:type="dxa"/>
            <w:gridSpan w:val="6"/>
          </w:tcPr>
          <w:p w:rsidR="00CF1CD0" w:rsidRPr="00CF1CD0" w:rsidRDefault="00CF1CD0">
            <w:pPr>
              <w:pStyle w:val="ConsPlusNormal"/>
              <w:jc w:val="center"/>
              <w:outlineLvl w:val="2"/>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 xml:space="preserve">Земельные участки (в соответствии со </w:t>
            </w:r>
            <w:hyperlink r:id="rId174" w:history="1">
              <w:r w:rsidRPr="00CF1CD0">
                <w:rPr>
                  <w:rFonts w:ascii="Times New Roman" w:hAnsi="Times New Roman" w:cs="Times New Roman"/>
                  <w:color w:val="0000FF"/>
                  <w:sz w:val="24"/>
                  <w:szCs w:val="24"/>
                </w:rPr>
                <w:t>ст. 3</w:t>
              </w:r>
            </w:hyperlink>
            <w:r w:rsidRPr="00CF1CD0">
              <w:rPr>
                <w:rFonts w:ascii="Times New Roman" w:hAnsi="Times New Roman" w:cs="Times New Roman"/>
                <w:sz w:val="24"/>
                <w:szCs w:val="24"/>
              </w:rPr>
              <w:t xml:space="preserve"> Закона Томской области от 09.07.2015 N 100-ОЗ "О земельных отношениях в Томской области"</w:t>
            </w:r>
            <w:proofErr w:type="gramEnd"/>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"Первомайское сельское поселение"</w:t>
            </w:r>
          </w:p>
        </w:tc>
        <w:tc>
          <w:tcPr>
            <w:tcW w:w="2089" w:type="dxa"/>
          </w:tcPr>
          <w:p w:rsidR="00CF1CD0" w:rsidRPr="00CF1CD0" w:rsidRDefault="00CF1CD0">
            <w:pPr>
              <w:pStyle w:val="ConsPlusNormal"/>
              <w:jc w:val="center"/>
              <w:rPr>
                <w:rFonts w:ascii="Times New Roman" w:hAnsi="Times New Roman" w:cs="Times New Roman"/>
                <w:sz w:val="24"/>
                <w:szCs w:val="24"/>
              </w:rPr>
            </w:pPr>
            <w:hyperlink r:id="rId175"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30.03.2016 N 178-ра, договор пожертвования N 1 от 05.10.2015, переход права собственности от 15.01.2016</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Первомайский район, с. </w:t>
            </w:r>
            <w:proofErr w:type="gramStart"/>
            <w:r w:rsidRPr="00CF1CD0">
              <w:rPr>
                <w:rFonts w:ascii="Times New Roman" w:hAnsi="Times New Roman" w:cs="Times New Roman"/>
                <w:sz w:val="24"/>
                <w:szCs w:val="24"/>
              </w:rPr>
              <w:t>Первомайское</w:t>
            </w:r>
            <w:proofErr w:type="gramEnd"/>
            <w:r w:rsidRPr="00CF1CD0">
              <w:rPr>
                <w:rFonts w:ascii="Times New Roman" w:hAnsi="Times New Roman" w:cs="Times New Roman"/>
                <w:sz w:val="24"/>
                <w:szCs w:val="24"/>
              </w:rPr>
              <w:t>, северо-западная часть кадастрового квартала 70:12:0200039, кадастровый номер 70:12:0200039:141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150194</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1583044,76</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w:t>
            </w:r>
          </w:p>
        </w:tc>
        <w:tc>
          <w:tcPr>
            <w:tcW w:w="2089" w:type="dxa"/>
          </w:tcPr>
          <w:p w:rsidR="00CF1CD0" w:rsidRPr="00CF1CD0" w:rsidRDefault="00CF1CD0">
            <w:pPr>
              <w:pStyle w:val="ConsPlusNormal"/>
              <w:jc w:val="center"/>
              <w:rPr>
                <w:rFonts w:ascii="Times New Roman" w:hAnsi="Times New Roman" w:cs="Times New Roman"/>
                <w:sz w:val="24"/>
                <w:szCs w:val="24"/>
              </w:rPr>
            </w:pPr>
            <w:hyperlink r:id="rId176"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23.09.2016 N 695-ра, договор пожертвования 163/16 от 05.10.2016, переход права собственности от 12.11.2016</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 Новиковское сельское поселение, с. </w:t>
            </w:r>
            <w:proofErr w:type="spellStart"/>
            <w:r w:rsidRPr="00CF1CD0">
              <w:rPr>
                <w:rFonts w:ascii="Times New Roman" w:hAnsi="Times New Roman" w:cs="Times New Roman"/>
                <w:sz w:val="24"/>
                <w:szCs w:val="24"/>
              </w:rPr>
              <w:t>Новиковка</w:t>
            </w:r>
            <w:proofErr w:type="spellEnd"/>
            <w:r w:rsidRPr="00CF1CD0">
              <w:rPr>
                <w:rFonts w:ascii="Times New Roman" w:hAnsi="Times New Roman" w:cs="Times New Roman"/>
                <w:sz w:val="24"/>
                <w:szCs w:val="24"/>
              </w:rPr>
              <w:t>, ул. Советская, 8/4, кадастровый номер 70:02:0200024:617</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2838</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207344,28</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587"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w:t>
            </w:r>
          </w:p>
        </w:tc>
        <w:tc>
          <w:tcPr>
            <w:tcW w:w="2089" w:type="dxa"/>
            <w:vMerge w:val="restart"/>
          </w:tcPr>
          <w:p w:rsidR="00CF1CD0" w:rsidRPr="00CF1CD0" w:rsidRDefault="00CF1CD0">
            <w:pPr>
              <w:pStyle w:val="ConsPlusNormal"/>
              <w:jc w:val="center"/>
              <w:rPr>
                <w:rFonts w:ascii="Times New Roman" w:hAnsi="Times New Roman" w:cs="Times New Roman"/>
                <w:sz w:val="24"/>
                <w:szCs w:val="24"/>
              </w:rPr>
            </w:pPr>
            <w:hyperlink r:id="rId177"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17.08.2016 N 578-ра, договор пожертвования N 1з/2016 от 01.09.2016, переход права собственности от 29.09.2016</w:t>
            </w:r>
          </w:p>
        </w:tc>
        <w:tc>
          <w:tcPr>
            <w:tcW w:w="21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 п. Сайга, ул. Олега Кошевого, 1б, </w:t>
            </w:r>
            <w:proofErr w:type="spellStart"/>
            <w:r w:rsidRPr="00CF1CD0">
              <w:rPr>
                <w:rFonts w:ascii="Times New Roman" w:hAnsi="Times New Roman" w:cs="Times New Roman"/>
                <w:sz w:val="24"/>
                <w:szCs w:val="24"/>
              </w:rPr>
              <w:t>Промзона</w:t>
            </w:r>
            <w:proofErr w:type="spellEnd"/>
            <w:r w:rsidRPr="00CF1CD0">
              <w:rPr>
                <w:rFonts w:ascii="Times New Roman" w:hAnsi="Times New Roman" w:cs="Times New Roman"/>
                <w:sz w:val="24"/>
                <w:szCs w:val="24"/>
              </w:rPr>
              <w:t xml:space="preserve"> N 1, кадастровый номер 70:04:0100012:351</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1149</w:t>
            </w:r>
          </w:p>
        </w:tc>
        <w:tc>
          <w:tcPr>
            <w:tcW w:w="1757"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181231,77</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587" w:type="dxa"/>
            <w:vMerge/>
          </w:tcPr>
          <w:p w:rsidR="00CF1CD0" w:rsidRPr="00CF1CD0" w:rsidRDefault="00CF1CD0">
            <w:pPr>
              <w:rPr>
                <w:rFonts w:ascii="Times New Roman" w:hAnsi="Times New Roman" w:cs="Times New Roman"/>
                <w:sz w:val="24"/>
                <w:szCs w:val="24"/>
              </w:rPr>
            </w:pPr>
          </w:p>
        </w:tc>
        <w:tc>
          <w:tcPr>
            <w:tcW w:w="2089" w:type="dxa"/>
            <w:vMerge/>
          </w:tcPr>
          <w:p w:rsidR="00CF1CD0" w:rsidRPr="00CF1CD0" w:rsidRDefault="00CF1CD0">
            <w:pPr>
              <w:rPr>
                <w:rFonts w:ascii="Times New Roman" w:hAnsi="Times New Roman" w:cs="Times New Roman"/>
                <w:sz w:val="24"/>
                <w:szCs w:val="24"/>
              </w:rPr>
            </w:pPr>
          </w:p>
        </w:tc>
        <w:tc>
          <w:tcPr>
            <w:tcW w:w="21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 п. Степановка, ул. Свердлова, 19д, стр. 4, кадастровый номер 70:04:0102001:1200</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4957</w:t>
            </w:r>
          </w:p>
        </w:tc>
        <w:tc>
          <w:tcPr>
            <w:tcW w:w="1757"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103898,72</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58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w:t>
            </w:r>
          </w:p>
        </w:tc>
        <w:tc>
          <w:tcPr>
            <w:tcW w:w="2089" w:type="dxa"/>
          </w:tcPr>
          <w:p w:rsidR="00CF1CD0" w:rsidRPr="00CF1CD0" w:rsidRDefault="00CF1CD0">
            <w:pPr>
              <w:pStyle w:val="ConsPlusNormal"/>
              <w:jc w:val="center"/>
              <w:rPr>
                <w:rFonts w:ascii="Times New Roman" w:hAnsi="Times New Roman" w:cs="Times New Roman"/>
                <w:sz w:val="24"/>
                <w:szCs w:val="24"/>
              </w:rPr>
            </w:pPr>
            <w:hyperlink r:id="rId178"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22.11.2016 N 836-ра, договор пожертвования N 185/16 от 01.12.2016, переход права собственности от 26.12.2016</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Чажемто</w:t>
            </w:r>
            <w:proofErr w:type="spellEnd"/>
            <w:r w:rsidRPr="00CF1CD0">
              <w:rPr>
                <w:rFonts w:ascii="Times New Roman" w:hAnsi="Times New Roman" w:cs="Times New Roman"/>
                <w:sz w:val="24"/>
                <w:szCs w:val="24"/>
              </w:rPr>
              <w:t>, ул. Газовиков, 8, кадастровый номер 70:08:0100035:1974</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940</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222921,00</w:t>
            </w:r>
          </w:p>
        </w:tc>
      </w:tr>
      <w:tr w:rsidR="00CF1CD0" w:rsidRPr="00CF1CD0">
        <w:tc>
          <w:tcPr>
            <w:tcW w:w="4070" w:type="dxa"/>
            <w:gridSpan w:val="3"/>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 по иным основаниям</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 объектов</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160078</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2298440,53</w:t>
            </w:r>
          </w:p>
        </w:tc>
      </w:tr>
      <w:tr w:rsidR="00CF1CD0" w:rsidRPr="00CF1CD0">
        <w:tc>
          <w:tcPr>
            <w:tcW w:w="7278" w:type="dxa"/>
            <w:gridSpan w:val="5"/>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Всего принято безвозмездно в соответствии с распоряжениями Правительства РФ и по иным основаниям</w:t>
            </w:r>
          </w:p>
        </w:tc>
        <w:tc>
          <w:tcPr>
            <w:tcW w:w="1757" w:type="dxa"/>
          </w:tcPr>
          <w:p w:rsidR="00CF1CD0" w:rsidRPr="00CF1CD0" w:rsidRDefault="00CF1CD0">
            <w:pPr>
              <w:pStyle w:val="ConsPlusNormal"/>
              <w:rPr>
                <w:rFonts w:ascii="Times New Roman" w:hAnsi="Times New Roman" w:cs="Times New Roman"/>
                <w:sz w:val="24"/>
                <w:szCs w:val="24"/>
              </w:rPr>
            </w:pPr>
          </w:p>
        </w:tc>
      </w:tr>
      <w:tr w:rsidR="00CF1CD0" w:rsidRPr="00CF1CD0">
        <w:tc>
          <w:tcPr>
            <w:tcW w:w="4070"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160078</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2298440,53</w:t>
            </w:r>
          </w:p>
        </w:tc>
      </w:tr>
      <w:tr w:rsidR="00CF1CD0" w:rsidRPr="00CF1CD0">
        <w:tc>
          <w:tcPr>
            <w:tcW w:w="4070"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21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46</w:t>
            </w: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78904158,30</w:t>
            </w:r>
          </w:p>
        </w:tc>
      </w:tr>
      <w:tr w:rsidR="00CF1CD0" w:rsidRPr="00CF1CD0">
        <w:tc>
          <w:tcPr>
            <w:tcW w:w="4070" w:type="dxa"/>
            <w:gridSpan w:val="3"/>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Общая сумма</w:t>
            </w:r>
          </w:p>
        </w:tc>
        <w:tc>
          <w:tcPr>
            <w:tcW w:w="2154"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81202598,83</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lastRenderedPageBreak/>
        <w:t>Приложение N 18</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2" w:name="P4228"/>
      <w:bookmarkEnd w:id="22"/>
      <w:r w:rsidRPr="00CF1CD0">
        <w:rPr>
          <w:rFonts w:ascii="Times New Roman" w:hAnsi="Times New Roman" w:cs="Times New Roman"/>
          <w:sz w:val="24"/>
          <w:szCs w:val="24"/>
        </w:rPr>
        <w:t>ПЕРЕЧЕНЬ</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ЖИЛЫХ ПОМЕЩЕНИЙ, ПРИВАТИЗИРОВАННЫХ В 2016 ГОДУ</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В СООТВЕТСТВИИ С ЗАКОНОМ РФ ОТ 04.07.1991 N 1541-1</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 ПРИВАТИЗАЦИИ ЖИЛИЩНОГО ФОНДА В РОССИЙСКОЙ ФЕДЕРАЦИИ"</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4"/>
        <w:gridCol w:w="1849"/>
        <w:gridCol w:w="2098"/>
        <w:gridCol w:w="1729"/>
        <w:gridCol w:w="1024"/>
        <w:gridCol w:w="1247"/>
        <w:gridCol w:w="3574"/>
      </w:tblGrid>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N</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Реестровый N</w:t>
            </w:r>
          </w:p>
        </w:tc>
        <w:tc>
          <w:tcPr>
            <w:tcW w:w="2098"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Адрес</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Площадь (кв. м)</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стоимость (тыс. руб.)</w:t>
            </w:r>
          </w:p>
        </w:tc>
        <w:tc>
          <w:tcPr>
            <w:tcW w:w="35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Номер, дата документа, подтверждающего прекращение права собственности Томской области</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Д7026125003527</w:t>
            </w:r>
          </w:p>
        </w:tc>
        <w:tc>
          <w:tcPr>
            <w:tcW w:w="2098" w:type="dxa"/>
            <w:vAlign w:val="center"/>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Томская область, ЗАТО Северск, г. Северск, ул. Ленина, д. 132, кв. 91</w:t>
            </w:r>
            <w:proofErr w:type="gramEnd"/>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56,10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2450,00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15.03.2016, рег. N 70-70/002-70/002/047/2016-3870/7 от 06.05.2016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Д7026125003506</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Томская область, г. Томск, ул. Клюева, д. 26, кв. 44</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67,90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2500,00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23.03.2016, рег. N 70-70/001-70/001/031/2016-7494/2 от 14.04.2016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Д7026125004999</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с. </w:t>
            </w:r>
            <w:proofErr w:type="spellStart"/>
            <w:r w:rsidRPr="00CF1CD0">
              <w:rPr>
                <w:rFonts w:ascii="Times New Roman" w:hAnsi="Times New Roman" w:cs="Times New Roman"/>
                <w:sz w:val="24"/>
                <w:szCs w:val="24"/>
              </w:rPr>
              <w:t>Могочино</w:t>
            </w:r>
            <w:proofErr w:type="spellEnd"/>
            <w:r w:rsidRPr="00CF1CD0">
              <w:rPr>
                <w:rFonts w:ascii="Times New Roman" w:hAnsi="Times New Roman" w:cs="Times New Roman"/>
                <w:sz w:val="24"/>
                <w:szCs w:val="24"/>
              </w:rPr>
              <w:t>, ул. Кирова, д. 6, кв. 1</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72,1</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19.12.2015, рег. N 70-70/017-70/009/049/2016-211/2 от 11.05.2016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Д7026125003518</w:t>
            </w:r>
          </w:p>
        </w:tc>
        <w:tc>
          <w:tcPr>
            <w:tcW w:w="2098" w:type="dxa"/>
            <w:vAlign w:val="center"/>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 xml:space="preserve">Томская область, Томский район, с. </w:t>
            </w:r>
            <w:r w:rsidRPr="00CF1CD0">
              <w:rPr>
                <w:rFonts w:ascii="Times New Roman" w:hAnsi="Times New Roman" w:cs="Times New Roman"/>
                <w:sz w:val="24"/>
                <w:szCs w:val="24"/>
              </w:rPr>
              <w:lastRenderedPageBreak/>
              <w:t>Моряковский Затон, ул. Ленина, д. 15, кв. 41</w:t>
            </w:r>
            <w:proofErr w:type="gramEnd"/>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58,90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2025,00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Договор передачи жилого помещения от 21.01.2016, рег. N </w:t>
            </w:r>
            <w:r w:rsidRPr="00CF1CD0">
              <w:rPr>
                <w:rFonts w:ascii="Times New Roman" w:hAnsi="Times New Roman" w:cs="Times New Roman"/>
                <w:sz w:val="24"/>
                <w:szCs w:val="24"/>
              </w:rPr>
              <w:lastRenderedPageBreak/>
              <w:t>70-70/001-70/001/031/2016-2771/4 от 24.02.2016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Д7026125004140</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Томская область, г. Томск, ул. Новосибирская, д. 33, кв. 145</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66,60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2700,00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20.05.2016, рег. N 70-70/001-70/001/073/2016-3022/2 от 08.06.2016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Д7026125005262</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г. Томск, ул. </w:t>
            </w:r>
            <w:proofErr w:type="gramStart"/>
            <w:r w:rsidRPr="00CF1CD0">
              <w:rPr>
                <w:rFonts w:ascii="Times New Roman" w:hAnsi="Times New Roman" w:cs="Times New Roman"/>
                <w:sz w:val="24"/>
                <w:szCs w:val="24"/>
              </w:rPr>
              <w:t>Ивановского</w:t>
            </w:r>
            <w:proofErr w:type="gramEnd"/>
            <w:r w:rsidRPr="00CF1CD0">
              <w:rPr>
                <w:rFonts w:ascii="Times New Roman" w:hAnsi="Times New Roman" w:cs="Times New Roman"/>
                <w:sz w:val="24"/>
                <w:szCs w:val="24"/>
              </w:rPr>
              <w:t>, д. 16, кв. 44</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66,50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3177,00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30.09.2016, рег. N 70-70/001-70/001/08/2010-6705/6 от 11.11.2016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Д7026125005021</w:t>
            </w:r>
          </w:p>
        </w:tc>
        <w:tc>
          <w:tcPr>
            <w:tcW w:w="2098" w:type="dxa"/>
            <w:vAlign w:val="center"/>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Томская область, Зырянский район, с. Зырянское, пер. Некрасова, д. 29, кв. 2</w:t>
            </w:r>
            <w:proofErr w:type="gramEnd"/>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70,30</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1490,00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21.10.2016, рег. N 70-70/006-70/006/006/2016-2190/2 от 26.12.2016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Д7026125005294</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ул. Сибирская, д. 31, кв. 1</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72,7</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1540,00</w:t>
            </w:r>
          </w:p>
        </w:tc>
        <w:tc>
          <w:tcPr>
            <w:tcW w:w="357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жилого помещения от 21.12.2016, рег. N 70:70:0101001:1169-70/007/2017-6 от 23.01.2017</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Д7026125005000</w:t>
            </w:r>
          </w:p>
        </w:tc>
        <w:tc>
          <w:tcPr>
            <w:tcW w:w="2098" w:type="dxa"/>
            <w:vAlign w:val="center"/>
          </w:tcPr>
          <w:p w:rsidR="00CF1CD0" w:rsidRPr="00CF1CD0" w:rsidRDefault="00CF1CD0">
            <w:pPr>
              <w:pStyle w:val="ConsPlusNormal"/>
              <w:rPr>
                <w:rFonts w:ascii="Times New Roman" w:hAnsi="Times New Roman" w:cs="Times New Roman"/>
                <w:sz w:val="24"/>
                <w:szCs w:val="24"/>
              </w:rPr>
            </w:pPr>
            <w:proofErr w:type="gramStart"/>
            <w:r w:rsidRPr="00CF1CD0">
              <w:rPr>
                <w:rFonts w:ascii="Times New Roman" w:hAnsi="Times New Roman" w:cs="Times New Roman"/>
                <w:sz w:val="24"/>
                <w:szCs w:val="24"/>
              </w:rPr>
              <w:t>Томская область, г. Томск, ул. Бела Куна, д. 18, кв. 45</w:t>
            </w:r>
            <w:proofErr w:type="gramEnd"/>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56,6</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2900,00</w:t>
            </w:r>
          </w:p>
        </w:tc>
        <w:tc>
          <w:tcPr>
            <w:tcW w:w="35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от 02.12.2015, рег. N 70-70/001-70/001/031/2016-16/6 от 22.01.2016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Д7026125005039</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г. Томск, ул. </w:t>
            </w:r>
            <w:r w:rsidRPr="00CF1CD0">
              <w:rPr>
                <w:rFonts w:ascii="Times New Roman" w:hAnsi="Times New Roman" w:cs="Times New Roman"/>
                <w:sz w:val="24"/>
                <w:szCs w:val="24"/>
              </w:rPr>
              <w:lastRenderedPageBreak/>
              <w:t>Интернационалистов, д. 19, кв. 21</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70,7</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3257,00</w:t>
            </w:r>
          </w:p>
        </w:tc>
        <w:tc>
          <w:tcPr>
            <w:tcW w:w="35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от 25.12.2015, рег. N 70-70/001-70/001/03/2015-</w:t>
            </w:r>
            <w:r w:rsidRPr="00CF1CD0">
              <w:rPr>
                <w:rFonts w:ascii="Times New Roman" w:hAnsi="Times New Roman" w:cs="Times New Roman"/>
                <w:sz w:val="24"/>
                <w:szCs w:val="24"/>
              </w:rPr>
              <w:lastRenderedPageBreak/>
              <w:t>46/9 от 18.02.2016</w:t>
            </w:r>
          </w:p>
        </w:tc>
      </w:tr>
      <w:tr w:rsidR="00CF1CD0" w:rsidRPr="00CF1CD0">
        <w:tc>
          <w:tcPr>
            <w:tcW w:w="36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11</w:t>
            </w:r>
          </w:p>
        </w:tc>
        <w:tc>
          <w:tcPr>
            <w:tcW w:w="184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Д7026125004753</w:t>
            </w:r>
          </w:p>
        </w:tc>
        <w:tc>
          <w:tcPr>
            <w:tcW w:w="209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Томская область, г. Томск, пер. Курганский, д. 8, кв. 20</w:t>
            </w:r>
          </w:p>
        </w:tc>
        <w:tc>
          <w:tcPr>
            <w:tcW w:w="1729"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Квартира</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55,2</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2670,00</w:t>
            </w:r>
          </w:p>
        </w:tc>
        <w:tc>
          <w:tcPr>
            <w:tcW w:w="3574" w:type="dxa"/>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Договор передачи от 28.12.2015, рег. N 70-70/001-70/001/031/2016-2079/9 от 16.02.2016</w:t>
            </w:r>
          </w:p>
        </w:tc>
      </w:tr>
      <w:tr w:rsidR="00CF1CD0" w:rsidRPr="00CF1CD0">
        <w:tc>
          <w:tcPr>
            <w:tcW w:w="6040" w:type="dxa"/>
            <w:gridSpan w:val="4"/>
            <w:vAlign w:val="center"/>
          </w:tcPr>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ИТОГО:</w:t>
            </w:r>
          </w:p>
        </w:tc>
        <w:tc>
          <w:tcPr>
            <w:tcW w:w="102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713,6</w:t>
            </w:r>
          </w:p>
        </w:tc>
        <w:tc>
          <w:tcPr>
            <w:tcW w:w="1247"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25709,00</w:t>
            </w:r>
          </w:p>
        </w:tc>
        <w:tc>
          <w:tcPr>
            <w:tcW w:w="3574" w:type="dxa"/>
            <w:vAlign w:val="center"/>
          </w:tcPr>
          <w:p w:rsidR="00CF1CD0" w:rsidRPr="00CF1CD0" w:rsidRDefault="00CF1CD0">
            <w:pPr>
              <w:pStyle w:val="ConsPlusNormal"/>
              <w:rPr>
                <w:rFonts w:ascii="Times New Roman" w:hAnsi="Times New Roman" w:cs="Times New Roman"/>
                <w:sz w:val="24"/>
                <w:szCs w:val="24"/>
              </w:rPr>
            </w:pP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19</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3" w:name="P4331"/>
      <w:bookmarkEnd w:id="23"/>
      <w:r w:rsidRPr="00CF1CD0">
        <w:rPr>
          <w:rFonts w:ascii="Times New Roman" w:hAnsi="Times New Roman" w:cs="Times New Roman"/>
          <w:sz w:val="24"/>
          <w:szCs w:val="24"/>
        </w:rPr>
        <w:t>БЕЗВОЗМЕЗДНОЕ ОТЧУЖДЕНИЕ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ГОСУДАРСТВЕННОГО ИМУЩЕСТВА ТОМСКОЙ ОБЛАСТИ В </w:t>
      </w:r>
      <w:proofErr w:type="gramStart"/>
      <w:r w:rsidRPr="00CF1CD0">
        <w:rPr>
          <w:rFonts w:ascii="Times New Roman" w:hAnsi="Times New Roman" w:cs="Times New Roman"/>
          <w:sz w:val="24"/>
          <w:szCs w:val="24"/>
        </w:rPr>
        <w:t>МУНИЦИПАЛЬНУЮ</w:t>
      </w:r>
      <w:proofErr w:type="gramEnd"/>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СОБСТВЕННОСТЬ В СООТВЕТСТВИИ С ФЕДЕРАЛЬНЫМ ЗАКОНОМ</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ОТ 22.08.2004 N 122-ФЗ</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969"/>
        <w:gridCol w:w="1984"/>
        <w:gridCol w:w="2098"/>
        <w:gridCol w:w="1054"/>
        <w:gridCol w:w="1531"/>
      </w:tblGrid>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приобретателя</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Перечень передаваемого имущества</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площадь, кв. м</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Первоначальная/кадастровая стоимость, руб.</w:t>
            </w:r>
          </w:p>
        </w:tc>
      </w:tr>
      <w:tr w:rsidR="00CF1CD0" w:rsidRPr="00CF1CD0">
        <w:tc>
          <w:tcPr>
            <w:tcW w:w="9030"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Отчуждение в муниципальную собственность</w:t>
            </w:r>
          </w:p>
        </w:tc>
      </w:tr>
      <w:tr w:rsidR="00CF1CD0" w:rsidRPr="00CF1CD0">
        <w:tc>
          <w:tcPr>
            <w:tcW w:w="9030" w:type="dxa"/>
            <w:gridSpan w:val="6"/>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969"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w:t>
            </w:r>
          </w:p>
        </w:tc>
        <w:tc>
          <w:tcPr>
            <w:tcW w:w="198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28.03.2016 к </w:t>
            </w:r>
            <w:hyperlink r:id="rId179"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20.02.2016 N 110-ра, переход права собственности от 02.06.2016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Здание, расположенное по адресу: Томская область,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 с. Кривошеино, Гагарина улица, д. 39</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40,2</w:t>
            </w:r>
          </w:p>
        </w:tc>
        <w:tc>
          <w:tcPr>
            <w:tcW w:w="153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496040,09</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69"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 с. Кривошеино, Гагарина улица, 39</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559</w:t>
            </w:r>
          </w:p>
        </w:tc>
        <w:tc>
          <w:tcPr>
            <w:tcW w:w="153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569576,28</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969"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"Заречное сельское поселение"</w:t>
            </w:r>
          </w:p>
        </w:tc>
        <w:tc>
          <w:tcPr>
            <w:tcW w:w="198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27.06.2016 к </w:t>
            </w:r>
            <w:hyperlink r:id="rId180"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05.05.2016 N </w:t>
            </w:r>
            <w:r w:rsidRPr="00CF1CD0">
              <w:rPr>
                <w:rFonts w:ascii="Times New Roman" w:hAnsi="Times New Roman" w:cs="Times New Roman"/>
                <w:sz w:val="24"/>
                <w:szCs w:val="24"/>
              </w:rPr>
              <w:lastRenderedPageBreak/>
              <w:t>286-ра, переход права собственности от 04.08.2016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Сооружение, расположенное по адресу: Томская область, Томский район, с. </w:t>
            </w:r>
            <w:proofErr w:type="spellStart"/>
            <w:r w:rsidRPr="00CF1CD0">
              <w:rPr>
                <w:rFonts w:ascii="Times New Roman" w:hAnsi="Times New Roman" w:cs="Times New Roman"/>
                <w:sz w:val="24"/>
                <w:szCs w:val="24"/>
              </w:rPr>
              <w:t>Кафтанчиково</w:t>
            </w:r>
            <w:proofErr w:type="spellEnd"/>
            <w:r w:rsidRPr="00CF1CD0">
              <w:rPr>
                <w:rFonts w:ascii="Times New Roman" w:hAnsi="Times New Roman" w:cs="Times New Roman"/>
                <w:sz w:val="24"/>
                <w:szCs w:val="24"/>
              </w:rPr>
              <w:t xml:space="preserve">, Коммунистическая </w:t>
            </w:r>
            <w:r w:rsidRPr="00CF1CD0">
              <w:rPr>
                <w:rFonts w:ascii="Times New Roman" w:hAnsi="Times New Roman" w:cs="Times New Roman"/>
                <w:sz w:val="24"/>
                <w:szCs w:val="24"/>
              </w:rPr>
              <w:lastRenderedPageBreak/>
              <w:t>улица, 1с</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18,3</w:t>
            </w:r>
          </w:p>
        </w:tc>
        <w:tc>
          <w:tcPr>
            <w:tcW w:w="153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16942,00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969"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Сооружение-водопровод, расположенное по адресу: Томская область, Томский район, с. </w:t>
            </w:r>
            <w:proofErr w:type="spellStart"/>
            <w:r w:rsidRPr="00CF1CD0">
              <w:rPr>
                <w:rFonts w:ascii="Times New Roman" w:hAnsi="Times New Roman" w:cs="Times New Roman"/>
                <w:sz w:val="24"/>
                <w:szCs w:val="24"/>
              </w:rPr>
              <w:t>Кафтанчиково</w:t>
            </w:r>
            <w:proofErr w:type="spellEnd"/>
            <w:r w:rsidRPr="00CF1CD0">
              <w:rPr>
                <w:rFonts w:ascii="Times New Roman" w:hAnsi="Times New Roman" w:cs="Times New Roman"/>
                <w:sz w:val="24"/>
                <w:szCs w:val="24"/>
              </w:rPr>
              <w:t>, Коммунистическая улица, д. 1, строение 1</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53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1011201,00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69"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Томский район, с. </w:t>
            </w:r>
            <w:proofErr w:type="spellStart"/>
            <w:r w:rsidRPr="00CF1CD0">
              <w:rPr>
                <w:rFonts w:ascii="Times New Roman" w:hAnsi="Times New Roman" w:cs="Times New Roman"/>
                <w:sz w:val="24"/>
                <w:szCs w:val="24"/>
              </w:rPr>
              <w:t>Кафтанчиково</w:t>
            </w:r>
            <w:proofErr w:type="spellEnd"/>
            <w:r w:rsidRPr="00CF1CD0">
              <w:rPr>
                <w:rFonts w:ascii="Times New Roman" w:hAnsi="Times New Roman" w:cs="Times New Roman"/>
                <w:sz w:val="24"/>
                <w:szCs w:val="24"/>
              </w:rPr>
              <w:t>, Коммунистическая улица, 1с</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537</w:t>
            </w:r>
          </w:p>
        </w:tc>
        <w:tc>
          <w:tcPr>
            <w:tcW w:w="153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81103,11</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969"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"Томский район"</w:t>
            </w:r>
          </w:p>
        </w:tc>
        <w:tc>
          <w:tcPr>
            <w:tcW w:w="198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08.12.2016 к </w:t>
            </w:r>
            <w:hyperlink r:id="rId181"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23.11.2016 N 846-ра, переход права собственности от 22.12.2016</w:t>
            </w:r>
          </w:p>
        </w:tc>
        <w:tc>
          <w:tcPr>
            <w:tcW w:w="2098"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Сети газоснабжения пос. </w:t>
            </w:r>
            <w:proofErr w:type="spellStart"/>
            <w:r w:rsidRPr="00CF1CD0">
              <w:rPr>
                <w:rFonts w:ascii="Times New Roman" w:hAnsi="Times New Roman" w:cs="Times New Roman"/>
                <w:sz w:val="24"/>
                <w:szCs w:val="24"/>
              </w:rPr>
              <w:t>Кайдаловка</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Зоркальцевского</w:t>
            </w:r>
            <w:proofErr w:type="spellEnd"/>
            <w:r w:rsidRPr="00CF1CD0">
              <w:rPr>
                <w:rFonts w:ascii="Times New Roman" w:hAnsi="Times New Roman" w:cs="Times New Roman"/>
                <w:sz w:val="24"/>
                <w:szCs w:val="24"/>
              </w:rPr>
              <w:t xml:space="preserve"> сельского поселения Томского района, Томской области, расположенные по адресу: Томская область, Томский район, п. </w:t>
            </w:r>
            <w:proofErr w:type="spellStart"/>
            <w:r w:rsidRPr="00CF1CD0">
              <w:rPr>
                <w:rFonts w:ascii="Times New Roman" w:hAnsi="Times New Roman" w:cs="Times New Roman"/>
                <w:sz w:val="24"/>
                <w:szCs w:val="24"/>
              </w:rPr>
              <w:t>Кайдаловка</w:t>
            </w:r>
            <w:proofErr w:type="spellEnd"/>
          </w:p>
        </w:tc>
        <w:tc>
          <w:tcPr>
            <w:tcW w:w="1054" w:type="dxa"/>
            <w:tcBorders>
              <w:bottom w:val="nil"/>
            </w:tcBorders>
          </w:tcPr>
          <w:p w:rsidR="00CF1CD0" w:rsidRPr="00CF1CD0" w:rsidRDefault="00CF1CD0">
            <w:pPr>
              <w:pStyle w:val="ConsPlusNormal"/>
              <w:rPr>
                <w:rFonts w:ascii="Times New Roman" w:hAnsi="Times New Roman" w:cs="Times New Roman"/>
                <w:sz w:val="24"/>
                <w:szCs w:val="24"/>
              </w:rPr>
            </w:pPr>
          </w:p>
        </w:tc>
        <w:tc>
          <w:tcPr>
            <w:tcW w:w="153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10476611,20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969"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2098"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Томский район, п. </w:t>
            </w:r>
            <w:proofErr w:type="spellStart"/>
            <w:r w:rsidRPr="00CF1CD0">
              <w:rPr>
                <w:rFonts w:ascii="Times New Roman" w:hAnsi="Times New Roman" w:cs="Times New Roman"/>
                <w:sz w:val="24"/>
                <w:szCs w:val="24"/>
              </w:rPr>
              <w:t>Кайдаловка</w:t>
            </w:r>
            <w:proofErr w:type="spellEnd"/>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400</w:t>
            </w:r>
          </w:p>
        </w:tc>
        <w:tc>
          <w:tcPr>
            <w:tcW w:w="153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22504,00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969" w:type="dxa"/>
            <w:vMerge/>
          </w:tcPr>
          <w:p w:rsidR="00CF1CD0" w:rsidRPr="00CF1CD0" w:rsidRDefault="00CF1CD0">
            <w:pPr>
              <w:rPr>
                <w:rFonts w:ascii="Times New Roman" w:hAnsi="Times New Roman" w:cs="Times New Roman"/>
                <w:sz w:val="24"/>
                <w:szCs w:val="24"/>
              </w:rPr>
            </w:pPr>
          </w:p>
        </w:tc>
        <w:tc>
          <w:tcPr>
            <w:tcW w:w="1984" w:type="dxa"/>
            <w:vMerge/>
          </w:tcPr>
          <w:p w:rsidR="00CF1CD0" w:rsidRPr="00CF1CD0" w:rsidRDefault="00CF1CD0">
            <w:pPr>
              <w:rPr>
                <w:rFonts w:ascii="Times New Roman" w:hAnsi="Times New Roman" w:cs="Times New Roman"/>
                <w:sz w:val="24"/>
                <w:szCs w:val="24"/>
              </w:rPr>
            </w:pPr>
          </w:p>
        </w:tc>
        <w:tc>
          <w:tcPr>
            <w:tcW w:w="2098"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г. Томск, с. </w:t>
            </w:r>
            <w:proofErr w:type="spellStart"/>
            <w:r w:rsidRPr="00CF1CD0">
              <w:rPr>
                <w:rFonts w:ascii="Times New Roman" w:hAnsi="Times New Roman" w:cs="Times New Roman"/>
                <w:sz w:val="24"/>
                <w:szCs w:val="24"/>
              </w:rPr>
              <w:t>Тимирязевское</w:t>
            </w:r>
            <w:proofErr w:type="spellEnd"/>
            <w:r w:rsidRPr="00CF1CD0">
              <w:rPr>
                <w:rFonts w:ascii="Times New Roman" w:hAnsi="Times New Roman" w:cs="Times New Roman"/>
                <w:sz w:val="24"/>
                <w:szCs w:val="24"/>
              </w:rPr>
              <w:t xml:space="preserve">, Лесной переулок, 20г в составе </w:t>
            </w:r>
            <w:r w:rsidRPr="00CF1CD0">
              <w:rPr>
                <w:rFonts w:ascii="Times New Roman" w:hAnsi="Times New Roman" w:cs="Times New Roman"/>
                <w:sz w:val="24"/>
                <w:szCs w:val="24"/>
              </w:rPr>
              <w:lastRenderedPageBreak/>
              <w:t xml:space="preserve">объекта "Сети газоснабжения пос. </w:t>
            </w:r>
            <w:proofErr w:type="spellStart"/>
            <w:r w:rsidRPr="00CF1CD0">
              <w:rPr>
                <w:rFonts w:ascii="Times New Roman" w:hAnsi="Times New Roman" w:cs="Times New Roman"/>
                <w:sz w:val="24"/>
                <w:szCs w:val="24"/>
              </w:rPr>
              <w:t>Кайдаловка</w:t>
            </w:r>
            <w:proofErr w:type="spellEnd"/>
            <w:r w:rsidRPr="00CF1CD0">
              <w:rPr>
                <w:rFonts w:ascii="Times New Roman" w:hAnsi="Times New Roman" w:cs="Times New Roman"/>
                <w:sz w:val="24"/>
                <w:szCs w:val="24"/>
              </w:rPr>
              <w:t xml:space="preserve"> </w:t>
            </w:r>
            <w:proofErr w:type="spellStart"/>
            <w:r w:rsidRPr="00CF1CD0">
              <w:rPr>
                <w:rFonts w:ascii="Times New Roman" w:hAnsi="Times New Roman" w:cs="Times New Roman"/>
                <w:sz w:val="24"/>
                <w:szCs w:val="24"/>
              </w:rPr>
              <w:t>Зоркальцевского</w:t>
            </w:r>
            <w:proofErr w:type="spellEnd"/>
            <w:r w:rsidRPr="00CF1CD0">
              <w:rPr>
                <w:rFonts w:ascii="Times New Roman" w:hAnsi="Times New Roman" w:cs="Times New Roman"/>
                <w:sz w:val="24"/>
                <w:szCs w:val="24"/>
              </w:rPr>
              <w:t xml:space="preserve"> сельского поселения Томского района Томской области"</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3399</w:t>
            </w:r>
          </w:p>
        </w:tc>
        <w:tc>
          <w:tcPr>
            <w:tcW w:w="153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2148779,82</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01.09.2016 к </w:t>
            </w:r>
            <w:hyperlink r:id="rId182"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05.07.2016 N 450-ра, переход права собственности от 16.09.2016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Российская Федерация, Томская область, г. Томск, ул. Смирнова, 48/4</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176</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1628968,00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03.08.2016 к </w:t>
            </w:r>
            <w:hyperlink r:id="rId183"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21.06.2016 N 406-ра, переход права собственности от 18.08.2016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Российская Федерация, Томская область, г. Томск, пер. </w:t>
            </w:r>
            <w:proofErr w:type="spellStart"/>
            <w:r w:rsidRPr="00CF1CD0">
              <w:rPr>
                <w:rFonts w:ascii="Times New Roman" w:hAnsi="Times New Roman" w:cs="Times New Roman"/>
                <w:sz w:val="24"/>
                <w:szCs w:val="24"/>
              </w:rPr>
              <w:t>Басандайский</w:t>
            </w:r>
            <w:proofErr w:type="spellEnd"/>
            <w:r w:rsidRPr="00CF1CD0">
              <w:rPr>
                <w:rFonts w:ascii="Times New Roman" w:hAnsi="Times New Roman" w:cs="Times New Roman"/>
                <w:sz w:val="24"/>
                <w:szCs w:val="24"/>
              </w:rPr>
              <w:t>, 6-й, 1п</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191</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1761625,47</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20.07.2016 к </w:t>
            </w:r>
            <w:hyperlink r:id="rId184"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27.05.2016 N 336-ра, переход права собственности от 05.08.2016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Российская Федерация, Томская область, г. Томск, пр. Кирова, 14/1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145</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1472669,30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20.07.2016 к </w:t>
            </w:r>
            <w:hyperlink r:id="rId185"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16.05.2016 N </w:t>
            </w:r>
            <w:r w:rsidRPr="00CF1CD0">
              <w:rPr>
                <w:rFonts w:ascii="Times New Roman" w:hAnsi="Times New Roman" w:cs="Times New Roman"/>
                <w:sz w:val="24"/>
                <w:szCs w:val="24"/>
              </w:rPr>
              <w:lastRenderedPageBreak/>
              <w:t>307-ра, переход права собственности от 05.08.2016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Земельный участок, расположенный по адресу: Российская Федерация, Томская область, г. Томск, ул. </w:t>
            </w:r>
            <w:r w:rsidRPr="00CF1CD0">
              <w:rPr>
                <w:rFonts w:ascii="Times New Roman" w:hAnsi="Times New Roman" w:cs="Times New Roman"/>
                <w:sz w:val="24"/>
                <w:szCs w:val="24"/>
              </w:rPr>
              <w:lastRenderedPageBreak/>
              <w:t>Смирнова, 44/5</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181</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236510,89</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8</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20.07.2016 к </w:t>
            </w:r>
            <w:hyperlink r:id="rId186"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16.05.2016 N 301-ра, переход права собственности от 05.08.2016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Российская Федерация, Томская область, г. Томск, ул. Карла Маркса, 12/1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159</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622712,37</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03.08.2016 к </w:t>
            </w:r>
            <w:hyperlink r:id="rId187"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06.06.2016 N 346-ра, переход права собственности от 18.08.2016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Российская Федерация, Томская область, г. Томск, ул. Олега Кошевого, 72/1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142</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1393748,46</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03.08.2016 к </w:t>
            </w:r>
            <w:hyperlink r:id="rId188"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06.06.2016 N 347-ра, переход права собственности от 18.08.2016</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Российская Федерация, Томская область, г. Томск, ул. Кутузова, 11/3</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168</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1505095,20</w:t>
            </w:r>
          </w:p>
        </w:tc>
      </w:tr>
      <w:tr w:rsidR="00CF1CD0" w:rsidRPr="00CF1CD0">
        <w:tc>
          <w:tcPr>
            <w:tcW w:w="434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 недвижимое имущество</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58,5</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12000794,29</w:t>
            </w:r>
          </w:p>
        </w:tc>
      </w:tr>
      <w:tr w:rsidR="00CF1CD0" w:rsidRPr="00CF1CD0">
        <w:tc>
          <w:tcPr>
            <w:tcW w:w="434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6057</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11443292,90</w:t>
            </w:r>
          </w:p>
        </w:tc>
      </w:tr>
      <w:tr w:rsidR="00CF1CD0" w:rsidRPr="00CF1CD0">
        <w:tc>
          <w:tcPr>
            <w:tcW w:w="9030" w:type="dxa"/>
            <w:gridSpan w:val="6"/>
          </w:tcPr>
          <w:p w:rsidR="00CF1CD0" w:rsidRPr="00CF1CD0" w:rsidRDefault="00CF1CD0">
            <w:pPr>
              <w:pStyle w:val="ConsPlusNormal"/>
              <w:jc w:val="center"/>
              <w:outlineLvl w:val="3"/>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городской округ Стрежевой</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11.10.2016 к </w:t>
            </w:r>
            <w:hyperlink r:id="rId189"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w:t>
            </w:r>
            <w:r w:rsidRPr="00CF1CD0">
              <w:rPr>
                <w:rFonts w:ascii="Times New Roman" w:hAnsi="Times New Roman" w:cs="Times New Roman"/>
                <w:sz w:val="24"/>
                <w:szCs w:val="24"/>
              </w:rPr>
              <w:lastRenderedPageBreak/>
              <w:t>от 13.09.2016 N 671-ра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3107900,00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"Город Томск"</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24.10.2016 к </w:t>
            </w:r>
            <w:hyperlink r:id="rId190"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12.10.2016 N 729-ра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29732240,00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"Томский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"Первомайский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Парабельский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16.11.2016 к </w:t>
            </w:r>
            <w:hyperlink r:id="rId191"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15.11.2016 N 826-ра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13085000,00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96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w:t>
            </w:r>
          </w:p>
        </w:tc>
        <w:tc>
          <w:tcPr>
            <w:tcW w:w="198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Передаточный акт утвержден 29.12.2016 к </w:t>
            </w:r>
            <w:hyperlink r:id="rId192"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26.12.2016 N 968-ра</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1715000,00</w:t>
            </w:r>
          </w:p>
        </w:tc>
      </w:tr>
      <w:tr w:rsidR="00CF1CD0" w:rsidRPr="00CF1CD0">
        <w:tc>
          <w:tcPr>
            <w:tcW w:w="7499" w:type="dxa"/>
            <w:gridSpan w:val="5"/>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47640140,00</w:t>
            </w:r>
          </w:p>
        </w:tc>
      </w:tr>
      <w:tr w:rsidR="00CF1CD0" w:rsidRPr="00CF1CD0">
        <w:tc>
          <w:tcPr>
            <w:tcW w:w="434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Всего недвижимое имущество</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58,5</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12000794,29</w:t>
            </w:r>
          </w:p>
        </w:tc>
      </w:tr>
      <w:tr w:rsidR="00CF1CD0" w:rsidRPr="00CF1CD0">
        <w:tc>
          <w:tcPr>
            <w:tcW w:w="434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098"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6057</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11443292,90</w:t>
            </w:r>
          </w:p>
        </w:tc>
      </w:tr>
      <w:tr w:rsidR="00CF1CD0" w:rsidRPr="00CF1CD0">
        <w:tc>
          <w:tcPr>
            <w:tcW w:w="4347" w:type="dxa"/>
            <w:gridSpan w:val="3"/>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2098"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47640140,00</w:t>
            </w:r>
          </w:p>
        </w:tc>
      </w:tr>
      <w:tr w:rsidR="00CF1CD0" w:rsidRPr="00CF1CD0">
        <w:tc>
          <w:tcPr>
            <w:tcW w:w="7499" w:type="dxa"/>
            <w:gridSpan w:val="5"/>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Общая сумма</w:t>
            </w:r>
          </w:p>
        </w:tc>
        <w:tc>
          <w:tcPr>
            <w:tcW w:w="153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71084227,19</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20</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4" w:name="P4486"/>
      <w:bookmarkEnd w:id="24"/>
      <w:r w:rsidRPr="00CF1CD0">
        <w:rPr>
          <w:rFonts w:ascii="Times New Roman" w:hAnsi="Times New Roman" w:cs="Times New Roman"/>
          <w:sz w:val="24"/>
          <w:szCs w:val="24"/>
        </w:rPr>
        <w:t>ОТЧУЖДЕНИЕ</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 xml:space="preserve">ОБЛАСТНОГО ГОСУДАРСТВЕННОГО ИМУЩЕСТВА НА </w:t>
      </w:r>
      <w:proofErr w:type="gramStart"/>
      <w:r w:rsidRPr="00CF1CD0">
        <w:rPr>
          <w:rFonts w:ascii="Times New Roman" w:hAnsi="Times New Roman" w:cs="Times New Roman"/>
          <w:sz w:val="24"/>
          <w:szCs w:val="24"/>
        </w:rPr>
        <w:t>БЕЗВОЗМЕЗДНОЙ</w:t>
      </w:r>
      <w:proofErr w:type="gramEnd"/>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ОСНОВЕ В МУНИЦИПАЛЬНУЮ СОБСТВЕННОСТЬ</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757"/>
        <w:gridCol w:w="1804"/>
        <w:gridCol w:w="2211"/>
        <w:gridCol w:w="1054"/>
        <w:gridCol w:w="1849"/>
      </w:tblGrid>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приобретателя</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Перечень передаваемого имущества</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площадь, кв. м</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 кадастровая стоимость, руб.</w:t>
            </w:r>
          </w:p>
        </w:tc>
      </w:tr>
      <w:tr w:rsidR="00CF1CD0" w:rsidRPr="00CF1CD0">
        <w:tc>
          <w:tcPr>
            <w:tcW w:w="9069"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Спасское сельское поселение</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05.10.2015 N 188/15 к </w:t>
            </w:r>
            <w:hyperlink r:id="rId193"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05.10.2015 N 742-ра, переход права собственности от 27.01.2016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Нежилое здание, расположенное по адресу: Томская область, Томский район, с. Батурино, ул. Пролетарская, 45</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71,2</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53207,73</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Томская область, Томский район, с. Батурино, ул. Пролетарская, 45</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615</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110017,35</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Сергеевское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20.10.2015 N 203/15 к </w:t>
            </w:r>
            <w:hyperlink r:id="rId194"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20.10.2015 N 787-ра, переход права собственности от 09.03.2016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Нежилое помещение, расположенное по адресу: Томская область, Первомайский район, с. Ежи, ул. Дорожная, д. 9, пом. 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31,8</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185451,86</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w:t>
            </w:r>
            <w:r w:rsidRPr="00CF1CD0">
              <w:rPr>
                <w:rFonts w:ascii="Times New Roman" w:hAnsi="Times New Roman" w:cs="Times New Roman"/>
                <w:sz w:val="24"/>
                <w:szCs w:val="24"/>
              </w:rPr>
              <w:lastRenderedPageBreak/>
              <w:t>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Договор </w:t>
            </w:r>
            <w:r w:rsidRPr="00CF1CD0">
              <w:rPr>
                <w:rFonts w:ascii="Times New Roman" w:hAnsi="Times New Roman" w:cs="Times New Roman"/>
                <w:sz w:val="24"/>
                <w:szCs w:val="24"/>
              </w:rPr>
              <w:lastRenderedPageBreak/>
              <w:t xml:space="preserve">пожертвования от 14.12.2015 N 252/15 к </w:t>
            </w:r>
            <w:hyperlink r:id="rId195"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09.12.2015 N 973-ра, переход права собственности от 26.01.2016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Нежилое </w:t>
            </w:r>
            <w:r w:rsidRPr="00CF1CD0">
              <w:rPr>
                <w:rFonts w:ascii="Times New Roman" w:hAnsi="Times New Roman" w:cs="Times New Roman"/>
                <w:sz w:val="24"/>
                <w:szCs w:val="24"/>
              </w:rPr>
              <w:lastRenderedPageBreak/>
              <w:t xml:space="preserve">помещение, расположенное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Белояровка</w:t>
            </w:r>
            <w:proofErr w:type="spellEnd"/>
            <w:r w:rsidRPr="00CF1CD0">
              <w:rPr>
                <w:rFonts w:ascii="Times New Roman" w:hAnsi="Times New Roman" w:cs="Times New Roman"/>
                <w:sz w:val="24"/>
                <w:szCs w:val="24"/>
              </w:rPr>
              <w:t>, ул. Мира, д. 9, пом. 2</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78,6</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7769,00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10.12.2015 N 254/15 к </w:t>
            </w:r>
            <w:hyperlink r:id="rId196"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10.12.2015 N 977-ра, переход права собственности от 01.02.2016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помещение, расположенное по адресу: Томская область, </w:t>
            </w: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Цветковка</w:t>
            </w:r>
            <w:proofErr w:type="spellEnd"/>
            <w:r w:rsidRPr="00CF1CD0">
              <w:rPr>
                <w:rFonts w:ascii="Times New Roman" w:hAnsi="Times New Roman" w:cs="Times New Roman"/>
                <w:sz w:val="24"/>
                <w:szCs w:val="24"/>
              </w:rPr>
              <w:t>, ул. Советская, д. 35, офис 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59,8</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356805,69</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13.01.2016 N 04/16 к </w:t>
            </w:r>
            <w:hyperlink r:id="rId197"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07.12.2015 N 957-ра (в ред. от 13.01.2016 N 8-ра), переход права собственности от 11.04.2016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с. </w:t>
            </w:r>
            <w:proofErr w:type="gramStart"/>
            <w:r w:rsidRPr="00CF1CD0">
              <w:rPr>
                <w:rFonts w:ascii="Times New Roman" w:hAnsi="Times New Roman" w:cs="Times New Roman"/>
                <w:sz w:val="24"/>
                <w:szCs w:val="24"/>
              </w:rPr>
              <w:t>Подгорное</w:t>
            </w:r>
            <w:proofErr w:type="gramEnd"/>
            <w:r w:rsidRPr="00CF1CD0">
              <w:rPr>
                <w:rFonts w:ascii="Times New Roman" w:hAnsi="Times New Roman" w:cs="Times New Roman"/>
                <w:sz w:val="24"/>
                <w:szCs w:val="24"/>
              </w:rPr>
              <w:t xml:space="preserve">, ул. </w:t>
            </w:r>
            <w:proofErr w:type="spellStart"/>
            <w:r w:rsidRPr="00CF1CD0">
              <w:rPr>
                <w:rFonts w:ascii="Times New Roman" w:hAnsi="Times New Roman" w:cs="Times New Roman"/>
                <w:sz w:val="24"/>
                <w:szCs w:val="24"/>
              </w:rPr>
              <w:t>Белимова</w:t>
            </w:r>
            <w:proofErr w:type="spellEnd"/>
            <w:r w:rsidRPr="00CF1CD0">
              <w:rPr>
                <w:rFonts w:ascii="Times New Roman" w:hAnsi="Times New Roman" w:cs="Times New Roman"/>
                <w:sz w:val="24"/>
                <w:szCs w:val="24"/>
              </w:rPr>
              <w:t>, 1а, стр. 1</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241,9</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1181600,00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с. </w:t>
            </w:r>
            <w:proofErr w:type="gramStart"/>
            <w:r w:rsidRPr="00CF1CD0">
              <w:rPr>
                <w:rFonts w:ascii="Times New Roman" w:hAnsi="Times New Roman" w:cs="Times New Roman"/>
                <w:sz w:val="24"/>
                <w:szCs w:val="24"/>
              </w:rPr>
              <w:t>Подгорное</w:t>
            </w:r>
            <w:proofErr w:type="gramEnd"/>
            <w:r w:rsidRPr="00CF1CD0">
              <w:rPr>
                <w:rFonts w:ascii="Times New Roman" w:hAnsi="Times New Roman" w:cs="Times New Roman"/>
                <w:sz w:val="24"/>
                <w:szCs w:val="24"/>
              </w:rPr>
              <w:t xml:space="preserve">, ул. </w:t>
            </w:r>
            <w:proofErr w:type="spellStart"/>
            <w:r w:rsidRPr="00CF1CD0">
              <w:rPr>
                <w:rFonts w:ascii="Times New Roman" w:hAnsi="Times New Roman" w:cs="Times New Roman"/>
                <w:sz w:val="24"/>
                <w:szCs w:val="24"/>
              </w:rPr>
              <w:t>Белимова</w:t>
            </w:r>
            <w:proofErr w:type="spellEnd"/>
            <w:r w:rsidRPr="00CF1CD0">
              <w:rPr>
                <w:rFonts w:ascii="Times New Roman" w:hAnsi="Times New Roman" w:cs="Times New Roman"/>
                <w:sz w:val="24"/>
                <w:szCs w:val="24"/>
              </w:rPr>
              <w:t>, 1а, стр. 2</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20,5</w:t>
            </w:r>
          </w:p>
        </w:tc>
        <w:tc>
          <w:tcPr>
            <w:tcW w:w="1849"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104600,00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с. </w:t>
            </w:r>
            <w:proofErr w:type="gramStart"/>
            <w:r w:rsidRPr="00CF1CD0">
              <w:rPr>
                <w:rFonts w:ascii="Times New Roman" w:hAnsi="Times New Roman" w:cs="Times New Roman"/>
                <w:sz w:val="24"/>
                <w:szCs w:val="24"/>
              </w:rPr>
              <w:t>Подгорное</w:t>
            </w:r>
            <w:proofErr w:type="gramEnd"/>
            <w:r w:rsidRPr="00CF1CD0">
              <w:rPr>
                <w:rFonts w:ascii="Times New Roman" w:hAnsi="Times New Roman" w:cs="Times New Roman"/>
                <w:sz w:val="24"/>
                <w:szCs w:val="24"/>
              </w:rPr>
              <w:t xml:space="preserve">, ул. </w:t>
            </w:r>
            <w:proofErr w:type="spellStart"/>
            <w:r w:rsidRPr="00CF1CD0">
              <w:rPr>
                <w:rFonts w:ascii="Times New Roman" w:hAnsi="Times New Roman" w:cs="Times New Roman"/>
                <w:sz w:val="24"/>
                <w:szCs w:val="24"/>
              </w:rPr>
              <w:t>Белимова</w:t>
            </w:r>
            <w:proofErr w:type="spellEnd"/>
            <w:r w:rsidRPr="00CF1CD0">
              <w:rPr>
                <w:rFonts w:ascii="Times New Roman" w:hAnsi="Times New Roman" w:cs="Times New Roman"/>
                <w:sz w:val="24"/>
                <w:szCs w:val="24"/>
              </w:rPr>
              <w:t>, 1а</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5220</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2566778,40</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Колпашевское</w:t>
            </w:r>
            <w:proofErr w:type="spellEnd"/>
            <w:r w:rsidRPr="00CF1CD0">
              <w:rPr>
                <w:rFonts w:ascii="Times New Roman" w:hAnsi="Times New Roman" w:cs="Times New Roman"/>
                <w:sz w:val="24"/>
                <w:szCs w:val="24"/>
              </w:rPr>
              <w:t xml:space="preserve"> городское </w:t>
            </w:r>
            <w:r w:rsidRPr="00CF1CD0">
              <w:rPr>
                <w:rFonts w:ascii="Times New Roman" w:hAnsi="Times New Roman" w:cs="Times New Roman"/>
                <w:sz w:val="24"/>
                <w:szCs w:val="24"/>
              </w:rPr>
              <w:lastRenderedPageBreak/>
              <w:t>поселение</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Договор пожертвования </w:t>
            </w:r>
            <w:r w:rsidRPr="00CF1CD0">
              <w:rPr>
                <w:rFonts w:ascii="Times New Roman" w:hAnsi="Times New Roman" w:cs="Times New Roman"/>
                <w:sz w:val="24"/>
                <w:szCs w:val="24"/>
              </w:rPr>
              <w:lastRenderedPageBreak/>
              <w:t xml:space="preserve">от 11.04.2016 N 50/16 к </w:t>
            </w:r>
            <w:hyperlink r:id="rId198"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01.04.2016 N 188-ра, переход права собственности от 21.04.2016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Нежилое строение, расположенное по </w:t>
            </w:r>
            <w:r w:rsidRPr="00CF1CD0">
              <w:rPr>
                <w:rFonts w:ascii="Times New Roman" w:hAnsi="Times New Roman" w:cs="Times New Roman"/>
                <w:sz w:val="24"/>
                <w:szCs w:val="24"/>
              </w:rPr>
              <w:lastRenderedPageBreak/>
              <w:t xml:space="preserve">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г. Колпашево, ул. Комсомольская, 3</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576,4</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5153454,24</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г. Колпашево, ул. Комсомольская, уч. 3</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4010</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10805506,40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Песочнодубровское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26.04.2016 N 67/16 к </w:t>
            </w:r>
            <w:hyperlink r:id="rId199"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26.04.2016 N 230-ра, переход права собственности от 14.11.2016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помещение, расположенное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Песочнодубровка</w:t>
            </w:r>
            <w:proofErr w:type="spellEnd"/>
            <w:r w:rsidRPr="00CF1CD0">
              <w:rPr>
                <w:rFonts w:ascii="Times New Roman" w:hAnsi="Times New Roman" w:cs="Times New Roman"/>
                <w:sz w:val="24"/>
                <w:szCs w:val="24"/>
              </w:rPr>
              <w:t>, ул. Советская, 58</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139,5</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783632,57</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06.06.2016 N 97/16 к </w:t>
            </w:r>
            <w:hyperlink r:id="rId200"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06.06.2016 N 351-ра, переход права собственности от 28.07.2016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Чаинск</w:t>
            </w:r>
            <w:proofErr w:type="spellEnd"/>
            <w:r w:rsidRPr="00CF1CD0">
              <w:rPr>
                <w:rFonts w:ascii="Times New Roman" w:hAnsi="Times New Roman" w:cs="Times New Roman"/>
                <w:sz w:val="24"/>
                <w:szCs w:val="24"/>
              </w:rPr>
              <w:t>, ул. Комсомольская, 16</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124,20</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4143495,09</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Чаинск</w:t>
            </w:r>
            <w:proofErr w:type="spellEnd"/>
            <w:r w:rsidRPr="00CF1CD0">
              <w:rPr>
                <w:rFonts w:ascii="Times New Roman" w:hAnsi="Times New Roman" w:cs="Times New Roman"/>
                <w:sz w:val="24"/>
                <w:szCs w:val="24"/>
              </w:rPr>
              <w:t>, ул. Комсомольская, 16</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840</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112988,40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Куяновское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07.06.2016 N 94/16 к </w:t>
            </w:r>
            <w:hyperlink r:id="rId201"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w:t>
            </w:r>
            <w:r w:rsidRPr="00CF1CD0">
              <w:rPr>
                <w:rFonts w:ascii="Times New Roman" w:hAnsi="Times New Roman" w:cs="Times New Roman"/>
                <w:sz w:val="24"/>
                <w:szCs w:val="24"/>
              </w:rPr>
              <w:lastRenderedPageBreak/>
              <w:t>Томской области от 07.06.2016 N 363-ра, переход права собственности от 02.09.2016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Нежилое помещение, расположенное по адресу: Томская область, Первомайский </w:t>
            </w:r>
            <w:r w:rsidRPr="00CF1CD0">
              <w:rPr>
                <w:rFonts w:ascii="Times New Roman" w:hAnsi="Times New Roman" w:cs="Times New Roman"/>
                <w:sz w:val="24"/>
                <w:szCs w:val="24"/>
              </w:rPr>
              <w:lastRenderedPageBreak/>
              <w:t xml:space="preserve">район, с. </w:t>
            </w:r>
            <w:proofErr w:type="spellStart"/>
            <w:r w:rsidRPr="00CF1CD0">
              <w:rPr>
                <w:rFonts w:ascii="Times New Roman" w:hAnsi="Times New Roman" w:cs="Times New Roman"/>
                <w:sz w:val="24"/>
                <w:szCs w:val="24"/>
              </w:rPr>
              <w:t>Куяново</w:t>
            </w:r>
            <w:proofErr w:type="spellEnd"/>
            <w:r w:rsidRPr="00CF1CD0">
              <w:rPr>
                <w:rFonts w:ascii="Times New Roman" w:hAnsi="Times New Roman" w:cs="Times New Roman"/>
                <w:sz w:val="24"/>
                <w:szCs w:val="24"/>
              </w:rPr>
              <w:t>, ул. Центральная, д. 62, пом. 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39,6</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24416,00</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10</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07.06.2016 N 93/16 к </w:t>
            </w:r>
            <w:hyperlink r:id="rId202"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07.06.2016 N 366-ра, переход права собственности от 03.08.2016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w:t>
            </w:r>
            <w:proofErr w:type="gramStart"/>
            <w:r w:rsidRPr="00CF1CD0">
              <w:rPr>
                <w:rFonts w:ascii="Times New Roman" w:hAnsi="Times New Roman" w:cs="Times New Roman"/>
                <w:sz w:val="24"/>
                <w:szCs w:val="24"/>
              </w:rPr>
              <w:t>с</w:t>
            </w:r>
            <w:proofErr w:type="gramEnd"/>
            <w:r w:rsidRPr="00CF1CD0">
              <w:rPr>
                <w:rFonts w:ascii="Times New Roman" w:hAnsi="Times New Roman" w:cs="Times New Roman"/>
                <w:sz w:val="24"/>
                <w:szCs w:val="24"/>
              </w:rPr>
              <w:t>. Старая Ювала, ул. Лесная, д. 1</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191,9</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324768,29</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w:t>
            </w:r>
            <w:proofErr w:type="gramStart"/>
            <w:r w:rsidRPr="00CF1CD0">
              <w:rPr>
                <w:rFonts w:ascii="Times New Roman" w:hAnsi="Times New Roman" w:cs="Times New Roman"/>
                <w:sz w:val="24"/>
                <w:szCs w:val="24"/>
              </w:rPr>
              <w:t>с</w:t>
            </w:r>
            <w:proofErr w:type="gramEnd"/>
            <w:r w:rsidRPr="00CF1CD0">
              <w:rPr>
                <w:rFonts w:ascii="Times New Roman" w:hAnsi="Times New Roman" w:cs="Times New Roman"/>
                <w:sz w:val="24"/>
                <w:szCs w:val="24"/>
              </w:rPr>
              <w:t>. Старая Ювала, ул. Ульяновская</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7864</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156257,68</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Чажемтовское</w:t>
            </w:r>
            <w:proofErr w:type="spellEnd"/>
            <w:r w:rsidRPr="00CF1CD0">
              <w:rPr>
                <w:rFonts w:ascii="Times New Roman" w:hAnsi="Times New Roman" w:cs="Times New Roman"/>
                <w:sz w:val="24"/>
                <w:szCs w:val="24"/>
              </w:rPr>
              <w:t xml:space="preserve"> сельское поселение</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07.06.2016 N 98/16 к </w:t>
            </w:r>
            <w:hyperlink r:id="rId203"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07.06.2016 N 369-ра, переход права собственности от 11.08.2016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Старокороткино</w:t>
            </w:r>
            <w:proofErr w:type="spellEnd"/>
            <w:r w:rsidRPr="00CF1CD0">
              <w:rPr>
                <w:rFonts w:ascii="Times New Roman" w:hAnsi="Times New Roman" w:cs="Times New Roman"/>
                <w:sz w:val="24"/>
                <w:szCs w:val="24"/>
              </w:rPr>
              <w:t>, ул. Центральная, 39</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76,2</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119907,99</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Старокороткино</w:t>
            </w:r>
            <w:proofErr w:type="spellEnd"/>
            <w:r w:rsidRPr="00CF1CD0">
              <w:rPr>
                <w:rFonts w:ascii="Times New Roman" w:hAnsi="Times New Roman" w:cs="Times New Roman"/>
                <w:sz w:val="24"/>
                <w:szCs w:val="24"/>
              </w:rPr>
              <w:t>, ул. Центральная, 39</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4112</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583246,08</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Город Кедровый</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15.06.2016 N 102/16 к </w:t>
            </w:r>
            <w:hyperlink r:id="rId204"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15.06.2016 N </w:t>
            </w:r>
            <w:r w:rsidRPr="00CF1CD0">
              <w:rPr>
                <w:rFonts w:ascii="Times New Roman" w:hAnsi="Times New Roman" w:cs="Times New Roman"/>
                <w:sz w:val="24"/>
                <w:szCs w:val="24"/>
              </w:rPr>
              <w:lastRenderedPageBreak/>
              <w:t>388-ра, переход права собственности от 02.08.2016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Нежилое помещение, расположенное по адресу: Томская область, г. </w:t>
            </w:r>
            <w:proofErr w:type="gramStart"/>
            <w:r w:rsidRPr="00CF1CD0">
              <w:rPr>
                <w:rFonts w:ascii="Times New Roman" w:hAnsi="Times New Roman" w:cs="Times New Roman"/>
                <w:sz w:val="24"/>
                <w:szCs w:val="24"/>
              </w:rPr>
              <w:t>Кедровый</w:t>
            </w:r>
            <w:proofErr w:type="gramEnd"/>
            <w:r w:rsidRPr="00CF1CD0">
              <w:rPr>
                <w:rFonts w:ascii="Times New Roman" w:hAnsi="Times New Roman" w:cs="Times New Roman"/>
                <w:sz w:val="24"/>
                <w:szCs w:val="24"/>
              </w:rPr>
              <w:t xml:space="preserve">, 2 </w:t>
            </w:r>
            <w:proofErr w:type="spellStart"/>
            <w:r w:rsidRPr="00CF1CD0">
              <w:rPr>
                <w:rFonts w:ascii="Times New Roman" w:hAnsi="Times New Roman" w:cs="Times New Roman"/>
                <w:sz w:val="24"/>
                <w:szCs w:val="24"/>
              </w:rPr>
              <w:t>мкр</w:t>
            </w:r>
            <w:proofErr w:type="spellEnd"/>
            <w:r w:rsidRPr="00CF1CD0">
              <w:rPr>
                <w:rFonts w:ascii="Times New Roman" w:hAnsi="Times New Roman" w:cs="Times New Roman"/>
                <w:sz w:val="24"/>
                <w:szCs w:val="24"/>
              </w:rPr>
              <w:t>., д. 5, пом. 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72,5</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280502,39</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13</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Зырянское сельское поселение</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05.08.2016 N 145/16 к </w:t>
            </w:r>
            <w:hyperlink r:id="rId205"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05.08.2016 N 544-ра, переход права собственности от 22.09.2016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строение, расположенное по адресу: Томская область, Зырянский район, с. </w:t>
            </w:r>
            <w:proofErr w:type="gramStart"/>
            <w:r w:rsidRPr="00CF1CD0">
              <w:rPr>
                <w:rFonts w:ascii="Times New Roman" w:hAnsi="Times New Roman" w:cs="Times New Roman"/>
                <w:sz w:val="24"/>
                <w:szCs w:val="24"/>
              </w:rPr>
              <w:t>Зырянское</w:t>
            </w:r>
            <w:proofErr w:type="gramEnd"/>
            <w:r w:rsidRPr="00CF1CD0">
              <w:rPr>
                <w:rFonts w:ascii="Times New Roman" w:hAnsi="Times New Roman" w:cs="Times New Roman"/>
                <w:sz w:val="24"/>
                <w:szCs w:val="24"/>
              </w:rPr>
              <w:t>, ул. Калинина, 90/6</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143,4</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1965000,00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w:t>
            </w:r>
            <w:proofErr w:type="gramStart"/>
            <w:r w:rsidRPr="00CF1CD0">
              <w:rPr>
                <w:rFonts w:ascii="Times New Roman" w:hAnsi="Times New Roman" w:cs="Times New Roman"/>
                <w:sz w:val="24"/>
                <w:szCs w:val="24"/>
              </w:rPr>
              <w:t>Российская Федерация, Томская область, Зырянский район, Зырянское сельское поселение, с. Зырянское, ул. Калинина, 90/6</w:t>
            </w:r>
            <w:proofErr w:type="gramEnd"/>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1175</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75423,25</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Спасское сельское поселение</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05.08.2016 N 144/16 к </w:t>
            </w:r>
            <w:hyperlink r:id="rId206"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05.08.2016 N 545-ра, переход права собственности от 07.09.2016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Российская Федерация, Томская область, Томский район, Спасское сельское поселение, п. Синий Утес, </w:t>
            </w:r>
            <w:proofErr w:type="spellStart"/>
            <w:r w:rsidRPr="00CF1CD0">
              <w:rPr>
                <w:rFonts w:ascii="Times New Roman" w:hAnsi="Times New Roman" w:cs="Times New Roman"/>
                <w:sz w:val="24"/>
                <w:szCs w:val="24"/>
              </w:rPr>
              <w:t>мкр</w:t>
            </w:r>
            <w:proofErr w:type="spellEnd"/>
            <w:r w:rsidRPr="00CF1CD0">
              <w:rPr>
                <w:rFonts w:ascii="Times New Roman" w:hAnsi="Times New Roman" w:cs="Times New Roman"/>
                <w:sz w:val="24"/>
                <w:szCs w:val="24"/>
              </w:rPr>
              <w:t xml:space="preserve">. "Лесопитомник", ул. </w:t>
            </w:r>
            <w:proofErr w:type="spellStart"/>
            <w:r w:rsidRPr="00CF1CD0">
              <w:rPr>
                <w:rFonts w:ascii="Times New Roman" w:hAnsi="Times New Roman" w:cs="Times New Roman"/>
                <w:sz w:val="24"/>
                <w:szCs w:val="24"/>
              </w:rPr>
              <w:t>Тогучинская</w:t>
            </w:r>
            <w:proofErr w:type="spellEnd"/>
            <w:r w:rsidRPr="00CF1CD0">
              <w:rPr>
                <w:rFonts w:ascii="Times New Roman" w:hAnsi="Times New Roman" w:cs="Times New Roman"/>
                <w:sz w:val="24"/>
                <w:szCs w:val="24"/>
              </w:rPr>
              <w:t>, 1а;</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131,6</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737120,81</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сооружение-скважина, расположенное по адресу: Российская Федерация, Томская область, Томский район, Спасское сельское поселение, п. Синий Утес, </w:t>
            </w:r>
            <w:proofErr w:type="spellStart"/>
            <w:r w:rsidRPr="00CF1CD0">
              <w:rPr>
                <w:rFonts w:ascii="Times New Roman" w:hAnsi="Times New Roman" w:cs="Times New Roman"/>
                <w:sz w:val="24"/>
                <w:szCs w:val="24"/>
              </w:rPr>
              <w:t>мкр</w:t>
            </w:r>
            <w:proofErr w:type="spellEnd"/>
            <w:r w:rsidRPr="00CF1CD0">
              <w:rPr>
                <w:rFonts w:ascii="Times New Roman" w:hAnsi="Times New Roman" w:cs="Times New Roman"/>
                <w:sz w:val="24"/>
                <w:szCs w:val="24"/>
              </w:rPr>
              <w:t xml:space="preserve">. "Лесопитомник", ул. </w:t>
            </w:r>
            <w:proofErr w:type="spellStart"/>
            <w:r w:rsidRPr="00CF1CD0">
              <w:rPr>
                <w:rFonts w:ascii="Times New Roman" w:hAnsi="Times New Roman" w:cs="Times New Roman"/>
                <w:sz w:val="24"/>
                <w:szCs w:val="24"/>
              </w:rPr>
              <w:t>Тогучинская</w:t>
            </w:r>
            <w:proofErr w:type="spellEnd"/>
            <w:r w:rsidRPr="00CF1CD0">
              <w:rPr>
                <w:rFonts w:ascii="Times New Roman" w:hAnsi="Times New Roman" w:cs="Times New Roman"/>
                <w:sz w:val="24"/>
                <w:szCs w:val="24"/>
              </w:rPr>
              <w:t>, 1б;</w:t>
            </w:r>
          </w:p>
        </w:tc>
        <w:tc>
          <w:tcPr>
            <w:tcW w:w="1054" w:type="dxa"/>
            <w:tcBorders>
              <w:top w:val="nil"/>
              <w:bottom w:val="nil"/>
            </w:tcBorders>
          </w:tcPr>
          <w:p w:rsidR="00CF1CD0" w:rsidRPr="00CF1CD0" w:rsidRDefault="00CF1CD0">
            <w:pPr>
              <w:pStyle w:val="ConsPlusNormal"/>
              <w:rPr>
                <w:rFonts w:ascii="Times New Roman" w:hAnsi="Times New Roman" w:cs="Times New Roman"/>
                <w:sz w:val="24"/>
                <w:szCs w:val="24"/>
              </w:rPr>
            </w:pPr>
          </w:p>
        </w:tc>
        <w:tc>
          <w:tcPr>
            <w:tcW w:w="1849"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174400,16</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сооружение, расположенное по адресу: Российская </w:t>
            </w:r>
            <w:r w:rsidRPr="00CF1CD0">
              <w:rPr>
                <w:rFonts w:ascii="Times New Roman" w:hAnsi="Times New Roman" w:cs="Times New Roman"/>
                <w:sz w:val="24"/>
                <w:szCs w:val="24"/>
              </w:rPr>
              <w:lastRenderedPageBreak/>
              <w:t xml:space="preserve">Федерация, Томская область, Томский район, Спасское сельское поселение, п. Синий Утес, </w:t>
            </w:r>
            <w:proofErr w:type="spellStart"/>
            <w:r w:rsidRPr="00CF1CD0">
              <w:rPr>
                <w:rFonts w:ascii="Times New Roman" w:hAnsi="Times New Roman" w:cs="Times New Roman"/>
                <w:sz w:val="24"/>
                <w:szCs w:val="24"/>
              </w:rPr>
              <w:t>мкр</w:t>
            </w:r>
            <w:proofErr w:type="spellEnd"/>
            <w:r w:rsidRPr="00CF1CD0">
              <w:rPr>
                <w:rFonts w:ascii="Times New Roman" w:hAnsi="Times New Roman" w:cs="Times New Roman"/>
                <w:sz w:val="24"/>
                <w:szCs w:val="24"/>
              </w:rPr>
              <w:t xml:space="preserve">. "Лесопитомник", ул. </w:t>
            </w:r>
            <w:proofErr w:type="spellStart"/>
            <w:r w:rsidRPr="00CF1CD0">
              <w:rPr>
                <w:rFonts w:ascii="Times New Roman" w:hAnsi="Times New Roman" w:cs="Times New Roman"/>
                <w:sz w:val="24"/>
                <w:szCs w:val="24"/>
              </w:rPr>
              <w:t>Тогучинская</w:t>
            </w:r>
            <w:proofErr w:type="spellEnd"/>
            <w:r w:rsidRPr="00CF1CD0">
              <w:rPr>
                <w:rFonts w:ascii="Times New Roman" w:hAnsi="Times New Roman" w:cs="Times New Roman"/>
                <w:sz w:val="24"/>
                <w:szCs w:val="24"/>
              </w:rPr>
              <w:t>, 1в;</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18,7</w:t>
            </w:r>
          </w:p>
        </w:tc>
        <w:tc>
          <w:tcPr>
            <w:tcW w:w="1849"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67027,28</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Российская Федерация, Томская область, Томский район, Спасское сельское поселение, пос. Синий Утес, </w:t>
            </w:r>
            <w:proofErr w:type="spellStart"/>
            <w:r w:rsidRPr="00CF1CD0">
              <w:rPr>
                <w:rFonts w:ascii="Times New Roman" w:hAnsi="Times New Roman" w:cs="Times New Roman"/>
                <w:sz w:val="24"/>
                <w:szCs w:val="24"/>
              </w:rPr>
              <w:t>мкр</w:t>
            </w:r>
            <w:proofErr w:type="spellEnd"/>
            <w:r w:rsidRPr="00CF1CD0">
              <w:rPr>
                <w:rFonts w:ascii="Times New Roman" w:hAnsi="Times New Roman" w:cs="Times New Roman"/>
                <w:sz w:val="24"/>
                <w:szCs w:val="24"/>
              </w:rPr>
              <w:t xml:space="preserve">-н "Лесопитомник", ул. </w:t>
            </w:r>
            <w:proofErr w:type="spellStart"/>
            <w:r w:rsidRPr="00CF1CD0">
              <w:rPr>
                <w:rFonts w:ascii="Times New Roman" w:hAnsi="Times New Roman" w:cs="Times New Roman"/>
                <w:sz w:val="24"/>
                <w:szCs w:val="24"/>
              </w:rPr>
              <w:t>Тогучинская</w:t>
            </w:r>
            <w:proofErr w:type="spellEnd"/>
            <w:r w:rsidRPr="00CF1CD0">
              <w:rPr>
                <w:rFonts w:ascii="Times New Roman" w:hAnsi="Times New Roman" w:cs="Times New Roman"/>
                <w:sz w:val="24"/>
                <w:szCs w:val="24"/>
              </w:rPr>
              <w:t>, 1</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2982</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1241883,72</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w:t>
            </w:r>
          </w:p>
        </w:tc>
        <w:tc>
          <w:tcPr>
            <w:tcW w:w="1757"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Новоселовское сельское поселение</w:t>
            </w:r>
          </w:p>
        </w:tc>
        <w:tc>
          <w:tcPr>
            <w:tcW w:w="180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08.08.2016 N 146/16 к </w:t>
            </w:r>
            <w:hyperlink r:id="rId207"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08.08.2016 N 554-ра, переход права собственности от 23.09.2016</w:t>
            </w:r>
          </w:p>
        </w:tc>
        <w:tc>
          <w:tcPr>
            <w:tcW w:w="2211"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Белояровка</w:t>
            </w:r>
            <w:proofErr w:type="spellEnd"/>
            <w:r w:rsidRPr="00CF1CD0">
              <w:rPr>
                <w:rFonts w:ascii="Times New Roman" w:hAnsi="Times New Roman" w:cs="Times New Roman"/>
                <w:sz w:val="24"/>
                <w:szCs w:val="24"/>
              </w:rPr>
              <w:t>, ул. Мира, 5</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33,6</w:t>
            </w:r>
          </w:p>
        </w:tc>
        <w:tc>
          <w:tcPr>
            <w:tcW w:w="1849"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232264,97</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757" w:type="dxa"/>
            <w:vMerge/>
          </w:tcPr>
          <w:p w:rsidR="00CF1CD0" w:rsidRPr="00CF1CD0" w:rsidRDefault="00CF1CD0">
            <w:pPr>
              <w:rPr>
                <w:rFonts w:ascii="Times New Roman" w:hAnsi="Times New Roman" w:cs="Times New Roman"/>
                <w:sz w:val="24"/>
                <w:szCs w:val="24"/>
              </w:rPr>
            </w:pPr>
          </w:p>
        </w:tc>
        <w:tc>
          <w:tcPr>
            <w:tcW w:w="1804" w:type="dxa"/>
            <w:vMerge/>
          </w:tcPr>
          <w:p w:rsidR="00CF1CD0" w:rsidRPr="00CF1CD0" w:rsidRDefault="00CF1CD0">
            <w:pPr>
              <w:rPr>
                <w:rFonts w:ascii="Times New Roman" w:hAnsi="Times New Roman" w:cs="Times New Roman"/>
                <w:sz w:val="24"/>
                <w:szCs w:val="24"/>
              </w:rPr>
            </w:pPr>
          </w:p>
        </w:tc>
        <w:tc>
          <w:tcPr>
            <w:tcW w:w="2211"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д. </w:t>
            </w:r>
            <w:proofErr w:type="spellStart"/>
            <w:r w:rsidRPr="00CF1CD0">
              <w:rPr>
                <w:rFonts w:ascii="Times New Roman" w:hAnsi="Times New Roman" w:cs="Times New Roman"/>
                <w:sz w:val="24"/>
                <w:szCs w:val="24"/>
              </w:rPr>
              <w:t>Белояровка</w:t>
            </w:r>
            <w:proofErr w:type="spellEnd"/>
            <w:r w:rsidRPr="00CF1CD0">
              <w:rPr>
                <w:rFonts w:ascii="Times New Roman" w:hAnsi="Times New Roman" w:cs="Times New Roman"/>
                <w:sz w:val="24"/>
                <w:szCs w:val="24"/>
              </w:rPr>
              <w:t>, ул. Мира, 5</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927</w:t>
            </w:r>
          </w:p>
        </w:tc>
        <w:tc>
          <w:tcPr>
            <w:tcW w:w="1849"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116514,63</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23.09.2016 N 170/16 к </w:t>
            </w:r>
            <w:hyperlink r:id="rId208"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23.09.2016 N 692-ра, переход права собственности от 15.12.2016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Нежилое здание, расположенное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Чилино</w:t>
            </w:r>
            <w:proofErr w:type="spellEnd"/>
            <w:r w:rsidRPr="00CF1CD0">
              <w:rPr>
                <w:rFonts w:ascii="Times New Roman" w:hAnsi="Times New Roman" w:cs="Times New Roman"/>
                <w:sz w:val="24"/>
                <w:szCs w:val="24"/>
              </w:rPr>
              <w:t>, ул. Лесничества, д. 1, стр. 4</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130,2</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135656,17</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17</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Город Томск</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12.10.2016 N 166/16 к </w:t>
            </w:r>
            <w:hyperlink r:id="rId209"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12.10.2016 N 719-ра, переход права собственности от 25.10.2016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Нежилое помещение, расположенное по адресу: Российская Федерация, Томская область, г. Томск, Иркутский тракт, д. 79/1, пом. 3016 - 3019</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96,3</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372950,64</w:t>
            </w:r>
          </w:p>
        </w:tc>
      </w:tr>
      <w:tr w:rsidR="00CF1CD0" w:rsidRPr="00CF1CD0">
        <w:tc>
          <w:tcPr>
            <w:tcW w:w="2151" w:type="dxa"/>
            <w:gridSpan w:val="2"/>
            <w:tcBorders>
              <w:right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Итого:</w:t>
            </w:r>
          </w:p>
        </w:tc>
        <w:tc>
          <w:tcPr>
            <w:tcW w:w="1804" w:type="dxa"/>
            <w:tcBorders>
              <w:left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2277,9</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16404030,88</w:t>
            </w:r>
          </w:p>
        </w:tc>
      </w:tr>
      <w:tr w:rsidR="00CF1CD0" w:rsidRPr="00CF1CD0">
        <w:tc>
          <w:tcPr>
            <w:tcW w:w="2151" w:type="dxa"/>
            <w:gridSpan w:val="2"/>
            <w:tcBorders>
              <w:right w:val="nil"/>
            </w:tcBorders>
          </w:tcPr>
          <w:p w:rsidR="00CF1CD0" w:rsidRPr="00CF1CD0" w:rsidRDefault="00CF1CD0">
            <w:pPr>
              <w:pStyle w:val="ConsPlusNormal"/>
              <w:rPr>
                <w:rFonts w:ascii="Times New Roman" w:hAnsi="Times New Roman" w:cs="Times New Roman"/>
                <w:sz w:val="24"/>
                <w:szCs w:val="24"/>
              </w:rPr>
            </w:pPr>
          </w:p>
        </w:tc>
        <w:tc>
          <w:tcPr>
            <w:tcW w:w="1804" w:type="dxa"/>
            <w:tcBorders>
              <w:left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27745</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15768615,91</w:t>
            </w:r>
          </w:p>
        </w:tc>
      </w:tr>
      <w:tr w:rsidR="00CF1CD0" w:rsidRPr="00CF1CD0">
        <w:tc>
          <w:tcPr>
            <w:tcW w:w="9069" w:type="dxa"/>
            <w:gridSpan w:val="6"/>
          </w:tcPr>
          <w:p w:rsidR="00CF1CD0" w:rsidRPr="00CF1CD0" w:rsidRDefault="00CF1CD0">
            <w:pPr>
              <w:pStyle w:val="ConsPlusNormal"/>
              <w:jc w:val="center"/>
              <w:outlineLvl w:val="2"/>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Город Томск</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25.05.2016 N 12/16 к распоряжению Администрации Томской области от 23.12.2015 N 1042-ра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197827,80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Первомайский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21.01.2016 N 11/16 к распоряжению Департамента от 21.01.2016 N 16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361590,00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Томский район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район</w:t>
            </w:r>
            <w:proofErr w:type="gramEnd"/>
            <w:r w:rsidRPr="00CF1CD0">
              <w:rPr>
                <w:rFonts w:ascii="Times New Roman" w:hAnsi="Times New Roman" w:cs="Times New Roman"/>
                <w:sz w:val="24"/>
                <w:szCs w:val="24"/>
              </w:rPr>
              <w:t xml:space="preserve"> ЗАТО Северск</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Договоры пожертвования от 09.02.2016 NN 40/16, 39/16, 41/16 к распоряжению Администрации Томской области от 09.02.2016 N 85-ра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1452120,00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Тегульдетский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17.02.2016 N 32/16 к распоряжению Департамента от 17.02.2016 N 86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676725,29</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Заречное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22.03.2016 N 49/16 к распоряжению Департамента от 22.03.2016 N 188</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133295,38</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25.03.2016 N 47/16 к распоряжению Департамента от 25.03.2016 N 202</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10001,95</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Зырянский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25.04.2016 N 63/16 к распоряжению Департамента от 25.04.2016 N 291</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174806,64</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25.04.2016 N 65/16 к распоряжению Департамента от 25.04.2016 N 295</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295566,40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27.05.2016 N 88/16 к распоряжению Департамента от 27.05.2016 N 402</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10</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27.05.2016 N 87/16 к распоряжению Департамента от 27.05.2016 N 405</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72000,00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Зырянский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01.07.2016 N 99/16 к </w:t>
            </w:r>
            <w:hyperlink r:id="rId210"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16.06.2016 N 393-ра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682072,50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12</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01.07.2016 N 114/16 к распоряжению Департамента от 22.06.2016 N 486</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250561,25</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Город Томск</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01.07.2016 N 112/16 к распоряжению Департамента от 30.06.2016 N 538</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44554,00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Александровский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Асиновский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Верхнекетский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Зырянский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Каргасокский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lastRenderedPageBreak/>
              <w:t>Колпашевский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Кривошеинский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Парабельский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Первомайский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Тегульдетский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Томский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Чаинский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Шегарский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Город Кедровый</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ЗАТО Северск</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 Стрежевой</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Город Томск</w:t>
            </w:r>
          </w:p>
        </w:tc>
        <w:tc>
          <w:tcPr>
            <w:tcW w:w="1804" w:type="dxa"/>
          </w:tcPr>
          <w:p w:rsidR="00CF1CD0" w:rsidRPr="00CF1CD0" w:rsidRDefault="00CF1CD0">
            <w:pPr>
              <w:pStyle w:val="ConsPlusNormal"/>
              <w:jc w:val="center"/>
              <w:rPr>
                <w:rFonts w:ascii="Times New Roman" w:hAnsi="Times New Roman" w:cs="Times New Roman"/>
                <w:sz w:val="24"/>
                <w:szCs w:val="24"/>
              </w:rPr>
            </w:pPr>
            <w:proofErr w:type="gramStart"/>
            <w:r w:rsidRPr="00CF1CD0">
              <w:rPr>
                <w:rFonts w:ascii="Times New Roman" w:hAnsi="Times New Roman" w:cs="Times New Roman"/>
                <w:sz w:val="24"/>
                <w:szCs w:val="24"/>
              </w:rPr>
              <w:lastRenderedPageBreak/>
              <w:t xml:space="preserve">Договоры пожертвования от 05.07.2016 NN 119/16, 120/16, 121/16, 122/16, 123/16, 124/16, 125/16, 126/16, 127/16, 128/16, 130/16, 131/16, 132/16, 133/16, 134/16, 135/16, 136/16, 137/16, 138/16, 139/16 к </w:t>
            </w:r>
            <w:r w:rsidRPr="00CF1CD0">
              <w:rPr>
                <w:rFonts w:ascii="Times New Roman" w:hAnsi="Times New Roman" w:cs="Times New Roman"/>
                <w:sz w:val="24"/>
                <w:szCs w:val="24"/>
              </w:rPr>
              <w:lastRenderedPageBreak/>
              <w:t>распоряжению Администрации Томской области от 05.07.2016 N 451-ра</w:t>
            </w:r>
            <w:proofErr w:type="gramEnd"/>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6492175,07</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15</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07.07.2016 N 129/16 к распоряжению Администрации Томской области от 07.07.2016 N 468-ра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65240,00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ЗАТО Северск</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29.07.2016 N 143/16 к </w:t>
            </w:r>
            <w:hyperlink r:id="rId211"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29.07.2016 N 532-ра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300000,00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17</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19.08.2016 N 151/16 к распоряжению Департамента от 19.08.2016 N </w:t>
            </w:r>
            <w:r w:rsidRPr="00CF1CD0">
              <w:rPr>
                <w:rFonts w:ascii="Times New Roman" w:hAnsi="Times New Roman" w:cs="Times New Roman"/>
                <w:sz w:val="24"/>
                <w:szCs w:val="24"/>
              </w:rPr>
              <w:lastRenderedPageBreak/>
              <w:t>657</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50203,72</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18</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Зырянский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01.09.2016 N 156/16 к распоряжению Департамента от 01.09.2016 N 687</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116472,00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Тегульдетский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03.10.2016 N 177/16 к </w:t>
            </w:r>
            <w:hyperlink r:id="rId212"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09.09.2016 N 658-ра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369510,64</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24.10.2016 N 182/16 к распоряжению Департамента от 24.10.2016 N 828</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93764,70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Малиновское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03.11.2016 N 180/16 к распоряжению Департамента от 03.11.2016 N 867</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1808248,00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Бакчарское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11.11.2016 N 184/16 к распоряжению Департамента от 11.11.2016 N 888</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2527252,00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23</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Александровский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Бакчарский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lastRenderedPageBreak/>
              <w:t>Верхнекетский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Каргасокский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Парабельский</w:t>
            </w:r>
            <w:proofErr w:type="spellEnd"/>
            <w:r w:rsidRPr="00CF1CD0">
              <w:rPr>
                <w:rFonts w:ascii="Times New Roman" w:hAnsi="Times New Roman" w:cs="Times New Roman"/>
                <w:sz w:val="24"/>
                <w:szCs w:val="24"/>
              </w:rPr>
              <w:t xml:space="preserve"> район</w:t>
            </w:r>
          </w:p>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Тегульдетский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Договоры пожертвования от 21.11.2016 NN 197/16, </w:t>
            </w:r>
            <w:r w:rsidRPr="00CF1CD0">
              <w:rPr>
                <w:rFonts w:ascii="Times New Roman" w:hAnsi="Times New Roman" w:cs="Times New Roman"/>
                <w:sz w:val="24"/>
                <w:szCs w:val="24"/>
              </w:rPr>
              <w:lastRenderedPageBreak/>
              <w:t>198/16, 199/16, 200/16, 201/16, 202/16 к распоряжению Департамента от 21.11.2016 N 904</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1300164,00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24</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23.11.2016 N 196/16 к </w:t>
            </w:r>
            <w:hyperlink r:id="rId213" w:history="1">
              <w:r w:rsidRPr="00CF1CD0">
                <w:rPr>
                  <w:rFonts w:ascii="Times New Roman" w:hAnsi="Times New Roman" w:cs="Times New Roman"/>
                  <w:color w:val="0000FF"/>
                  <w:sz w:val="24"/>
                  <w:szCs w:val="24"/>
                </w:rPr>
                <w:t>распоряжению</w:t>
              </w:r>
            </w:hyperlink>
            <w:r w:rsidRPr="00CF1CD0">
              <w:rPr>
                <w:rFonts w:ascii="Times New Roman" w:hAnsi="Times New Roman" w:cs="Times New Roman"/>
                <w:sz w:val="24"/>
                <w:szCs w:val="24"/>
              </w:rPr>
              <w:t xml:space="preserve"> Администрации Томской области от 23.11.2016 N 845-ра</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150000,00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25</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Томский район</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23.11.2016 N 194/16 к распоряжению Департамента от 23.11.2016 N 920</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50090,00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26</w:t>
            </w:r>
          </w:p>
        </w:tc>
        <w:tc>
          <w:tcPr>
            <w:tcW w:w="1757"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Зырянское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23.11.2016 N 190/16 к распоряжению Департамента от 23.11.2016 N 924</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249977,00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Высоковское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12.12.2016 N 205/16 к распоряжению Департамента от 12.12.2016 N 978</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88192,50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28</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Молчановское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Договор пожертвования от 12.12.2016 N 203/16 к распоряжению Департамента </w:t>
            </w:r>
            <w:r w:rsidRPr="00CF1CD0">
              <w:rPr>
                <w:rFonts w:ascii="Times New Roman" w:hAnsi="Times New Roman" w:cs="Times New Roman"/>
                <w:sz w:val="24"/>
                <w:szCs w:val="24"/>
              </w:rPr>
              <w:lastRenderedPageBreak/>
              <w:t>от 12.12.2016 N 985</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1380283,00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29</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Подгорнское</w:t>
            </w:r>
            <w:proofErr w:type="spellEnd"/>
            <w:r w:rsidRPr="00CF1CD0">
              <w:rPr>
                <w:rFonts w:ascii="Times New Roman" w:hAnsi="Times New Roman" w:cs="Times New Roman"/>
                <w:sz w:val="24"/>
                <w:szCs w:val="24"/>
              </w:rPr>
              <w:t xml:space="preserve"> сельское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19.12.2016 N 210/16 к распоряжению Департамента от 15.12.2016 N 1015</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11165908,30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w:t>
            </w:r>
          </w:p>
        </w:tc>
        <w:tc>
          <w:tcPr>
            <w:tcW w:w="1757" w:type="dxa"/>
          </w:tcPr>
          <w:p w:rsidR="00CF1CD0" w:rsidRPr="00CF1CD0" w:rsidRDefault="00CF1CD0">
            <w:pPr>
              <w:pStyle w:val="ConsPlusNormal"/>
              <w:jc w:val="center"/>
              <w:rPr>
                <w:rFonts w:ascii="Times New Roman" w:hAnsi="Times New Roman" w:cs="Times New Roman"/>
                <w:sz w:val="24"/>
                <w:szCs w:val="24"/>
              </w:rPr>
            </w:pPr>
            <w:proofErr w:type="spellStart"/>
            <w:r w:rsidRPr="00CF1CD0">
              <w:rPr>
                <w:rFonts w:ascii="Times New Roman" w:hAnsi="Times New Roman" w:cs="Times New Roman"/>
                <w:sz w:val="24"/>
                <w:szCs w:val="24"/>
              </w:rPr>
              <w:t>Колпашевское</w:t>
            </w:r>
            <w:proofErr w:type="spellEnd"/>
            <w:r w:rsidRPr="00CF1CD0">
              <w:rPr>
                <w:rFonts w:ascii="Times New Roman" w:hAnsi="Times New Roman" w:cs="Times New Roman"/>
                <w:sz w:val="24"/>
                <w:szCs w:val="24"/>
              </w:rPr>
              <w:t xml:space="preserve"> городское поселение</w:t>
            </w:r>
          </w:p>
        </w:tc>
        <w:tc>
          <w:tcPr>
            <w:tcW w:w="180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Договор пожертвования от 15.12.2016 N 209/16 к распоряжению Департамента от 15.12.2016 N 1023</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3045,00</w:t>
            </w:r>
          </w:p>
        </w:tc>
      </w:tr>
      <w:tr w:rsidR="00CF1CD0" w:rsidRPr="00CF1CD0">
        <w:tc>
          <w:tcPr>
            <w:tcW w:w="2151" w:type="dxa"/>
            <w:gridSpan w:val="2"/>
            <w:tcBorders>
              <w:right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w:t>
            </w:r>
          </w:p>
        </w:tc>
        <w:tc>
          <w:tcPr>
            <w:tcW w:w="1804" w:type="dxa"/>
            <w:tcBorders>
              <w:left w:val="nil"/>
            </w:tcBorders>
          </w:tcPr>
          <w:p w:rsidR="00CF1CD0" w:rsidRPr="00CF1CD0" w:rsidRDefault="00CF1CD0">
            <w:pPr>
              <w:pStyle w:val="ConsPlusNormal"/>
              <w:rPr>
                <w:rFonts w:ascii="Times New Roman" w:hAnsi="Times New Roman" w:cs="Times New Roman"/>
                <w:sz w:val="24"/>
                <w:szCs w:val="24"/>
              </w:rPr>
            </w:pPr>
          </w:p>
        </w:tc>
        <w:tc>
          <w:tcPr>
            <w:tcW w:w="2211"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30633647,14</w:t>
            </w:r>
          </w:p>
        </w:tc>
      </w:tr>
      <w:tr w:rsidR="00CF1CD0" w:rsidRPr="00CF1CD0">
        <w:tc>
          <w:tcPr>
            <w:tcW w:w="2151" w:type="dxa"/>
            <w:gridSpan w:val="2"/>
            <w:tcBorders>
              <w:right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Всего</w:t>
            </w:r>
          </w:p>
        </w:tc>
        <w:tc>
          <w:tcPr>
            <w:tcW w:w="1804" w:type="dxa"/>
            <w:tcBorders>
              <w:left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2277,9</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16404030,88</w:t>
            </w:r>
          </w:p>
        </w:tc>
      </w:tr>
      <w:tr w:rsidR="00CF1CD0" w:rsidRPr="00CF1CD0">
        <w:tc>
          <w:tcPr>
            <w:tcW w:w="2151" w:type="dxa"/>
            <w:gridSpan w:val="2"/>
            <w:tcBorders>
              <w:right w:val="nil"/>
            </w:tcBorders>
          </w:tcPr>
          <w:p w:rsidR="00CF1CD0" w:rsidRPr="00CF1CD0" w:rsidRDefault="00CF1CD0">
            <w:pPr>
              <w:pStyle w:val="ConsPlusNormal"/>
              <w:rPr>
                <w:rFonts w:ascii="Times New Roman" w:hAnsi="Times New Roman" w:cs="Times New Roman"/>
                <w:sz w:val="24"/>
                <w:szCs w:val="24"/>
              </w:rPr>
            </w:pPr>
          </w:p>
        </w:tc>
        <w:tc>
          <w:tcPr>
            <w:tcW w:w="1804" w:type="dxa"/>
            <w:tcBorders>
              <w:left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2211"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27745</w:t>
            </w: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15768615,91</w:t>
            </w:r>
          </w:p>
        </w:tc>
      </w:tr>
      <w:tr w:rsidR="00CF1CD0" w:rsidRPr="00CF1CD0">
        <w:tc>
          <w:tcPr>
            <w:tcW w:w="2151" w:type="dxa"/>
            <w:gridSpan w:val="2"/>
            <w:tcBorders>
              <w:right w:val="nil"/>
            </w:tcBorders>
          </w:tcPr>
          <w:p w:rsidR="00CF1CD0" w:rsidRPr="00CF1CD0" w:rsidRDefault="00CF1CD0">
            <w:pPr>
              <w:pStyle w:val="ConsPlusNormal"/>
              <w:rPr>
                <w:rFonts w:ascii="Times New Roman" w:hAnsi="Times New Roman" w:cs="Times New Roman"/>
                <w:sz w:val="24"/>
                <w:szCs w:val="24"/>
              </w:rPr>
            </w:pPr>
          </w:p>
        </w:tc>
        <w:tc>
          <w:tcPr>
            <w:tcW w:w="1804" w:type="dxa"/>
            <w:tcBorders>
              <w:left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движимое имущество</w:t>
            </w:r>
          </w:p>
        </w:tc>
        <w:tc>
          <w:tcPr>
            <w:tcW w:w="2211"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30633647,14</w:t>
            </w:r>
          </w:p>
        </w:tc>
      </w:tr>
      <w:tr w:rsidR="00CF1CD0" w:rsidRPr="00CF1CD0">
        <w:tc>
          <w:tcPr>
            <w:tcW w:w="3955" w:type="dxa"/>
            <w:gridSpan w:val="3"/>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ОБЩАЯ СУММА</w:t>
            </w:r>
          </w:p>
        </w:tc>
        <w:tc>
          <w:tcPr>
            <w:tcW w:w="2211"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rPr>
                <w:rFonts w:ascii="Times New Roman" w:hAnsi="Times New Roman" w:cs="Times New Roman"/>
                <w:sz w:val="24"/>
                <w:szCs w:val="24"/>
              </w:rPr>
            </w:pPr>
          </w:p>
        </w:tc>
        <w:tc>
          <w:tcPr>
            <w:tcW w:w="1849"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62806293,93</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rPr>
          <w:rFonts w:ascii="Times New Roman" w:hAnsi="Times New Roman" w:cs="Times New Roman"/>
          <w:sz w:val="24"/>
          <w:szCs w:val="24"/>
        </w:rPr>
        <w:sectPr w:rsidR="00CF1CD0" w:rsidRPr="00CF1CD0">
          <w:pgSz w:w="11905" w:h="16838"/>
          <w:pgMar w:top="1134" w:right="850" w:bottom="1134" w:left="1701" w:header="0" w:footer="0" w:gutter="0"/>
          <w:cols w:space="720"/>
        </w:sect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lastRenderedPageBreak/>
        <w:t>Приложение N 21</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5" w:name="P4884"/>
      <w:bookmarkEnd w:id="25"/>
      <w:r w:rsidRPr="00CF1CD0">
        <w:rPr>
          <w:rFonts w:ascii="Times New Roman" w:hAnsi="Times New Roman" w:cs="Times New Roman"/>
          <w:sz w:val="24"/>
          <w:szCs w:val="24"/>
        </w:rPr>
        <w:t>БЕЗВОЗМЕЗДНАЯ ПЕРЕДАЧА</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ИМУЩЕСТВА ИЗ ГОСУДАРСТВЕННОЙ СОБСТВЕННОСТИ ТОМСКОЙ ОБЛАСТИ</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ПО ИНЫМ ОСНОВАНИЯМ</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644"/>
        <w:gridCol w:w="3574"/>
        <w:gridCol w:w="1474"/>
        <w:gridCol w:w="1054"/>
        <w:gridCol w:w="1474"/>
      </w:tblGrid>
      <w:tr w:rsidR="00CF1CD0" w:rsidRPr="00CF1CD0">
        <w:tc>
          <w:tcPr>
            <w:tcW w:w="39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N </w:t>
            </w:r>
            <w:proofErr w:type="spellStart"/>
            <w:r w:rsidRPr="00CF1CD0">
              <w:rPr>
                <w:rFonts w:ascii="Times New Roman" w:hAnsi="Times New Roman" w:cs="Times New Roman"/>
                <w:sz w:val="24"/>
                <w:szCs w:val="24"/>
              </w:rPr>
              <w:t>пп</w:t>
            </w:r>
            <w:proofErr w:type="spellEnd"/>
          </w:p>
        </w:tc>
        <w:tc>
          <w:tcPr>
            <w:tcW w:w="164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приобретателя</w:t>
            </w:r>
          </w:p>
        </w:tc>
        <w:tc>
          <w:tcPr>
            <w:tcW w:w="35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Перечень передаваемого имущества</w:t>
            </w:r>
          </w:p>
        </w:tc>
        <w:tc>
          <w:tcPr>
            <w:tcW w:w="105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Общая площадь, кв. м</w:t>
            </w:r>
          </w:p>
        </w:tc>
        <w:tc>
          <w:tcPr>
            <w:tcW w:w="147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Первоначальная/кадастровая стоимость, руб.</w:t>
            </w:r>
          </w:p>
        </w:tc>
      </w:tr>
      <w:tr w:rsidR="00CF1CD0" w:rsidRPr="00CF1CD0">
        <w:tc>
          <w:tcPr>
            <w:tcW w:w="9614" w:type="dxa"/>
            <w:gridSpan w:val="6"/>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6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"Новоселовское сельское поселение"</w:t>
            </w:r>
          </w:p>
        </w:tc>
        <w:tc>
          <w:tcPr>
            <w:tcW w:w="3574" w:type="dxa"/>
          </w:tcPr>
          <w:p w:rsidR="00CF1CD0" w:rsidRPr="00CF1CD0" w:rsidRDefault="00CF1CD0">
            <w:pPr>
              <w:pStyle w:val="ConsPlusNormal"/>
              <w:jc w:val="center"/>
              <w:rPr>
                <w:rFonts w:ascii="Times New Roman" w:hAnsi="Times New Roman" w:cs="Times New Roman"/>
                <w:sz w:val="24"/>
                <w:szCs w:val="24"/>
              </w:rPr>
            </w:pPr>
            <w:hyperlink r:id="rId214"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07.06.2016 N 367-ра, договор пожертвования от 15.06.2016 N 91/16, рег. от 11.07.2016 70-70/005-70/005/008/2016-677/2</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установлено относительно ориентира, расположенного за пределами участка. </w:t>
            </w:r>
            <w:r w:rsidRPr="00CF1CD0">
              <w:rPr>
                <w:rFonts w:ascii="Times New Roman" w:hAnsi="Times New Roman" w:cs="Times New Roman"/>
                <w:sz w:val="24"/>
                <w:szCs w:val="24"/>
              </w:rPr>
              <w:lastRenderedPageBreak/>
              <w:t xml:space="preserve">Наименование ориентира: д. </w:t>
            </w:r>
            <w:proofErr w:type="spellStart"/>
            <w:r w:rsidRPr="00CF1CD0">
              <w:rPr>
                <w:rFonts w:ascii="Times New Roman" w:hAnsi="Times New Roman" w:cs="Times New Roman"/>
                <w:sz w:val="24"/>
                <w:szCs w:val="24"/>
              </w:rPr>
              <w:t>Маракса</w:t>
            </w:r>
            <w:proofErr w:type="spellEnd"/>
            <w:r w:rsidRPr="00CF1CD0">
              <w:rPr>
                <w:rFonts w:ascii="Times New Roman" w:hAnsi="Times New Roman" w:cs="Times New Roman"/>
                <w:sz w:val="24"/>
                <w:szCs w:val="24"/>
              </w:rPr>
              <w:t>. Участок находится примерно в 1,7 км от ориентира по направлению на юго-восток</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50000</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7000,00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16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Колпашевское</w:t>
            </w:r>
            <w:proofErr w:type="spellEnd"/>
            <w:r w:rsidRPr="00CF1CD0">
              <w:rPr>
                <w:rFonts w:ascii="Times New Roman" w:hAnsi="Times New Roman" w:cs="Times New Roman"/>
                <w:sz w:val="24"/>
                <w:szCs w:val="24"/>
              </w:rPr>
              <w:t xml:space="preserve"> городское поселение"</w:t>
            </w:r>
          </w:p>
        </w:tc>
        <w:tc>
          <w:tcPr>
            <w:tcW w:w="3574" w:type="dxa"/>
          </w:tcPr>
          <w:p w:rsidR="00CF1CD0" w:rsidRPr="00CF1CD0" w:rsidRDefault="00CF1CD0">
            <w:pPr>
              <w:pStyle w:val="ConsPlusNormal"/>
              <w:jc w:val="center"/>
              <w:rPr>
                <w:rFonts w:ascii="Times New Roman" w:hAnsi="Times New Roman" w:cs="Times New Roman"/>
                <w:sz w:val="24"/>
                <w:szCs w:val="24"/>
              </w:rPr>
            </w:pPr>
            <w:hyperlink r:id="rId215"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06.06.2016 N 349-ра, договор пожертвования от 15.06.2016 N 90/16, </w:t>
            </w:r>
            <w:proofErr w:type="spellStart"/>
            <w:r w:rsidRPr="00CF1CD0">
              <w:rPr>
                <w:rFonts w:ascii="Times New Roman" w:hAnsi="Times New Roman" w:cs="Times New Roman"/>
                <w:sz w:val="24"/>
                <w:szCs w:val="24"/>
              </w:rPr>
              <w:t>рег</w:t>
            </w:r>
            <w:proofErr w:type="spellEnd"/>
            <w:r w:rsidRPr="00CF1CD0">
              <w:rPr>
                <w:rFonts w:ascii="Times New Roman" w:hAnsi="Times New Roman" w:cs="Times New Roman"/>
                <w:sz w:val="24"/>
                <w:szCs w:val="24"/>
              </w:rPr>
              <w:t xml:space="preserve"> от 07.07.2016 70-70/005-70/005/037/2016-2301/2</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г. Колпашево, ул. Советский Север, 18/1, бокс 2</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83</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318633,68</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164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сельское поселение"</w:t>
            </w:r>
          </w:p>
        </w:tc>
        <w:tc>
          <w:tcPr>
            <w:tcW w:w="3574" w:type="dxa"/>
            <w:tcBorders>
              <w:bottom w:val="nil"/>
            </w:tcBorders>
          </w:tcPr>
          <w:p w:rsidR="00CF1CD0" w:rsidRPr="00CF1CD0" w:rsidRDefault="00CF1CD0">
            <w:pPr>
              <w:pStyle w:val="ConsPlusNormal"/>
              <w:jc w:val="center"/>
              <w:rPr>
                <w:rFonts w:ascii="Times New Roman" w:hAnsi="Times New Roman" w:cs="Times New Roman"/>
                <w:sz w:val="24"/>
                <w:szCs w:val="24"/>
              </w:rPr>
            </w:pPr>
            <w:hyperlink r:id="rId216"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05.05.2016 N 294-ра, договор пожертвования от 16.05.2016 N 71/16,</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рег. от 26.07.2016 70-70/007-</w:t>
            </w:r>
            <w:r w:rsidRPr="00CF1CD0">
              <w:rPr>
                <w:rFonts w:ascii="Times New Roman" w:hAnsi="Times New Roman" w:cs="Times New Roman"/>
                <w:sz w:val="24"/>
                <w:szCs w:val="24"/>
              </w:rPr>
              <w:lastRenderedPageBreak/>
              <w:t>70/007/007/2016-447/2;</w:t>
            </w:r>
          </w:p>
        </w:tc>
        <w:tc>
          <w:tcPr>
            <w:tcW w:w="147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Земельные участки, расположенные по </w:t>
            </w:r>
            <w:r w:rsidRPr="00CF1CD0">
              <w:rPr>
                <w:rFonts w:ascii="Times New Roman" w:hAnsi="Times New Roman" w:cs="Times New Roman"/>
                <w:sz w:val="24"/>
                <w:szCs w:val="24"/>
              </w:rPr>
              <w:lastRenderedPageBreak/>
              <w:t xml:space="preserve">адресам: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ул. Гагарина, 36а</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947</w:t>
            </w:r>
          </w:p>
        </w:tc>
        <w:tc>
          <w:tcPr>
            <w:tcW w:w="147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806275,80</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44" w:type="dxa"/>
            <w:vMerge/>
          </w:tcPr>
          <w:p w:rsidR="00CF1CD0" w:rsidRPr="00CF1CD0" w:rsidRDefault="00CF1CD0">
            <w:pPr>
              <w:rPr>
                <w:rFonts w:ascii="Times New Roman" w:hAnsi="Times New Roman" w:cs="Times New Roman"/>
                <w:sz w:val="24"/>
                <w:szCs w:val="24"/>
              </w:rPr>
            </w:pPr>
          </w:p>
        </w:tc>
        <w:tc>
          <w:tcPr>
            <w:tcW w:w="357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рег. от 26.07.2016 70-70/007-70/007/007/2016-448/2;</w:t>
            </w:r>
          </w:p>
        </w:tc>
        <w:tc>
          <w:tcPr>
            <w:tcW w:w="147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ул. Гагарина, 36б</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147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4257,00</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44" w:type="dxa"/>
            <w:vMerge/>
          </w:tcPr>
          <w:p w:rsidR="00CF1CD0" w:rsidRPr="00CF1CD0" w:rsidRDefault="00CF1CD0">
            <w:pPr>
              <w:rPr>
                <w:rFonts w:ascii="Times New Roman" w:hAnsi="Times New Roman" w:cs="Times New Roman"/>
                <w:sz w:val="24"/>
                <w:szCs w:val="24"/>
              </w:rPr>
            </w:pPr>
          </w:p>
        </w:tc>
        <w:tc>
          <w:tcPr>
            <w:tcW w:w="357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рег. от 26.07.2016 70-70/007-70/007/007/2016-446/2</w:t>
            </w:r>
          </w:p>
        </w:tc>
        <w:tc>
          <w:tcPr>
            <w:tcW w:w="147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ул. Гагарина, 36в</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w:t>
            </w:r>
          </w:p>
        </w:tc>
        <w:tc>
          <w:tcPr>
            <w:tcW w:w="147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13622,40</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4</w:t>
            </w:r>
          </w:p>
        </w:tc>
        <w:tc>
          <w:tcPr>
            <w:tcW w:w="16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Колпашевско</w:t>
            </w:r>
            <w:r w:rsidRPr="00CF1CD0">
              <w:rPr>
                <w:rFonts w:ascii="Times New Roman" w:hAnsi="Times New Roman" w:cs="Times New Roman"/>
                <w:sz w:val="24"/>
                <w:szCs w:val="24"/>
              </w:rPr>
              <w:lastRenderedPageBreak/>
              <w:t>е</w:t>
            </w:r>
            <w:proofErr w:type="spellEnd"/>
            <w:r w:rsidRPr="00CF1CD0">
              <w:rPr>
                <w:rFonts w:ascii="Times New Roman" w:hAnsi="Times New Roman" w:cs="Times New Roman"/>
                <w:sz w:val="24"/>
                <w:szCs w:val="24"/>
              </w:rPr>
              <w:t xml:space="preserve"> городское поселение"</w:t>
            </w:r>
          </w:p>
        </w:tc>
        <w:tc>
          <w:tcPr>
            <w:tcW w:w="3574" w:type="dxa"/>
          </w:tcPr>
          <w:p w:rsidR="00CF1CD0" w:rsidRPr="00CF1CD0" w:rsidRDefault="00CF1CD0">
            <w:pPr>
              <w:pStyle w:val="ConsPlusNormal"/>
              <w:jc w:val="center"/>
              <w:rPr>
                <w:rFonts w:ascii="Times New Roman" w:hAnsi="Times New Roman" w:cs="Times New Roman"/>
                <w:sz w:val="24"/>
                <w:szCs w:val="24"/>
              </w:rPr>
            </w:pPr>
            <w:hyperlink r:id="rId217"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27.04.2016 N 269-ра, договор пожертвования от </w:t>
            </w:r>
            <w:r w:rsidRPr="00CF1CD0">
              <w:rPr>
                <w:rFonts w:ascii="Times New Roman" w:hAnsi="Times New Roman" w:cs="Times New Roman"/>
                <w:sz w:val="24"/>
                <w:szCs w:val="24"/>
              </w:rPr>
              <w:lastRenderedPageBreak/>
              <w:t>05.05.2016 N 62/16, рег. от 25.05.2016 N 70-70/005-70/005/037/2016-1812/2</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 xml:space="preserve">Земельный участок, </w:t>
            </w:r>
            <w:r w:rsidRPr="00CF1CD0">
              <w:rPr>
                <w:rFonts w:ascii="Times New Roman" w:hAnsi="Times New Roman" w:cs="Times New Roman"/>
                <w:sz w:val="24"/>
                <w:szCs w:val="24"/>
              </w:rPr>
              <w:lastRenderedPageBreak/>
              <w:t xml:space="preserve">расположенный по адресу: Томская область, </w:t>
            </w:r>
            <w:proofErr w:type="spellStart"/>
            <w:r w:rsidRPr="00CF1CD0">
              <w:rPr>
                <w:rFonts w:ascii="Times New Roman" w:hAnsi="Times New Roman" w:cs="Times New Roman"/>
                <w:sz w:val="24"/>
                <w:szCs w:val="24"/>
              </w:rPr>
              <w:t>Колпашевский</w:t>
            </w:r>
            <w:proofErr w:type="spellEnd"/>
            <w:r w:rsidRPr="00CF1CD0">
              <w:rPr>
                <w:rFonts w:ascii="Times New Roman" w:hAnsi="Times New Roman" w:cs="Times New Roman"/>
                <w:sz w:val="24"/>
                <w:szCs w:val="24"/>
              </w:rPr>
              <w:t xml:space="preserve"> район, г. Колпашево, ул. Комсомольская</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1906</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5135983,84</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5</w:t>
            </w:r>
          </w:p>
        </w:tc>
        <w:tc>
          <w:tcPr>
            <w:tcW w:w="16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Кожевниковское</w:t>
            </w:r>
            <w:proofErr w:type="spellEnd"/>
            <w:r w:rsidRPr="00CF1CD0">
              <w:rPr>
                <w:rFonts w:ascii="Times New Roman" w:hAnsi="Times New Roman" w:cs="Times New Roman"/>
                <w:sz w:val="24"/>
                <w:szCs w:val="24"/>
              </w:rPr>
              <w:t xml:space="preserve"> сельское поселение"</w:t>
            </w:r>
          </w:p>
        </w:tc>
        <w:tc>
          <w:tcPr>
            <w:tcW w:w="3574" w:type="dxa"/>
          </w:tcPr>
          <w:p w:rsidR="00CF1CD0" w:rsidRPr="00CF1CD0" w:rsidRDefault="00CF1CD0">
            <w:pPr>
              <w:pStyle w:val="ConsPlusNormal"/>
              <w:jc w:val="center"/>
              <w:rPr>
                <w:rFonts w:ascii="Times New Roman" w:hAnsi="Times New Roman" w:cs="Times New Roman"/>
                <w:sz w:val="24"/>
                <w:szCs w:val="24"/>
              </w:rPr>
            </w:pPr>
            <w:hyperlink r:id="rId218"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06.06.2016 N 350-ра, договор пожертвования от 15.06.2016 N 92/16, рег. от 26.07.2016 70-70/007-70/007/007/2016-445/2</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Земельный участок, расположенный по адресу: Томская область, </w:t>
            </w:r>
            <w:proofErr w:type="spellStart"/>
            <w:r w:rsidRPr="00CF1CD0">
              <w:rPr>
                <w:rFonts w:ascii="Times New Roman" w:hAnsi="Times New Roman" w:cs="Times New Roman"/>
                <w:sz w:val="24"/>
                <w:szCs w:val="24"/>
              </w:rPr>
              <w:t>Кожевниковский</w:t>
            </w:r>
            <w:proofErr w:type="spellEnd"/>
            <w:r w:rsidRPr="00CF1CD0">
              <w:rPr>
                <w:rFonts w:ascii="Times New Roman" w:hAnsi="Times New Roman" w:cs="Times New Roman"/>
                <w:sz w:val="24"/>
                <w:szCs w:val="24"/>
              </w:rPr>
              <w:t xml:space="preserve"> район, с. </w:t>
            </w:r>
            <w:proofErr w:type="spellStart"/>
            <w:r w:rsidRPr="00CF1CD0">
              <w:rPr>
                <w:rFonts w:ascii="Times New Roman" w:hAnsi="Times New Roman" w:cs="Times New Roman"/>
                <w:sz w:val="24"/>
                <w:szCs w:val="24"/>
              </w:rPr>
              <w:t>Кожевниково</w:t>
            </w:r>
            <w:proofErr w:type="spellEnd"/>
            <w:r w:rsidRPr="00CF1CD0">
              <w:rPr>
                <w:rFonts w:ascii="Times New Roman" w:hAnsi="Times New Roman" w:cs="Times New Roman"/>
                <w:sz w:val="24"/>
                <w:szCs w:val="24"/>
              </w:rPr>
              <w:t>, ул. Герцена</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1528</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1300939,20</w:t>
            </w:r>
          </w:p>
        </w:tc>
      </w:tr>
      <w:tr w:rsidR="00CF1CD0" w:rsidRPr="00CF1CD0">
        <w:tc>
          <w:tcPr>
            <w:tcW w:w="39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1644" w:type="dxa"/>
            <w:vMerge w:val="restart"/>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МО "</w:t>
            </w:r>
            <w:proofErr w:type="spellStart"/>
            <w:r w:rsidRPr="00CF1CD0">
              <w:rPr>
                <w:rFonts w:ascii="Times New Roman" w:hAnsi="Times New Roman" w:cs="Times New Roman"/>
                <w:sz w:val="24"/>
                <w:szCs w:val="24"/>
              </w:rPr>
              <w:t>Молчановское</w:t>
            </w:r>
            <w:proofErr w:type="spellEnd"/>
            <w:r w:rsidRPr="00CF1CD0">
              <w:rPr>
                <w:rFonts w:ascii="Times New Roman" w:hAnsi="Times New Roman" w:cs="Times New Roman"/>
                <w:sz w:val="24"/>
                <w:szCs w:val="24"/>
              </w:rPr>
              <w:t xml:space="preserve"> сельское поселение"</w:t>
            </w:r>
          </w:p>
        </w:tc>
        <w:tc>
          <w:tcPr>
            <w:tcW w:w="3574" w:type="dxa"/>
            <w:tcBorders>
              <w:bottom w:val="nil"/>
            </w:tcBorders>
          </w:tcPr>
          <w:p w:rsidR="00CF1CD0" w:rsidRPr="00CF1CD0" w:rsidRDefault="00CF1CD0">
            <w:pPr>
              <w:pStyle w:val="ConsPlusNormal"/>
              <w:jc w:val="center"/>
              <w:rPr>
                <w:rFonts w:ascii="Times New Roman" w:hAnsi="Times New Roman" w:cs="Times New Roman"/>
                <w:sz w:val="24"/>
                <w:szCs w:val="24"/>
              </w:rPr>
            </w:pPr>
            <w:hyperlink r:id="rId219"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23.11.2016 N 849-ра, договор пожертвования от 05.12.2016 N 189/16,</w:t>
            </w:r>
          </w:p>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рег. от 26.12.2016 70-70/017-70/009/049/2016-586/2;</w:t>
            </w:r>
          </w:p>
        </w:tc>
        <w:tc>
          <w:tcPr>
            <w:tcW w:w="147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Земельные участки, расположенные по адресам: Томская область, </w:t>
            </w:r>
            <w:proofErr w:type="spellStart"/>
            <w:r w:rsidRPr="00CF1CD0">
              <w:rPr>
                <w:rFonts w:ascii="Times New Roman" w:hAnsi="Times New Roman" w:cs="Times New Roman"/>
                <w:sz w:val="24"/>
                <w:szCs w:val="24"/>
              </w:rPr>
              <w:lastRenderedPageBreak/>
              <w:t>Молчановский</w:t>
            </w:r>
            <w:proofErr w:type="spellEnd"/>
            <w:r w:rsidRPr="00CF1CD0">
              <w:rPr>
                <w:rFonts w:ascii="Times New Roman" w:hAnsi="Times New Roman" w:cs="Times New Roman"/>
                <w:sz w:val="24"/>
                <w:szCs w:val="24"/>
              </w:rPr>
              <w:t xml:space="preserve"> район, с. Молчаново, ул. Учебная, 1, земельный участок N 2</w:t>
            </w:r>
          </w:p>
        </w:tc>
        <w:tc>
          <w:tcPr>
            <w:tcW w:w="105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1905</w:t>
            </w:r>
          </w:p>
        </w:tc>
        <w:tc>
          <w:tcPr>
            <w:tcW w:w="1474" w:type="dxa"/>
            <w:tcBorders>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1390,65</w:t>
            </w:r>
          </w:p>
        </w:tc>
      </w:tr>
      <w:tr w:rsidR="00CF1CD0" w:rsidRPr="00CF1CD0">
        <w:tblPrEx>
          <w:tblBorders>
            <w:insideH w:val="nil"/>
          </w:tblBorders>
        </w:tblPrEx>
        <w:tc>
          <w:tcPr>
            <w:tcW w:w="394" w:type="dxa"/>
            <w:vMerge/>
          </w:tcPr>
          <w:p w:rsidR="00CF1CD0" w:rsidRPr="00CF1CD0" w:rsidRDefault="00CF1CD0">
            <w:pPr>
              <w:rPr>
                <w:rFonts w:ascii="Times New Roman" w:hAnsi="Times New Roman" w:cs="Times New Roman"/>
                <w:sz w:val="24"/>
                <w:szCs w:val="24"/>
              </w:rPr>
            </w:pPr>
          </w:p>
        </w:tc>
        <w:tc>
          <w:tcPr>
            <w:tcW w:w="1644" w:type="dxa"/>
            <w:vMerge/>
          </w:tcPr>
          <w:p w:rsidR="00CF1CD0" w:rsidRPr="00CF1CD0" w:rsidRDefault="00CF1CD0">
            <w:pPr>
              <w:rPr>
                <w:rFonts w:ascii="Times New Roman" w:hAnsi="Times New Roman" w:cs="Times New Roman"/>
                <w:sz w:val="24"/>
                <w:szCs w:val="24"/>
              </w:rPr>
            </w:pPr>
          </w:p>
        </w:tc>
        <w:tc>
          <w:tcPr>
            <w:tcW w:w="357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рег. от 26.12.2016 70-70/017-70/009/049/2016-587/2;</w:t>
            </w:r>
          </w:p>
        </w:tc>
        <w:tc>
          <w:tcPr>
            <w:tcW w:w="147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 </w:t>
            </w:r>
            <w:proofErr w:type="spellStart"/>
            <w:r w:rsidRPr="00CF1CD0">
              <w:rPr>
                <w:rFonts w:ascii="Times New Roman" w:hAnsi="Times New Roman" w:cs="Times New Roman"/>
                <w:sz w:val="24"/>
                <w:szCs w:val="24"/>
              </w:rPr>
              <w:t>Молчановское</w:t>
            </w:r>
            <w:proofErr w:type="spellEnd"/>
            <w:r w:rsidRPr="00CF1CD0">
              <w:rPr>
                <w:rFonts w:ascii="Times New Roman" w:hAnsi="Times New Roman" w:cs="Times New Roman"/>
                <w:sz w:val="24"/>
                <w:szCs w:val="24"/>
              </w:rPr>
              <w:t xml:space="preserve"> сельское поселение, с. Молчаново, ул. Учебная, 1, земельный участок N 4</w:t>
            </w:r>
          </w:p>
        </w:tc>
        <w:tc>
          <w:tcPr>
            <w:tcW w:w="105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16583</w:t>
            </w:r>
          </w:p>
        </w:tc>
        <w:tc>
          <w:tcPr>
            <w:tcW w:w="1474" w:type="dxa"/>
            <w:tcBorders>
              <w:top w:val="nil"/>
              <w:bottom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8983176,93</w:t>
            </w:r>
          </w:p>
        </w:tc>
      </w:tr>
      <w:tr w:rsidR="00CF1CD0" w:rsidRPr="00CF1CD0">
        <w:tc>
          <w:tcPr>
            <w:tcW w:w="394" w:type="dxa"/>
            <w:vMerge/>
          </w:tcPr>
          <w:p w:rsidR="00CF1CD0" w:rsidRPr="00CF1CD0" w:rsidRDefault="00CF1CD0">
            <w:pPr>
              <w:rPr>
                <w:rFonts w:ascii="Times New Roman" w:hAnsi="Times New Roman" w:cs="Times New Roman"/>
                <w:sz w:val="24"/>
                <w:szCs w:val="24"/>
              </w:rPr>
            </w:pPr>
          </w:p>
        </w:tc>
        <w:tc>
          <w:tcPr>
            <w:tcW w:w="1644" w:type="dxa"/>
            <w:vMerge/>
          </w:tcPr>
          <w:p w:rsidR="00CF1CD0" w:rsidRPr="00CF1CD0" w:rsidRDefault="00CF1CD0">
            <w:pPr>
              <w:rPr>
                <w:rFonts w:ascii="Times New Roman" w:hAnsi="Times New Roman" w:cs="Times New Roman"/>
                <w:sz w:val="24"/>
                <w:szCs w:val="24"/>
              </w:rPr>
            </w:pPr>
          </w:p>
        </w:tc>
        <w:tc>
          <w:tcPr>
            <w:tcW w:w="357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рег. от 26.12.2016 70-70/017-70/009/049/2016-585/2</w:t>
            </w:r>
          </w:p>
        </w:tc>
        <w:tc>
          <w:tcPr>
            <w:tcW w:w="147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Томская область, </w:t>
            </w:r>
            <w:proofErr w:type="spellStart"/>
            <w:r w:rsidRPr="00CF1CD0">
              <w:rPr>
                <w:rFonts w:ascii="Times New Roman" w:hAnsi="Times New Roman" w:cs="Times New Roman"/>
                <w:sz w:val="24"/>
                <w:szCs w:val="24"/>
              </w:rPr>
              <w:t>Молчановский</w:t>
            </w:r>
            <w:proofErr w:type="spellEnd"/>
            <w:r w:rsidRPr="00CF1CD0">
              <w:rPr>
                <w:rFonts w:ascii="Times New Roman" w:hAnsi="Times New Roman" w:cs="Times New Roman"/>
                <w:sz w:val="24"/>
                <w:szCs w:val="24"/>
              </w:rPr>
              <w:t xml:space="preserve"> район, </w:t>
            </w:r>
            <w:proofErr w:type="spellStart"/>
            <w:r w:rsidRPr="00CF1CD0">
              <w:rPr>
                <w:rFonts w:ascii="Times New Roman" w:hAnsi="Times New Roman" w:cs="Times New Roman"/>
                <w:sz w:val="24"/>
                <w:szCs w:val="24"/>
              </w:rPr>
              <w:t>Молчановское</w:t>
            </w:r>
            <w:proofErr w:type="spellEnd"/>
            <w:r w:rsidRPr="00CF1CD0">
              <w:rPr>
                <w:rFonts w:ascii="Times New Roman" w:hAnsi="Times New Roman" w:cs="Times New Roman"/>
                <w:sz w:val="24"/>
                <w:szCs w:val="24"/>
              </w:rPr>
              <w:t xml:space="preserve"> сельское поселение, </w:t>
            </w:r>
            <w:proofErr w:type="gramStart"/>
            <w:r w:rsidRPr="00CF1CD0">
              <w:rPr>
                <w:rFonts w:ascii="Times New Roman" w:hAnsi="Times New Roman" w:cs="Times New Roman"/>
                <w:sz w:val="24"/>
                <w:szCs w:val="24"/>
              </w:rPr>
              <w:t>с</w:t>
            </w:r>
            <w:proofErr w:type="gramEnd"/>
            <w:r w:rsidRPr="00CF1CD0">
              <w:rPr>
                <w:rFonts w:ascii="Times New Roman" w:hAnsi="Times New Roman" w:cs="Times New Roman"/>
                <w:sz w:val="24"/>
                <w:szCs w:val="24"/>
              </w:rPr>
              <w:t xml:space="preserve">. </w:t>
            </w:r>
            <w:proofErr w:type="gramStart"/>
            <w:r w:rsidRPr="00CF1CD0">
              <w:rPr>
                <w:rFonts w:ascii="Times New Roman" w:hAnsi="Times New Roman" w:cs="Times New Roman"/>
                <w:sz w:val="24"/>
                <w:szCs w:val="24"/>
              </w:rPr>
              <w:t>Соколовка</w:t>
            </w:r>
            <w:proofErr w:type="gramEnd"/>
            <w:r w:rsidRPr="00CF1CD0">
              <w:rPr>
                <w:rFonts w:ascii="Times New Roman" w:hAnsi="Times New Roman" w:cs="Times New Roman"/>
                <w:sz w:val="24"/>
                <w:szCs w:val="24"/>
              </w:rPr>
              <w:t>, ул. Иркутская, 18, земельный участок N 1</w:t>
            </w:r>
          </w:p>
        </w:tc>
        <w:tc>
          <w:tcPr>
            <w:tcW w:w="105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9406</w:t>
            </w:r>
          </w:p>
        </w:tc>
        <w:tc>
          <w:tcPr>
            <w:tcW w:w="1474" w:type="dxa"/>
            <w:tcBorders>
              <w:top w:val="nil"/>
            </w:tcBorders>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1497999,56</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7</w:t>
            </w:r>
          </w:p>
        </w:tc>
        <w:tc>
          <w:tcPr>
            <w:tcW w:w="16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Местная религиозная организация православный Приход храма преподобного Серафима Саровского г. Северска Томской области Томской Епархии Русской Православной Церкви (Московский Патриархат)</w:t>
            </w:r>
          </w:p>
        </w:tc>
        <w:tc>
          <w:tcPr>
            <w:tcW w:w="3574" w:type="dxa"/>
          </w:tcPr>
          <w:p w:rsidR="00CF1CD0" w:rsidRPr="00CF1CD0" w:rsidRDefault="00CF1CD0">
            <w:pPr>
              <w:pStyle w:val="ConsPlusNormal"/>
              <w:jc w:val="center"/>
              <w:rPr>
                <w:rFonts w:ascii="Times New Roman" w:hAnsi="Times New Roman" w:cs="Times New Roman"/>
                <w:sz w:val="24"/>
                <w:szCs w:val="24"/>
              </w:rPr>
            </w:pPr>
            <w:hyperlink r:id="rId220" w:history="1">
              <w:r w:rsidRPr="00CF1CD0">
                <w:rPr>
                  <w:rFonts w:ascii="Times New Roman" w:hAnsi="Times New Roman" w:cs="Times New Roman"/>
                  <w:color w:val="0000FF"/>
                  <w:sz w:val="24"/>
                  <w:szCs w:val="24"/>
                </w:rPr>
                <w:t>РАТО</w:t>
              </w:r>
            </w:hyperlink>
            <w:r w:rsidRPr="00CF1CD0">
              <w:rPr>
                <w:rFonts w:ascii="Times New Roman" w:hAnsi="Times New Roman" w:cs="Times New Roman"/>
                <w:sz w:val="24"/>
                <w:szCs w:val="24"/>
              </w:rPr>
              <w:t xml:space="preserve"> от 30.03.2016 N 175-ра, договор пожертвования от 04.04.2016 N 48/16, рег. от 28.04.2016 70-70/002-70/002/047/2016-3722/2</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Земельный участок, расположенный по адресу: Томская область, ЗАТО Северск, г. Северск, ул. Горького</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217</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374374,91</w:t>
            </w:r>
          </w:p>
        </w:tc>
      </w:tr>
      <w:tr w:rsidR="00CF1CD0" w:rsidRPr="00CF1CD0">
        <w:tc>
          <w:tcPr>
            <w:tcW w:w="39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164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 xml:space="preserve">Местная религиозная организация православный Приход храма преподобного Серафима Саровского г. Северска Томской области Томской Епархии Русской </w:t>
            </w:r>
            <w:r w:rsidRPr="00CF1CD0">
              <w:rPr>
                <w:rFonts w:ascii="Times New Roman" w:hAnsi="Times New Roman" w:cs="Times New Roman"/>
                <w:sz w:val="24"/>
                <w:szCs w:val="24"/>
              </w:rPr>
              <w:lastRenderedPageBreak/>
              <w:t>Православной Церкви (Московский Патриархат)</w:t>
            </w:r>
          </w:p>
        </w:tc>
        <w:tc>
          <w:tcPr>
            <w:tcW w:w="35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Договор пожертвования N 16/16 от 09.02.2016 к распоряжению Департамента от 11.04.2014 N 318, переход права собственности от 11.03.2016</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Нежилое здание, расположенное по адресу: Томская область, ЗАТО Северск, г. Северск, ул. Горького, д. 7а, строение 2</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19,6</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1900000,00</w:t>
            </w:r>
          </w:p>
        </w:tc>
      </w:tr>
      <w:tr w:rsidR="00CF1CD0" w:rsidRPr="00CF1CD0">
        <w:tc>
          <w:tcPr>
            <w:tcW w:w="2038" w:type="dxa"/>
            <w:gridSpan w:val="2"/>
            <w:tcBorders>
              <w:right w:val="nil"/>
            </w:tcBorders>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Итого</w:t>
            </w:r>
          </w:p>
        </w:tc>
        <w:tc>
          <w:tcPr>
            <w:tcW w:w="3574" w:type="dxa"/>
            <w:tcBorders>
              <w:left w:val="nil"/>
            </w:tcBorders>
          </w:tcPr>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недвижимое имущество</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19,6</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1900000,00</w:t>
            </w:r>
          </w:p>
        </w:tc>
      </w:tr>
      <w:tr w:rsidR="00CF1CD0" w:rsidRPr="00CF1CD0">
        <w:tc>
          <w:tcPr>
            <w:tcW w:w="2038" w:type="dxa"/>
            <w:gridSpan w:val="2"/>
            <w:tcBorders>
              <w:right w:val="nil"/>
            </w:tcBorders>
          </w:tcPr>
          <w:p w:rsidR="00CF1CD0" w:rsidRPr="00CF1CD0" w:rsidRDefault="00CF1CD0">
            <w:pPr>
              <w:pStyle w:val="ConsPlusNormal"/>
              <w:rPr>
                <w:rFonts w:ascii="Times New Roman" w:hAnsi="Times New Roman" w:cs="Times New Roman"/>
                <w:sz w:val="24"/>
                <w:szCs w:val="24"/>
              </w:rPr>
            </w:pPr>
          </w:p>
        </w:tc>
        <w:tc>
          <w:tcPr>
            <w:tcW w:w="3574" w:type="dxa"/>
            <w:tcBorders>
              <w:left w:val="nil"/>
            </w:tcBorders>
          </w:tcPr>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земельные участки</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11</w:t>
            </w: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82596</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18443653,97</w:t>
            </w:r>
          </w:p>
        </w:tc>
      </w:tr>
      <w:tr w:rsidR="00CF1CD0" w:rsidRPr="00CF1CD0">
        <w:tc>
          <w:tcPr>
            <w:tcW w:w="5612" w:type="dxa"/>
            <w:gridSpan w:val="3"/>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Всего</w:t>
            </w:r>
          </w:p>
        </w:tc>
        <w:tc>
          <w:tcPr>
            <w:tcW w:w="1474" w:type="dxa"/>
          </w:tcPr>
          <w:p w:rsidR="00CF1CD0" w:rsidRPr="00CF1CD0" w:rsidRDefault="00CF1CD0">
            <w:pPr>
              <w:pStyle w:val="ConsPlusNormal"/>
              <w:rPr>
                <w:rFonts w:ascii="Times New Roman" w:hAnsi="Times New Roman" w:cs="Times New Roman"/>
                <w:sz w:val="24"/>
                <w:szCs w:val="24"/>
              </w:rPr>
            </w:pPr>
          </w:p>
        </w:tc>
        <w:tc>
          <w:tcPr>
            <w:tcW w:w="105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82615,6</w:t>
            </w:r>
          </w:p>
        </w:tc>
        <w:tc>
          <w:tcPr>
            <w:tcW w:w="1474" w:type="dxa"/>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20343653,97</w:t>
            </w:r>
          </w:p>
        </w:tc>
      </w:tr>
    </w:tbl>
    <w:p w:rsidR="00CF1CD0" w:rsidRPr="00CF1CD0" w:rsidRDefault="00CF1CD0">
      <w:pPr>
        <w:rPr>
          <w:rFonts w:ascii="Times New Roman" w:hAnsi="Times New Roman" w:cs="Times New Roman"/>
          <w:sz w:val="24"/>
          <w:szCs w:val="24"/>
        </w:rPr>
        <w:sectPr w:rsidR="00CF1CD0" w:rsidRPr="00CF1CD0">
          <w:pgSz w:w="16838" w:h="11905" w:orient="landscape"/>
          <w:pgMar w:top="1701" w:right="1134" w:bottom="850" w:left="1134" w:header="0" w:footer="0" w:gutter="0"/>
          <w:cols w:space="720"/>
        </w:sect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right"/>
        <w:outlineLvl w:val="1"/>
        <w:rPr>
          <w:rFonts w:ascii="Times New Roman" w:hAnsi="Times New Roman" w:cs="Times New Roman"/>
          <w:sz w:val="24"/>
          <w:szCs w:val="24"/>
        </w:rPr>
      </w:pPr>
      <w:r w:rsidRPr="00CF1CD0">
        <w:rPr>
          <w:rFonts w:ascii="Times New Roman" w:hAnsi="Times New Roman" w:cs="Times New Roman"/>
          <w:sz w:val="24"/>
          <w:szCs w:val="24"/>
        </w:rPr>
        <w:t>Приложение N 22</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к отчету</w:t>
      </w:r>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 xml:space="preserve">о результатах управления и распоряжения </w:t>
      </w:r>
      <w:proofErr w:type="gramStart"/>
      <w:r w:rsidRPr="00CF1CD0">
        <w:rPr>
          <w:rFonts w:ascii="Times New Roman" w:hAnsi="Times New Roman" w:cs="Times New Roman"/>
          <w:sz w:val="24"/>
          <w:szCs w:val="24"/>
        </w:rPr>
        <w:t>областным</w:t>
      </w:r>
      <w:proofErr w:type="gramEnd"/>
    </w:p>
    <w:p w:rsidR="00CF1CD0" w:rsidRPr="00CF1CD0" w:rsidRDefault="00CF1CD0">
      <w:pPr>
        <w:pStyle w:val="ConsPlusNormal"/>
        <w:jc w:val="right"/>
        <w:rPr>
          <w:rFonts w:ascii="Times New Roman" w:hAnsi="Times New Roman" w:cs="Times New Roman"/>
          <w:sz w:val="24"/>
          <w:szCs w:val="24"/>
        </w:rPr>
      </w:pPr>
      <w:r w:rsidRPr="00CF1CD0">
        <w:rPr>
          <w:rFonts w:ascii="Times New Roman" w:hAnsi="Times New Roman" w:cs="Times New Roman"/>
          <w:sz w:val="24"/>
          <w:szCs w:val="24"/>
        </w:rPr>
        <w:t>государственным имуществом за 2016 год</w:t>
      </w: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Title"/>
        <w:jc w:val="center"/>
        <w:rPr>
          <w:rFonts w:ascii="Times New Roman" w:hAnsi="Times New Roman" w:cs="Times New Roman"/>
          <w:sz w:val="24"/>
          <w:szCs w:val="24"/>
        </w:rPr>
      </w:pPr>
      <w:bookmarkStart w:id="26" w:name="P4985"/>
      <w:bookmarkEnd w:id="26"/>
      <w:r w:rsidRPr="00CF1CD0">
        <w:rPr>
          <w:rFonts w:ascii="Times New Roman" w:hAnsi="Times New Roman" w:cs="Times New Roman"/>
          <w:sz w:val="24"/>
          <w:szCs w:val="24"/>
        </w:rPr>
        <w:t>ПРИОБРЕТЕНИЕ ИМУЩЕСТВА</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В ГОСУДАРСТВЕННУЮ СОБСТВЕННОСТЬ ТОМСКОЙ ОБЛАСТИ</w:t>
      </w:r>
    </w:p>
    <w:p w:rsidR="00CF1CD0" w:rsidRPr="00CF1CD0" w:rsidRDefault="00CF1CD0">
      <w:pPr>
        <w:pStyle w:val="ConsPlusTitle"/>
        <w:jc w:val="center"/>
        <w:rPr>
          <w:rFonts w:ascii="Times New Roman" w:hAnsi="Times New Roman" w:cs="Times New Roman"/>
          <w:sz w:val="24"/>
          <w:szCs w:val="24"/>
        </w:rPr>
      </w:pPr>
      <w:r w:rsidRPr="00CF1CD0">
        <w:rPr>
          <w:rFonts w:ascii="Times New Roman" w:hAnsi="Times New Roman" w:cs="Times New Roman"/>
          <w:sz w:val="24"/>
          <w:szCs w:val="24"/>
        </w:rPr>
        <w:t>В РАМКАХ НАЦИОНАЛЬНОГО ПРОЕКТА "ЗДОРОВЬЕ"</w:t>
      </w:r>
    </w:p>
    <w:p w:rsidR="00CF1CD0" w:rsidRPr="00CF1CD0" w:rsidRDefault="00CF1CD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2551"/>
        <w:gridCol w:w="2014"/>
        <w:gridCol w:w="2608"/>
        <w:gridCol w:w="1504"/>
      </w:tblGrid>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N</w:t>
            </w:r>
          </w:p>
        </w:tc>
        <w:tc>
          <w:tcPr>
            <w:tcW w:w="2551"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Передающая сторона</w:t>
            </w:r>
          </w:p>
        </w:tc>
        <w:tc>
          <w:tcPr>
            <w:tcW w:w="201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Наименование и количество приобретаемого имущества</w:t>
            </w:r>
          </w:p>
        </w:tc>
        <w:tc>
          <w:tcPr>
            <w:tcW w:w="2608"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Исполнение</w:t>
            </w:r>
          </w:p>
        </w:tc>
        <w:tc>
          <w:tcPr>
            <w:tcW w:w="1504"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Стоимость, руб.</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1</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Министерство здравоохранения Российской Федерации; </w:t>
            </w:r>
            <w:hyperlink r:id="rId221"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Правительства Российской Федерации от 26.12.2011 N 1155 "О закупках лекарственных препаратов, предназначенных для обеспечения лиц, больных гемофилией, </w:t>
            </w:r>
            <w:proofErr w:type="spellStart"/>
            <w:r w:rsidRPr="00CF1CD0">
              <w:rPr>
                <w:rFonts w:ascii="Times New Roman" w:hAnsi="Times New Roman" w:cs="Times New Roman"/>
                <w:sz w:val="24"/>
                <w:szCs w:val="24"/>
              </w:rPr>
              <w:t>муковисцидозом</w:t>
            </w:r>
            <w:proofErr w:type="spellEnd"/>
            <w:r w:rsidRPr="00CF1CD0">
              <w:rPr>
                <w:rFonts w:ascii="Times New Roman" w:hAnsi="Times New Roman" w:cs="Times New Roman"/>
                <w:sz w:val="24"/>
                <w:szCs w:val="24"/>
              </w:rPr>
              <w:t>,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Медикаменты в количестве 17941173,20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Акты приема-передачи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73 от 28.06.2016; N 1528 от 29.07.2016;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146 от 28.06.2016; N 1620 от 29.07.2016;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172 от 28.06.2016; N 1720 от 29.07.2016;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197 от 30.06.2016; N 1855 от 01.08.2016;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307 от 11.07.2016; N 1922 от 01.08.2016;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370 от 11.07.2016; N 2133 от 04.08.2016;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518 от 18.07.2016; N 2244 от 04.08.2016;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617 от 18.07.2016; N 2245 от 04.08.2016;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699 от 18.07.2016; N 2295 от 17.08.2016;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782 от 18.07.2016; N 2361 от 17.08.2016;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832 от 18.07.2016; N 2511 от 17.08.2016;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894 от 19.07.2016; N 2571 от 17.08.2016;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968 от 22.07.2016; N 3623 от 30.08.2016;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1014 от 22.07.2016; N 3748 от 01.09.2016;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1106 от 22.07.2016; N 3814 от 01.09.2016;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1171 от 29.07.2016; N 4477 от 24.10.2016;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N 1282 от 29.07.2016; N 5069 от 21.11.2016;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1338 от 29.07.2016; N 5361 от 12.12.2016;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1411 от 29.07.2016; N 7114 от 30.12.2016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299020827,87</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2</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Министерство здравоохранения Российской Федерации; </w:t>
            </w:r>
            <w:hyperlink r:id="rId222" w:history="1">
              <w:r w:rsidRPr="00CF1CD0">
                <w:rPr>
                  <w:rFonts w:ascii="Times New Roman" w:hAnsi="Times New Roman" w:cs="Times New Roman"/>
                  <w:color w:val="0000FF"/>
                  <w:sz w:val="24"/>
                  <w:szCs w:val="24"/>
                </w:rPr>
                <w:t>Постановление</w:t>
              </w:r>
            </w:hyperlink>
            <w:r w:rsidRPr="00CF1CD0">
              <w:rPr>
                <w:rFonts w:ascii="Times New Roman" w:hAnsi="Times New Roman" w:cs="Times New Roman"/>
                <w:sz w:val="24"/>
                <w:szCs w:val="24"/>
              </w:rPr>
              <w:t xml:space="preserve"> Правительства РФ от 11.03.2011 N 156 "Об использовании бюджетных ассигнований федерального бюджета, предоставленных на закупку медицинских иммунобиологических препаратов в рамках национального </w:t>
            </w:r>
            <w:hyperlink r:id="rId223" w:history="1">
              <w:r w:rsidRPr="00CF1CD0">
                <w:rPr>
                  <w:rFonts w:ascii="Times New Roman" w:hAnsi="Times New Roman" w:cs="Times New Roman"/>
                  <w:color w:val="0000FF"/>
                  <w:sz w:val="24"/>
                  <w:szCs w:val="24"/>
                </w:rPr>
                <w:t>календаря</w:t>
              </w:r>
            </w:hyperlink>
            <w:r w:rsidRPr="00CF1CD0">
              <w:rPr>
                <w:rFonts w:ascii="Times New Roman" w:hAnsi="Times New Roman" w:cs="Times New Roman"/>
                <w:sz w:val="24"/>
                <w:szCs w:val="24"/>
              </w:rPr>
              <w:t xml:space="preserve">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передачей при необходимости в собственность муниципальных образований"</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Медикаменты в количестве 967,691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Акты приема-передачи</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2643 от 18.08.2016; N 5198 от 05.12.2016;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2703 от 23.08.2016; N 5551 от 16.12.2016;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2769 от 23.08.2016; N 5625 от 16.12.2016;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2857 от 23.08.2016; N 5486 от 16.12.2016;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2941 от 23.08.2016; N 5691 от 21.12.2016;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3027 от 24.08.2016; N 5754 от 23.12.2016;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3140 от 24.08.2016; N 5837 от 23.12.2016;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3222 от 24.08.2016; N 5913 от 23.12.2016;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3331 от 30.08.2016; N 6008 от 26.12.2016;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3414 от 30.08.2016; N 6092 от 26.12.2016;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3496 от 30.08.2016; N 6172 от 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3576 от 30.08.2016; N 6258 от 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3891 от 08.09.2016; N 6349 от 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3981 от 08.09.2016; N 6440 от 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4098 от 15.09.2016; N 6519 от 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4191 от 15.09.2016; N 6607 от 29.12.2016;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4315 от 10.10.2016; N 6690 от 30.12.2016;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4575 от 28.10.2016; N 6844 от 30.12.2016;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4666 от 01.11.2016; N 6930 от 30.12.2016;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N 5010 от 21.11.2016; N 7025 от 30.12.2016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65409631,09</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3</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Министерство здравоохранения Республики Алтай</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Лекарственные препараты в количестве 36,00 </w:t>
            </w:r>
            <w:r w:rsidRPr="00CF1CD0">
              <w:rPr>
                <w:rFonts w:ascii="Times New Roman" w:hAnsi="Times New Roman" w:cs="Times New Roman"/>
                <w:sz w:val="24"/>
                <w:szCs w:val="24"/>
              </w:rPr>
              <w:lastRenderedPageBreak/>
              <w:t>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lastRenderedPageBreak/>
              <w:t>Товарная накладная N 1 от 05.04.2016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369658,08</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lastRenderedPageBreak/>
              <w:t>4</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Министерство здравоохранения Республики Коми</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Лекарственные препараты в количестве 58,00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N 4 от 18.04.2016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998203,20</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5</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Департамент по управлению государственным имуществом Ханты-Мансийского автономного округа - Югры</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Лекарственные препараты в количестве 425,00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NАБ-3419 от 06.04.2016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4256142,00</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6</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Минздрав России</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Бланк "Специальный рецептурный бланк на наркотическое средство или психотропное вещество" Форма N 107/у-НП Серия: AD NN168501-173000 в количестве 4500,00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1709 от 04.08.2016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23535,00</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7</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Министерство здравоохранения Пермского края</w:t>
            </w:r>
          </w:p>
        </w:tc>
        <w:tc>
          <w:tcPr>
            <w:tcW w:w="2014" w:type="dxa"/>
            <w:vAlign w:val="center"/>
          </w:tcPr>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Ребиф</w:t>
            </w:r>
            <w:proofErr w:type="spellEnd"/>
            <w:r w:rsidRPr="00CF1CD0">
              <w:rPr>
                <w:rFonts w:ascii="Times New Roman" w:hAnsi="Times New Roman" w:cs="Times New Roman"/>
                <w:sz w:val="24"/>
                <w:szCs w:val="24"/>
              </w:rPr>
              <w:t>; р-р д/</w:t>
            </w:r>
            <w:proofErr w:type="gramStart"/>
            <w:r w:rsidRPr="00CF1CD0">
              <w:rPr>
                <w:rFonts w:ascii="Times New Roman" w:hAnsi="Times New Roman" w:cs="Times New Roman"/>
                <w:sz w:val="24"/>
                <w:szCs w:val="24"/>
              </w:rPr>
              <w:t>п</w:t>
            </w:r>
            <w:proofErr w:type="gramEnd"/>
            <w:r w:rsidRPr="00CF1CD0">
              <w:rPr>
                <w:rFonts w:ascii="Times New Roman" w:hAnsi="Times New Roman" w:cs="Times New Roman"/>
                <w:sz w:val="24"/>
                <w:szCs w:val="24"/>
              </w:rPr>
              <w:t xml:space="preserve">/к </w:t>
            </w:r>
            <w:proofErr w:type="spellStart"/>
            <w:r w:rsidRPr="00CF1CD0">
              <w:rPr>
                <w:rFonts w:ascii="Times New Roman" w:hAnsi="Times New Roman" w:cs="Times New Roman"/>
                <w:sz w:val="24"/>
                <w:szCs w:val="24"/>
              </w:rPr>
              <w:t>введ</w:t>
            </w:r>
            <w:proofErr w:type="spellEnd"/>
            <w:r w:rsidRPr="00CF1CD0">
              <w:rPr>
                <w:rFonts w:ascii="Times New Roman" w:hAnsi="Times New Roman" w:cs="Times New Roman"/>
                <w:sz w:val="24"/>
                <w:szCs w:val="24"/>
              </w:rPr>
              <w:t xml:space="preserve"> 22 мкг/0,5 мл шприц (1) </w:t>
            </w:r>
            <w:proofErr w:type="spellStart"/>
            <w:r w:rsidRPr="00CF1CD0">
              <w:rPr>
                <w:rFonts w:ascii="Times New Roman" w:hAnsi="Times New Roman" w:cs="Times New Roman"/>
                <w:sz w:val="24"/>
                <w:szCs w:val="24"/>
              </w:rPr>
              <w:t>конт</w:t>
            </w:r>
            <w:proofErr w:type="spellEnd"/>
            <w:r w:rsidRPr="00CF1CD0">
              <w:rPr>
                <w:rFonts w:ascii="Times New Roman" w:hAnsi="Times New Roman" w:cs="Times New Roman"/>
                <w:sz w:val="24"/>
                <w:szCs w:val="24"/>
              </w:rPr>
              <w:t xml:space="preserve"> пласт (3) </w:t>
            </w:r>
            <w:proofErr w:type="spellStart"/>
            <w:r w:rsidRPr="00CF1CD0">
              <w:rPr>
                <w:rFonts w:ascii="Times New Roman" w:hAnsi="Times New Roman" w:cs="Times New Roman"/>
                <w:sz w:val="24"/>
                <w:szCs w:val="24"/>
              </w:rPr>
              <w:t>пк</w:t>
            </w:r>
            <w:proofErr w:type="spellEnd"/>
            <w:r w:rsidRPr="00CF1CD0">
              <w:rPr>
                <w:rFonts w:ascii="Times New Roman" w:hAnsi="Times New Roman" w:cs="Times New Roman"/>
                <w:sz w:val="24"/>
                <w:szCs w:val="24"/>
              </w:rPr>
              <w:t xml:space="preserve"> в количестве 32,00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19-32 от 05.12.2016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163916,76</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8</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Министерство здравоохранения Новосибирской области</w:t>
            </w:r>
          </w:p>
        </w:tc>
        <w:tc>
          <w:tcPr>
            <w:tcW w:w="2014" w:type="dxa"/>
            <w:vAlign w:val="center"/>
          </w:tcPr>
          <w:p w:rsidR="00CF1CD0" w:rsidRPr="00CF1CD0" w:rsidRDefault="00CF1CD0">
            <w:pPr>
              <w:pStyle w:val="ConsPlusNormal"/>
              <w:rPr>
                <w:rFonts w:ascii="Times New Roman" w:hAnsi="Times New Roman" w:cs="Times New Roman"/>
                <w:sz w:val="24"/>
                <w:szCs w:val="24"/>
              </w:rPr>
            </w:pPr>
            <w:proofErr w:type="spellStart"/>
            <w:r w:rsidRPr="00CF1CD0">
              <w:rPr>
                <w:rFonts w:ascii="Times New Roman" w:hAnsi="Times New Roman" w:cs="Times New Roman"/>
                <w:sz w:val="24"/>
                <w:szCs w:val="24"/>
              </w:rPr>
              <w:t>СинноВекс</w:t>
            </w:r>
            <w:proofErr w:type="spellEnd"/>
            <w:r w:rsidRPr="00CF1CD0">
              <w:rPr>
                <w:rFonts w:ascii="Times New Roman" w:hAnsi="Times New Roman" w:cs="Times New Roman"/>
                <w:sz w:val="24"/>
                <w:szCs w:val="24"/>
              </w:rPr>
              <w:t xml:space="preserve"> в количестве 200,00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N 000032633 от 20.12.2016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3424800</w:t>
            </w:r>
          </w:p>
        </w:tc>
      </w:tr>
      <w:tr w:rsidR="00CF1CD0" w:rsidRPr="00CF1CD0">
        <w:tc>
          <w:tcPr>
            <w:tcW w:w="360" w:type="dxa"/>
            <w:vAlign w:val="center"/>
          </w:tcPr>
          <w:p w:rsidR="00CF1CD0" w:rsidRPr="00CF1CD0" w:rsidRDefault="00CF1CD0">
            <w:pPr>
              <w:pStyle w:val="ConsPlusNormal"/>
              <w:jc w:val="center"/>
              <w:rPr>
                <w:rFonts w:ascii="Times New Roman" w:hAnsi="Times New Roman" w:cs="Times New Roman"/>
                <w:sz w:val="24"/>
                <w:szCs w:val="24"/>
              </w:rPr>
            </w:pPr>
            <w:r w:rsidRPr="00CF1CD0">
              <w:rPr>
                <w:rFonts w:ascii="Times New Roman" w:hAnsi="Times New Roman" w:cs="Times New Roman"/>
                <w:sz w:val="24"/>
                <w:szCs w:val="24"/>
              </w:rPr>
              <w:t>9</w:t>
            </w:r>
          </w:p>
        </w:tc>
        <w:tc>
          <w:tcPr>
            <w:tcW w:w="2551"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 xml:space="preserve">ФГБУ </w:t>
            </w:r>
            <w:proofErr w:type="spellStart"/>
            <w:r w:rsidRPr="00CF1CD0">
              <w:rPr>
                <w:rFonts w:ascii="Times New Roman" w:hAnsi="Times New Roman" w:cs="Times New Roman"/>
                <w:sz w:val="24"/>
                <w:szCs w:val="24"/>
              </w:rPr>
              <w:t>СибФНКЦ</w:t>
            </w:r>
            <w:proofErr w:type="spellEnd"/>
            <w:r w:rsidRPr="00CF1CD0">
              <w:rPr>
                <w:rFonts w:ascii="Times New Roman" w:hAnsi="Times New Roman" w:cs="Times New Roman"/>
                <w:sz w:val="24"/>
                <w:szCs w:val="24"/>
              </w:rPr>
              <w:t xml:space="preserve"> ФМБА России</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Медикаменты в количестве 1033,00 ед.</w:t>
            </w:r>
          </w:p>
        </w:tc>
        <w:tc>
          <w:tcPr>
            <w:tcW w:w="2608"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N 8 от 30.09.2016</w:t>
            </w:r>
          </w:p>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Товарная накладная N 10 от 19.12.2016</w:t>
            </w: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35062123,08</w:t>
            </w:r>
          </w:p>
        </w:tc>
      </w:tr>
      <w:tr w:rsidR="00CF1CD0" w:rsidRPr="00CF1CD0">
        <w:tc>
          <w:tcPr>
            <w:tcW w:w="2911" w:type="dxa"/>
            <w:gridSpan w:val="2"/>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ИТОГО</w:t>
            </w:r>
          </w:p>
        </w:tc>
        <w:tc>
          <w:tcPr>
            <w:tcW w:w="201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17948424,891 ед.</w:t>
            </w:r>
          </w:p>
        </w:tc>
        <w:tc>
          <w:tcPr>
            <w:tcW w:w="2608" w:type="dxa"/>
            <w:vAlign w:val="center"/>
          </w:tcPr>
          <w:p w:rsidR="00CF1CD0" w:rsidRPr="00CF1CD0" w:rsidRDefault="00CF1CD0">
            <w:pPr>
              <w:pStyle w:val="ConsPlusNormal"/>
              <w:rPr>
                <w:rFonts w:ascii="Times New Roman" w:hAnsi="Times New Roman" w:cs="Times New Roman"/>
                <w:sz w:val="24"/>
                <w:szCs w:val="24"/>
              </w:rPr>
            </w:pPr>
          </w:p>
        </w:tc>
        <w:tc>
          <w:tcPr>
            <w:tcW w:w="1504" w:type="dxa"/>
            <w:vAlign w:val="center"/>
          </w:tcPr>
          <w:p w:rsidR="00CF1CD0" w:rsidRPr="00CF1CD0" w:rsidRDefault="00CF1CD0">
            <w:pPr>
              <w:pStyle w:val="ConsPlusNormal"/>
              <w:rPr>
                <w:rFonts w:ascii="Times New Roman" w:hAnsi="Times New Roman" w:cs="Times New Roman"/>
                <w:sz w:val="24"/>
                <w:szCs w:val="24"/>
              </w:rPr>
            </w:pPr>
            <w:r w:rsidRPr="00CF1CD0">
              <w:rPr>
                <w:rFonts w:ascii="Times New Roman" w:hAnsi="Times New Roman" w:cs="Times New Roman"/>
                <w:sz w:val="24"/>
                <w:szCs w:val="24"/>
              </w:rPr>
              <w:t>408728837,08</w:t>
            </w:r>
          </w:p>
        </w:tc>
      </w:tr>
    </w:tbl>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jc w:val="both"/>
        <w:rPr>
          <w:rFonts w:ascii="Times New Roman" w:hAnsi="Times New Roman" w:cs="Times New Roman"/>
          <w:sz w:val="24"/>
          <w:szCs w:val="24"/>
        </w:rPr>
      </w:pPr>
    </w:p>
    <w:p w:rsidR="00CF1CD0" w:rsidRPr="00CF1CD0" w:rsidRDefault="00CF1CD0">
      <w:pPr>
        <w:pStyle w:val="ConsPlusNormal"/>
        <w:pBdr>
          <w:top w:val="single" w:sz="6" w:space="0" w:color="auto"/>
        </w:pBdr>
        <w:spacing w:before="100" w:after="100"/>
        <w:jc w:val="both"/>
        <w:rPr>
          <w:rFonts w:ascii="Times New Roman" w:hAnsi="Times New Roman" w:cs="Times New Roman"/>
          <w:sz w:val="24"/>
          <w:szCs w:val="24"/>
        </w:rPr>
      </w:pPr>
    </w:p>
    <w:p w:rsidR="0057565C" w:rsidRPr="00CF1CD0" w:rsidRDefault="0057565C">
      <w:pPr>
        <w:rPr>
          <w:rFonts w:ascii="Times New Roman" w:hAnsi="Times New Roman" w:cs="Times New Roman"/>
          <w:sz w:val="24"/>
          <w:szCs w:val="24"/>
        </w:rPr>
      </w:pPr>
    </w:p>
    <w:sectPr w:rsidR="0057565C" w:rsidRPr="00CF1CD0" w:rsidSect="00A6286A">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CD0"/>
    <w:rsid w:val="0057565C"/>
    <w:rsid w:val="00CF1C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1C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F1C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1C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F1C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F1C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F1C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F1C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F1CD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1C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F1C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1C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F1C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F1C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F1C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F1C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F1CD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F2A02F92400B269024AC3434F4CB598DF95F1545249DE578BF8DAEBDC7CE49186C96CC9C3E7CD7FJEWAH" TargetMode="External"/><Relationship Id="rId21" Type="http://schemas.openxmlformats.org/officeDocument/2006/relationships/hyperlink" Target="consultantplus://offline/ref=EF2A02F92400B269024ADD4E5920EB9CDC9FAF595040DC08D2A4DCBC832CE2C4C6896A9C80A3C176E32C1B3FJ5WDH" TargetMode="External"/><Relationship Id="rId42" Type="http://schemas.openxmlformats.org/officeDocument/2006/relationships/hyperlink" Target="consultantplus://offline/ref=EF2A02F92400B269024ADD4E5920EB9CDC9FAF595946DD05DFA781B68B75EEC6JCW1H" TargetMode="External"/><Relationship Id="rId63" Type="http://schemas.openxmlformats.org/officeDocument/2006/relationships/hyperlink" Target="consultantplus://offline/ref=EF2A02F92400B269024ADD4E5920EB9CDC9FAF595040D400D4AFDCBC832CE2C4C6J8W9H" TargetMode="External"/><Relationship Id="rId84" Type="http://schemas.openxmlformats.org/officeDocument/2006/relationships/hyperlink" Target="consultantplus://offline/ref=EF2A02F92400B269024ADD4E5920EB9CDC9FAF595040D308D2A8DCBC832CE2C4C6896A9C80A3C176E12A123BJ5W4H" TargetMode="External"/><Relationship Id="rId138" Type="http://schemas.openxmlformats.org/officeDocument/2006/relationships/hyperlink" Target="consultantplus://offline/ref=EF2A02F92400B269024AC3434F4CB598DF95F8555349DE578BF8DAEBDC7CE49186C96CCBC1JEW5H" TargetMode="External"/><Relationship Id="rId159" Type="http://schemas.openxmlformats.org/officeDocument/2006/relationships/hyperlink" Target="consultantplus://offline/ref=26691D8256FB9B8662F66A578BA66C295F78D9281498D1E8C1ACAEA50469F9B3KFW4H" TargetMode="External"/><Relationship Id="rId170" Type="http://schemas.openxmlformats.org/officeDocument/2006/relationships/hyperlink" Target="consultantplus://offline/ref=26691D8256FB9B8662F6745A9DCA322D5C738F2D1E92D3B99EF3F5F853K6W0H" TargetMode="External"/><Relationship Id="rId191" Type="http://schemas.openxmlformats.org/officeDocument/2006/relationships/hyperlink" Target="consultantplus://offline/ref=26691D8256FB9B8662F66A578BA66C295F78D9281C90DCE8C4A7F3AF0C30F5B1F3KDW1H" TargetMode="External"/><Relationship Id="rId205" Type="http://schemas.openxmlformats.org/officeDocument/2006/relationships/hyperlink" Target="consultantplus://offline/ref=26691D8256FB9B8662F66A578BA66C295F78D9281C90D9E8C7A7F3AF0C30F5B1F3KDW1H" TargetMode="External"/><Relationship Id="rId107" Type="http://schemas.openxmlformats.org/officeDocument/2006/relationships/hyperlink" Target="consultantplus://offline/ref=EF2A02F92400B269024ADD4E5920EB9CDC9FAF595041D507D2A5DCBC832CE2C4C6896A9C80A3C176E32C1B3CJ5W0H" TargetMode="External"/><Relationship Id="rId11" Type="http://schemas.openxmlformats.org/officeDocument/2006/relationships/hyperlink" Target="consultantplus://offline/ref=EF2A02F92400B269024AC3434F4CB598DF94F4515845DE578BF8DAEBDCJ7WCH" TargetMode="External"/><Relationship Id="rId32" Type="http://schemas.openxmlformats.org/officeDocument/2006/relationships/hyperlink" Target="consultantplus://offline/ref=EF2A02F92400B269024ADD4E5920EB9CDC9FAF595847D403DEA781B68B75EEC6JCW1H" TargetMode="External"/><Relationship Id="rId53" Type="http://schemas.openxmlformats.org/officeDocument/2006/relationships/hyperlink" Target="consultantplus://offline/ref=EF2A02F92400B269024AC3434F4CB598DF95F8575149DE578BF8DAEBDC7CE49186C96CCCC0JEW2H" TargetMode="External"/><Relationship Id="rId74" Type="http://schemas.openxmlformats.org/officeDocument/2006/relationships/hyperlink" Target="consultantplus://offline/ref=EF2A02F92400B269024ADD4E5920EB9CDC9FAF595643D208D5A781B68B75EEC6JCW1H" TargetMode="External"/><Relationship Id="rId128" Type="http://schemas.openxmlformats.org/officeDocument/2006/relationships/hyperlink" Target="consultantplus://offline/ref=EF2A02F92400B269024AC3434F4CB598DF95F1545249DE578BF8DAEBDC7CE49186C96CCCC6JEW0H" TargetMode="External"/><Relationship Id="rId149" Type="http://schemas.openxmlformats.org/officeDocument/2006/relationships/hyperlink" Target="consultantplus://offline/ref=EF2A02F92400B269024AC3434F4CB598DC93F8565041DE578BF8DAEBDC7CE49186C96CC9C3E7CC71JEW5H"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EF2A02F92400B269024AC3434F4CB598DF95F1545549DE578BF8DAEBDC7CE49186C96CC9C3E7CF72JEW3H" TargetMode="External"/><Relationship Id="rId160" Type="http://schemas.openxmlformats.org/officeDocument/2006/relationships/hyperlink" Target="consultantplus://offline/ref=26691D8256FB9B8662F66A578BA66C295F78D9281498D1E8C5ACAEA50469F9B3KFW4H" TargetMode="External"/><Relationship Id="rId181" Type="http://schemas.openxmlformats.org/officeDocument/2006/relationships/hyperlink" Target="consultantplus://offline/ref=26691D8256FB9B8662F66A578BA66C295F78D9281C90DDEFC2A0F3AF0C30F5B1F3KDW1H" TargetMode="External"/><Relationship Id="rId216" Type="http://schemas.openxmlformats.org/officeDocument/2006/relationships/hyperlink" Target="consultantplus://offline/ref=26691D8256FB9B8662F66A578BA66C295F78D9281499D9EBC0ACAEA50469F9B3KFW4H" TargetMode="External"/><Relationship Id="rId211" Type="http://schemas.openxmlformats.org/officeDocument/2006/relationships/hyperlink" Target="consultantplus://offline/ref=26691D8256FB9B8662F66A578BA66C295F78D9281C90D9EBC5A3F3AF0C30F5B1F3KDW1H" TargetMode="External"/><Relationship Id="rId22" Type="http://schemas.openxmlformats.org/officeDocument/2006/relationships/hyperlink" Target="consultantplus://offline/ref=EF2A02F92400B269024ADD4E5920EB9CDC9FAF595041D402D0A4DCBC832CE2C4C6896A9C80A3C176E32C1B3CJ5WCH" TargetMode="External"/><Relationship Id="rId27" Type="http://schemas.openxmlformats.org/officeDocument/2006/relationships/hyperlink" Target="consultantplus://offline/ref=EF2A02F92400B269024AC3434F4CB598DF95F1545249DE578BF8DAEBDCJ7WCH" TargetMode="External"/><Relationship Id="rId43" Type="http://schemas.openxmlformats.org/officeDocument/2006/relationships/hyperlink" Target="consultantplus://offline/ref=EF2A02F92400B269024ADD4E5920EB9CDC9FAF595040D304D5A9DCBC832CE2C4C6J8W9H" TargetMode="External"/><Relationship Id="rId48" Type="http://schemas.openxmlformats.org/officeDocument/2006/relationships/hyperlink" Target="consultantplus://offline/ref=EF2A02F92400B269024AC3434F4CB598DC97F7525143DE578BF8DAEBDCJ7WCH" TargetMode="External"/><Relationship Id="rId64" Type="http://schemas.openxmlformats.org/officeDocument/2006/relationships/hyperlink" Target="consultantplus://offline/ref=EF2A02F92400B269024AC3434F4CB598DF95F3515741DE578BF8DAEBDC7CE49186C96CC9C3E7CC76JEW2H" TargetMode="External"/><Relationship Id="rId69" Type="http://schemas.openxmlformats.org/officeDocument/2006/relationships/hyperlink" Target="consultantplus://offline/ref=EF2A02F92400B269024ADD4E5920EB9CDC9FAF595745D502D0A781B68B75EEC6JCW1H" TargetMode="External"/><Relationship Id="rId113" Type="http://schemas.openxmlformats.org/officeDocument/2006/relationships/hyperlink" Target="consultantplus://offline/ref=EF2A02F92400B269024ADD4E5920EB9CDC9FAF595041D400DFADDCBC832CE2C4C6896A9C80A3C176E32C1B3CJ5W5H" TargetMode="External"/><Relationship Id="rId118" Type="http://schemas.openxmlformats.org/officeDocument/2006/relationships/hyperlink" Target="consultantplus://offline/ref=EF2A02F92400B269024AC3434F4CB598DF95F1545249DE578BF8DAEBDC7CE49186C96CCCC6JEW0H" TargetMode="External"/><Relationship Id="rId134" Type="http://schemas.openxmlformats.org/officeDocument/2006/relationships/hyperlink" Target="consultantplus://offline/ref=EF2A02F92400B269024ADD4E5920EB9CDC9FAF595041D507D2A5DCBC832CE2C4C6896A9C80A3C176E32C1B3CJ5W0H" TargetMode="External"/><Relationship Id="rId139" Type="http://schemas.openxmlformats.org/officeDocument/2006/relationships/hyperlink" Target="consultantplus://offline/ref=EF2A02F92400B269024ADD4E5920EB9CDC9FAF595041D509D7AFDCBC832CE2C4C6J8W9H" TargetMode="External"/><Relationship Id="rId80" Type="http://schemas.openxmlformats.org/officeDocument/2006/relationships/hyperlink" Target="consultantplus://offline/ref=EF2A02F92400B269024AC3434F4CB598DF95F8555349DE578BF8DAEBDC7CE49186C96CCBC1JEW5H" TargetMode="External"/><Relationship Id="rId85" Type="http://schemas.openxmlformats.org/officeDocument/2006/relationships/hyperlink" Target="consultantplus://offline/ref=EF2A02F92400B269024AC3434F4CB598DF95F8555349DE578BF8DAEBDC7CE49186C96CCAC1JEW0H" TargetMode="External"/><Relationship Id="rId150" Type="http://schemas.openxmlformats.org/officeDocument/2006/relationships/hyperlink" Target="consultantplus://offline/ref=EF2A02F92400B269024ADD4E5920EB9CDC9FAF595040DC02D6AFDCBC832CE2C4C6896A9C80A3C176E32D133FJ5W1H" TargetMode="External"/><Relationship Id="rId155" Type="http://schemas.openxmlformats.org/officeDocument/2006/relationships/hyperlink" Target="consultantplus://offline/ref=EF2A02F92400B269024ADD4E5920EB9CDC9FAF595040D509D7AFDCBC832CE2C4C6J8W9H" TargetMode="External"/><Relationship Id="rId171" Type="http://schemas.openxmlformats.org/officeDocument/2006/relationships/hyperlink" Target="consultantplus://offline/ref=26691D8256FB9B8662F6745A9DCA322D5C7384231C98D3B99EF3F5F853K6W0H" TargetMode="External"/><Relationship Id="rId176" Type="http://schemas.openxmlformats.org/officeDocument/2006/relationships/hyperlink" Target="consultantplus://offline/ref=26691D8256FB9B8662F66A578BA66C295F78D9281C90DBEEC2A0F3AF0C30F5B1F3KDW1H" TargetMode="External"/><Relationship Id="rId192" Type="http://schemas.openxmlformats.org/officeDocument/2006/relationships/hyperlink" Target="consultantplus://offline/ref=26691D8256FB9B8662F66A578BA66C295F78D9281C90DEECCBA2F3AF0C30F5B1F3KDW1H" TargetMode="External"/><Relationship Id="rId197" Type="http://schemas.openxmlformats.org/officeDocument/2006/relationships/hyperlink" Target="consultantplus://offline/ref=26691D8256FB9B8662F66A578BA66C295F78D9281495DFEBCAACAEA50469F9B3KFW4H" TargetMode="External"/><Relationship Id="rId206" Type="http://schemas.openxmlformats.org/officeDocument/2006/relationships/hyperlink" Target="consultantplus://offline/ref=26691D8256FB9B8662F66A578BA66C295F78D9281C90DAEFC3A5F3AF0C30F5B1F3KDW1H" TargetMode="External"/><Relationship Id="rId201" Type="http://schemas.openxmlformats.org/officeDocument/2006/relationships/hyperlink" Target="consultantplus://offline/ref=26691D8256FB9B8662F66A578BA66C295F78D9281499D1E6C0ACAEA50469F9B3KFW4H" TargetMode="External"/><Relationship Id="rId222" Type="http://schemas.openxmlformats.org/officeDocument/2006/relationships/hyperlink" Target="consultantplus://offline/ref=26691D8256FB9B8662F6745A9DCA322D5F7486231B93D3B99EF3F5F853K6W0H" TargetMode="External"/><Relationship Id="rId12" Type="http://schemas.openxmlformats.org/officeDocument/2006/relationships/hyperlink" Target="consultantplus://offline/ref=EF2A02F92400B269024AC3434F4CB598DF94F85D5840DE578BF8DAEBDCJ7WCH" TargetMode="External"/><Relationship Id="rId17" Type="http://schemas.openxmlformats.org/officeDocument/2006/relationships/hyperlink" Target="consultantplus://offline/ref=EF2A02F92400B269024AC3434F4CB598DF94F0505542DE578BF8DAEBDC7CE49186C96CC9C3E7C875JEW7H" TargetMode="External"/><Relationship Id="rId33" Type="http://schemas.openxmlformats.org/officeDocument/2006/relationships/hyperlink" Target="consultantplus://offline/ref=EF2A02F92400B269024ADD4E5920EB9CDC9FAF595040D508D1A8DCBC832CE2C4C6J8W9H" TargetMode="External"/><Relationship Id="rId38" Type="http://schemas.openxmlformats.org/officeDocument/2006/relationships/hyperlink" Target="consultantplus://offline/ref=EF2A02F92400B269024ADD4E5920EB9CDC9FAF595041D401D0ADDCBC832CE2C4C6896A9C80A3C176E32D1A3DJ5W3H" TargetMode="External"/><Relationship Id="rId59" Type="http://schemas.openxmlformats.org/officeDocument/2006/relationships/hyperlink" Target="consultantplus://offline/ref=EF2A02F92400B269024ADD4E5920EB9CDC9FAF595043D109D3A781B68B75EEC6JCW1H" TargetMode="External"/><Relationship Id="rId103" Type="http://schemas.openxmlformats.org/officeDocument/2006/relationships/hyperlink" Target="consultantplus://offline/ref=EF2A02F92400B269024ADD4E5920EB9CDC9FAF595040DD09D6AFDCBC832CE2C4C6J8W9H" TargetMode="External"/><Relationship Id="rId108" Type="http://schemas.openxmlformats.org/officeDocument/2006/relationships/hyperlink" Target="consultantplus://offline/ref=EF2A02F92400B269024ADD4E5920EB9CDC9FAF595040D507D5ACDCBC832CE2C4C6896A9C80A3C176E32C1B3CJ5W6H" TargetMode="External"/><Relationship Id="rId124" Type="http://schemas.openxmlformats.org/officeDocument/2006/relationships/hyperlink" Target="consultantplus://offline/ref=EF2A02F92400B269024AC3434F4CB598DF95F1545249DE578BF8DAEBDC7CE49186C96CC9C3E7C474JEW7H" TargetMode="External"/><Relationship Id="rId129" Type="http://schemas.openxmlformats.org/officeDocument/2006/relationships/hyperlink" Target="consultantplus://offline/ref=EF2A02F92400B269024ADD4E5920EB9CDC9FAF595846DD04DEA781B68B75EEC6C186358B87EACD77E32C1AJ3W9H" TargetMode="External"/><Relationship Id="rId54" Type="http://schemas.openxmlformats.org/officeDocument/2006/relationships/hyperlink" Target="consultantplus://offline/ref=EF2A02F92400B269024ADD4E5920EB9CDC9FAF595041D501D6A5DCBC832CE2C4C6896A9C80A3C176E32C1A3EJ5W1H" TargetMode="External"/><Relationship Id="rId70" Type="http://schemas.openxmlformats.org/officeDocument/2006/relationships/hyperlink" Target="consultantplus://offline/ref=EF2A02F92400B269024ADD4E5920EB9CDC9FAF595641D201D4A781B68B75EEC6JCW1H" TargetMode="External"/><Relationship Id="rId75" Type="http://schemas.openxmlformats.org/officeDocument/2006/relationships/hyperlink" Target="consultantplus://offline/ref=EF2A02F92400B269024ADD4E5920EB9CDC9FAF595645D009DEA781B68B75EEC6JCW1H" TargetMode="External"/><Relationship Id="rId91" Type="http://schemas.openxmlformats.org/officeDocument/2006/relationships/hyperlink" Target="consultantplus://offline/ref=EF2A02F92400B269024ADD4E5920EB9CDC9FAF595744DC05DCFA8BBED279ECJCW1H" TargetMode="External"/><Relationship Id="rId96" Type="http://schemas.openxmlformats.org/officeDocument/2006/relationships/hyperlink" Target="consultantplus://offline/ref=EF2A02F92400B269024AC3434F4CB598DF95F1545249DE578BF8DAEBDCJ7WCH" TargetMode="External"/><Relationship Id="rId140" Type="http://schemas.openxmlformats.org/officeDocument/2006/relationships/hyperlink" Target="consultantplus://offline/ref=EF2A02F92400B269024ADD4E5920EB9CDC9FAF595040D308D2A8DCBC832CE2C4C6896A9C80A3C176E12A123BJ5W4H" TargetMode="External"/><Relationship Id="rId145" Type="http://schemas.openxmlformats.org/officeDocument/2006/relationships/hyperlink" Target="consultantplus://offline/ref=EF2A02F92400B269024AC3434F4CB598DF95F3515741DE578BF8DAEBDC7CE49186C96CC9C3E7CC76JEW2H" TargetMode="External"/><Relationship Id="rId161" Type="http://schemas.openxmlformats.org/officeDocument/2006/relationships/hyperlink" Target="consultantplus://offline/ref=26691D8256FB9B8662F66A578BA66C295F78D9281499DCEFCAACAEA50469F9B3KFW4H" TargetMode="External"/><Relationship Id="rId166" Type="http://schemas.openxmlformats.org/officeDocument/2006/relationships/hyperlink" Target="consultantplus://offline/ref=26691D8256FB9B8662F66A578BA66C295F78D9281C90DEECCBA3F3AF0C30F5B1F3KDW1H" TargetMode="External"/><Relationship Id="rId182" Type="http://schemas.openxmlformats.org/officeDocument/2006/relationships/hyperlink" Target="consultantplus://offline/ref=26691D8256FB9B8662F66A578BA66C295F78D9281C90D8E8C3A0F3AF0C30F5B1F3KDW1H" TargetMode="External"/><Relationship Id="rId187" Type="http://schemas.openxmlformats.org/officeDocument/2006/relationships/hyperlink" Target="consultantplus://offline/ref=26691D8256FB9B8662F66A578BA66C295F78D9281C90D8EFC6AEF3AF0C30F5B1F3KDW1H" TargetMode="External"/><Relationship Id="rId217" Type="http://schemas.openxmlformats.org/officeDocument/2006/relationships/hyperlink" Target="consultantplus://offline/ref=26691D8256FB9B8662F66A578BA66C295F78D9281499D8EACBACAEA50469F9B3KFW4H" TargetMode="External"/><Relationship Id="rId1" Type="http://schemas.openxmlformats.org/officeDocument/2006/relationships/styles" Target="styles.xml"/><Relationship Id="rId6" Type="http://schemas.openxmlformats.org/officeDocument/2006/relationships/hyperlink" Target="consultantplus://offline/ref=EF2A02F92400B269024ADD4E5920EB9CDC9FAF595041D405D1AFDCBC832CE2C4C6896A9C80A3C176E32C1838J5W6H" TargetMode="External"/><Relationship Id="rId212" Type="http://schemas.openxmlformats.org/officeDocument/2006/relationships/hyperlink" Target="consultantplus://offline/ref=26691D8256FB9B8662F66A578BA66C295F78D9281C90DAE8C4AEF3AF0C30F5B1F3KDW1H" TargetMode="External"/><Relationship Id="rId23" Type="http://schemas.openxmlformats.org/officeDocument/2006/relationships/hyperlink" Target="consultantplus://offline/ref=EF2A02F92400B269024ADD4E5920EB9CDC9FAF595041D400DFADDCBC832CE2C4C6896A9C80A3C176E32C1B3CJ5W5H" TargetMode="External"/><Relationship Id="rId28" Type="http://schemas.openxmlformats.org/officeDocument/2006/relationships/hyperlink" Target="consultantplus://offline/ref=EF2A02F92400B269024ADD4E5920EB9CDC9FAF595947D400D3A781B68B75EEC6JCW1H" TargetMode="External"/><Relationship Id="rId49" Type="http://schemas.openxmlformats.org/officeDocument/2006/relationships/hyperlink" Target="consultantplus://offline/ref=EF2A02F92400B269024AC3434F4CB598DF94F85D5840DE578BF8DAEBDCJ7WCH" TargetMode="External"/><Relationship Id="rId114" Type="http://schemas.openxmlformats.org/officeDocument/2006/relationships/hyperlink" Target="consultantplus://offline/ref=EF2A02F92400B269024ADD4E5920EB9CDC9FAF595947D400D3A781B68B75EEC6JCW1H" TargetMode="External"/><Relationship Id="rId119" Type="http://schemas.openxmlformats.org/officeDocument/2006/relationships/hyperlink" Target="consultantplus://offline/ref=EF2A02F92400B269024ADD4E5920EB9CDC9FAF595846DD04DEA781B68B75EEC6C186358B87EACD77E32C1AJ3W9H" TargetMode="External"/><Relationship Id="rId44" Type="http://schemas.openxmlformats.org/officeDocument/2006/relationships/hyperlink" Target="consultantplus://offline/ref=EF2A02F92400B269024ADD4E5920EB9CDC9FAF595040D103D5A4DCBC832CE2C4C6J8W9H" TargetMode="External"/><Relationship Id="rId60" Type="http://schemas.openxmlformats.org/officeDocument/2006/relationships/hyperlink" Target="consultantplus://offline/ref=EF2A02F92400B269024ADD4E5920EB9CDC9FAF595947D400D2A781B68B75EEC6JCW1H" TargetMode="External"/><Relationship Id="rId65" Type="http://schemas.openxmlformats.org/officeDocument/2006/relationships/hyperlink" Target="consultantplus://offline/ref=EF2A02F92400B269024ADD4E5920EB9CDC9FAF595041D400DFADDCBC832CE2C4C6896A9C80A3C176E32C1B3CJ5W5H" TargetMode="External"/><Relationship Id="rId81" Type="http://schemas.openxmlformats.org/officeDocument/2006/relationships/hyperlink" Target="consultantplus://offline/ref=EF2A02F92400B269024ADD4E5920EB9CDC9FAF595041D509D7AFDCBC832CE2C4C6J8W9H" TargetMode="External"/><Relationship Id="rId86" Type="http://schemas.openxmlformats.org/officeDocument/2006/relationships/hyperlink" Target="consultantplus://offline/ref=EF2A02F92400B269024ADD4E5920EB9CDC9FAF595040D309D3A4DCBC832CE2C4C6J8W9H" TargetMode="External"/><Relationship Id="rId130" Type="http://schemas.openxmlformats.org/officeDocument/2006/relationships/hyperlink" Target="consultantplus://offline/ref=EF2A02F92400B269024ADD4E5920EB9CDC9FAF595846DD07D7A781B68B75EEC6C186358B87EACD77E32C1AJ3W9H" TargetMode="External"/><Relationship Id="rId135" Type="http://schemas.openxmlformats.org/officeDocument/2006/relationships/hyperlink" Target="consultantplus://offline/ref=EF2A02F92400B269024ADD4E5920EB9CDC9FAF595041D400DFADDCBC832CE2C4C6896A9C80A3C176E32C1935J5W6H" TargetMode="External"/><Relationship Id="rId151" Type="http://schemas.openxmlformats.org/officeDocument/2006/relationships/hyperlink" Target="consultantplus://offline/ref=EF2A02F92400B269024ADD4E5920EB9CDC9FAF595041D401D0ADDCBC832CE2C4C6896A9C80A3C176E32D1A3DJ5W3H" TargetMode="External"/><Relationship Id="rId156" Type="http://schemas.openxmlformats.org/officeDocument/2006/relationships/hyperlink" Target="consultantplus://offline/ref=EF2A02F92400B269024ADD4E5920EB9CDC9FAF595040D706DEA9DCBC832CE2C4C6J8W9H" TargetMode="External"/><Relationship Id="rId177" Type="http://schemas.openxmlformats.org/officeDocument/2006/relationships/hyperlink" Target="consultantplus://offline/ref=26691D8256FB9B8662F66A578BA66C295F78D9281C90DAEFC7AFF3AF0C30F5B1F3KDW1H" TargetMode="External"/><Relationship Id="rId198" Type="http://schemas.openxmlformats.org/officeDocument/2006/relationships/hyperlink" Target="consultantplus://offline/ref=26691D8256FB9B8662F66A578BA66C295F78D9281498D9ECC0ACAEA50469F9B3KFW4H" TargetMode="External"/><Relationship Id="rId172" Type="http://schemas.openxmlformats.org/officeDocument/2006/relationships/hyperlink" Target="consultantplus://offline/ref=26691D8256FB9B8662F6745A9DCA322D5C7384231C98D3B99EF3F5F853K6W0H" TargetMode="External"/><Relationship Id="rId193" Type="http://schemas.openxmlformats.org/officeDocument/2006/relationships/hyperlink" Target="consultantplus://offline/ref=26691D8256FB9B8662F66A578BA66C295F78D9281492DFECCAACAEA50469F9B3KFW4H" TargetMode="External"/><Relationship Id="rId202" Type="http://schemas.openxmlformats.org/officeDocument/2006/relationships/hyperlink" Target="consultantplus://offline/ref=26691D8256FB9B8662F66A578BA66C295F78D9281C90D8EFC7A4F3AF0C30F5B1F3KDW1H" TargetMode="External"/><Relationship Id="rId207" Type="http://schemas.openxmlformats.org/officeDocument/2006/relationships/hyperlink" Target="consultantplus://offline/ref=26691D8256FB9B8662F66A578BA66C295F78D9281C90DAEFC0A7F3AF0C30F5B1F3KDW1H" TargetMode="External"/><Relationship Id="rId223" Type="http://schemas.openxmlformats.org/officeDocument/2006/relationships/hyperlink" Target="consultantplus://offline/ref=26691D8256FB9B8662F6745A9DCA322D5C72812C1D92D3B99EF3F5F85360F3E4B39183C0C8A2D801K5W8H" TargetMode="External"/><Relationship Id="rId13" Type="http://schemas.openxmlformats.org/officeDocument/2006/relationships/hyperlink" Target="consultantplus://offline/ref=EF2A02F92400B269024AC3434F4CB598DF95F8575146DE578BF8DAEBDC7CE49186C96CC9C3E7CC71JEWAH" TargetMode="External"/><Relationship Id="rId18" Type="http://schemas.openxmlformats.org/officeDocument/2006/relationships/hyperlink" Target="consultantplus://offline/ref=EF2A02F92400B269024ADD4E5920EB9CDC9FAF595040D200D4ADDCBC832CE2C4C6J8W9H" TargetMode="External"/><Relationship Id="rId39" Type="http://schemas.openxmlformats.org/officeDocument/2006/relationships/hyperlink" Target="consultantplus://offline/ref=EF2A02F92400B269024AC3434F4CB598DF94F85D5840DE578BF8DAEBDCJ7WCH" TargetMode="External"/><Relationship Id="rId109" Type="http://schemas.openxmlformats.org/officeDocument/2006/relationships/hyperlink" Target="consultantplus://offline/ref=EF2A02F92400B269024ADD4E5920EB9CDC9FAF595040DC00D2ACDCBC832CE2C4C6896A9C80A3C176E32C1B3CJ5WCH" TargetMode="External"/><Relationship Id="rId34" Type="http://schemas.openxmlformats.org/officeDocument/2006/relationships/hyperlink" Target="consultantplus://offline/ref=EF2A02F92400B269024ADD4E5920EB9CDC9FAF595040D709DFADDCBC832CE2C4C6J8W9H" TargetMode="External"/><Relationship Id="rId50" Type="http://schemas.openxmlformats.org/officeDocument/2006/relationships/hyperlink" Target="consultantplus://offline/ref=EF2A02F92400B269024ADD4E5920EB9CDC9FAF595041D405D1AFDCBC832CE2C4C6J8W9H" TargetMode="External"/><Relationship Id="rId55" Type="http://schemas.openxmlformats.org/officeDocument/2006/relationships/hyperlink" Target="consultantplus://offline/ref=EF2A02F92400B269024AC3434F4CB598DF95F9545748DE578BF8DAEBDC7CE49186C96CC9C3E7C972JEW4H" TargetMode="External"/><Relationship Id="rId76" Type="http://schemas.openxmlformats.org/officeDocument/2006/relationships/hyperlink" Target="consultantplus://offline/ref=EF2A02F92400B269024ADD4E5920EB9CDC9FAF595048D407DFA781B68B75EEC6JCW1H" TargetMode="External"/><Relationship Id="rId97" Type="http://schemas.openxmlformats.org/officeDocument/2006/relationships/hyperlink" Target="consultantplus://offline/ref=EF2A02F92400B269024ADD4E5920EB9CDC9FAF595947D400D3A781B68B75EEC6JCW1H" TargetMode="External"/><Relationship Id="rId104" Type="http://schemas.openxmlformats.org/officeDocument/2006/relationships/hyperlink" Target="consultantplus://offline/ref=EF2A02F92400B269024AC3434F4CB598DF95F1545249DE578BF8DAEBDCJ7WCH" TargetMode="External"/><Relationship Id="rId120" Type="http://schemas.openxmlformats.org/officeDocument/2006/relationships/hyperlink" Target="consultantplus://offline/ref=EF2A02F92400B269024ADD4E5920EB9CDC9FAF595846DD07D7A781B68B75EEC6C186358B87EACD77E32C1AJ3W9H" TargetMode="External"/><Relationship Id="rId125" Type="http://schemas.openxmlformats.org/officeDocument/2006/relationships/hyperlink" Target="consultantplus://offline/ref=EF2A02F92400B269024AC3434F4CB598DF95F1545249DE578BF8DAEBDC7CE49186C96CCAC2JEW6H" TargetMode="External"/><Relationship Id="rId141" Type="http://schemas.openxmlformats.org/officeDocument/2006/relationships/hyperlink" Target="consultantplus://offline/ref=EF2A02F92400B269024ADD4E5920EB9CDC9FAF595041D507DFA8DCBC832CE2C4C6896A9C80A3C176E32C1B3FJ5W1H" TargetMode="External"/><Relationship Id="rId146" Type="http://schemas.openxmlformats.org/officeDocument/2006/relationships/hyperlink" Target="consultantplus://offline/ref=EF2A02F92400B269024AC3434F4CB598DF95F1545443DE578BF8DAEBDCJ7WCH" TargetMode="External"/><Relationship Id="rId167" Type="http://schemas.openxmlformats.org/officeDocument/2006/relationships/hyperlink" Target="consultantplus://offline/ref=26691D8256FB9B8662F66A578BA66C295F78D9281499D1E7C1ACAEA50469F9B3KFW4H" TargetMode="External"/><Relationship Id="rId188" Type="http://schemas.openxmlformats.org/officeDocument/2006/relationships/hyperlink" Target="consultantplus://offline/ref=26691D8256FB9B8662F66A578BA66C295F78D9281C90D8E7C2A7F3AF0C30F5B1F3KDW1H" TargetMode="External"/><Relationship Id="rId7" Type="http://schemas.openxmlformats.org/officeDocument/2006/relationships/hyperlink" Target="consultantplus://offline/ref=EF2A02F92400B269024ADD4E5920EB9CDC9FAF595041D405D1AFDCBC832CE2C4C6896A9C80A3C176E32C1B3AJ5W4H" TargetMode="External"/><Relationship Id="rId71" Type="http://schemas.openxmlformats.org/officeDocument/2006/relationships/hyperlink" Target="consultantplus://offline/ref=EF2A02F92400B269024ADD4E5920EB9CDC9FAF595041D400DFADDCBC832CE2C4C6896A9C80A3C176E32C1935J5W6H" TargetMode="External"/><Relationship Id="rId92" Type="http://schemas.openxmlformats.org/officeDocument/2006/relationships/hyperlink" Target="consultantplus://offline/ref=EF2A02F92400B269024ADD4E5920EB9CDC9FAF595041D400DFADDCBC832CE2C4C6896A9C80A3C176E32C1935J5W6H" TargetMode="External"/><Relationship Id="rId162" Type="http://schemas.openxmlformats.org/officeDocument/2006/relationships/hyperlink" Target="consultantplus://offline/ref=26691D8256FB9B8662F66A578BA66C295F78D9281C90D8EFC7A3F3AF0C30F5B1F3KDW1H" TargetMode="External"/><Relationship Id="rId183" Type="http://schemas.openxmlformats.org/officeDocument/2006/relationships/hyperlink" Target="consultantplus://offline/ref=26691D8256FB9B8662F66A578BA66C295F78D9281C90D8ECC0A7F3AF0C30F5B1F3KDW1H" TargetMode="External"/><Relationship Id="rId213" Type="http://schemas.openxmlformats.org/officeDocument/2006/relationships/hyperlink" Target="consultantplus://offline/ref=26691D8256FB9B8662F66A578BA66C295F78D9281C90DDEFC2A1F3AF0C30F5B1F3KDW1H" TargetMode="External"/><Relationship Id="rId218" Type="http://schemas.openxmlformats.org/officeDocument/2006/relationships/hyperlink" Target="consultantplus://offline/ref=26691D8256FB9B8662F66A578BA66C295F78D9281499D1E7C6ACAEA50469F9B3KFW4H" TargetMode="External"/><Relationship Id="rId2" Type="http://schemas.microsoft.com/office/2007/relationships/stylesWithEffects" Target="stylesWithEffects.xml"/><Relationship Id="rId29" Type="http://schemas.openxmlformats.org/officeDocument/2006/relationships/hyperlink" Target="consultantplus://offline/ref=EF2A02F92400B269024ADD4E5920EB9CDC9FAF595040D305D4A4DCBC832CE2C4C6J8W9H" TargetMode="External"/><Relationship Id="rId24" Type="http://schemas.openxmlformats.org/officeDocument/2006/relationships/hyperlink" Target="consultantplus://offline/ref=EF2A02F92400B269024ADD4E5920EB9CDC9FAF595041D506D6AEDCBC832CE2C4C6J8W9H" TargetMode="External"/><Relationship Id="rId40" Type="http://schemas.openxmlformats.org/officeDocument/2006/relationships/hyperlink" Target="consultantplus://offline/ref=EF2A02F92400B269024ADD4E5920EB9CDC9FAF595040D305D4AFDCBC832CE2C4C6J8W9H" TargetMode="External"/><Relationship Id="rId45" Type="http://schemas.openxmlformats.org/officeDocument/2006/relationships/hyperlink" Target="consultantplus://offline/ref=EF2A02F92400B269024AC3434F4CB598DF94F95C5242DE578BF8DAEBDCJ7WCH" TargetMode="External"/><Relationship Id="rId66" Type="http://schemas.openxmlformats.org/officeDocument/2006/relationships/hyperlink" Target="consultantplus://offline/ref=EF2A02F92400B269024ADD4E5920EB9CDC9FAF595041D400DFADDCBC832CE2C4C6896A9C80A3C176E32C1B3CJ5W5H" TargetMode="External"/><Relationship Id="rId87" Type="http://schemas.openxmlformats.org/officeDocument/2006/relationships/hyperlink" Target="consultantplus://offline/ref=EF2A02F92400B269024ADD4E5920EB9CDC9FAF595040D308D2A8DCBC832CE2C4C6896A9C80A3C176E12A123BJ5W4H" TargetMode="External"/><Relationship Id="rId110" Type="http://schemas.openxmlformats.org/officeDocument/2006/relationships/hyperlink" Target="consultantplus://offline/ref=EF2A02F92400B269024AC3434F4CB598DF95F1545249DE578BF8DAEBDCJ7WCH" TargetMode="External"/><Relationship Id="rId115" Type="http://schemas.openxmlformats.org/officeDocument/2006/relationships/hyperlink" Target="consultantplus://offline/ref=EF2A02F92400B269024ADD4E5920EB9CDC9FAF595040D507D5ACDCBC832CE2C4C6896A9C80A3C176E32C1B3CJ5W6H" TargetMode="External"/><Relationship Id="rId131" Type="http://schemas.openxmlformats.org/officeDocument/2006/relationships/hyperlink" Target="consultantplus://offline/ref=EF2A02F92400B269024ADD4E5920EB9CDC9FAF595041D401D0ADDCBC832CE2C4C6896A9C80A3C176E32D1A3DJ5W3H" TargetMode="External"/><Relationship Id="rId136" Type="http://schemas.openxmlformats.org/officeDocument/2006/relationships/hyperlink" Target="consultantplus://offline/ref=EF2A02F92400B269024ADD4E5920EB9CDC9FAF595840D600D3A781B68B75EEC6C186358B87EACD77E32C1AJ3WDH" TargetMode="External"/><Relationship Id="rId157" Type="http://schemas.openxmlformats.org/officeDocument/2006/relationships/hyperlink" Target="consultantplus://offline/ref=26691D8256FB9B8662F66A578BA66C295F78D9281494DBE6C7ACAEA50469F9B3KFW4H" TargetMode="External"/><Relationship Id="rId178" Type="http://schemas.openxmlformats.org/officeDocument/2006/relationships/hyperlink" Target="consultantplus://offline/ref=26691D8256FB9B8662F66A578BA66C295F78D9281C90DDEFC2A4F3AF0C30F5B1F3KDW1H" TargetMode="External"/><Relationship Id="rId61" Type="http://schemas.openxmlformats.org/officeDocument/2006/relationships/hyperlink" Target="consultantplus://offline/ref=EF2A02F92400B269024ADD4E5920EB9CDC9FAF595048D107D7A781B68B75EEC6JCW1H" TargetMode="External"/><Relationship Id="rId82" Type="http://schemas.openxmlformats.org/officeDocument/2006/relationships/hyperlink" Target="consultantplus://offline/ref=EF2A02F92400B269024ADD4E5920EB9CDC9FAF595040D308D2A8DCBC832CE2C4C6896A9C80A3C176E12A123BJ5W4H" TargetMode="External"/><Relationship Id="rId152" Type="http://schemas.openxmlformats.org/officeDocument/2006/relationships/hyperlink" Target="consultantplus://offline/ref=EF2A02F92400B269024ADD4E5920EB9CDC9FAF595041D501D1ADDCBC832CE2C4C6896A9C80A3C176E32E1A35J5W4H" TargetMode="External"/><Relationship Id="rId173" Type="http://schemas.openxmlformats.org/officeDocument/2006/relationships/hyperlink" Target="consultantplus://offline/ref=26691D8256FB9B8662F6745A9DCA322D5C7382201495D3B99EF3F5F853K6W0H" TargetMode="External"/><Relationship Id="rId194" Type="http://schemas.openxmlformats.org/officeDocument/2006/relationships/hyperlink" Target="consultantplus://offline/ref=26691D8256FB9B8662F66A578BA66C295F78D9281493DBEEC6ACAEA50469F9B3KFW4H" TargetMode="External"/><Relationship Id="rId199" Type="http://schemas.openxmlformats.org/officeDocument/2006/relationships/hyperlink" Target="consultantplus://offline/ref=26691D8256FB9B8662F66A578BA66C295F78D9281498D1E8C7ACAEA50469F9B3KFW4H" TargetMode="External"/><Relationship Id="rId203" Type="http://schemas.openxmlformats.org/officeDocument/2006/relationships/hyperlink" Target="consultantplus://offline/ref=26691D8256FB9B8662F66A578BA66C295F78D9281499D1E6C4ACAEA50469F9B3KFW4H" TargetMode="External"/><Relationship Id="rId208" Type="http://schemas.openxmlformats.org/officeDocument/2006/relationships/hyperlink" Target="consultantplus://offline/ref=26691D8256FB9B8662F66A578BA66C295F78D9281C90DBEFC4A5F3AF0C30F5B1F3KDW1H" TargetMode="External"/><Relationship Id="rId19" Type="http://schemas.openxmlformats.org/officeDocument/2006/relationships/hyperlink" Target="consultantplus://offline/ref=EF2A02F92400B269024ADD4E5920EB9CDC9FAF595549D600D5A781B68B75EEC6JCW1H" TargetMode="External"/><Relationship Id="rId224" Type="http://schemas.openxmlformats.org/officeDocument/2006/relationships/fontTable" Target="fontTable.xml"/><Relationship Id="rId14" Type="http://schemas.openxmlformats.org/officeDocument/2006/relationships/hyperlink" Target="consultantplus://offline/ref=EF2A02F92400B269024AC3434F4CB598DF94F85D5840DE578BF8DAEBDCJ7WCH" TargetMode="External"/><Relationship Id="rId30" Type="http://schemas.openxmlformats.org/officeDocument/2006/relationships/hyperlink" Target="consultantplus://offline/ref=EF2A02F92400B269024ADD4E5920EB9CDC9FAF595040D305D4A4DCBC832CE2C4C6896A9C80A3C176E72C1A3FJ5W0H" TargetMode="External"/><Relationship Id="rId35" Type="http://schemas.openxmlformats.org/officeDocument/2006/relationships/hyperlink" Target="consultantplus://offline/ref=EF2A02F92400B269024ADD4E5920EB9CDC9FAF595040DC02D6AFDCBC832CE2C4C6896A9C80A3C176E32D133FJ5W1H" TargetMode="External"/><Relationship Id="rId56" Type="http://schemas.openxmlformats.org/officeDocument/2006/relationships/hyperlink" Target="consultantplus://offline/ref=EF2A02F92400B269024ADD4E5920EB9CDC9FAF595845D102D5A781B68B75EEC6JCW1H" TargetMode="External"/><Relationship Id="rId77" Type="http://schemas.openxmlformats.org/officeDocument/2006/relationships/hyperlink" Target="consultantplus://offline/ref=EF2A02F92400B269024ADD4E5920EB9CDC9FAF595648D408D6A781B68B75EEC6JCW1H" TargetMode="External"/><Relationship Id="rId100" Type="http://schemas.openxmlformats.org/officeDocument/2006/relationships/hyperlink" Target="consultantplus://offline/ref=EF2A02F92400B269024ADD4E5920EB9CDC9FAF595040DC08D2A4DCBC832CE2C4C6896A9C80A3C176E32C1B3FJ5WDH" TargetMode="External"/><Relationship Id="rId105" Type="http://schemas.openxmlformats.org/officeDocument/2006/relationships/hyperlink" Target="consultantplus://offline/ref=EF2A02F92400B269024AC3434F4CB598DF95F1545249DE578BF8DAEBDCJ7WCH" TargetMode="External"/><Relationship Id="rId126" Type="http://schemas.openxmlformats.org/officeDocument/2006/relationships/hyperlink" Target="consultantplus://offline/ref=EF2A02F92400B269024ADD4E5920EB9CDC9FAF595040DD06D5AEDCBC832CE2C4C6896A9C80A3C176E32D1A3FJ5WDH" TargetMode="External"/><Relationship Id="rId147" Type="http://schemas.openxmlformats.org/officeDocument/2006/relationships/hyperlink" Target="consultantplus://offline/ref=EF2A02F92400B269024AC3434F4CB598DC93F8565041DE578BF8DAEBDC7CE49186C96CC9C3E7CC72JEW7H" TargetMode="External"/><Relationship Id="rId168" Type="http://schemas.openxmlformats.org/officeDocument/2006/relationships/hyperlink" Target="consultantplus://offline/ref=26691D8256FB9B8662F66A578BA66C295F78D9281C90D8E7C4A2F3AF0C30F5B1F3KDW1H" TargetMode="External"/><Relationship Id="rId8" Type="http://schemas.openxmlformats.org/officeDocument/2006/relationships/hyperlink" Target="consultantplus://offline/ref=EF2A02F92400B269024ADD4E5920EB9CDC9FAF595040D303D0A5DCBC832CE2C4C6J8W9H" TargetMode="External"/><Relationship Id="rId51" Type="http://schemas.openxmlformats.org/officeDocument/2006/relationships/hyperlink" Target="consultantplus://offline/ref=EF2A02F92400B269024ADD4E5920EB9CDC9FAF595040D302DEAADCBC832CE2C4C6J8W9H" TargetMode="External"/><Relationship Id="rId72" Type="http://schemas.openxmlformats.org/officeDocument/2006/relationships/hyperlink" Target="consultantplus://offline/ref=EF2A02F92400B269024ADD4E5920EB9CDC9FAF595041D507D2A5DCBC832CE2C4C6896A9C80A3C176E32C1B3CJ5W0H" TargetMode="External"/><Relationship Id="rId93" Type="http://schemas.openxmlformats.org/officeDocument/2006/relationships/hyperlink" Target="consultantplus://offline/ref=EF2A02F92400B269024ADD4E5920EB9CDC9FAF595041D400DFADDCBC832CE2C4C6896A9C80A3C176E32C1B3CJ5W5H" TargetMode="External"/><Relationship Id="rId98" Type="http://schemas.openxmlformats.org/officeDocument/2006/relationships/hyperlink" Target="consultantplus://offline/ref=EF2A02F92400B269024AC3434F4CB598DC93F0545440DE578BF8DAEBDCJ7WCH" TargetMode="External"/><Relationship Id="rId121" Type="http://schemas.openxmlformats.org/officeDocument/2006/relationships/hyperlink" Target="consultantplus://offline/ref=EF2A02F92400B269024ADD4E5920EB9CDC9FAF595041D401D0ADDCBC832CE2C4C6896A9C80A3C176E32D1A3DJ5W3H" TargetMode="External"/><Relationship Id="rId142" Type="http://schemas.openxmlformats.org/officeDocument/2006/relationships/hyperlink" Target="consultantplus://offline/ref=EF2A02F92400B269024ADD4E5920EB9CDC9FAF595041D400DFADDCBC832CE2C4C6896A9C80A3C176E32C1B3CJ5W5H" TargetMode="External"/><Relationship Id="rId163" Type="http://schemas.openxmlformats.org/officeDocument/2006/relationships/hyperlink" Target="consultantplus://offline/ref=26691D8256FB9B8662F66A578BA66C295F78D9281C90DAEFC7AEF3AF0C30F5B1F3KDW1H" TargetMode="External"/><Relationship Id="rId184" Type="http://schemas.openxmlformats.org/officeDocument/2006/relationships/hyperlink" Target="consultantplus://offline/ref=26691D8256FB9B8662F66A578BA66C295F78D9281499DEEEC7ACAEA50469F9B3KFW4H" TargetMode="External"/><Relationship Id="rId189" Type="http://schemas.openxmlformats.org/officeDocument/2006/relationships/hyperlink" Target="consultantplus://offline/ref=26691D8256FB9B8662F66A578BA66C295F78D9281C90DAE6C1A1F3AF0C30F5B1F3KDW1H" TargetMode="External"/><Relationship Id="rId219" Type="http://schemas.openxmlformats.org/officeDocument/2006/relationships/hyperlink" Target="consultantplus://offline/ref=26691D8256FB9B8662F66A578BA66C295F78D9281C90DDEFC2AEF3AF0C30F5B1F3KDW1H" TargetMode="External"/><Relationship Id="rId3" Type="http://schemas.openxmlformats.org/officeDocument/2006/relationships/settings" Target="settings.xml"/><Relationship Id="rId214" Type="http://schemas.openxmlformats.org/officeDocument/2006/relationships/hyperlink" Target="consultantplus://offline/ref=26691D8256FB9B8662F66A578BA66C295F78D9281499D1E6C7ACAEA50469F9B3KFW4H" TargetMode="External"/><Relationship Id="rId25" Type="http://schemas.openxmlformats.org/officeDocument/2006/relationships/hyperlink" Target="consultantplus://offline/ref=EF2A02F92400B269024AC3434F4CB598DF95F1545549DE578BF8DAEBDC7CE49186C96CC9C3E7CF72JEW3H" TargetMode="External"/><Relationship Id="rId46" Type="http://schemas.openxmlformats.org/officeDocument/2006/relationships/hyperlink" Target="consultantplus://offline/ref=EF2A02F92400B269024AC3434F4CB598DF94F2525048DE578BF8DAEBDCJ7WCH" TargetMode="External"/><Relationship Id="rId67" Type="http://schemas.openxmlformats.org/officeDocument/2006/relationships/hyperlink" Target="consultantplus://offline/ref=EF2A02F92400B269024ADD4E5920EB9CDC9FAF595041D400DFADDCBC832CE2C4C6896A9C80A3C176E32C1B3CJ5W5H" TargetMode="External"/><Relationship Id="rId116" Type="http://schemas.openxmlformats.org/officeDocument/2006/relationships/hyperlink" Target="consultantplus://offline/ref=EF2A02F92400B269024ADD4E5920EB9CDC9FAF595040DC00D2ACDCBC832CE2C4C6896A9C80A3C176E32C1B3CJ5WCH" TargetMode="External"/><Relationship Id="rId137" Type="http://schemas.openxmlformats.org/officeDocument/2006/relationships/hyperlink" Target="consultantplus://offline/ref=EF2A02F92400B269024ADD4E5920EB9CDC9FAF595040DC02D7A5DCBC832CE2C4C6896A9C80A3C176E32E1E35J5WCH" TargetMode="External"/><Relationship Id="rId158" Type="http://schemas.openxmlformats.org/officeDocument/2006/relationships/hyperlink" Target="consultantplus://offline/ref=26691D8256FB9B8662F66A578BA66C295F78D9281498D9ECC1ACAEA50469F9B3KFW4H" TargetMode="External"/><Relationship Id="rId20" Type="http://schemas.openxmlformats.org/officeDocument/2006/relationships/hyperlink" Target="consultantplus://offline/ref=EF2A02F92400B269024ADD4E5920EB9CDC9FAF595447D403D7A781B68B75EEC6JCW1H" TargetMode="External"/><Relationship Id="rId41" Type="http://schemas.openxmlformats.org/officeDocument/2006/relationships/hyperlink" Target="consultantplus://offline/ref=EF2A02F92400B269024ADD4E5920EB9CDC9FAF595041D405D1AFDCBC832CE2C4C6J8W9H" TargetMode="External"/><Relationship Id="rId62" Type="http://schemas.openxmlformats.org/officeDocument/2006/relationships/hyperlink" Target="consultantplus://offline/ref=EF2A02F92400B269024ADD4E5920EB9CDC9FAF595041D507D2A5DCBC832CE2C4C6896A9C80A3C176E32C1B3CJ5W0H" TargetMode="External"/><Relationship Id="rId83" Type="http://schemas.openxmlformats.org/officeDocument/2006/relationships/hyperlink" Target="consultantplus://offline/ref=EF2A02F92400B269024AC3434F4CB598DF94F1525540DE578BF8DAEBDCJ7WCH" TargetMode="External"/><Relationship Id="rId88" Type="http://schemas.openxmlformats.org/officeDocument/2006/relationships/hyperlink" Target="consultantplus://offline/ref=EF2A02F92400B269024ADD4E5920EB9CDC9FAF595040D308D2A8DCBC832CE2C4C6896A9C80A3C176E12A123BJ5W4H" TargetMode="External"/><Relationship Id="rId111" Type="http://schemas.openxmlformats.org/officeDocument/2006/relationships/hyperlink" Target="consultantplus://offline/ref=EF2A02F92400B269024AC3434F4CB598DF95F1565849DE578BF8DAEBDCJ7WCH" TargetMode="External"/><Relationship Id="rId132" Type="http://schemas.openxmlformats.org/officeDocument/2006/relationships/hyperlink" Target="consultantplus://offline/ref=EF2A02F92400B269024AC3434F4CB598DF95F1545249DE578BF8DAEBDCJ7WCH" TargetMode="External"/><Relationship Id="rId153" Type="http://schemas.openxmlformats.org/officeDocument/2006/relationships/hyperlink" Target="consultantplus://offline/ref=EF2A02F92400B269024ADD4E5920EB9CDC9FAF595849D300D3A781B68B75EEC6JCW1H" TargetMode="External"/><Relationship Id="rId174" Type="http://schemas.openxmlformats.org/officeDocument/2006/relationships/hyperlink" Target="consultantplus://offline/ref=26691D8256FB9B8662F66A578BA66C295F78D9281C91D8EFC3AEF3AF0C30F5B1F3D185958BE6D501592419E8K3WCH" TargetMode="External"/><Relationship Id="rId179" Type="http://schemas.openxmlformats.org/officeDocument/2006/relationships/hyperlink" Target="consultantplus://offline/ref=26691D8256FB9B8662F66A578BA66C295F78D9281497D8E8C1ACAEA50469F9B3KFW4H" TargetMode="External"/><Relationship Id="rId195" Type="http://schemas.openxmlformats.org/officeDocument/2006/relationships/hyperlink" Target="consultantplus://offline/ref=26691D8256FB9B8662F66A578BA66C295F78D9281494DFEAC6ACAEA50469F9B3KFW4H" TargetMode="External"/><Relationship Id="rId209" Type="http://schemas.openxmlformats.org/officeDocument/2006/relationships/hyperlink" Target="consultantplus://offline/ref=26691D8256FB9B8662F66A578BA66C295F78D9281C90DBEAC2A1F3AF0C30F5B1F3KDW1H" TargetMode="External"/><Relationship Id="rId190" Type="http://schemas.openxmlformats.org/officeDocument/2006/relationships/hyperlink" Target="consultantplus://offline/ref=26691D8256FB9B8662F66A578BA66C295F78D9281C90DBEAC1A0F3AF0C30F5B1F3KDW1H" TargetMode="External"/><Relationship Id="rId204" Type="http://schemas.openxmlformats.org/officeDocument/2006/relationships/hyperlink" Target="consultantplus://offline/ref=26691D8256FB9B8662F66A578BA66C295F78D9281C90D8ECC5A2F3AF0C30F5B1F3KDW1H" TargetMode="External"/><Relationship Id="rId220" Type="http://schemas.openxmlformats.org/officeDocument/2006/relationships/hyperlink" Target="consultantplus://offline/ref=26691D8256FB9B8662F66A578BA66C295F78D9281498D8EDC1ACAEA50469F9B3KFW4H" TargetMode="External"/><Relationship Id="rId225" Type="http://schemas.openxmlformats.org/officeDocument/2006/relationships/theme" Target="theme/theme1.xml"/><Relationship Id="rId15" Type="http://schemas.openxmlformats.org/officeDocument/2006/relationships/hyperlink" Target="consultantplus://offline/ref=EF2A02F92400B269024AC3434F4CB598DF95F8555542DE578BF8DAEBDC7CE49186C96CC9C3E7CC7EJEW3H" TargetMode="External"/><Relationship Id="rId36" Type="http://schemas.openxmlformats.org/officeDocument/2006/relationships/hyperlink" Target="consultantplus://offline/ref=EF2A02F92400B269024ADD4E5920EB9CDC9FAF595041D501D1ADDCBC832CE2C4C6896A9C80A3C176E32E1A35J5W4H" TargetMode="External"/><Relationship Id="rId57" Type="http://schemas.openxmlformats.org/officeDocument/2006/relationships/hyperlink" Target="consultantplus://offline/ref=EF2A02F92400B269024AC3434F4CB598DC97F7525143DE578BF8DAEBDCJ7WCH" TargetMode="External"/><Relationship Id="rId106" Type="http://schemas.openxmlformats.org/officeDocument/2006/relationships/hyperlink" Target="consultantplus://offline/ref=EF2A02F92400B269024ADD4E5920EB9CDC9FAF595041D507D2A5DCBC832CE2C4C6896A9C80A3C176E32C1B3CJ5W0H" TargetMode="External"/><Relationship Id="rId127" Type="http://schemas.openxmlformats.org/officeDocument/2006/relationships/hyperlink" Target="consultantplus://offline/ref=EF2A02F92400B269024AC3434F4CB598DF95F1545249DE578BF8DAEBDC7CE49186C96CC9C3E7CD7FJEWAH" TargetMode="External"/><Relationship Id="rId10" Type="http://schemas.openxmlformats.org/officeDocument/2006/relationships/hyperlink" Target="consultantplus://offline/ref=EF2A02F92400B269024AC3434F4CB598DF94F2525048DE578BF8DAEBDCJ7WCH" TargetMode="External"/><Relationship Id="rId31" Type="http://schemas.openxmlformats.org/officeDocument/2006/relationships/hyperlink" Target="consultantplus://offline/ref=EF2A02F92400B269024ADD4E5920EB9CDC9FAF595040DC02D6AFDCBC832CE2C4C6896A9C80A3C176E32D133FJ5W1H" TargetMode="External"/><Relationship Id="rId52" Type="http://schemas.openxmlformats.org/officeDocument/2006/relationships/hyperlink" Target="consultantplus://offline/ref=EF2A02F92400B269024ADD4E5920EB9CDC9FAF595040DD07D4A9DCBC832CE2C4C6J8W9H" TargetMode="External"/><Relationship Id="rId73" Type="http://schemas.openxmlformats.org/officeDocument/2006/relationships/hyperlink" Target="consultantplus://offline/ref=EF2A02F92400B269024ADD4E5920EB9CDC9FAF595041D507D2A5DCBC832CE2C4C6896A9C80A3C176E32C1B3CJ5W0H" TargetMode="External"/><Relationship Id="rId78" Type="http://schemas.openxmlformats.org/officeDocument/2006/relationships/hyperlink" Target="consultantplus://offline/ref=EF2A02F92400B269024ADD4E5920EB9CDC9FAF595948D700D6A781B68B75EEC6C186358B87EACD77E32C1AJ3WFH" TargetMode="External"/><Relationship Id="rId94" Type="http://schemas.openxmlformats.org/officeDocument/2006/relationships/hyperlink" Target="consultantplus://offline/ref=EF2A02F92400B269024AC3434F4CB598DF94F0525942DE578BF8DAEBDCJ7WCH" TargetMode="External"/><Relationship Id="rId99" Type="http://schemas.openxmlformats.org/officeDocument/2006/relationships/hyperlink" Target="consultantplus://offline/ref=EF2A02F92400B269024AC3434F4CB598DF95F1545249DE578BF8DAEBDC7CE49186C96CCBCAJEWEH" TargetMode="External"/><Relationship Id="rId101" Type="http://schemas.openxmlformats.org/officeDocument/2006/relationships/hyperlink" Target="consultantplus://offline/ref=EF2A02F92400B269024AC3434F4CB598DF95F1545249DE578BF8DAEBDC7CE49186C96CCAC2JEW6H" TargetMode="External"/><Relationship Id="rId122" Type="http://schemas.openxmlformats.org/officeDocument/2006/relationships/hyperlink" Target="consultantplus://offline/ref=EF2A02F92400B269024ADD4E5920EB9CDC9FAF595948D700D6A781B68B75EEC6C186358B87EACD77E32C1AJ3WFH" TargetMode="External"/><Relationship Id="rId143" Type="http://schemas.openxmlformats.org/officeDocument/2006/relationships/hyperlink" Target="consultantplus://offline/ref=EF2A02F92400B269024ADD4E5920EB9CDC9FAF595041D507D2A5DCBC832CE2C4C6896A9C80A3C176E32C1B3CJ5W0H" TargetMode="External"/><Relationship Id="rId148" Type="http://schemas.openxmlformats.org/officeDocument/2006/relationships/hyperlink" Target="consultantplus://offline/ref=EF2A02F92400B269024AC3434F4CB598DC93F8565041DE578BF8DAEBDC7CE49186C96CC9C3E7CC70JEWAH" TargetMode="External"/><Relationship Id="rId164" Type="http://schemas.openxmlformats.org/officeDocument/2006/relationships/hyperlink" Target="consultantplus://offline/ref=26691D8256FB9B8662F66A578BA66C295F78D9281C90DAECC5A2F3AF0C30F5B1F3KDW1H" TargetMode="External"/><Relationship Id="rId169" Type="http://schemas.openxmlformats.org/officeDocument/2006/relationships/hyperlink" Target="consultantplus://offline/ref=26691D8256FB9B8662F6745A9DCA322D5C738F2D1E92D3B99EF3F5F853K6W0H" TargetMode="External"/><Relationship Id="rId185" Type="http://schemas.openxmlformats.org/officeDocument/2006/relationships/hyperlink" Target="consultantplus://offline/ref=26691D8256FB9B8662F66A578BA66C295F78D9281499DCEDC5ACAEA50469F9B3KFW4H" TargetMode="External"/><Relationship Id="rId4" Type="http://schemas.openxmlformats.org/officeDocument/2006/relationships/webSettings" Target="webSettings.xml"/><Relationship Id="rId9" Type="http://schemas.openxmlformats.org/officeDocument/2006/relationships/hyperlink" Target="consultantplus://offline/ref=EF2A02F92400B269024AC3434F4CB598DF94F95C5242DE578BF8DAEBDCJ7WCH" TargetMode="External"/><Relationship Id="rId180" Type="http://schemas.openxmlformats.org/officeDocument/2006/relationships/hyperlink" Target="consultantplus://offline/ref=26691D8256FB9B8662F66A578BA66C295F78D9281499D8E9C0ACAEA50469F9B3KFW4H" TargetMode="External"/><Relationship Id="rId210" Type="http://schemas.openxmlformats.org/officeDocument/2006/relationships/hyperlink" Target="consultantplus://offline/ref=26691D8256FB9B8662F66A578BA66C295F78D9281C90D8ECC5A0F3AF0C30F5B1F3KDW1H" TargetMode="External"/><Relationship Id="rId215" Type="http://schemas.openxmlformats.org/officeDocument/2006/relationships/hyperlink" Target="consultantplus://offline/ref=26691D8256FB9B8662F66A578BA66C295F78D9281C90D8EFC7A6F3AF0C30F5B1F3KDW1H" TargetMode="External"/><Relationship Id="rId26" Type="http://schemas.openxmlformats.org/officeDocument/2006/relationships/hyperlink" Target="consultantplus://offline/ref=EF2A02F92400B269024ADD4E5920EB9CDC9FAF595040D401DEACDCBC832CE2C4C6J8W9H" TargetMode="External"/><Relationship Id="rId47" Type="http://schemas.openxmlformats.org/officeDocument/2006/relationships/hyperlink" Target="consultantplus://offline/ref=EF2A02F92400B269024AC3434F4CB598DF95F8575146DE578BF8DAEBDC7CE49186C96CC9C3E7CC71JEWAH" TargetMode="External"/><Relationship Id="rId68" Type="http://schemas.openxmlformats.org/officeDocument/2006/relationships/hyperlink" Target="consultantplus://offline/ref=EF2A02F92400B269024ADD4E5920EB9CDC9FAF595041D400DFADDCBC832CE2C4C6896A9C80A3C176E32C1B3CJ5W5H" TargetMode="External"/><Relationship Id="rId89" Type="http://schemas.openxmlformats.org/officeDocument/2006/relationships/hyperlink" Target="consultantplus://offline/ref=EF2A02F92400B269024ADD4E5920EB9CDC9FAF595646D206D0A781B68B75EEC6JCW1H" TargetMode="External"/><Relationship Id="rId112" Type="http://schemas.openxmlformats.org/officeDocument/2006/relationships/hyperlink" Target="consultantplus://offline/ref=EF2A02F92400B269024AC3434F4CB598DF95F1545249DE578BF8DAEBDC7CE49186C96CCBCAJEWEH" TargetMode="External"/><Relationship Id="rId133" Type="http://schemas.openxmlformats.org/officeDocument/2006/relationships/hyperlink" Target="consultantplus://offline/ref=EF2A02F92400B269024ADD4E5920EB9CDC9FAF595041D400DFADDCBC832CE2C4C6896A9C80A3C176E32C1B3CJ5W5H" TargetMode="External"/><Relationship Id="rId154" Type="http://schemas.openxmlformats.org/officeDocument/2006/relationships/hyperlink" Target="consultantplus://offline/ref=EF2A02F92400B269024ADD4E5920EB9CDC9FAF595040D502D0A8DCBC832CE2C4C6J8W9H" TargetMode="External"/><Relationship Id="rId175" Type="http://schemas.openxmlformats.org/officeDocument/2006/relationships/hyperlink" Target="consultantplus://offline/ref=26691D8256FB9B8662F66A578BA66C295F78D9281498D8EDC4ACAEA50469F9B3KFW4H" TargetMode="External"/><Relationship Id="rId196" Type="http://schemas.openxmlformats.org/officeDocument/2006/relationships/hyperlink" Target="consultantplus://offline/ref=26691D8256FB9B8662F66A578BA66C295F78D9281494D0E9CBACAEA50469F9B3KFW4H" TargetMode="External"/><Relationship Id="rId200" Type="http://schemas.openxmlformats.org/officeDocument/2006/relationships/hyperlink" Target="consultantplus://offline/ref=26691D8256FB9B8662F66A578BA66C295F78D9281499D1E7C7ACAEA50469F9B3KFW4H" TargetMode="External"/><Relationship Id="rId16" Type="http://schemas.openxmlformats.org/officeDocument/2006/relationships/hyperlink" Target="consultantplus://offline/ref=EF2A02F92400B269024AC3434F4CB598DF94F1515144DE578BF8DAEBDCJ7WCH" TargetMode="External"/><Relationship Id="rId221" Type="http://schemas.openxmlformats.org/officeDocument/2006/relationships/hyperlink" Target="consultantplus://offline/ref=26691D8256FB9B8662F6745A9DCA322D5C7282221E91D3B99EF3F5F853K6W0H" TargetMode="External"/><Relationship Id="rId37" Type="http://schemas.openxmlformats.org/officeDocument/2006/relationships/hyperlink" Target="consultantplus://offline/ref=EF2A02F92400B269024ADD4E5920EB9CDC9FAF595041D501D1ADDCBC832CE2C4C6896A9C80A3C176E32E1A35J5W4H" TargetMode="External"/><Relationship Id="rId58" Type="http://schemas.openxmlformats.org/officeDocument/2006/relationships/hyperlink" Target="consultantplus://offline/ref=EF2A02F92400B269024ADD4E5920EB9CDC9FAF595846D605D6A781B68B75EEC6C186358B87EACD77E32C1AJ3WAH" TargetMode="External"/><Relationship Id="rId79" Type="http://schemas.openxmlformats.org/officeDocument/2006/relationships/hyperlink" Target="consultantplus://offline/ref=EF2A02F92400B269024ADD4E5920EB9CDC9FAF595641D309D7A781B68B75EEC6JCW1H" TargetMode="External"/><Relationship Id="rId102" Type="http://schemas.openxmlformats.org/officeDocument/2006/relationships/hyperlink" Target="consultantplus://offline/ref=EF2A02F92400B269024ADD4E5920EB9CDC9FAF595040DD06D5AEDCBC832CE2C4C6896A9C80A3C176E32D1A3FJ5WDH" TargetMode="External"/><Relationship Id="rId123" Type="http://schemas.openxmlformats.org/officeDocument/2006/relationships/hyperlink" Target="consultantplus://offline/ref=EF2A02F92400B269024ADD4E5920EB9CDC9FAF595041D507D2A5DCBC832CE2C4C6896A9C80A3C176E32C1B3CJ5W0H" TargetMode="External"/><Relationship Id="rId144" Type="http://schemas.openxmlformats.org/officeDocument/2006/relationships/hyperlink" Target="consultantplus://offline/ref=EF2A02F92400B269024ADD4E5920EB9CDC9FAF595948D700D6A781B68B75EEC6C186358B87EACD77E32C1AJ3WFH" TargetMode="External"/><Relationship Id="rId90" Type="http://schemas.openxmlformats.org/officeDocument/2006/relationships/hyperlink" Target="consultantplus://offline/ref=EF2A02F92400B269024AC3434F4CB598DF95F1545443DE578BF8DAEBDCJ7WCH" TargetMode="External"/><Relationship Id="rId165" Type="http://schemas.openxmlformats.org/officeDocument/2006/relationships/hyperlink" Target="consultantplus://offline/ref=26691D8256FB9B8662F66A578BA66C295F78D9281C90DAE8C4A4F3AF0C30F5B1F3KDW1H" TargetMode="External"/><Relationship Id="rId186" Type="http://schemas.openxmlformats.org/officeDocument/2006/relationships/hyperlink" Target="consultantplus://offline/ref=26691D8256FB9B8662F66A578BA66C295F78D9281499DCEDC4ACAEA50469F9B3KFW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223</Pages>
  <Words>48844</Words>
  <Characters>278415</Characters>
  <Application>Microsoft Office Word</Application>
  <DocSecurity>0</DocSecurity>
  <Lines>2320</Lines>
  <Paragraphs>653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2017-07-28T07:22:00Z</dcterms:created>
  <dcterms:modified xsi:type="dcterms:W3CDTF">2017-07-28T07:25:00Z</dcterms:modified>
</cp:coreProperties>
</file>