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  <w:bookmarkStart w:id="0" w:name="_GoBack"/>
      <w:bookmarkEnd w:id="0"/>
      <w:r>
        <w:rPr>
          <w:noProof/>
          <w:sz w:val="26"/>
          <w:szCs w:val="26"/>
        </w:rPr>
        <w:drawing>
          <wp:inline distT="0" distB="0" distL="0" distR="0" wp14:anchorId="188E6F96" wp14:editId="2B5B92A7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ДЕПАРТАМЕНТ</w:t>
      </w:r>
      <w:r>
        <w:rPr>
          <w:sz w:val="26"/>
          <w:szCs w:val="26"/>
        </w:rPr>
        <w:br/>
        <w:t>ПО УПРАВЛЕНИЮ ГОСУДАРСТВЕННОЙ СОБСТВЕННОСТЬЮ</w:t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ТОМСКОЙ ОБЛАСТИ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  <w:r>
        <w:rPr>
          <w:sz w:val="26"/>
          <w:szCs w:val="26"/>
        </w:rPr>
        <w:t>РАСПОРЯЖЕНИЕ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390B42" w:rsidRDefault="00390B42" w:rsidP="002E4680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23.05.2018</w:t>
      </w:r>
      <w:r w:rsidR="00C61C88" w:rsidRPr="004E71E9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     </w:t>
      </w:r>
      <w:r w:rsidR="00C61C88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 </w:t>
      </w:r>
      <w:r w:rsidR="004E71E9">
        <w:rPr>
          <w:sz w:val="26"/>
          <w:szCs w:val="26"/>
        </w:rPr>
        <w:t xml:space="preserve">  №</w:t>
      </w:r>
      <w:r w:rsidR="00C61C88">
        <w:rPr>
          <w:sz w:val="26"/>
          <w:szCs w:val="26"/>
        </w:rPr>
        <w:t xml:space="preserve"> </w:t>
      </w:r>
      <w:r>
        <w:rPr>
          <w:sz w:val="26"/>
          <w:szCs w:val="26"/>
          <w:u w:val="single"/>
        </w:rPr>
        <w:t>41-о</w:t>
      </w: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61C88" w:rsidRPr="002E4680" w:rsidRDefault="00C61C88" w:rsidP="002E4680">
      <w:pPr>
        <w:jc w:val="center"/>
        <w:rPr>
          <w:sz w:val="26"/>
          <w:szCs w:val="26"/>
        </w:rPr>
      </w:pPr>
      <w:r w:rsidRPr="002E4680">
        <w:rPr>
          <w:sz w:val="26"/>
          <w:szCs w:val="26"/>
        </w:rPr>
        <w:t>О внесении изменени</w:t>
      </w:r>
      <w:r w:rsidR="00A5060D">
        <w:rPr>
          <w:sz w:val="26"/>
          <w:szCs w:val="26"/>
        </w:rPr>
        <w:t>й</w:t>
      </w:r>
      <w:r w:rsidRPr="002E4680">
        <w:rPr>
          <w:sz w:val="26"/>
          <w:szCs w:val="26"/>
        </w:rPr>
        <w:t xml:space="preserve"> в </w:t>
      </w:r>
      <w:r w:rsidR="00DE1F98">
        <w:rPr>
          <w:sz w:val="26"/>
          <w:szCs w:val="26"/>
        </w:rPr>
        <w:t xml:space="preserve">отдельные </w:t>
      </w:r>
      <w:r w:rsidRPr="002E4680">
        <w:rPr>
          <w:sz w:val="26"/>
          <w:szCs w:val="26"/>
        </w:rPr>
        <w:t>распоряжени</w:t>
      </w:r>
      <w:r w:rsidR="00DE1F98">
        <w:rPr>
          <w:sz w:val="26"/>
          <w:szCs w:val="26"/>
        </w:rPr>
        <w:t>я</w:t>
      </w:r>
      <w:r w:rsidRPr="002E4680">
        <w:rPr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2E4680">
        <w:rPr>
          <w:sz w:val="26"/>
          <w:szCs w:val="26"/>
        </w:rPr>
        <w:t xml:space="preserve"> </w:t>
      </w:r>
    </w:p>
    <w:p w:rsidR="00C61C88" w:rsidRDefault="00C61C88" w:rsidP="002E4680">
      <w:pPr>
        <w:ind w:firstLine="567"/>
        <w:rPr>
          <w:sz w:val="26"/>
          <w:szCs w:val="26"/>
        </w:rPr>
      </w:pPr>
    </w:p>
    <w:p w:rsidR="00622C24" w:rsidRDefault="00C23D11" w:rsidP="00F04DFD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622C24" w:rsidRPr="00420128">
        <w:rPr>
          <w:color w:val="000000" w:themeColor="text1"/>
          <w:sz w:val="26"/>
          <w:szCs w:val="26"/>
        </w:rPr>
        <w:t>На основании решени</w:t>
      </w:r>
      <w:r w:rsidR="00622C24">
        <w:rPr>
          <w:color w:val="000000" w:themeColor="text1"/>
          <w:sz w:val="26"/>
          <w:szCs w:val="26"/>
        </w:rPr>
        <w:t>я</w:t>
      </w:r>
      <w:r w:rsidR="00622C24" w:rsidRPr="00420128">
        <w:rPr>
          <w:color w:val="000000" w:themeColor="text1"/>
          <w:sz w:val="26"/>
          <w:szCs w:val="26"/>
        </w:rPr>
        <w:t xml:space="preserve"> Томского областного суда от 1</w:t>
      </w:r>
      <w:r w:rsidR="00622C24">
        <w:rPr>
          <w:color w:val="000000" w:themeColor="text1"/>
          <w:sz w:val="26"/>
          <w:szCs w:val="26"/>
        </w:rPr>
        <w:t>2</w:t>
      </w:r>
      <w:r w:rsidR="00622C24" w:rsidRPr="00420128">
        <w:rPr>
          <w:color w:val="000000" w:themeColor="text1"/>
          <w:sz w:val="26"/>
          <w:szCs w:val="26"/>
        </w:rPr>
        <w:t>.0</w:t>
      </w:r>
      <w:r w:rsidR="00622C24">
        <w:rPr>
          <w:color w:val="000000" w:themeColor="text1"/>
          <w:sz w:val="26"/>
          <w:szCs w:val="26"/>
        </w:rPr>
        <w:t>3</w:t>
      </w:r>
      <w:r w:rsidR="00622C24" w:rsidRPr="00420128">
        <w:rPr>
          <w:color w:val="000000" w:themeColor="text1"/>
          <w:sz w:val="26"/>
          <w:szCs w:val="26"/>
        </w:rPr>
        <w:t>.201</w:t>
      </w:r>
      <w:r w:rsidR="00622C24">
        <w:rPr>
          <w:color w:val="000000" w:themeColor="text1"/>
          <w:sz w:val="26"/>
          <w:szCs w:val="26"/>
        </w:rPr>
        <w:t>8</w:t>
      </w:r>
      <w:r w:rsidR="00BE1E40">
        <w:rPr>
          <w:color w:val="000000" w:themeColor="text1"/>
          <w:sz w:val="26"/>
          <w:szCs w:val="26"/>
        </w:rPr>
        <w:t xml:space="preserve"> по делу</w:t>
      </w:r>
      <w:r w:rsidR="00622C24" w:rsidRPr="00420128">
        <w:rPr>
          <w:color w:val="000000" w:themeColor="text1"/>
          <w:sz w:val="26"/>
          <w:szCs w:val="26"/>
        </w:rPr>
        <w:t xml:space="preserve"> №3а-</w:t>
      </w:r>
      <w:r w:rsidR="00622C24">
        <w:rPr>
          <w:color w:val="000000" w:themeColor="text1"/>
          <w:sz w:val="26"/>
          <w:szCs w:val="26"/>
        </w:rPr>
        <w:t>14</w:t>
      </w:r>
      <w:r w:rsidR="00622C24" w:rsidRPr="00420128">
        <w:rPr>
          <w:color w:val="000000" w:themeColor="text1"/>
          <w:sz w:val="26"/>
          <w:szCs w:val="26"/>
        </w:rPr>
        <w:t>/201</w:t>
      </w:r>
      <w:r w:rsidR="00622C24">
        <w:rPr>
          <w:color w:val="000000" w:themeColor="text1"/>
          <w:sz w:val="26"/>
          <w:szCs w:val="26"/>
        </w:rPr>
        <w:t>8</w:t>
      </w:r>
      <w:r w:rsidR="0019622D">
        <w:rPr>
          <w:sz w:val="26"/>
          <w:szCs w:val="26"/>
        </w:rPr>
        <w:t>:</w:t>
      </w:r>
    </w:p>
    <w:p w:rsidR="00B34E0F" w:rsidRPr="004E71E9" w:rsidRDefault="00DA0741" w:rsidP="003B6B68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1)</w:t>
      </w:r>
      <w:r w:rsidR="00DE1F98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675CA" w:rsidRPr="004E71E9">
        <w:rPr>
          <w:sz w:val="26"/>
          <w:szCs w:val="26"/>
        </w:rPr>
        <w:t xml:space="preserve">нести в распоряжение Департамента по управлению государственной собственностью Томской области от </w:t>
      </w:r>
      <w:r w:rsidR="00207EC6">
        <w:rPr>
          <w:sz w:val="26"/>
          <w:szCs w:val="26"/>
        </w:rPr>
        <w:t>28</w:t>
      </w:r>
      <w:r w:rsidR="002675CA" w:rsidRPr="004E71E9">
        <w:rPr>
          <w:sz w:val="26"/>
          <w:szCs w:val="26"/>
        </w:rPr>
        <w:t>.11.201</w:t>
      </w:r>
      <w:r w:rsidR="00207EC6">
        <w:rPr>
          <w:sz w:val="26"/>
          <w:szCs w:val="26"/>
        </w:rPr>
        <w:t>6</w:t>
      </w:r>
      <w:r w:rsidR="002675CA" w:rsidRPr="004E71E9">
        <w:rPr>
          <w:sz w:val="26"/>
          <w:szCs w:val="26"/>
        </w:rPr>
        <w:t xml:space="preserve"> № </w:t>
      </w:r>
      <w:r w:rsidR="00207EC6">
        <w:rPr>
          <w:sz w:val="26"/>
          <w:szCs w:val="26"/>
        </w:rPr>
        <w:t>96</w:t>
      </w:r>
      <w:r w:rsidR="002675CA" w:rsidRPr="004E71E9">
        <w:rPr>
          <w:sz w:val="26"/>
          <w:szCs w:val="26"/>
        </w:rPr>
        <w:t>-о</w:t>
      </w:r>
      <w:r w:rsidR="00B07505" w:rsidRPr="004E71E9">
        <w:rPr>
          <w:sz w:val="26"/>
          <w:szCs w:val="26"/>
        </w:rPr>
        <w:t xml:space="preserve"> «Об определении перечня объектов д</w:t>
      </w:r>
      <w:r w:rsidR="00207EC6">
        <w:rPr>
          <w:sz w:val="26"/>
          <w:szCs w:val="26"/>
        </w:rPr>
        <w:t>ля целей налогообложения на 2017</w:t>
      </w:r>
      <w:r w:rsidR="00B07505" w:rsidRPr="004E71E9">
        <w:rPr>
          <w:sz w:val="26"/>
          <w:szCs w:val="26"/>
        </w:rPr>
        <w:t xml:space="preserve"> год»</w:t>
      </w:r>
      <w:r w:rsidR="003B6B68">
        <w:rPr>
          <w:sz w:val="26"/>
          <w:szCs w:val="26"/>
        </w:rPr>
        <w:t xml:space="preserve"> </w:t>
      </w:r>
      <w:r w:rsidR="003B6B68" w:rsidRPr="00505702">
        <w:rPr>
          <w:sz w:val="26"/>
          <w:szCs w:val="26"/>
        </w:rPr>
        <w:t xml:space="preserve">(Официальный интернет-портал «Электронная Администрация Томской области» http://www.tomsk.gov.ru, </w:t>
      </w:r>
      <w:r w:rsidR="008E006B">
        <w:rPr>
          <w:sz w:val="26"/>
          <w:szCs w:val="26"/>
        </w:rPr>
        <w:t>30</w:t>
      </w:r>
      <w:r w:rsidR="003B6B68" w:rsidRPr="00505702">
        <w:rPr>
          <w:sz w:val="26"/>
          <w:szCs w:val="26"/>
        </w:rPr>
        <w:t>.</w:t>
      </w:r>
      <w:r w:rsidR="003B6B68">
        <w:rPr>
          <w:sz w:val="26"/>
          <w:szCs w:val="26"/>
        </w:rPr>
        <w:t>1</w:t>
      </w:r>
      <w:r w:rsidR="0027647D">
        <w:rPr>
          <w:sz w:val="26"/>
          <w:szCs w:val="26"/>
        </w:rPr>
        <w:t>1</w:t>
      </w:r>
      <w:r w:rsidR="003B6B68">
        <w:rPr>
          <w:sz w:val="26"/>
          <w:szCs w:val="26"/>
        </w:rPr>
        <w:t>.201</w:t>
      </w:r>
      <w:r w:rsidR="0027647D">
        <w:rPr>
          <w:sz w:val="26"/>
          <w:szCs w:val="26"/>
        </w:rPr>
        <w:t>6</w:t>
      </w:r>
      <w:r w:rsidR="003B6B68" w:rsidRPr="00505702">
        <w:rPr>
          <w:sz w:val="26"/>
          <w:szCs w:val="26"/>
        </w:rPr>
        <w:t xml:space="preserve">) </w:t>
      </w:r>
      <w:r w:rsidR="002675CA" w:rsidRPr="004E71E9">
        <w:rPr>
          <w:sz w:val="26"/>
          <w:szCs w:val="26"/>
        </w:rPr>
        <w:t>изменени</w:t>
      </w:r>
      <w:r w:rsidR="003B6B68">
        <w:rPr>
          <w:sz w:val="26"/>
          <w:szCs w:val="26"/>
        </w:rPr>
        <w:t xml:space="preserve">е, исключив </w:t>
      </w:r>
      <w:r w:rsidR="002675CA" w:rsidRPr="002E4680">
        <w:rPr>
          <w:sz w:val="26"/>
          <w:szCs w:val="26"/>
        </w:rPr>
        <w:t>в перечне объектов для целей налогообложения на 2016</w:t>
      </w:r>
      <w:r w:rsidR="00B07505">
        <w:rPr>
          <w:sz w:val="26"/>
          <w:szCs w:val="26"/>
        </w:rPr>
        <w:t xml:space="preserve"> год</w:t>
      </w:r>
      <w:r w:rsidR="00F04DFD">
        <w:rPr>
          <w:sz w:val="26"/>
          <w:szCs w:val="26"/>
        </w:rPr>
        <w:t>,</w:t>
      </w:r>
      <w:r w:rsidR="002675CA" w:rsidRPr="002E4680">
        <w:rPr>
          <w:sz w:val="26"/>
          <w:szCs w:val="26"/>
        </w:rPr>
        <w:t xml:space="preserve"> </w:t>
      </w:r>
      <w:r w:rsidR="00F04DFD">
        <w:rPr>
          <w:sz w:val="26"/>
          <w:szCs w:val="26"/>
        </w:rPr>
        <w:t>определенн</w:t>
      </w:r>
      <w:r w:rsidR="00DE1F98">
        <w:rPr>
          <w:sz w:val="26"/>
          <w:szCs w:val="26"/>
        </w:rPr>
        <w:t>о</w:t>
      </w:r>
      <w:r w:rsidR="00F04DFD">
        <w:rPr>
          <w:sz w:val="26"/>
          <w:szCs w:val="26"/>
        </w:rPr>
        <w:t>м</w:t>
      </w:r>
      <w:r w:rsidR="009D7980">
        <w:rPr>
          <w:sz w:val="26"/>
          <w:szCs w:val="26"/>
        </w:rPr>
        <w:t xml:space="preserve"> указанным распоряжением</w:t>
      </w:r>
      <w:r w:rsidR="00C37249">
        <w:rPr>
          <w:sz w:val="26"/>
          <w:szCs w:val="26"/>
        </w:rPr>
        <w:t xml:space="preserve">, </w:t>
      </w:r>
      <w:r w:rsidR="0027647D">
        <w:rPr>
          <w:sz w:val="26"/>
          <w:szCs w:val="26"/>
        </w:rPr>
        <w:t>строку</w:t>
      </w:r>
      <w:r w:rsidR="004E71E9" w:rsidRPr="004E71E9">
        <w:rPr>
          <w:sz w:val="26"/>
          <w:szCs w:val="26"/>
        </w:rPr>
        <w:t xml:space="preserve"> </w:t>
      </w:r>
      <w:r w:rsidR="00000E67">
        <w:rPr>
          <w:sz w:val="26"/>
          <w:szCs w:val="26"/>
        </w:rPr>
        <w:t>310</w:t>
      </w:r>
      <w:r w:rsidR="003B6B68">
        <w:rPr>
          <w:sz w:val="26"/>
          <w:szCs w:val="26"/>
        </w:rPr>
        <w:t>;</w:t>
      </w:r>
    </w:p>
    <w:p w:rsidR="00C23D11" w:rsidRDefault="002675CA" w:rsidP="00C23D11">
      <w:pPr>
        <w:tabs>
          <w:tab w:val="left" w:pos="709"/>
          <w:tab w:val="left" w:pos="993"/>
        </w:tabs>
        <w:rPr>
          <w:sz w:val="26"/>
          <w:szCs w:val="26"/>
        </w:rPr>
      </w:pPr>
      <w:r w:rsidRPr="002E4680">
        <w:rPr>
          <w:sz w:val="26"/>
          <w:szCs w:val="26"/>
        </w:rPr>
        <w:tab/>
      </w:r>
      <w:proofErr w:type="gramStart"/>
      <w:r w:rsidR="009D7980">
        <w:rPr>
          <w:sz w:val="26"/>
          <w:szCs w:val="26"/>
        </w:rPr>
        <w:t>2</w:t>
      </w:r>
      <w:r w:rsidR="00DA0741">
        <w:rPr>
          <w:sz w:val="26"/>
          <w:szCs w:val="26"/>
        </w:rPr>
        <w:t>)</w:t>
      </w:r>
      <w:r w:rsidRPr="002E4680">
        <w:rPr>
          <w:sz w:val="26"/>
          <w:szCs w:val="26"/>
        </w:rPr>
        <w:t xml:space="preserve"> </w:t>
      </w:r>
      <w:r w:rsidR="00DA0741">
        <w:rPr>
          <w:sz w:val="26"/>
          <w:szCs w:val="26"/>
        </w:rPr>
        <w:t>в</w:t>
      </w:r>
      <w:r w:rsidR="00C23D11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4F0924">
        <w:rPr>
          <w:sz w:val="26"/>
          <w:szCs w:val="26"/>
        </w:rPr>
        <w:t>твенностью Томской области от 29</w:t>
      </w:r>
      <w:r w:rsidR="00C23D11" w:rsidRPr="00C23D11">
        <w:rPr>
          <w:sz w:val="26"/>
          <w:szCs w:val="26"/>
        </w:rPr>
        <w:t>.11.201</w:t>
      </w:r>
      <w:r w:rsidR="004F0924">
        <w:rPr>
          <w:sz w:val="26"/>
          <w:szCs w:val="26"/>
        </w:rPr>
        <w:t>7</w:t>
      </w:r>
      <w:r w:rsidR="00C23D11" w:rsidRPr="00C23D11">
        <w:rPr>
          <w:sz w:val="26"/>
          <w:szCs w:val="26"/>
        </w:rPr>
        <w:t xml:space="preserve"> № </w:t>
      </w:r>
      <w:r w:rsidR="004F0924">
        <w:rPr>
          <w:sz w:val="26"/>
          <w:szCs w:val="26"/>
        </w:rPr>
        <w:t>85</w:t>
      </w:r>
      <w:r w:rsidR="00C23D11" w:rsidRPr="00C23D11">
        <w:rPr>
          <w:sz w:val="26"/>
          <w:szCs w:val="26"/>
        </w:rPr>
        <w:t>-о «Об определении перечня объектов для целей налогообложения на 201</w:t>
      </w:r>
      <w:r w:rsidR="004F0924">
        <w:rPr>
          <w:sz w:val="26"/>
          <w:szCs w:val="26"/>
        </w:rPr>
        <w:t>8</w:t>
      </w:r>
      <w:r w:rsidR="00C23D11" w:rsidRPr="00C23D11">
        <w:rPr>
          <w:sz w:val="26"/>
          <w:szCs w:val="26"/>
        </w:rPr>
        <w:t xml:space="preserve"> год»</w:t>
      </w:r>
      <w:r w:rsidR="003B6B68" w:rsidRPr="003B6B68">
        <w:rPr>
          <w:sz w:val="26"/>
          <w:szCs w:val="26"/>
        </w:rPr>
        <w:t xml:space="preserve"> </w:t>
      </w:r>
      <w:r w:rsidR="003B6B68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http://www.tomsk.gov.ru, 30.11.201</w:t>
      </w:r>
      <w:r w:rsidR="00A5168D">
        <w:rPr>
          <w:sz w:val="26"/>
          <w:szCs w:val="26"/>
        </w:rPr>
        <w:t>7</w:t>
      </w:r>
      <w:r w:rsidR="003B6B68" w:rsidRPr="00505702">
        <w:rPr>
          <w:sz w:val="26"/>
          <w:szCs w:val="26"/>
        </w:rPr>
        <w:t>)</w:t>
      </w:r>
      <w:r w:rsidR="003B6B68">
        <w:rPr>
          <w:sz w:val="26"/>
          <w:szCs w:val="26"/>
        </w:rPr>
        <w:t xml:space="preserve"> изменение, исключи</w:t>
      </w:r>
      <w:r w:rsidR="00C37249">
        <w:rPr>
          <w:sz w:val="26"/>
          <w:szCs w:val="26"/>
        </w:rPr>
        <w:t>в в</w:t>
      </w:r>
      <w:r w:rsidR="00C23D11" w:rsidRPr="00C23D11">
        <w:rPr>
          <w:sz w:val="26"/>
          <w:szCs w:val="26"/>
        </w:rPr>
        <w:t xml:space="preserve"> перечне объектов для целей налогообложения на 201</w:t>
      </w:r>
      <w:r w:rsidR="00A5168D">
        <w:rPr>
          <w:sz w:val="26"/>
          <w:szCs w:val="26"/>
        </w:rPr>
        <w:t>8</w:t>
      </w:r>
      <w:r w:rsidR="00C23D11" w:rsidRPr="00C23D11">
        <w:rPr>
          <w:sz w:val="26"/>
          <w:szCs w:val="26"/>
        </w:rPr>
        <w:t xml:space="preserve"> год, определенн</w:t>
      </w:r>
      <w:r w:rsidR="00C23D11">
        <w:rPr>
          <w:sz w:val="26"/>
          <w:szCs w:val="26"/>
        </w:rPr>
        <w:t>о</w:t>
      </w:r>
      <w:r w:rsidR="00C23D11" w:rsidRPr="00C23D11">
        <w:rPr>
          <w:sz w:val="26"/>
          <w:szCs w:val="26"/>
        </w:rPr>
        <w:t>м указанным распоряжением</w:t>
      </w:r>
      <w:r w:rsidR="00C37249">
        <w:rPr>
          <w:sz w:val="26"/>
          <w:szCs w:val="26"/>
        </w:rPr>
        <w:t>,</w:t>
      </w:r>
      <w:r w:rsidR="00C23D11" w:rsidRPr="00C23D11">
        <w:rPr>
          <w:sz w:val="26"/>
          <w:szCs w:val="26"/>
        </w:rPr>
        <w:t xml:space="preserve"> строк</w:t>
      </w:r>
      <w:r w:rsidR="00A5168D">
        <w:rPr>
          <w:sz w:val="26"/>
          <w:szCs w:val="26"/>
        </w:rPr>
        <w:t>у</w:t>
      </w:r>
      <w:r w:rsidR="00C23D11" w:rsidRPr="00C23D11">
        <w:rPr>
          <w:sz w:val="26"/>
          <w:szCs w:val="26"/>
        </w:rPr>
        <w:t xml:space="preserve"> </w:t>
      </w:r>
      <w:r w:rsidR="00A5168D">
        <w:rPr>
          <w:sz w:val="26"/>
          <w:szCs w:val="26"/>
        </w:rPr>
        <w:t>298</w:t>
      </w:r>
      <w:r w:rsidR="00C23D11" w:rsidRPr="00C23D11">
        <w:rPr>
          <w:sz w:val="26"/>
          <w:szCs w:val="26"/>
        </w:rPr>
        <w:t>.</w:t>
      </w:r>
      <w:proofErr w:type="gramEnd"/>
    </w:p>
    <w:p w:rsidR="00F04DFD" w:rsidRDefault="00C23D11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8732DC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F04DFD">
        <w:rPr>
          <w:sz w:val="26"/>
          <w:szCs w:val="26"/>
        </w:rPr>
        <w:t xml:space="preserve">Комитету </w:t>
      </w:r>
      <w:r w:rsidR="00F04DFD" w:rsidRPr="00F04DFD">
        <w:rPr>
          <w:sz w:val="26"/>
          <w:szCs w:val="26"/>
        </w:rPr>
        <w:t xml:space="preserve">по </w:t>
      </w:r>
      <w:r w:rsidR="00E31399">
        <w:rPr>
          <w:sz w:val="26"/>
          <w:szCs w:val="26"/>
        </w:rPr>
        <w:t>распоряжению имуществом и контролю:</w:t>
      </w:r>
      <w:r w:rsidR="00F04DFD">
        <w:rPr>
          <w:sz w:val="26"/>
          <w:szCs w:val="26"/>
        </w:rPr>
        <w:t xml:space="preserve"> </w:t>
      </w:r>
    </w:p>
    <w:p w:rsidR="00E31399" w:rsidRDefault="00E31399" w:rsidP="00E31399">
      <w:pPr>
        <w:tabs>
          <w:tab w:val="left" w:pos="709"/>
          <w:tab w:val="left" w:pos="993"/>
          <w:tab w:val="left" w:pos="2085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1) </w:t>
      </w:r>
      <w:r>
        <w:rPr>
          <w:sz w:val="26"/>
          <w:szCs w:val="26"/>
        </w:rPr>
        <w:tab/>
      </w:r>
      <w:r w:rsidRPr="00420128">
        <w:rPr>
          <w:sz w:val="26"/>
          <w:szCs w:val="26"/>
        </w:rPr>
        <w:t xml:space="preserve">обеспечить опубликование </w:t>
      </w:r>
      <w:r w:rsidR="003B6B68">
        <w:rPr>
          <w:sz w:val="26"/>
          <w:szCs w:val="26"/>
        </w:rPr>
        <w:t>настоящего распоряжения</w:t>
      </w:r>
      <w:r w:rsidRPr="002E4680">
        <w:rPr>
          <w:sz w:val="26"/>
          <w:szCs w:val="26"/>
        </w:rPr>
        <w:t xml:space="preserve"> </w:t>
      </w:r>
      <w:r w:rsidRPr="00420128">
        <w:rPr>
          <w:rFonts w:eastAsiaTheme="minorHAnsi"/>
          <w:sz w:val="26"/>
          <w:szCs w:val="26"/>
          <w:lang w:eastAsia="en-US"/>
        </w:rPr>
        <w:t xml:space="preserve">на официальном </w:t>
      </w:r>
      <w:proofErr w:type="gramStart"/>
      <w:r w:rsidRPr="00420128">
        <w:rPr>
          <w:rFonts w:eastAsiaTheme="minorHAnsi"/>
          <w:sz w:val="26"/>
          <w:szCs w:val="26"/>
          <w:lang w:eastAsia="en-US"/>
        </w:rPr>
        <w:t>интернет-портале</w:t>
      </w:r>
      <w:proofErr w:type="gramEnd"/>
      <w:r w:rsidRPr="00420128">
        <w:rPr>
          <w:rFonts w:eastAsiaTheme="minorHAnsi"/>
          <w:sz w:val="26"/>
          <w:szCs w:val="26"/>
          <w:lang w:eastAsia="en-US"/>
        </w:rPr>
        <w:t xml:space="preserve"> </w:t>
      </w:r>
      <w:r w:rsidRPr="00420128">
        <w:rPr>
          <w:sz w:val="26"/>
          <w:szCs w:val="26"/>
        </w:rPr>
        <w:t>«Электронная</w:t>
      </w:r>
      <w:r>
        <w:rPr>
          <w:sz w:val="26"/>
          <w:szCs w:val="26"/>
        </w:rPr>
        <w:t xml:space="preserve"> Администрация Томской области» </w:t>
      </w:r>
      <w:r>
        <w:rPr>
          <w:rFonts w:eastAsiaTheme="minorHAnsi"/>
          <w:sz w:val="26"/>
          <w:szCs w:val="26"/>
          <w:lang w:eastAsia="en-US"/>
        </w:rPr>
        <w:t xml:space="preserve">и </w:t>
      </w:r>
      <w:r w:rsidRPr="00420128">
        <w:rPr>
          <w:sz w:val="26"/>
          <w:szCs w:val="26"/>
        </w:rPr>
        <w:t>на официальном</w:t>
      </w:r>
      <w:r>
        <w:rPr>
          <w:sz w:val="26"/>
          <w:szCs w:val="26"/>
        </w:rPr>
        <w:t xml:space="preserve"> </w:t>
      </w:r>
      <w:r w:rsidRPr="00420128">
        <w:rPr>
          <w:sz w:val="26"/>
          <w:szCs w:val="26"/>
        </w:rPr>
        <w:t>сайте Департамента по управлению государственной собственностью Томской области;</w:t>
      </w:r>
    </w:p>
    <w:p w:rsidR="002675CA" w:rsidRPr="002E4680" w:rsidRDefault="00F04DFD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  <w:t>2)</w:t>
      </w:r>
      <w:r w:rsidRPr="00F04DFD">
        <w:rPr>
          <w:sz w:val="26"/>
          <w:szCs w:val="26"/>
        </w:rPr>
        <w:t xml:space="preserve"> </w:t>
      </w:r>
      <w:r w:rsidRPr="002E4680">
        <w:rPr>
          <w:sz w:val="26"/>
          <w:szCs w:val="26"/>
        </w:rPr>
        <w:t xml:space="preserve">направить </w:t>
      </w:r>
      <w:r w:rsidR="00C119B4">
        <w:rPr>
          <w:sz w:val="26"/>
          <w:szCs w:val="26"/>
        </w:rPr>
        <w:t>настоящее распоряжение</w:t>
      </w:r>
      <w:r w:rsidRPr="002E4680">
        <w:rPr>
          <w:sz w:val="26"/>
          <w:szCs w:val="26"/>
        </w:rPr>
        <w:t xml:space="preserve"> в Управление Федеральной налоговой службы по Томской области</w:t>
      </w:r>
      <w:r>
        <w:rPr>
          <w:sz w:val="26"/>
          <w:szCs w:val="26"/>
        </w:rPr>
        <w:t>.</w:t>
      </w:r>
    </w:p>
    <w:p w:rsidR="002E4680" w:rsidRPr="002E4680" w:rsidRDefault="002E4680" w:rsidP="002E4680">
      <w:pPr>
        <w:tabs>
          <w:tab w:val="left" w:pos="709"/>
          <w:tab w:val="left" w:pos="993"/>
        </w:tabs>
        <w:rPr>
          <w:sz w:val="26"/>
          <w:szCs w:val="26"/>
        </w:rPr>
      </w:pPr>
      <w:r w:rsidRPr="002E4680">
        <w:rPr>
          <w:sz w:val="26"/>
          <w:szCs w:val="26"/>
        </w:rPr>
        <w:tab/>
      </w:r>
      <w:r w:rsidR="008732DC">
        <w:rPr>
          <w:sz w:val="26"/>
          <w:szCs w:val="26"/>
        </w:rPr>
        <w:t>3</w:t>
      </w:r>
      <w:r w:rsidR="00F04DFD">
        <w:rPr>
          <w:sz w:val="26"/>
          <w:szCs w:val="26"/>
        </w:rPr>
        <w:t xml:space="preserve">. Настоящее распоряжение вступает в силу со дня его подписания и </w:t>
      </w:r>
      <w:r w:rsidR="00057B0C">
        <w:rPr>
          <w:sz w:val="26"/>
          <w:szCs w:val="26"/>
        </w:rPr>
        <w:t xml:space="preserve">в части </w:t>
      </w:r>
      <w:r w:rsidR="00DA0741">
        <w:rPr>
          <w:sz w:val="26"/>
          <w:szCs w:val="26"/>
        </w:rPr>
        <w:t>под</w:t>
      </w:r>
      <w:r w:rsidR="00057B0C">
        <w:rPr>
          <w:sz w:val="26"/>
          <w:szCs w:val="26"/>
        </w:rPr>
        <w:t>пункта 1</w:t>
      </w:r>
      <w:r w:rsidR="00DA0741">
        <w:rPr>
          <w:sz w:val="26"/>
          <w:szCs w:val="26"/>
        </w:rPr>
        <w:t>) пункта 1</w:t>
      </w:r>
      <w:r w:rsidR="00057B0C">
        <w:rPr>
          <w:sz w:val="26"/>
          <w:szCs w:val="26"/>
        </w:rPr>
        <w:t xml:space="preserve"> настоящего распоряжения </w:t>
      </w:r>
      <w:r w:rsidR="00F04DFD">
        <w:rPr>
          <w:sz w:val="26"/>
          <w:szCs w:val="26"/>
        </w:rPr>
        <w:t xml:space="preserve">распространяется на отношения, возникшие с </w:t>
      </w:r>
      <w:r w:rsidR="0070457B">
        <w:rPr>
          <w:sz w:val="26"/>
          <w:szCs w:val="26"/>
        </w:rPr>
        <w:t>28</w:t>
      </w:r>
      <w:r w:rsidR="0070457B" w:rsidRPr="004E71E9">
        <w:rPr>
          <w:sz w:val="26"/>
          <w:szCs w:val="26"/>
        </w:rPr>
        <w:t>.11.201</w:t>
      </w:r>
      <w:r w:rsidR="0070457B">
        <w:rPr>
          <w:sz w:val="26"/>
          <w:szCs w:val="26"/>
        </w:rPr>
        <w:t>6</w:t>
      </w:r>
      <w:r w:rsidR="00057B0C">
        <w:rPr>
          <w:sz w:val="26"/>
          <w:szCs w:val="26"/>
        </w:rPr>
        <w:t xml:space="preserve">, в части </w:t>
      </w:r>
      <w:r w:rsidR="00DA0741">
        <w:rPr>
          <w:sz w:val="26"/>
          <w:szCs w:val="26"/>
        </w:rPr>
        <w:t>под</w:t>
      </w:r>
      <w:r w:rsidR="00057B0C">
        <w:rPr>
          <w:sz w:val="26"/>
          <w:szCs w:val="26"/>
        </w:rPr>
        <w:t>пункта 2</w:t>
      </w:r>
      <w:r w:rsidR="00DA0741">
        <w:rPr>
          <w:sz w:val="26"/>
          <w:szCs w:val="26"/>
        </w:rPr>
        <w:t>) пункта 1</w:t>
      </w:r>
      <w:r w:rsidR="00057B0C">
        <w:rPr>
          <w:sz w:val="26"/>
          <w:szCs w:val="26"/>
        </w:rPr>
        <w:t xml:space="preserve"> настоящего распоряжения распространяется на отношения, возникшие с </w:t>
      </w:r>
      <w:r w:rsidR="0070457B">
        <w:rPr>
          <w:sz w:val="26"/>
          <w:szCs w:val="26"/>
        </w:rPr>
        <w:t>29</w:t>
      </w:r>
      <w:r w:rsidR="0070457B" w:rsidRPr="00C23D11">
        <w:rPr>
          <w:sz w:val="26"/>
          <w:szCs w:val="26"/>
        </w:rPr>
        <w:t>.11.201</w:t>
      </w:r>
      <w:r w:rsidR="0070457B">
        <w:rPr>
          <w:sz w:val="26"/>
          <w:szCs w:val="26"/>
        </w:rPr>
        <w:t>7</w:t>
      </w:r>
      <w:r w:rsidR="00057B0C">
        <w:rPr>
          <w:sz w:val="26"/>
          <w:szCs w:val="26"/>
        </w:rPr>
        <w:t>.</w:t>
      </w:r>
    </w:p>
    <w:p w:rsidR="002675CA" w:rsidRPr="002E4680" w:rsidRDefault="002675CA" w:rsidP="00B07505">
      <w:pPr>
        <w:tabs>
          <w:tab w:val="left" w:pos="709"/>
          <w:tab w:val="left" w:pos="993"/>
        </w:tabs>
        <w:rPr>
          <w:sz w:val="26"/>
          <w:szCs w:val="26"/>
        </w:rPr>
      </w:pPr>
    </w:p>
    <w:p w:rsidR="00A573A2" w:rsidRPr="002E4680" w:rsidRDefault="00A573A2" w:rsidP="002E4680">
      <w:pPr>
        <w:ind w:firstLine="567"/>
        <w:rPr>
          <w:sz w:val="26"/>
          <w:szCs w:val="26"/>
        </w:rPr>
      </w:pPr>
    </w:p>
    <w:p w:rsidR="003D6BE4" w:rsidRPr="002E4680" w:rsidRDefault="00E31399" w:rsidP="002E4680">
      <w:pPr>
        <w:tabs>
          <w:tab w:val="left" w:pos="7920"/>
        </w:tabs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0D017B" w:rsidRPr="002E4680">
        <w:rPr>
          <w:sz w:val="26"/>
          <w:szCs w:val="26"/>
        </w:rPr>
        <w:t xml:space="preserve">ачальник Департамента                                      </w:t>
      </w:r>
      <w:r w:rsidR="002E4680">
        <w:rPr>
          <w:sz w:val="26"/>
          <w:szCs w:val="26"/>
        </w:rPr>
        <w:t xml:space="preserve">                         </w:t>
      </w:r>
      <w:r w:rsidR="002E4680" w:rsidRPr="002E4680">
        <w:rPr>
          <w:sz w:val="26"/>
          <w:szCs w:val="26"/>
        </w:rPr>
        <w:t xml:space="preserve">      </w:t>
      </w:r>
      <w:r w:rsidR="00C23D11">
        <w:rPr>
          <w:sz w:val="26"/>
          <w:szCs w:val="26"/>
        </w:rPr>
        <w:t xml:space="preserve">       </w:t>
      </w:r>
      <w:r w:rsidR="000447EC" w:rsidRPr="002E4680">
        <w:rPr>
          <w:sz w:val="26"/>
          <w:szCs w:val="26"/>
        </w:rPr>
        <w:t xml:space="preserve"> </w:t>
      </w:r>
      <w:r w:rsidR="00130C15">
        <w:rPr>
          <w:sz w:val="26"/>
          <w:szCs w:val="26"/>
        </w:rPr>
        <w:t xml:space="preserve">    </w:t>
      </w:r>
      <w:r w:rsidR="005973F5">
        <w:rPr>
          <w:sz w:val="26"/>
          <w:szCs w:val="26"/>
        </w:rPr>
        <w:t xml:space="preserve">          </w:t>
      </w:r>
      <w:r w:rsidR="004E71E9">
        <w:rPr>
          <w:sz w:val="26"/>
          <w:szCs w:val="26"/>
        </w:rPr>
        <w:t>Т</w:t>
      </w:r>
      <w:r w:rsidR="001D0D98">
        <w:rPr>
          <w:sz w:val="26"/>
          <w:szCs w:val="26"/>
        </w:rPr>
        <w:t>.А.</w:t>
      </w:r>
      <w:r w:rsidR="00C23D11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>Исакова</w:t>
      </w:r>
    </w:p>
    <w:p w:rsidR="00456474" w:rsidRDefault="00456474" w:rsidP="00C61C88">
      <w:pPr>
        <w:rPr>
          <w:sz w:val="24"/>
          <w:szCs w:val="24"/>
        </w:rPr>
      </w:pPr>
    </w:p>
    <w:p w:rsidR="00A370B9" w:rsidRDefault="00A370B9" w:rsidP="00C61C88">
      <w:pPr>
        <w:rPr>
          <w:sz w:val="24"/>
          <w:szCs w:val="24"/>
        </w:rPr>
      </w:pPr>
    </w:p>
    <w:p w:rsidR="00B63DF4" w:rsidRDefault="00B63DF4" w:rsidP="00C61C88">
      <w:pPr>
        <w:rPr>
          <w:sz w:val="24"/>
          <w:szCs w:val="24"/>
        </w:rPr>
      </w:pPr>
    </w:p>
    <w:sectPr w:rsidR="00B63DF4" w:rsidSect="00B63DF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F67"/>
    <w:rsid w:val="000F599F"/>
    <w:rsid w:val="000F72FE"/>
    <w:rsid w:val="00100754"/>
    <w:rsid w:val="00103528"/>
    <w:rsid w:val="00104BE8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4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6474"/>
    <w:rsid w:val="00464D4D"/>
    <w:rsid w:val="0047106C"/>
    <w:rsid w:val="00476524"/>
    <w:rsid w:val="004806D2"/>
    <w:rsid w:val="00492744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3B2D"/>
    <w:rsid w:val="005E6F50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3DA3"/>
    <w:rsid w:val="006D43BF"/>
    <w:rsid w:val="006D6A1E"/>
    <w:rsid w:val="006D6C13"/>
    <w:rsid w:val="006E1F1C"/>
    <w:rsid w:val="006E692C"/>
    <w:rsid w:val="006F1A2A"/>
    <w:rsid w:val="006F2F0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1744"/>
    <w:rsid w:val="00AA63ED"/>
    <w:rsid w:val="00AA6536"/>
    <w:rsid w:val="00AA7621"/>
    <w:rsid w:val="00AB2574"/>
    <w:rsid w:val="00AB2A01"/>
    <w:rsid w:val="00AB67A6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1FDB"/>
    <w:rsid w:val="00D926B0"/>
    <w:rsid w:val="00DA0741"/>
    <w:rsid w:val="00DA1B53"/>
    <w:rsid w:val="00DA4EDE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55360"/>
    <w:rsid w:val="00E56C2B"/>
    <w:rsid w:val="00E57877"/>
    <w:rsid w:val="00E70E5A"/>
    <w:rsid w:val="00E760FF"/>
    <w:rsid w:val="00E77A4A"/>
    <w:rsid w:val="00E8394C"/>
    <w:rsid w:val="00E83CE3"/>
    <w:rsid w:val="00E843C3"/>
    <w:rsid w:val="00E84945"/>
    <w:rsid w:val="00E86B0E"/>
    <w:rsid w:val="00EA1AA7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5367"/>
    <w:rsid w:val="00F76DD9"/>
    <w:rsid w:val="00F76F23"/>
    <w:rsid w:val="00F816A8"/>
    <w:rsid w:val="00F81995"/>
    <w:rsid w:val="00F858E1"/>
    <w:rsid w:val="00F90D5D"/>
    <w:rsid w:val="00F91E03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5FB1A-8CDC-493B-BAE9-4199B81C0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ЕВ. Кузьминская</cp:lastModifiedBy>
  <cp:revision>2</cp:revision>
  <cp:lastPrinted>2017-11-20T05:15:00Z</cp:lastPrinted>
  <dcterms:created xsi:type="dcterms:W3CDTF">2018-11-19T04:42:00Z</dcterms:created>
  <dcterms:modified xsi:type="dcterms:W3CDTF">2018-11-19T04:42:00Z</dcterms:modified>
</cp:coreProperties>
</file>