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3CF" w:rsidRPr="003F481A" w:rsidRDefault="003F481A" w:rsidP="004D73CF">
      <w:pPr>
        <w:pStyle w:val="a3"/>
        <w:jc w:val="center"/>
        <w:rPr>
          <w:b/>
          <w:sz w:val="28"/>
          <w:szCs w:val="28"/>
        </w:rPr>
      </w:pPr>
      <w:r w:rsidRPr="003F481A">
        <w:rPr>
          <w:b/>
          <w:sz w:val="28"/>
          <w:szCs w:val="28"/>
        </w:rPr>
        <w:t>ПРИКАЗ</w:t>
      </w:r>
    </w:p>
    <w:p w:rsidR="004D73CF" w:rsidRPr="003F481A" w:rsidRDefault="004D73CF" w:rsidP="004D73CF">
      <w:pPr>
        <w:pStyle w:val="a3"/>
        <w:jc w:val="center"/>
        <w:rPr>
          <w:b/>
          <w:sz w:val="30"/>
          <w:szCs w:val="30"/>
        </w:rPr>
      </w:pPr>
      <w:r w:rsidRPr="003F481A">
        <w:rPr>
          <w:b/>
          <w:sz w:val="28"/>
          <w:szCs w:val="28"/>
        </w:rPr>
        <w:t>ДЕПАРТАМЕНТ</w:t>
      </w:r>
      <w:r w:rsidR="003F481A" w:rsidRPr="003F481A">
        <w:rPr>
          <w:b/>
          <w:sz w:val="28"/>
          <w:szCs w:val="28"/>
        </w:rPr>
        <w:t xml:space="preserve">А </w:t>
      </w:r>
      <w:r w:rsidRPr="003F481A">
        <w:rPr>
          <w:b/>
          <w:sz w:val="28"/>
          <w:szCs w:val="28"/>
        </w:rPr>
        <w:t>ПО УПРАВЛЕНИЮ ГОСУДАРСТВЕННОЙ СОБСТВЕННОСТЬЮ</w:t>
      </w:r>
      <w:r w:rsidR="003F481A" w:rsidRPr="003F481A">
        <w:rPr>
          <w:b/>
          <w:sz w:val="28"/>
          <w:szCs w:val="28"/>
        </w:rPr>
        <w:t xml:space="preserve"> </w:t>
      </w:r>
      <w:r w:rsidRPr="003F481A">
        <w:rPr>
          <w:b/>
          <w:sz w:val="28"/>
          <w:szCs w:val="28"/>
        </w:rPr>
        <w:t>ТОМСКОЙ ОБЛАСТИ</w:t>
      </w:r>
    </w:p>
    <w:p w:rsidR="004D73CF" w:rsidRPr="00274106" w:rsidRDefault="004D73CF" w:rsidP="004D73CF">
      <w:pPr>
        <w:jc w:val="center"/>
      </w:pPr>
    </w:p>
    <w:p w:rsidR="00D255D2" w:rsidRDefault="00D255D2" w:rsidP="004D73CF">
      <w:pPr>
        <w:jc w:val="center"/>
      </w:pPr>
    </w:p>
    <w:p w:rsidR="00D255D2" w:rsidRPr="00274106" w:rsidRDefault="00D255D2" w:rsidP="004D73CF">
      <w:pPr>
        <w:jc w:val="center"/>
      </w:pPr>
    </w:p>
    <w:p w:rsidR="00D255D2" w:rsidRDefault="00C8429B" w:rsidP="00D255D2">
      <w:r>
        <w:t>24.04.2019</w:t>
      </w:r>
      <w:r w:rsidR="004D73CF" w:rsidRPr="00274106">
        <w:t xml:space="preserve">  </w:t>
      </w:r>
      <w:r w:rsidR="004D73CF" w:rsidRPr="00274106">
        <w:tab/>
        <w:t xml:space="preserve">      </w:t>
      </w:r>
      <w:r w:rsidR="00C85BC4">
        <w:t xml:space="preserve">                                                                </w:t>
      </w:r>
      <w:r>
        <w:t xml:space="preserve">            </w:t>
      </w:r>
      <w:r w:rsidR="00C85BC4">
        <w:t xml:space="preserve">                                           </w:t>
      </w:r>
      <w:r>
        <w:t>№  14</w:t>
      </w:r>
    </w:p>
    <w:p w:rsidR="00C8429B" w:rsidRPr="00C8429B" w:rsidRDefault="00C8429B" w:rsidP="00D255D2">
      <w:pPr>
        <w:rPr>
          <w:sz w:val="48"/>
          <w:szCs w:val="48"/>
        </w:rPr>
      </w:pPr>
    </w:p>
    <w:p w:rsidR="004D73CF" w:rsidRPr="00CD5F90" w:rsidRDefault="004D73CF" w:rsidP="004D73CF">
      <w:pPr>
        <w:autoSpaceDE w:val="0"/>
        <w:autoSpaceDN w:val="0"/>
        <w:adjustRightInd w:val="0"/>
        <w:ind w:left="142"/>
        <w:jc w:val="center"/>
        <w:rPr>
          <w:sz w:val="26"/>
          <w:szCs w:val="26"/>
        </w:rPr>
      </w:pPr>
      <w:r w:rsidRPr="00CD5F90">
        <w:rPr>
          <w:sz w:val="26"/>
          <w:szCs w:val="26"/>
        </w:rPr>
        <w:t xml:space="preserve">Об утверждении Административного </w:t>
      </w:r>
      <w:hyperlink w:anchor="P41" w:history="1">
        <w:proofErr w:type="gramStart"/>
        <w:r w:rsidRPr="00CD5F90">
          <w:rPr>
            <w:sz w:val="26"/>
            <w:szCs w:val="26"/>
          </w:rPr>
          <w:t>регламент</w:t>
        </w:r>
        <w:proofErr w:type="gramEnd"/>
      </w:hyperlink>
      <w:r w:rsidRPr="00CD5F90">
        <w:rPr>
          <w:sz w:val="26"/>
          <w:szCs w:val="26"/>
        </w:rPr>
        <w:t xml:space="preserve">а 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D255D2" w:rsidRPr="00CD5F90" w:rsidRDefault="00D255D2" w:rsidP="004D73CF">
      <w:pPr>
        <w:ind w:left="142"/>
        <w:jc w:val="center"/>
        <w:rPr>
          <w:rFonts w:eastAsiaTheme="minorHAnsi"/>
          <w:sz w:val="26"/>
          <w:szCs w:val="26"/>
        </w:rPr>
      </w:pPr>
    </w:p>
    <w:p w:rsidR="004D73CF" w:rsidRPr="00CD5F90" w:rsidRDefault="004D73CF" w:rsidP="004D73CF">
      <w:pPr>
        <w:pStyle w:val="ConsPlusNormal"/>
        <w:ind w:firstLine="709"/>
        <w:jc w:val="both"/>
        <w:rPr>
          <w:sz w:val="26"/>
          <w:szCs w:val="26"/>
        </w:rPr>
      </w:pPr>
      <w:r w:rsidRPr="00CD5F90">
        <w:rPr>
          <w:sz w:val="26"/>
          <w:szCs w:val="26"/>
        </w:rPr>
        <w:t xml:space="preserve">В соответствии с Федеральным законом от 27 июля 2010 года №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 </w:t>
      </w:r>
    </w:p>
    <w:p w:rsidR="004D73CF" w:rsidRPr="00CD5F90" w:rsidRDefault="004D73CF" w:rsidP="004D73CF">
      <w:pPr>
        <w:pStyle w:val="ConsPlusNormal"/>
        <w:ind w:firstLine="709"/>
        <w:jc w:val="both"/>
        <w:rPr>
          <w:sz w:val="26"/>
          <w:szCs w:val="26"/>
        </w:rPr>
      </w:pPr>
      <w:r w:rsidRPr="00CD5F90">
        <w:rPr>
          <w:sz w:val="26"/>
          <w:szCs w:val="26"/>
        </w:rPr>
        <w:t>ПРИКАЗЫВАЮ:</w:t>
      </w:r>
    </w:p>
    <w:p w:rsidR="004D73CF" w:rsidRPr="00CD5F90" w:rsidRDefault="004D73CF" w:rsidP="00E21A0B">
      <w:pPr>
        <w:pStyle w:val="ConsPlusNormal"/>
        <w:numPr>
          <w:ilvl w:val="0"/>
          <w:numId w:val="1"/>
        </w:numPr>
        <w:tabs>
          <w:tab w:val="left" w:pos="993"/>
        </w:tabs>
        <w:ind w:left="0" w:firstLine="709"/>
        <w:jc w:val="both"/>
        <w:rPr>
          <w:sz w:val="26"/>
          <w:szCs w:val="26"/>
        </w:rPr>
      </w:pPr>
      <w:r w:rsidRPr="00CD5F90">
        <w:rPr>
          <w:sz w:val="26"/>
          <w:szCs w:val="26"/>
        </w:rPr>
        <w:t>Утвердить Административный регламент 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согласно приложению к настоящему приказу.</w:t>
      </w:r>
    </w:p>
    <w:p w:rsidR="004D73CF" w:rsidRPr="00CD5F90" w:rsidRDefault="004D73CF" w:rsidP="00E21A0B">
      <w:pPr>
        <w:pStyle w:val="ConsPlusNormal"/>
        <w:numPr>
          <w:ilvl w:val="0"/>
          <w:numId w:val="1"/>
        </w:numPr>
        <w:tabs>
          <w:tab w:val="left" w:pos="993"/>
        </w:tabs>
        <w:ind w:left="0" w:firstLine="709"/>
        <w:jc w:val="both"/>
        <w:rPr>
          <w:sz w:val="26"/>
          <w:szCs w:val="26"/>
        </w:rPr>
      </w:pPr>
      <w:r w:rsidRPr="00CD5F90">
        <w:rPr>
          <w:sz w:val="26"/>
          <w:szCs w:val="26"/>
        </w:rPr>
        <w:t>Настоящий приказ вступает в силу через десять дней после дня его официального опубликования.</w:t>
      </w:r>
    </w:p>
    <w:p w:rsidR="004D73CF" w:rsidRPr="00CD5F90" w:rsidRDefault="004D73CF" w:rsidP="00E21A0B">
      <w:pPr>
        <w:pStyle w:val="ConsPlusNormal"/>
        <w:numPr>
          <w:ilvl w:val="0"/>
          <w:numId w:val="1"/>
        </w:numPr>
        <w:tabs>
          <w:tab w:val="left" w:pos="993"/>
        </w:tabs>
        <w:ind w:left="0" w:firstLine="709"/>
        <w:jc w:val="both"/>
        <w:rPr>
          <w:sz w:val="26"/>
          <w:szCs w:val="26"/>
        </w:rPr>
      </w:pPr>
      <w:proofErr w:type="gramStart"/>
      <w:r w:rsidRPr="00CD5F90">
        <w:rPr>
          <w:sz w:val="26"/>
          <w:szCs w:val="26"/>
        </w:rPr>
        <w:t>Контроль за</w:t>
      </w:r>
      <w:proofErr w:type="gramEnd"/>
      <w:r w:rsidRPr="00CD5F90">
        <w:rPr>
          <w:sz w:val="26"/>
          <w:szCs w:val="26"/>
        </w:rPr>
        <w:t xml:space="preserve"> исполнением настоящего приказа оставляю за собой.</w:t>
      </w:r>
    </w:p>
    <w:p w:rsidR="004D73CF" w:rsidRPr="00CD5F90" w:rsidRDefault="004D73CF" w:rsidP="004D73CF">
      <w:pPr>
        <w:pStyle w:val="ConsPlusNormal"/>
        <w:tabs>
          <w:tab w:val="left" w:pos="1418"/>
        </w:tabs>
        <w:ind w:firstLine="709"/>
        <w:jc w:val="both"/>
        <w:rPr>
          <w:sz w:val="26"/>
          <w:szCs w:val="26"/>
        </w:rPr>
      </w:pPr>
    </w:p>
    <w:p w:rsidR="004D73CF" w:rsidRPr="00CD5F90" w:rsidRDefault="004D73CF" w:rsidP="004D73CF">
      <w:pPr>
        <w:pStyle w:val="ConsPlusNormal"/>
        <w:ind w:firstLine="709"/>
        <w:jc w:val="both"/>
        <w:rPr>
          <w:sz w:val="26"/>
          <w:szCs w:val="26"/>
        </w:rPr>
      </w:pPr>
    </w:p>
    <w:p w:rsidR="004D73CF" w:rsidRPr="00CD5F90" w:rsidRDefault="004D73CF" w:rsidP="004D73CF">
      <w:pPr>
        <w:pStyle w:val="ConsPlusNormal"/>
        <w:ind w:firstLine="709"/>
        <w:jc w:val="both"/>
        <w:rPr>
          <w:sz w:val="26"/>
          <w:szCs w:val="26"/>
        </w:rPr>
      </w:pPr>
    </w:p>
    <w:p w:rsidR="004D73CF" w:rsidRPr="00CD5F90" w:rsidRDefault="004D73CF" w:rsidP="004D73CF">
      <w:pPr>
        <w:rPr>
          <w:sz w:val="26"/>
          <w:szCs w:val="26"/>
        </w:rPr>
      </w:pPr>
      <w:r w:rsidRPr="00CD5F90">
        <w:rPr>
          <w:sz w:val="26"/>
          <w:szCs w:val="26"/>
        </w:rPr>
        <w:t>Начальник Департамента</w:t>
      </w:r>
      <w:r w:rsidRPr="00CD5F90">
        <w:rPr>
          <w:sz w:val="26"/>
          <w:szCs w:val="26"/>
        </w:rPr>
        <w:tab/>
      </w:r>
      <w:r w:rsidRPr="00CD5F90">
        <w:rPr>
          <w:sz w:val="26"/>
          <w:szCs w:val="26"/>
        </w:rPr>
        <w:tab/>
      </w:r>
      <w:r w:rsidRPr="00CD5F90">
        <w:rPr>
          <w:sz w:val="26"/>
          <w:szCs w:val="26"/>
        </w:rPr>
        <w:tab/>
      </w:r>
      <w:r w:rsidRPr="00CD5F90">
        <w:rPr>
          <w:sz w:val="26"/>
          <w:szCs w:val="26"/>
        </w:rPr>
        <w:tab/>
        <w:t xml:space="preserve">         </w:t>
      </w:r>
      <w:r w:rsidRPr="00CD5F90">
        <w:rPr>
          <w:sz w:val="26"/>
          <w:szCs w:val="26"/>
        </w:rPr>
        <w:tab/>
        <w:t xml:space="preserve">                       </w:t>
      </w:r>
      <w:r w:rsidR="000A1256" w:rsidRPr="00CD5F90">
        <w:rPr>
          <w:sz w:val="26"/>
          <w:szCs w:val="26"/>
        </w:rPr>
        <w:t xml:space="preserve"> </w:t>
      </w:r>
      <w:r w:rsidRPr="00CD5F90">
        <w:rPr>
          <w:sz w:val="26"/>
          <w:szCs w:val="26"/>
        </w:rPr>
        <w:t xml:space="preserve">          </w:t>
      </w:r>
      <w:r w:rsidR="00D255D2">
        <w:rPr>
          <w:sz w:val="26"/>
          <w:szCs w:val="26"/>
        </w:rPr>
        <w:t xml:space="preserve">     </w:t>
      </w:r>
      <w:r w:rsidR="0076332E">
        <w:rPr>
          <w:sz w:val="26"/>
          <w:szCs w:val="26"/>
        </w:rPr>
        <w:t xml:space="preserve"> </w:t>
      </w:r>
      <w:r w:rsidR="00D255D2">
        <w:rPr>
          <w:sz w:val="26"/>
          <w:szCs w:val="26"/>
        </w:rPr>
        <w:t xml:space="preserve">     </w:t>
      </w:r>
      <w:r w:rsidRPr="00CD5F90">
        <w:rPr>
          <w:sz w:val="26"/>
          <w:szCs w:val="26"/>
        </w:rPr>
        <w:t>Т.А. Исакова</w:t>
      </w:r>
    </w:p>
    <w:p w:rsidR="003909BF" w:rsidRPr="0076332E" w:rsidRDefault="003909BF"/>
    <w:p w:rsidR="00D255D2" w:rsidRPr="0076332E" w:rsidRDefault="00D255D2"/>
    <w:p w:rsidR="00D255D2" w:rsidRPr="0076332E" w:rsidRDefault="00D255D2"/>
    <w:p w:rsidR="00C85BC4" w:rsidRPr="00C85BC4" w:rsidRDefault="00C85BC4"/>
    <w:p w:rsidR="00D255D2" w:rsidRPr="0076332E" w:rsidRDefault="00D255D2"/>
    <w:p w:rsidR="00D255D2" w:rsidRPr="0076332E" w:rsidRDefault="00D255D2"/>
    <w:p w:rsidR="00D255D2" w:rsidRPr="0076332E" w:rsidRDefault="00D255D2"/>
    <w:p w:rsidR="00D255D2" w:rsidRPr="0076332E" w:rsidRDefault="00D255D2"/>
    <w:p w:rsidR="00D255D2" w:rsidRPr="0076332E" w:rsidRDefault="00D255D2"/>
    <w:p w:rsidR="00D255D2" w:rsidRPr="0076332E" w:rsidRDefault="00D255D2"/>
    <w:p w:rsidR="00D255D2" w:rsidRDefault="00D255D2"/>
    <w:p w:rsidR="003F481A" w:rsidRDefault="003F481A"/>
    <w:p w:rsidR="003F481A" w:rsidRDefault="003F481A"/>
    <w:p w:rsidR="003F481A" w:rsidRDefault="003F481A"/>
    <w:p w:rsidR="003F481A" w:rsidRDefault="003F481A"/>
    <w:p w:rsidR="003F481A" w:rsidRDefault="003F481A"/>
    <w:p w:rsidR="003F481A" w:rsidRDefault="003F481A"/>
    <w:p w:rsidR="00670F31" w:rsidRDefault="00670F31"/>
    <w:p w:rsidR="00670F31" w:rsidRPr="0076332E" w:rsidRDefault="00670F31">
      <w:bookmarkStart w:id="0" w:name="_GoBack"/>
      <w:bookmarkEnd w:id="0"/>
    </w:p>
    <w:p w:rsidR="00D255D2" w:rsidRDefault="00D255D2"/>
    <w:p w:rsidR="00D818A8" w:rsidRPr="00957935" w:rsidRDefault="00D818A8" w:rsidP="00D818A8">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lastRenderedPageBreak/>
        <w:t>УТВЕРЖДЕН</w:t>
      </w:r>
    </w:p>
    <w:p w:rsidR="00D818A8" w:rsidRPr="00957935" w:rsidRDefault="00D818A8" w:rsidP="00D818A8">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 xml:space="preserve">приказом Департамента </w:t>
      </w:r>
    </w:p>
    <w:p w:rsidR="00D818A8" w:rsidRPr="00957935" w:rsidRDefault="00D818A8" w:rsidP="00D818A8">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 xml:space="preserve">по управлению </w:t>
      </w:r>
      <w:proofErr w:type="gramStart"/>
      <w:r w:rsidRPr="00957935">
        <w:rPr>
          <w:rFonts w:ascii="Times New Roman" w:hAnsi="Times New Roman" w:cs="Times New Roman"/>
          <w:b w:val="0"/>
          <w:sz w:val="26"/>
          <w:szCs w:val="26"/>
        </w:rPr>
        <w:t>государственной</w:t>
      </w:r>
      <w:proofErr w:type="gramEnd"/>
      <w:r w:rsidRPr="00957935">
        <w:rPr>
          <w:rFonts w:ascii="Times New Roman" w:hAnsi="Times New Roman" w:cs="Times New Roman"/>
          <w:b w:val="0"/>
          <w:sz w:val="26"/>
          <w:szCs w:val="26"/>
        </w:rPr>
        <w:t xml:space="preserve"> </w:t>
      </w:r>
    </w:p>
    <w:p w:rsidR="00D818A8" w:rsidRPr="00957935" w:rsidRDefault="00D818A8" w:rsidP="00D818A8">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собственностью Томской области</w:t>
      </w:r>
    </w:p>
    <w:p w:rsidR="00D818A8" w:rsidRPr="00957935" w:rsidRDefault="00D818A8" w:rsidP="00D818A8">
      <w:pPr>
        <w:pStyle w:val="ConsPlusTitle"/>
        <w:tabs>
          <w:tab w:val="left" w:pos="5670"/>
          <w:tab w:val="left" w:pos="6237"/>
          <w:tab w:val="left" w:pos="10206"/>
        </w:tabs>
        <w:ind w:left="5670"/>
        <w:rPr>
          <w:rFonts w:ascii="Times New Roman" w:hAnsi="Times New Roman" w:cs="Times New Roman"/>
          <w:b w:val="0"/>
          <w:sz w:val="26"/>
          <w:szCs w:val="26"/>
        </w:rPr>
      </w:pPr>
      <w:r w:rsidRPr="00957935">
        <w:rPr>
          <w:rFonts w:ascii="Times New Roman" w:hAnsi="Times New Roman" w:cs="Times New Roman"/>
          <w:b w:val="0"/>
          <w:sz w:val="26"/>
          <w:szCs w:val="26"/>
        </w:rPr>
        <w:t xml:space="preserve">от </w:t>
      </w:r>
      <w:r w:rsidR="00670F31">
        <w:rPr>
          <w:rFonts w:ascii="Times New Roman" w:hAnsi="Times New Roman" w:cs="Times New Roman"/>
          <w:b w:val="0"/>
          <w:sz w:val="26"/>
          <w:szCs w:val="26"/>
        </w:rPr>
        <w:t xml:space="preserve">24.04.2019 </w:t>
      </w:r>
      <w:r w:rsidRPr="00957935">
        <w:rPr>
          <w:rFonts w:ascii="Times New Roman" w:hAnsi="Times New Roman" w:cs="Times New Roman"/>
          <w:b w:val="0"/>
          <w:sz w:val="26"/>
          <w:szCs w:val="26"/>
        </w:rPr>
        <w:t xml:space="preserve"> № </w:t>
      </w:r>
      <w:r w:rsidR="00670F31">
        <w:rPr>
          <w:rFonts w:ascii="Times New Roman" w:hAnsi="Times New Roman" w:cs="Times New Roman"/>
          <w:b w:val="0"/>
          <w:sz w:val="26"/>
          <w:szCs w:val="26"/>
        </w:rPr>
        <w:t>14</w:t>
      </w:r>
    </w:p>
    <w:p w:rsidR="00D818A8" w:rsidRPr="00957935" w:rsidRDefault="00D818A8" w:rsidP="00D818A8">
      <w:pPr>
        <w:pStyle w:val="ConsPlusTitle"/>
        <w:tabs>
          <w:tab w:val="left" w:pos="10206"/>
        </w:tabs>
        <w:jc w:val="center"/>
        <w:rPr>
          <w:rFonts w:ascii="Times New Roman" w:hAnsi="Times New Roman" w:cs="Times New Roman"/>
          <w:b w:val="0"/>
          <w:sz w:val="26"/>
          <w:szCs w:val="26"/>
        </w:rPr>
      </w:pPr>
    </w:p>
    <w:p w:rsidR="00D818A8" w:rsidRPr="00957935" w:rsidRDefault="00D818A8" w:rsidP="00D818A8">
      <w:pPr>
        <w:pStyle w:val="ConsPlusTitle"/>
        <w:tabs>
          <w:tab w:val="left" w:pos="10206"/>
        </w:tabs>
        <w:jc w:val="center"/>
        <w:rPr>
          <w:rFonts w:ascii="Times New Roman" w:hAnsi="Times New Roman" w:cs="Times New Roman"/>
          <w:b w:val="0"/>
          <w:sz w:val="26"/>
          <w:szCs w:val="26"/>
        </w:rPr>
      </w:pPr>
    </w:p>
    <w:p w:rsidR="00D818A8" w:rsidRPr="00957935" w:rsidRDefault="00D818A8" w:rsidP="00D818A8">
      <w:pPr>
        <w:pStyle w:val="ConsPlusTitle"/>
        <w:tabs>
          <w:tab w:val="left" w:pos="10206"/>
        </w:tabs>
        <w:jc w:val="center"/>
        <w:rPr>
          <w:rFonts w:ascii="Times New Roman" w:hAnsi="Times New Roman" w:cs="Times New Roman"/>
          <w:b w:val="0"/>
          <w:sz w:val="26"/>
          <w:szCs w:val="26"/>
        </w:rPr>
      </w:pPr>
      <w:r w:rsidRPr="00957935">
        <w:rPr>
          <w:rFonts w:ascii="Times New Roman" w:hAnsi="Times New Roman" w:cs="Times New Roman"/>
          <w:b w:val="0"/>
          <w:sz w:val="26"/>
          <w:szCs w:val="26"/>
        </w:rPr>
        <w:t>Административный регламент</w:t>
      </w:r>
    </w:p>
    <w:p w:rsidR="00D818A8" w:rsidRPr="00957935" w:rsidRDefault="00D818A8" w:rsidP="00D818A8">
      <w:pPr>
        <w:pStyle w:val="ConsPlusTitle"/>
        <w:tabs>
          <w:tab w:val="left" w:pos="10206"/>
        </w:tabs>
        <w:jc w:val="center"/>
        <w:rPr>
          <w:rFonts w:ascii="Times New Roman" w:hAnsi="Times New Roman" w:cs="Times New Roman"/>
          <w:b w:val="0"/>
          <w:sz w:val="26"/>
          <w:szCs w:val="26"/>
        </w:rPr>
      </w:pPr>
      <w:r w:rsidRPr="00957935">
        <w:rPr>
          <w:rFonts w:ascii="Times New Roman" w:hAnsi="Times New Roman" w:cs="Times New Roman"/>
          <w:b w:val="0"/>
          <w:sz w:val="26"/>
          <w:szCs w:val="26"/>
        </w:rPr>
        <w:t xml:space="preserve">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D818A8" w:rsidRPr="00957935" w:rsidRDefault="00D818A8" w:rsidP="00D818A8">
      <w:pPr>
        <w:pStyle w:val="ConsPlusNormal"/>
        <w:tabs>
          <w:tab w:val="left" w:pos="10206"/>
        </w:tabs>
        <w:jc w:val="both"/>
        <w:rPr>
          <w:sz w:val="26"/>
          <w:szCs w:val="26"/>
        </w:rPr>
      </w:pPr>
    </w:p>
    <w:p w:rsidR="00D818A8" w:rsidRPr="00957935" w:rsidRDefault="00D818A8" w:rsidP="00D818A8">
      <w:pPr>
        <w:pStyle w:val="ConsPlusNormal"/>
        <w:tabs>
          <w:tab w:val="left" w:pos="10206"/>
        </w:tabs>
        <w:jc w:val="center"/>
        <w:outlineLvl w:val="1"/>
        <w:rPr>
          <w:sz w:val="26"/>
          <w:szCs w:val="26"/>
        </w:rPr>
      </w:pPr>
      <w:r w:rsidRPr="00957935">
        <w:rPr>
          <w:sz w:val="26"/>
          <w:szCs w:val="26"/>
        </w:rPr>
        <w:t>1. Общие положения</w:t>
      </w:r>
    </w:p>
    <w:p w:rsidR="00D818A8" w:rsidRPr="00957935" w:rsidRDefault="00D818A8" w:rsidP="00D818A8">
      <w:pPr>
        <w:pStyle w:val="ConsPlusNormal"/>
        <w:tabs>
          <w:tab w:val="left" w:pos="10206"/>
        </w:tabs>
        <w:jc w:val="both"/>
        <w:rPr>
          <w:sz w:val="26"/>
          <w:szCs w:val="26"/>
        </w:rPr>
      </w:pPr>
    </w:p>
    <w:p w:rsidR="00D818A8" w:rsidRPr="00957935" w:rsidRDefault="00D818A8" w:rsidP="00D818A8">
      <w:pPr>
        <w:pStyle w:val="ConsPlusNormal"/>
        <w:numPr>
          <w:ilvl w:val="0"/>
          <w:numId w:val="2"/>
        </w:numPr>
        <w:tabs>
          <w:tab w:val="left" w:pos="993"/>
        </w:tabs>
        <w:ind w:left="0" w:firstLine="709"/>
        <w:jc w:val="both"/>
        <w:rPr>
          <w:sz w:val="26"/>
          <w:szCs w:val="26"/>
        </w:rPr>
      </w:pPr>
      <w:proofErr w:type="gramStart"/>
      <w:r w:rsidRPr="00957935">
        <w:rPr>
          <w:sz w:val="26"/>
          <w:szCs w:val="26"/>
        </w:rPr>
        <w:t>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(далее – департамент)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(далее – государственная услуга), состав, последовательность и сроки выполнения административных процедур, требования к порядку их выполнения, формы контроля</w:t>
      </w:r>
      <w:proofErr w:type="gramEnd"/>
      <w:r w:rsidRPr="00957935">
        <w:rPr>
          <w:sz w:val="26"/>
          <w:szCs w:val="26"/>
        </w:rPr>
        <w:t xml:space="preserve"> за предоставлением государственной услуги, досудебный (внесудебный) порядок обжалования решений и действий (бездействия) департамента,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многофункциональный центр), а также их должностных лиц, государственных служащих, работников.</w:t>
      </w:r>
    </w:p>
    <w:p w:rsidR="00D818A8" w:rsidRPr="00957935" w:rsidRDefault="00D818A8" w:rsidP="00D818A8">
      <w:pPr>
        <w:pStyle w:val="ConsPlusNormal"/>
        <w:tabs>
          <w:tab w:val="left" w:pos="10206"/>
        </w:tabs>
        <w:ind w:firstLine="709"/>
        <w:jc w:val="both"/>
        <w:rPr>
          <w:sz w:val="26"/>
          <w:szCs w:val="26"/>
        </w:rPr>
      </w:pPr>
      <w:proofErr w:type="gramStart"/>
      <w:r w:rsidRPr="00957935">
        <w:rPr>
          <w:sz w:val="26"/>
          <w:szCs w:val="26"/>
        </w:rPr>
        <w:t>Настоящий Административный регламент разработан в соответствии с частью 1 статьи 13 Федерального закона от 27 июля 2010 года № 210-ФЗ «Об организации предоставления государственных и муниципальных услуг», Положени</w:t>
      </w:r>
      <w:r>
        <w:rPr>
          <w:sz w:val="26"/>
          <w:szCs w:val="26"/>
        </w:rPr>
        <w:t>ем</w:t>
      </w:r>
      <w:r w:rsidRPr="00957935">
        <w:rPr>
          <w:sz w:val="26"/>
          <w:szCs w:val="26"/>
        </w:rPr>
        <w:t xml:space="preserve"> о департаменте, утвержденн</w:t>
      </w:r>
      <w:r>
        <w:rPr>
          <w:sz w:val="26"/>
          <w:szCs w:val="26"/>
        </w:rPr>
        <w:t>ым</w:t>
      </w:r>
      <w:r w:rsidRPr="00957935">
        <w:rPr>
          <w:sz w:val="26"/>
          <w:szCs w:val="26"/>
        </w:rPr>
        <w:t xml:space="preserve"> постановлением Губернатора Томской области от 11.06.2013 № 68, распоряжением Администрации Томской области от 16.05.2013 № 393-ра «Об утверждении Перечня государственных услуг, предоставляемых исполнительными органами государственной власти Томской области, и дополнительного перечня услуг</w:t>
      </w:r>
      <w:proofErr w:type="gramEnd"/>
      <w:r w:rsidRPr="00957935">
        <w:rPr>
          <w:sz w:val="26"/>
          <w:szCs w:val="26"/>
        </w:rPr>
        <w:t>, оказываемых в Томской области областными государственными учреждениями Томской области, в которых размещается государственное задание (заказ), подлежащих включению в реестр государственных услуг Томской области и предоставляемых в электронной форме».</w:t>
      </w:r>
    </w:p>
    <w:p w:rsidR="00D818A8" w:rsidRPr="00957935" w:rsidRDefault="00D818A8" w:rsidP="00D818A8">
      <w:pPr>
        <w:pStyle w:val="ConsPlusNormal"/>
        <w:numPr>
          <w:ilvl w:val="0"/>
          <w:numId w:val="2"/>
        </w:numPr>
        <w:tabs>
          <w:tab w:val="left" w:pos="993"/>
        </w:tabs>
        <w:ind w:left="0" w:firstLine="709"/>
        <w:jc w:val="both"/>
        <w:rPr>
          <w:sz w:val="26"/>
          <w:szCs w:val="26"/>
        </w:rPr>
      </w:pPr>
      <w:r w:rsidRPr="00957935">
        <w:rPr>
          <w:sz w:val="26"/>
          <w:szCs w:val="26"/>
        </w:rPr>
        <w:t>Заявителями при предоставлении государственной услуги являются физические и юридические лица.</w:t>
      </w:r>
    </w:p>
    <w:p w:rsidR="00D818A8" w:rsidRPr="00957935" w:rsidRDefault="00D818A8" w:rsidP="00D818A8">
      <w:pPr>
        <w:pStyle w:val="ConsPlusNormal"/>
        <w:numPr>
          <w:ilvl w:val="0"/>
          <w:numId w:val="2"/>
        </w:numPr>
        <w:tabs>
          <w:tab w:val="left" w:pos="993"/>
        </w:tabs>
        <w:ind w:left="0" w:firstLine="709"/>
        <w:jc w:val="both"/>
        <w:rPr>
          <w:sz w:val="26"/>
          <w:szCs w:val="26"/>
        </w:rPr>
      </w:pPr>
      <w:bookmarkStart w:id="1" w:name="P66"/>
      <w:bookmarkStart w:id="2" w:name="P69"/>
      <w:bookmarkEnd w:id="1"/>
      <w:bookmarkEnd w:id="2"/>
      <w:r w:rsidRPr="00957935">
        <w:rPr>
          <w:sz w:val="26"/>
          <w:szCs w:val="26"/>
        </w:rPr>
        <w:t>Информация о предоставлении государственной услуги представляется:</w:t>
      </w:r>
    </w:p>
    <w:p w:rsidR="00D818A8" w:rsidRPr="00957935" w:rsidRDefault="00D818A8" w:rsidP="00D818A8">
      <w:pPr>
        <w:pStyle w:val="ConsPlusNormal"/>
        <w:numPr>
          <w:ilvl w:val="1"/>
          <w:numId w:val="12"/>
        </w:numPr>
        <w:tabs>
          <w:tab w:val="left" w:pos="993"/>
        </w:tabs>
        <w:ind w:left="0" w:firstLine="709"/>
        <w:jc w:val="both"/>
        <w:rPr>
          <w:sz w:val="26"/>
          <w:szCs w:val="26"/>
        </w:rPr>
      </w:pPr>
      <w:r w:rsidRPr="00957935">
        <w:rPr>
          <w:sz w:val="26"/>
          <w:szCs w:val="26"/>
        </w:rPr>
        <w:t>в департаменте при непосредственном посещении, в электронном виде, посредством письменных ответов, по номерам телефонов департамента;</w:t>
      </w:r>
    </w:p>
    <w:p w:rsidR="00D818A8" w:rsidRPr="00957935" w:rsidRDefault="00D818A8" w:rsidP="00D818A8">
      <w:pPr>
        <w:pStyle w:val="ConsPlusNormal"/>
        <w:numPr>
          <w:ilvl w:val="1"/>
          <w:numId w:val="12"/>
        </w:numPr>
        <w:tabs>
          <w:tab w:val="left" w:pos="993"/>
        </w:tabs>
        <w:ind w:left="0" w:firstLine="709"/>
        <w:jc w:val="both"/>
        <w:rPr>
          <w:sz w:val="26"/>
          <w:szCs w:val="26"/>
        </w:rPr>
      </w:pPr>
      <w:r w:rsidRPr="00957935">
        <w:rPr>
          <w:sz w:val="26"/>
          <w:szCs w:val="26"/>
        </w:rPr>
        <w:t xml:space="preserve">на официальном сайте департамента по адресам: dugs.tomsk.gov.ru и </w:t>
      </w:r>
      <w:proofErr w:type="spellStart"/>
      <w:r w:rsidRPr="00957935">
        <w:rPr>
          <w:sz w:val="26"/>
          <w:szCs w:val="26"/>
        </w:rPr>
        <w:t>дугс</w:t>
      </w:r>
      <w:proofErr w:type="gramStart"/>
      <w:r w:rsidRPr="00957935">
        <w:rPr>
          <w:sz w:val="26"/>
          <w:szCs w:val="26"/>
        </w:rPr>
        <w:t>.т</w:t>
      </w:r>
      <w:proofErr w:type="gramEnd"/>
      <w:r w:rsidRPr="00957935">
        <w:rPr>
          <w:sz w:val="26"/>
          <w:szCs w:val="26"/>
        </w:rPr>
        <w:t>омскаяобласть.рф</w:t>
      </w:r>
      <w:proofErr w:type="spellEnd"/>
      <w:r w:rsidRPr="00957935">
        <w:rPr>
          <w:sz w:val="26"/>
          <w:szCs w:val="26"/>
        </w:rPr>
        <w:t xml:space="preserve"> (далее – сайт департамента);</w:t>
      </w:r>
    </w:p>
    <w:p w:rsidR="00D818A8" w:rsidRPr="00957935" w:rsidRDefault="00D818A8" w:rsidP="00D818A8">
      <w:pPr>
        <w:pStyle w:val="ConsPlusNormal"/>
        <w:numPr>
          <w:ilvl w:val="1"/>
          <w:numId w:val="12"/>
        </w:numPr>
        <w:tabs>
          <w:tab w:val="left" w:pos="993"/>
        </w:tabs>
        <w:ind w:left="0" w:firstLine="709"/>
        <w:jc w:val="both"/>
        <w:rPr>
          <w:sz w:val="26"/>
          <w:szCs w:val="26"/>
        </w:rPr>
      </w:pPr>
      <w:r w:rsidRPr="00957935">
        <w:rPr>
          <w:sz w:val="26"/>
          <w:szCs w:val="26"/>
        </w:rPr>
        <w:t>на официальном сайте многофункционального центра по адресу: mfc.tomsk.ru;</w:t>
      </w:r>
    </w:p>
    <w:p w:rsidR="00D818A8" w:rsidRPr="00957935" w:rsidRDefault="00D818A8" w:rsidP="00D818A8">
      <w:pPr>
        <w:pStyle w:val="ConsPlusNormal"/>
        <w:numPr>
          <w:ilvl w:val="1"/>
          <w:numId w:val="12"/>
        </w:numPr>
        <w:tabs>
          <w:tab w:val="left" w:pos="993"/>
        </w:tabs>
        <w:ind w:left="0" w:firstLine="709"/>
        <w:jc w:val="both"/>
        <w:rPr>
          <w:sz w:val="26"/>
          <w:szCs w:val="26"/>
        </w:rPr>
      </w:pPr>
      <w:r w:rsidRPr="00957935">
        <w:rPr>
          <w:sz w:val="26"/>
          <w:szCs w:val="26"/>
        </w:rPr>
        <w:lastRenderedPageBreak/>
        <w:t>в федеральной государственной информационной системе «Единый портал государственных и муниципальных услуг (функций)» в информационно-телекоммуникационной сети «Интернет» по адресу: gosuslugi.ru (далее – Единый портал).</w:t>
      </w:r>
    </w:p>
    <w:p w:rsidR="00D818A8" w:rsidRPr="00957935" w:rsidRDefault="00D818A8" w:rsidP="00D818A8">
      <w:pPr>
        <w:pStyle w:val="ConsPlusNormal"/>
        <w:numPr>
          <w:ilvl w:val="0"/>
          <w:numId w:val="2"/>
        </w:numPr>
        <w:tabs>
          <w:tab w:val="left" w:pos="993"/>
        </w:tabs>
        <w:ind w:left="0" w:firstLine="709"/>
        <w:jc w:val="both"/>
        <w:rPr>
          <w:sz w:val="26"/>
          <w:szCs w:val="26"/>
        </w:rPr>
      </w:pPr>
      <w:r w:rsidRPr="00957935">
        <w:rPr>
          <w:sz w:val="26"/>
          <w:szCs w:val="26"/>
        </w:rPr>
        <w:t>Сведения о департаменте в составе согласно приложению № 1 к настоящему Административному регламенту размещаются:</w:t>
      </w:r>
    </w:p>
    <w:p w:rsidR="00D818A8" w:rsidRPr="00957935" w:rsidRDefault="00D818A8" w:rsidP="00D818A8">
      <w:pPr>
        <w:pStyle w:val="ConsPlusNormal"/>
        <w:numPr>
          <w:ilvl w:val="0"/>
          <w:numId w:val="15"/>
        </w:numPr>
        <w:tabs>
          <w:tab w:val="left" w:pos="993"/>
        </w:tabs>
        <w:ind w:left="0" w:firstLine="709"/>
        <w:jc w:val="both"/>
        <w:rPr>
          <w:sz w:val="26"/>
          <w:szCs w:val="26"/>
        </w:rPr>
      </w:pPr>
      <w:r w:rsidRPr="00957935">
        <w:rPr>
          <w:sz w:val="26"/>
          <w:szCs w:val="26"/>
        </w:rPr>
        <w:t>на сайте департамента;</w:t>
      </w:r>
    </w:p>
    <w:p w:rsidR="00D818A8" w:rsidRPr="00957935" w:rsidRDefault="00D818A8" w:rsidP="00D818A8">
      <w:pPr>
        <w:pStyle w:val="ConsPlusNormal"/>
        <w:numPr>
          <w:ilvl w:val="0"/>
          <w:numId w:val="15"/>
        </w:numPr>
        <w:tabs>
          <w:tab w:val="left" w:pos="993"/>
        </w:tabs>
        <w:ind w:left="0" w:firstLine="709"/>
        <w:jc w:val="both"/>
        <w:rPr>
          <w:sz w:val="26"/>
          <w:szCs w:val="26"/>
        </w:rPr>
      </w:pPr>
      <w:r w:rsidRPr="00957935">
        <w:rPr>
          <w:sz w:val="26"/>
          <w:szCs w:val="26"/>
        </w:rPr>
        <w:t>на сайте многофункционального центра;</w:t>
      </w:r>
    </w:p>
    <w:p w:rsidR="00D818A8" w:rsidRPr="00957935" w:rsidRDefault="00D818A8" w:rsidP="00D818A8">
      <w:pPr>
        <w:pStyle w:val="ConsPlusNormal"/>
        <w:numPr>
          <w:ilvl w:val="0"/>
          <w:numId w:val="15"/>
        </w:numPr>
        <w:tabs>
          <w:tab w:val="left" w:pos="993"/>
        </w:tabs>
        <w:ind w:left="0" w:firstLine="709"/>
        <w:jc w:val="both"/>
        <w:rPr>
          <w:sz w:val="26"/>
          <w:szCs w:val="26"/>
        </w:rPr>
      </w:pPr>
      <w:r w:rsidRPr="00957935">
        <w:rPr>
          <w:sz w:val="26"/>
          <w:szCs w:val="26"/>
        </w:rPr>
        <w:t>на Едином портале;</w:t>
      </w:r>
    </w:p>
    <w:p w:rsidR="00D818A8" w:rsidRPr="00957935" w:rsidRDefault="00D818A8" w:rsidP="00D818A8">
      <w:pPr>
        <w:pStyle w:val="ConsPlusNormal"/>
        <w:numPr>
          <w:ilvl w:val="0"/>
          <w:numId w:val="15"/>
        </w:numPr>
        <w:tabs>
          <w:tab w:val="left" w:pos="993"/>
        </w:tabs>
        <w:ind w:left="0" w:firstLine="709"/>
        <w:jc w:val="both"/>
        <w:rPr>
          <w:sz w:val="26"/>
          <w:szCs w:val="26"/>
        </w:rPr>
      </w:pPr>
      <w:r w:rsidRPr="00957935">
        <w:rPr>
          <w:sz w:val="26"/>
          <w:szCs w:val="26"/>
        </w:rPr>
        <w:t>на информационном стенде, расположенном в департаменте.</w:t>
      </w:r>
    </w:p>
    <w:p w:rsidR="00D818A8" w:rsidRPr="00957935" w:rsidRDefault="00D818A8" w:rsidP="00D818A8">
      <w:pPr>
        <w:pStyle w:val="ConsPlusNormal"/>
        <w:numPr>
          <w:ilvl w:val="0"/>
          <w:numId w:val="2"/>
        </w:numPr>
        <w:tabs>
          <w:tab w:val="left" w:pos="993"/>
        </w:tabs>
        <w:ind w:left="0" w:firstLine="709"/>
        <w:jc w:val="both"/>
        <w:rPr>
          <w:sz w:val="26"/>
          <w:szCs w:val="26"/>
        </w:rPr>
      </w:pPr>
      <w:r w:rsidRPr="00957935">
        <w:rPr>
          <w:sz w:val="26"/>
          <w:szCs w:val="26"/>
        </w:rPr>
        <w:t>Для получения информации по вопросам предоставления государственной услуги, в том числе о ходе выполнения запроса о предоставлении государственной услуги (далее – запрос), заявители обращаются:</w:t>
      </w:r>
    </w:p>
    <w:p w:rsidR="00D818A8" w:rsidRPr="00957935" w:rsidRDefault="00D818A8" w:rsidP="00D818A8">
      <w:pPr>
        <w:pStyle w:val="ConsPlusNormal"/>
        <w:numPr>
          <w:ilvl w:val="0"/>
          <w:numId w:val="16"/>
        </w:numPr>
        <w:tabs>
          <w:tab w:val="left" w:pos="993"/>
        </w:tabs>
        <w:ind w:left="0" w:firstLine="709"/>
        <w:jc w:val="both"/>
        <w:rPr>
          <w:sz w:val="26"/>
          <w:szCs w:val="26"/>
        </w:rPr>
      </w:pPr>
      <w:r w:rsidRPr="00957935">
        <w:rPr>
          <w:sz w:val="26"/>
          <w:szCs w:val="26"/>
        </w:rPr>
        <w:t>лично в часы работы департамента;</w:t>
      </w:r>
    </w:p>
    <w:p w:rsidR="00D818A8" w:rsidRPr="00957935" w:rsidRDefault="00D818A8" w:rsidP="00D818A8">
      <w:pPr>
        <w:pStyle w:val="ConsPlusNormal"/>
        <w:numPr>
          <w:ilvl w:val="0"/>
          <w:numId w:val="16"/>
        </w:numPr>
        <w:tabs>
          <w:tab w:val="left" w:pos="993"/>
        </w:tabs>
        <w:ind w:left="0" w:firstLine="709"/>
        <w:jc w:val="both"/>
        <w:rPr>
          <w:sz w:val="26"/>
          <w:szCs w:val="26"/>
        </w:rPr>
      </w:pPr>
      <w:r w:rsidRPr="00957935">
        <w:rPr>
          <w:sz w:val="26"/>
          <w:szCs w:val="26"/>
        </w:rPr>
        <w:t>путем направления запроса по адресу электронной почты департамента;</w:t>
      </w:r>
    </w:p>
    <w:p w:rsidR="00D818A8" w:rsidRPr="00957935" w:rsidRDefault="00D818A8" w:rsidP="00D818A8">
      <w:pPr>
        <w:pStyle w:val="ConsPlusNormal"/>
        <w:numPr>
          <w:ilvl w:val="0"/>
          <w:numId w:val="16"/>
        </w:numPr>
        <w:tabs>
          <w:tab w:val="left" w:pos="993"/>
        </w:tabs>
        <w:ind w:left="0" w:firstLine="709"/>
        <w:jc w:val="both"/>
        <w:rPr>
          <w:sz w:val="26"/>
          <w:szCs w:val="26"/>
        </w:rPr>
      </w:pPr>
      <w:r w:rsidRPr="00957935">
        <w:rPr>
          <w:sz w:val="26"/>
          <w:szCs w:val="26"/>
        </w:rPr>
        <w:t>в письменном виде почтовым отправлением в адрес департамента;</w:t>
      </w:r>
    </w:p>
    <w:p w:rsidR="00D818A8" w:rsidRPr="00957935" w:rsidRDefault="00D818A8" w:rsidP="00D818A8">
      <w:pPr>
        <w:pStyle w:val="ConsPlusNormal"/>
        <w:numPr>
          <w:ilvl w:val="0"/>
          <w:numId w:val="16"/>
        </w:numPr>
        <w:tabs>
          <w:tab w:val="left" w:pos="993"/>
        </w:tabs>
        <w:ind w:left="0" w:firstLine="709"/>
        <w:jc w:val="both"/>
        <w:rPr>
          <w:sz w:val="26"/>
          <w:szCs w:val="26"/>
        </w:rPr>
      </w:pPr>
      <w:r w:rsidRPr="00957935">
        <w:rPr>
          <w:sz w:val="26"/>
          <w:szCs w:val="26"/>
        </w:rPr>
        <w:t xml:space="preserve">по номерам телефонов департамента в часы работы департамента. </w:t>
      </w:r>
    </w:p>
    <w:p w:rsidR="00D818A8" w:rsidRPr="00957935" w:rsidRDefault="00D818A8" w:rsidP="00D818A8">
      <w:pPr>
        <w:pStyle w:val="ConsPlusNormal"/>
        <w:numPr>
          <w:ilvl w:val="0"/>
          <w:numId w:val="2"/>
        </w:numPr>
        <w:tabs>
          <w:tab w:val="left" w:pos="993"/>
        </w:tabs>
        <w:ind w:left="0" w:firstLine="709"/>
        <w:jc w:val="both"/>
        <w:rPr>
          <w:sz w:val="26"/>
          <w:szCs w:val="26"/>
        </w:rPr>
      </w:pPr>
      <w:r w:rsidRPr="00957935">
        <w:rPr>
          <w:sz w:val="26"/>
          <w:szCs w:val="26"/>
        </w:rPr>
        <w:t>Местоположение, почтовые адреса, электронные адреса и номера телефонов учреждения, участвующего в предоставлении государственной услуги, – многофункционального центра:</w:t>
      </w:r>
    </w:p>
    <w:p w:rsidR="00D818A8" w:rsidRPr="00957935" w:rsidRDefault="00D818A8" w:rsidP="00D818A8">
      <w:pPr>
        <w:pStyle w:val="ConsPlusNormal"/>
        <w:numPr>
          <w:ilvl w:val="0"/>
          <w:numId w:val="14"/>
        </w:numPr>
        <w:tabs>
          <w:tab w:val="left" w:pos="993"/>
        </w:tabs>
        <w:ind w:left="0" w:firstLine="709"/>
        <w:jc w:val="both"/>
        <w:rPr>
          <w:sz w:val="26"/>
          <w:szCs w:val="26"/>
        </w:rPr>
      </w:pPr>
      <w:r w:rsidRPr="00957935">
        <w:rPr>
          <w:sz w:val="26"/>
          <w:szCs w:val="26"/>
        </w:rPr>
        <w:t>адрес многофункционального центра: 634050, г. Томск, пл. Ленина, д. 14, номер телефона (3822) 602-999, адрес электронной почты: informl@mfc.tomsk.ru;</w:t>
      </w:r>
    </w:p>
    <w:p w:rsidR="00D818A8" w:rsidRPr="00957935" w:rsidRDefault="00D818A8" w:rsidP="00D818A8">
      <w:pPr>
        <w:pStyle w:val="ConsPlusNormal"/>
        <w:numPr>
          <w:ilvl w:val="0"/>
          <w:numId w:val="14"/>
        </w:numPr>
        <w:tabs>
          <w:tab w:val="left" w:pos="993"/>
        </w:tabs>
        <w:ind w:left="0" w:firstLine="709"/>
        <w:jc w:val="both"/>
        <w:rPr>
          <w:sz w:val="26"/>
          <w:szCs w:val="26"/>
        </w:rPr>
      </w:pPr>
      <w:r w:rsidRPr="00957935">
        <w:rPr>
          <w:sz w:val="26"/>
          <w:szCs w:val="26"/>
        </w:rPr>
        <w:t xml:space="preserve">адрес отдела многофункционального центра по Октябрьскому району: 634050,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ул. Пушкина, д. 63, стр. 5;</w:t>
      </w:r>
    </w:p>
    <w:p w:rsidR="00D818A8" w:rsidRPr="00957935" w:rsidRDefault="00D818A8" w:rsidP="00D818A8">
      <w:pPr>
        <w:pStyle w:val="ConsPlusNormal"/>
        <w:numPr>
          <w:ilvl w:val="0"/>
          <w:numId w:val="14"/>
        </w:numPr>
        <w:tabs>
          <w:tab w:val="left" w:pos="993"/>
        </w:tabs>
        <w:ind w:left="0" w:firstLine="709"/>
        <w:jc w:val="both"/>
        <w:rPr>
          <w:sz w:val="26"/>
          <w:szCs w:val="26"/>
        </w:rPr>
      </w:pPr>
      <w:r w:rsidRPr="00957935">
        <w:rPr>
          <w:sz w:val="26"/>
          <w:szCs w:val="26"/>
        </w:rPr>
        <w:t xml:space="preserve">адрес отдела многофункционального центра по Советскому району: 634041,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ул. Тверская, 74;</w:t>
      </w:r>
    </w:p>
    <w:p w:rsidR="00D818A8" w:rsidRPr="00957935" w:rsidRDefault="00D818A8" w:rsidP="00D818A8">
      <w:pPr>
        <w:pStyle w:val="ConsPlusNormal"/>
        <w:numPr>
          <w:ilvl w:val="0"/>
          <w:numId w:val="14"/>
        </w:numPr>
        <w:tabs>
          <w:tab w:val="left" w:pos="993"/>
        </w:tabs>
        <w:ind w:left="0" w:firstLine="709"/>
        <w:jc w:val="both"/>
        <w:rPr>
          <w:sz w:val="26"/>
          <w:szCs w:val="26"/>
        </w:rPr>
      </w:pPr>
      <w:r w:rsidRPr="00957935">
        <w:rPr>
          <w:sz w:val="26"/>
          <w:szCs w:val="26"/>
        </w:rPr>
        <w:t xml:space="preserve">адрес отдела многофункционального центра по Кировскому району: 634061,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пр. Фрунзе, д. 103д;</w:t>
      </w:r>
    </w:p>
    <w:p w:rsidR="00D818A8" w:rsidRPr="00957935" w:rsidRDefault="00D818A8" w:rsidP="00D818A8">
      <w:pPr>
        <w:pStyle w:val="ConsPlusNormal"/>
        <w:numPr>
          <w:ilvl w:val="0"/>
          <w:numId w:val="14"/>
        </w:numPr>
        <w:tabs>
          <w:tab w:val="left" w:pos="993"/>
        </w:tabs>
        <w:ind w:left="0" w:firstLine="709"/>
        <w:jc w:val="both"/>
        <w:rPr>
          <w:sz w:val="26"/>
          <w:szCs w:val="26"/>
        </w:rPr>
      </w:pPr>
      <w:r w:rsidRPr="00957935">
        <w:rPr>
          <w:sz w:val="26"/>
          <w:szCs w:val="26"/>
        </w:rPr>
        <w:t xml:space="preserve">адрес отдела многофункционального центра по Ленинскому району: 634009,        </w:t>
      </w:r>
      <w:proofErr w:type="spellStart"/>
      <w:r w:rsidRPr="00957935">
        <w:rPr>
          <w:sz w:val="26"/>
          <w:szCs w:val="26"/>
        </w:rPr>
        <w:t>г</w:t>
      </w:r>
      <w:proofErr w:type="gramStart"/>
      <w:r w:rsidRPr="00957935">
        <w:rPr>
          <w:sz w:val="26"/>
          <w:szCs w:val="26"/>
        </w:rPr>
        <w:t>.Т</w:t>
      </w:r>
      <w:proofErr w:type="gramEnd"/>
      <w:r w:rsidRPr="00957935">
        <w:rPr>
          <w:sz w:val="26"/>
          <w:szCs w:val="26"/>
        </w:rPr>
        <w:t>омск</w:t>
      </w:r>
      <w:proofErr w:type="spellEnd"/>
      <w:r w:rsidRPr="00957935">
        <w:rPr>
          <w:sz w:val="26"/>
          <w:szCs w:val="26"/>
        </w:rPr>
        <w:t xml:space="preserve">, пер. </w:t>
      </w:r>
      <w:proofErr w:type="spellStart"/>
      <w:r w:rsidRPr="00957935">
        <w:rPr>
          <w:sz w:val="26"/>
          <w:szCs w:val="26"/>
        </w:rPr>
        <w:t>Дербышевский</w:t>
      </w:r>
      <w:proofErr w:type="spellEnd"/>
      <w:r w:rsidRPr="00957935">
        <w:rPr>
          <w:sz w:val="26"/>
          <w:szCs w:val="26"/>
        </w:rPr>
        <w:t>, д. 26б;</w:t>
      </w:r>
    </w:p>
    <w:p w:rsidR="00D818A8" w:rsidRPr="00957935" w:rsidRDefault="00D818A8" w:rsidP="00D818A8">
      <w:pPr>
        <w:pStyle w:val="ConsPlusNormal"/>
        <w:numPr>
          <w:ilvl w:val="0"/>
          <w:numId w:val="14"/>
        </w:numPr>
        <w:tabs>
          <w:tab w:val="left" w:pos="993"/>
        </w:tabs>
        <w:ind w:left="0" w:firstLine="709"/>
        <w:jc w:val="both"/>
        <w:rPr>
          <w:sz w:val="26"/>
          <w:szCs w:val="26"/>
        </w:rPr>
      </w:pPr>
      <w:r w:rsidRPr="00957935">
        <w:rPr>
          <w:sz w:val="26"/>
          <w:szCs w:val="26"/>
        </w:rPr>
        <w:t xml:space="preserve">номер телефона центра телефонного обслуживания многофункционального центра: 8-800-350-0850. </w:t>
      </w:r>
    </w:p>
    <w:p w:rsidR="00D818A8" w:rsidRPr="00957935" w:rsidRDefault="00D818A8" w:rsidP="00D818A8">
      <w:pPr>
        <w:pStyle w:val="ConsPlusNormal"/>
        <w:ind w:left="709"/>
        <w:jc w:val="both"/>
        <w:rPr>
          <w:sz w:val="26"/>
          <w:szCs w:val="26"/>
        </w:rPr>
      </w:pPr>
    </w:p>
    <w:p w:rsidR="00D818A8" w:rsidRPr="00957935" w:rsidRDefault="00D818A8" w:rsidP="00D818A8">
      <w:pPr>
        <w:pStyle w:val="ConsPlusNormal"/>
        <w:ind w:firstLine="709"/>
        <w:jc w:val="center"/>
        <w:rPr>
          <w:sz w:val="26"/>
          <w:szCs w:val="26"/>
        </w:rPr>
      </w:pPr>
      <w:r w:rsidRPr="00957935">
        <w:rPr>
          <w:sz w:val="26"/>
          <w:szCs w:val="26"/>
        </w:rPr>
        <w:t>2. Порядок получения информации о предоставлении государственной услуги</w:t>
      </w:r>
    </w:p>
    <w:p w:rsidR="00D818A8" w:rsidRPr="00957935" w:rsidRDefault="00D818A8" w:rsidP="00D818A8">
      <w:pPr>
        <w:pStyle w:val="ConsPlusNormal"/>
        <w:ind w:firstLine="709"/>
        <w:jc w:val="center"/>
        <w:rPr>
          <w:sz w:val="26"/>
          <w:szCs w:val="26"/>
        </w:rPr>
      </w:pPr>
    </w:p>
    <w:p w:rsidR="00D818A8" w:rsidRPr="00957935" w:rsidRDefault="00D818A8" w:rsidP="00D818A8">
      <w:pPr>
        <w:pStyle w:val="ConsPlusNormal"/>
        <w:numPr>
          <w:ilvl w:val="0"/>
          <w:numId w:val="2"/>
        </w:numPr>
        <w:tabs>
          <w:tab w:val="left" w:pos="993"/>
        </w:tabs>
        <w:ind w:left="0" w:firstLine="709"/>
        <w:jc w:val="both"/>
        <w:rPr>
          <w:sz w:val="26"/>
          <w:szCs w:val="26"/>
        </w:rPr>
      </w:pPr>
      <w:r w:rsidRPr="00957935">
        <w:rPr>
          <w:sz w:val="26"/>
          <w:szCs w:val="26"/>
        </w:rPr>
        <w:t>Информирование о предоставлении государственной услуги осуществляют специалисты комитета по управлению земельными ресурсами.</w:t>
      </w:r>
    </w:p>
    <w:p w:rsidR="00D818A8" w:rsidRPr="00957935" w:rsidRDefault="00D818A8" w:rsidP="00D818A8">
      <w:pPr>
        <w:pStyle w:val="ConsPlusNormal"/>
        <w:numPr>
          <w:ilvl w:val="0"/>
          <w:numId w:val="2"/>
        </w:numPr>
        <w:tabs>
          <w:tab w:val="left" w:pos="993"/>
        </w:tabs>
        <w:ind w:left="0" w:firstLine="709"/>
        <w:jc w:val="both"/>
        <w:rPr>
          <w:sz w:val="26"/>
          <w:szCs w:val="26"/>
        </w:rPr>
      </w:pPr>
      <w:r w:rsidRPr="00957935">
        <w:rPr>
          <w:sz w:val="26"/>
          <w:szCs w:val="26"/>
        </w:rPr>
        <w:t>Информирование заявителей по вопросам предоставления государственной услуги, в том числе о ходе выполнения запроса, проводится в следующих формах:</w:t>
      </w:r>
    </w:p>
    <w:p w:rsidR="00D818A8" w:rsidRPr="00957935" w:rsidRDefault="00D818A8" w:rsidP="00D818A8">
      <w:pPr>
        <w:pStyle w:val="ConsPlusNormal"/>
        <w:numPr>
          <w:ilvl w:val="0"/>
          <w:numId w:val="13"/>
        </w:numPr>
        <w:tabs>
          <w:tab w:val="left" w:pos="993"/>
        </w:tabs>
        <w:ind w:left="0" w:firstLine="709"/>
        <w:jc w:val="both"/>
        <w:rPr>
          <w:sz w:val="26"/>
          <w:szCs w:val="26"/>
        </w:rPr>
      </w:pPr>
      <w:r w:rsidRPr="00957935">
        <w:rPr>
          <w:sz w:val="26"/>
          <w:szCs w:val="26"/>
        </w:rPr>
        <w:t>индивидуальное консультирование при непосредственном обращении заявителя;</w:t>
      </w:r>
    </w:p>
    <w:p w:rsidR="00D818A8" w:rsidRPr="00957935" w:rsidRDefault="00D818A8" w:rsidP="00D818A8">
      <w:pPr>
        <w:pStyle w:val="ConsPlusNormal"/>
        <w:numPr>
          <w:ilvl w:val="0"/>
          <w:numId w:val="13"/>
        </w:numPr>
        <w:tabs>
          <w:tab w:val="left" w:pos="993"/>
        </w:tabs>
        <w:ind w:left="0" w:firstLine="709"/>
        <w:jc w:val="both"/>
        <w:rPr>
          <w:sz w:val="26"/>
          <w:szCs w:val="26"/>
        </w:rPr>
      </w:pPr>
      <w:r w:rsidRPr="00957935">
        <w:rPr>
          <w:sz w:val="26"/>
          <w:szCs w:val="26"/>
        </w:rPr>
        <w:t>индивидуальное консультирование в электронном виде посредством:</w:t>
      </w:r>
    </w:p>
    <w:p w:rsidR="00D818A8" w:rsidRPr="00957935" w:rsidRDefault="00D818A8" w:rsidP="00D818A8">
      <w:pPr>
        <w:pStyle w:val="ConsPlusNormal"/>
        <w:tabs>
          <w:tab w:val="left" w:pos="851"/>
          <w:tab w:val="left" w:pos="993"/>
          <w:tab w:val="left" w:pos="10206"/>
        </w:tabs>
        <w:ind w:firstLine="709"/>
        <w:jc w:val="both"/>
        <w:rPr>
          <w:sz w:val="26"/>
          <w:szCs w:val="26"/>
        </w:rPr>
      </w:pPr>
      <w:r w:rsidRPr="00957935">
        <w:rPr>
          <w:sz w:val="26"/>
          <w:szCs w:val="26"/>
        </w:rPr>
        <w:t>а)  размещения консультационно-справочной информации на сайте департамента;</w:t>
      </w:r>
    </w:p>
    <w:p w:rsidR="00D818A8" w:rsidRPr="00957935" w:rsidRDefault="00D818A8" w:rsidP="00D818A8">
      <w:pPr>
        <w:pStyle w:val="ConsPlusNormal"/>
        <w:tabs>
          <w:tab w:val="left" w:pos="1134"/>
          <w:tab w:val="left" w:pos="10206"/>
        </w:tabs>
        <w:ind w:firstLine="709"/>
        <w:jc w:val="both"/>
        <w:rPr>
          <w:sz w:val="26"/>
          <w:szCs w:val="26"/>
        </w:rPr>
      </w:pPr>
      <w:r w:rsidRPr="00957935">
        <w:rPr>
          <w:sz w:val="26"/>
          <w:szCs w:val="26"/>
        </w:rPr>
        <w:t>б) индивидуального консультирования путем направления в форме электронного документа ответа на обращение, поступившее в форме электронного документа;</w:t>
      </w:r>
    </w:p>
    <w:p w:rsidR="00D818A8" w:rsidRPr="00957935" w:rsidRDefault="00D818A8" w:rsidP="00D818A8">
      <w:pPr>
        <w:pStyle w:val="ConsPlusNormal"/>
        <w:numPr>
          <w:ilvl w:val="0"/>
          <w:numId w:val="13"/>
        </w:numPr>
        <w:tabs>
          <w:tab w:val="left" w:pos="993"/>
        </w:tabs>
        <w:ind w:left="0" w:firstLine="709"/>
        <w:jc w:val="both"/>
        <w:rPr>
          <w:sz w:val="26"/>
          <w:szCs w:val="26"/>
        </w:rPr>
      </w:pPr>
      <w:r w:rsidRPr="00957935">
        <w:rPr>
          <w:sz w:val="26"/>
          <w:szCs w:val="26"/>
        </w:rPr>
        <w:t>индивидуальное консультирование путем направления в письменной форме ответа на обращение, поступившее на бумажном носителе;</w:t>
      </w:r>
    </w:p>
    <w:p w:rsidR="00D818A8" w:rsidRPr="00957935" w:rsidRDefault="00D818A8" w:rsidP="00D818A8">
      <w:pPr>
        <w:pStyle w:val="ConsPlusNormal"/>
        <w:numPr>
          <w:ilvl w:val="0"/>
          <w:numId w:val="13"/>
        </w:numPr>
        <w:tabs>
          <w:tab w:val="left" w:pos="993"/>
        </w:tabs>
        <w:ind w:left="0" w:firstLine="709"/>
        <w:jc w:val="both"/>
        <w:rPr>
          <w:sz w:val="26"/>
          <w:szCs w:val="26"/>
        </w:rPr>
      </w:pPr>
      <w:r w:rsidRPr="00957935">
        <w:rPr>
          <w:sz w:val="26"/>
          <w:szCs w:val="26"/>
        </w:rPr>
        <w:t xml:space="preserve">индивидуальное консультирование по номерам телефонов департамента. </w:t>
      </w:r>
    </w:p>
    <w:p w:rsidR="00D818A8" w:rsidRPr="00957935" w:rsidRDefault="00D818A8" w:rsidP="00D818A8">
      <w:pPr>
        <w:pStyle w:val="ConsPlusNormal"/>
        <w:tabs>
          <w:tab w:val="left" w:pos="10206"/>
        </w:tabs>
        <w:ind w:firstLine="709"/>
        <w:jc w:val="both"/>
        <w:rPr>
          <w:sz w:val="26"/>
          <w:szCs w:val="26"/>
        </w:rPr>
      </w:pPr>
      <w:r w:rsidRPr="00957935">
        <w:rPr>
          <w:sz w:val="26"/>
          <w:szCs w:val="26"/>
        </w:rPr>
        <w:lastRenderedPageBreak/>
        <w:t>Рассмотрение обращений, указанных в настоящем пункте, осуществляется в сроки и порядке, предусмотренные Федеральным законом от 2 мая 2006 года № 59-ФЗ «О порядке рассмотрения обращений граждан Российской Федерации».</w:t>
      </w:r>
    </w:p>
    <w:p w:rsidR="00D818A8" w:rsidRPr="00957935" w:rsidRDefault="00D818A8" w:rsidP="00D818A8">
      <w:pPr>
        <w:pStyle w:val="ConsPlusNormal"/>
        <w:numPr>
          <w:ilvl w:val="0"/>
          <w:numId w:val="2"/>
        </w:numPr>
        <w:tabs>
          <w:tab w:val="left" w:pos="993"/>
          <w:tab w:val="left" w:pos="1134"/>
        </w:tabs>
        <w:ind w:left="0" w:firstLine="709"/>
        <w:jc w:val="both"/>
        <w:rPr>
          <w:sz w:val="26"/>
          <w:szCs w:val="26"/>
        </w:rPr>
      </w:pPr>
      <w:r w:rsidRPr="00957935">
        <w:rPr>
          <w:sz w:val="26"/>
          <w:szCs w:val="26"/>
        </w:rPr>
        <w:t>Информация о предоставлении государственной услуги размещается на Едином портале, а также сайте департамента.</w:t>
      </w:r>
    </w:p>
    <w:p w:rsidR="00D818A8" w:rsidRPr="00957935" w:rsidRDefault="00D818A8" w:rsidP="00D818A8">
      <w:pPr>
        <w:pStyle w:val="Default"/>
        <w:tabs>
          <w:tab w:val="left" w:pos="10206"/>
        </w:tabs>
        <w:ind w:firstLine="709"/>
        <w:jc w:val="both"/>
        <w:rPr>
          <w:color w:val="auto"/>
          <w:sz w:val="26"/>
          <w:szCs w:val="26"/>
        </w:rPr>
      </w:pPr>
      <w:r w:rsidRPr="00957935">
        <w:rPr>
          <w:color w:val="auto"/>
          <w:sz w:val="26"/>
          <w:szCs w:val="26"/>
        </w:rPr>
        <w:t xml:space="preserve">На Едином портале, сайте департамента размещается следующая информация: </w:t>
      </w:r>
    </w:p>
    <w:p w:rsidR="00D818A8" w:rsidRPr="00957935" w:rsidRDefault="00D818A8" w:rsidP="00D818A8">
      <w:pPr>
        <w:pStyle w:val="Default"/>
        <w:numPr>
          <w:ilvl w:val="1"/>
          <w:numId w:val="11"/>
        </w:numPr>
        <w:tabs>
          <w:tab w:val="left" w:pos="993"/>
        </w:tabs>
        <w:ind w:left="0" w:firstLine="709"/>
        <w:jc w:val="both"/>
        <w:rPr>
          <w:color w:val="auto"/>
          <w:sz w:val="26"/>
          <w:szCs w:val="26"/>
        </w:rPr>
      </w:pPr>
      <w:r w:rsidRPr="00957935">
        <w:rPr>
          <w:color w:val="auto"/>
          <w:sz w:val="26"/>
          <w:szCs w:val="26"/>
        </w:rPr>
        <w:t xml:space="preserve">исчерпывающий перечень документов, необходимых для предоставления государственной услуги, требования к оформлению указанных документов; </w:t>
      </w:r>
    </w:p>
    <w:p w:rsidR="00D818A8" w:rsidRPr="00957935" w:rsidRDefault="00D818A8" w:rsidP="00D818A8">
      <w:pPr>
        <w:pStyle w:val="Default"/>
        <w:numPr>
          <w:ilvl w:val="1"/>
          <w:numId w:val="11"/>
        </w:numPr>
        <w:tabs>
          <w:tab w:val="left" w:pos="993"/>
        </w:tabs>
        <w:ind w:left="0" w:firstLine="709"/>
        <w:jc w:val="both"/>
        <w:rPr>
          <w:color w:val="auto"/>
          <w:sz w:val="26"/>
          <w:szCs w:val="26"/>
        </w:rPr>
      </w:pPr>
      <w:r w:rsidRPr="00957935">
        <w:rPr>
          <w:color w:val="auto"/>
          <w:sz w:val="26"/>
          <w:szCs w:val="26"/>
        </w:rPr>
        <w:t xml:space="preserve">круг заявителей; </w:t>
      </w:r>
    </w:p>
    <w:p w:rsidR="00D818A8" w:rsidRPr="00957935" w:rsidRDefault="00D818A8" w:rsidP="00D818A8">
      <w:pPr>
        <w:pStyle w:val="Default"/>
        <w:numPr>
          <w:ilvl w:val="1"/>
          <w:numId w:val="11"/>
        </w:numPr>
        <w:tabs>
          <w:tab w:val="left" w:pos="993"/>
        </w:tabs>
        <w:ind w:left="0" w:firstLine="709"/>
        <w:jc w:val="both"/>
        <w:rPr>
          <w:color w:val="auto"/>
          <w:sz w:val="26"/>
          <w:szCs w:val="26"/>
        </w:rPr>
      </w:pPr>
      <w:r w:rsidRPr="00957935">
        <w:rPr>
          <w:color w:val="auto"/>
          <w:sz w:val="26"/>
          <w:szCs w:val="26"/>
        </w:rPr>
        <w:t xml:space="preserve">срок предоставления государственной услуги; </w:t>
      </w:r>
    </w:p>
    <w:p w:rsidR="00D818A8" w:rsidRPr="00957935" w:rsidRDefault="00D818A8" w:rsidP="00D818A8">
      <w:pPr>
        <w:pStyle w:val="Default"/>
        <w:numPr>
          <w:ilvl w:val="1"/>
          <w:numId w:val="11"/>
        </w:numPr>
        <w:tabs>
          <w:tab w:val="left" w:pos="993"/>
        </w:tabs>
        <w:ind w:left="0" w:firstLine="709"/>
        <w:jc w:val="both"/>
        <w:rPr>
          <w:color w:val="auto"/>
          <w:sz w:val="26"/>
          <w:szCs w:val="26"/>
        </w:rPr>
      </w:pPr>
      <w:r w:rsidRPr="00957935">
        <w:rPr>
          <w:color w:val="auto"/>
          <w:sz w:val="26"/>
          <w:szCs w:val="26"/>
        </w:rPr>
        <w:t xml:space="preserve">результаты  предоставления  государственной  услуги,  порядок  представления документа, являющегося результатом предоставления государственной услуги; </w:t>
      </w:r>
    </w:p>
    <w:p w:rsidR="00D818A8" w:rsidRPr="00957935" w:rsidRDefault="00D818A8" w:rsidP="00D818A8">
      <w:pPr>
        <w:pStyle w:val="Default"/>
        <w:numPr>
          <w:ilvl w:val="1"/>
          <w:numId w:val="11"/>
        </w:numPr>
        <w:tabs>
          <w:tab w:val="left" w:pos="993"/>
        </w:tabs>
        <w:ind w:left="0" w:firstLine="709"/>
        <w:jc w:val="both"/>
        <w:rPr>
          <w:color w:val="auto"/>
          <w:sz w:val="26"/>
          <w:szCs w:val="26"/>
        </w:rPr>
      </w:pPr>
      <w:r w:rsidRPr="00957935">
        <w:rPr>
          <w:rFonts w:eastAsiaTheme="minorHAnsi"/>
          <w:sz w:val="26"/>
          <w:szCs w:val="26"/>
          <w:lang w:eastAsia="en-US"/>
        </w:rPr>
        <w:t>исчерпывающий перечень оснований для отказа в рассмотрении запроса, отказа в предоставлении государственной услуги;</w:t>
      </w:r>
    </w:p>
    <w:p w:rsidR="00D818A8" w:rsidRPr="00957935" w:rsidRDefault="00D818A8" w:rsidP="00D818A8">
      <w:pPr>
        <w:pStyle w:val="Default"/>
        <w:numPr>
          <w:ilvl w:val="1"/>
          <w:numId w:val="11"/>
        </w:numPr>
        <w:tabs>
          <w:tab w:val="left" w:pos="993"/>
        </w:tabs>
        <w:ind w:left="0" w:firstLine="709"/>
        <w:jc w:val="both"/>
        <w:rPr>
          <w:color w:val="auto"/>
          <w:sz w:val="26"/>
          <w:szCs w:val="26"/>
        </w:rPr>
      </w:pPr>
      <w:proofErr w:type="gramStart"/>
      <w:r w:rsidRPr="00957935">
        <w:rPr>
          <w:color w:val="auto"/>
          <w:sz w:val="26"/>
          <w:szCs w:val="26"/>
        </w:rPr>
        <w:t>порядок досудебного (внесудебного) обжалования решений и действий (бездействия) департамента,</w:t>
      </w:r>
      <w:r w:rsidRPr="00957935">
        <w:rPr>
          <w:sz w:val="26"/>
          <w:szCs w:val="26"/>
        </w:rPr>
        <w:t xml:space="preserve"> многофункционального центра, а также их должностных лиц, государственных служащих, работников</w:t>
      </w:r>
      <w:r w:rsidRPr="00957935">
        <w:rPr>
          <w:color w:val="auto"/>
          <w:sz w:val="26"/>
          <w:szCs w:val="26"/>
        </w:rPr>
        <w:t xml:space="preserve">;  </w:t>
      </w:r>
      <w:proofErr w:type="gramEnd"/>
    </w:p>
    <w:p w:rsidR="00D818A8" w:rsidRPr="00957935" w:rsidRDefault="00D818A8" w:rsidP="00D818A8">
      <w:pPr>
        <w:pStyle w:val="Default"/>
        <w:numPr>
          <w:ilvl w:val="1"/>
          <w:numId w:val="11"/>
        </w:numPr>
        <w:tabs>
          <w:tab w:val="left" w:pos="993"/>
        </w:tabs>
        <w:ind w:left="0" w:firstLine="709"/>
        <w:jc w:val="both"/>
        <w:rPr>
          <w:color w:val="auto"/>
          <w:sz w:val="26"/>
          <w:szCs w:val="26"/>
        </w:rPr>
      </w:pPr>
      <w:r w:rsidRPr="00957935">
        <w:rPr>
          <w:color w:val="auto"/>
          <w:sz w:val="26"/>
          <w:szCs w:val="26"/>
        </w:rPr>
        <w:t xml:space="preserve">форма запроса. </w:t>
      </w:r>
    </w:p>
    <w:p w:rsidR="00D818A8" w:rsidRPr="00957935" w:rsidRDefault="00D818A8" w:rsidP="00D818A8">
      <w:pPr>
        <w:pStyle w:val="Default"/>
        <w:tabs>
          <w:tab w:val="left" w:pos="1134"/>
          <w:tab w:val="left" w:pos="10206"/>
        </w:tabs>
        <w:ind w:firstLine="709"/>
        <w:jc w:val="both"/>
        <w:rPr>
          <w:color w:val="auto"/>
          <w:sz w:val="26"/>
          <w:szCs w:val="26"/>
        </w:rPr>
      </w:pPr>
      <w:r w:rsidRPr="00957935">
        <w:rPr>
          <w:color w:val="auto"/>
          <w:sz w:val="26"/>
          <w:szCs w:val="26"/>
        </w:rPr>
        <w:t xml:space="preserve">Информация на Едином портале, сайте департамента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 </w:t>
      </w:r>
    </w:p>
    <w:p w:rsidR="00D818A8" w:rsidRPr="00957935" w:rsidRDefault="00D818A8" w:rsidP="00D818A8">
      <w:pPr>
        <w:pStyle w:val="Default"/>
        <w:tabs>
          <w:tab w:val="left" w:pos="10206"/>
        </w:tabs>
        <w:ind w:firstLine="709"/>
        <w:jc w:val="both"/>
        <w:rPr>
          <w:color w:val="auto"/>
          <w:sz w:val="26"/>
          <w:szCs w:val="26"/>
        </w:rPr>
      </w:pPr>
      <w:r w:rsidRPr="00957935">
        <w:rPr>
          <w:color w:val="auto"/>
          <w:sz w:val="26"/>
          <w:szCs w:val="26"/>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персональных данных.</w:t>
      </w:r>
    </w:p>
    <w:p w:rsidR="00D818A8" w:rsidRPr="00957935" w:rsidRDefault="00D818A8" w:rsidP="00D818A8">
      <w:pPr>
        <w:pStyle w:val="Default"/>
        <w:tabs>
          <w:tab w:val="left" w:pos="10206"/>
        </w:tabs>
        <w:ind w:firstLine="709"/>
        <w:jc w:val="both"/>
        <w:rPr>
          <w:sz w:val="26"/>
          <w:szCs w:val="26"/>
        </w:rPr>
      </w:pPr>
    </w:p>
    <w:p w:rsidR="00D818A8" w:rsidRPr="00957935" w:rsidRDefault="00D818A8" w:rsidP="00D818A8">
      <w:pPr>
        <w:pStyle w:val="ConsPlusNormal"/>
        <w:tabs>
          <w:tab w:val="left" w:pos="10206"/>
        </w:tabs>
        <w:jc w:val="center"/>
        <w:outlineLvl w:val="1"/>
        <w:rPr>
          <w:sz w:val="26"/>
          <w:szCs w:val="26"/>
        </w:rPr>
      </w:pPr>
      <w:r w:rsidRPr="00957935">
        <w:rPr>
          <w:sz w:val="26"/>
          <w:szCs w:val="26"/>
        </w:rPr>
        <w:t>3. Стандарт предоставления государственной услуги</w:t>
      </w:r>
    </w:p>
    <w:p w:rsidR="00D818A8" w:rsidRPr="00957935" w:rsidRDefault="00D818A8" w:rsidP="00D818A8">
      <w:pPr>
        <w:pStyle w:val="ConsPlusNormal"/>
        <w:tabs>
          <w:tab w:val="left" w:pos="10206"/>
        </w:tabs>
        <w:jc w:val="both"/>
        <w:rPr>
          <w:sz w:val="26"/>
          <w:szCs w:val="26"/>
        </w:rPr>
      </w:pPr>
    </w:p>
    <w:p w:rsidR="00D818A8" w:rsidRPr="00957935" w:rsidRDefault="00D818A8" w:rsidP="00D818A8">
      <w:pPr>
        <w:pStyle w:val="ConsPlusNormal"/>
        <w:numPr>
          <w:ilvl w:val="0"/>
          <w:numId w:val="2"/>
        </w:numPr>
        <w:tabs>
          <w:tab w:val="left" w:pos="851"/>
          <w:tab w:val="left" w:pos="1134"/>
        </w:tabs>
        <w:ind w:left="0" w:firstLine="709"/>
        <w:jc w:val="both"/>
        <w:rPr>
          <w:sz w:val="26"/>
          <w:szCs w:val="26"/>
        </w:rPr>
      </w:pPr>
      <w:r w:rsidRPr="00957935">
        <w:rPr>
          <w:sz w:val="26"/>
          <w:szCs w:val="26"/>
        </w:rPr>
        <w:t>Наименование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Государственная услуга предоставляется департаментом бесплатно.</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 xml:space="preserve">Результатом предоставления государственной услуги является направление (вручение) заявителю следующих правовых актов: </w:t>
      </w:r>
    </w:p>
    <w:p w:rsidR="00D818A8" w:rsidRPr="00957935" w:rsidRDefault="00D818A8" w:rsidP="00D818A8">
      <w:pPr>
        <w:pStyle w:val="ConsPlusNormal"/>
        <w:numPr>
          <w:ilvl w:val="0"/>
          <w:numId w:val="3"/>
        </w:numPr>
        <w:tabs>
          <w:tab w:val="left" w:pos="993"/>
        </w:tabs>
        <w:ind w:left="0" w:firstLine="709"/>
        <w:jc w:val="both"/>
        <w:rPr>
          <w:sz w:val="26"/>
          <w:szCs w:val="26"/>
        </w:rPr>
      </w:pPr>
      <w:r w:rsidRPr="00957935">
        <w:rPr>
          <w:sz w:val="26"/>
          <w:szCs w:val="26"/>
        </w:rPr>
        <w:t>распоряжения департамента о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(далее – перевод);</w:t>
      </w:r>
    </w:p>
    <w:p w:rsidR="00D818A8" w:rsidRPr="00957935" w:rsidRDefault="00D818A8" w:rsidP="00D818A8">
      <w:pPr>
        <w:pStyle w:val="ConsPlusNormal"/>
        <w:numPr>
          <w:ilvl w:val="0"/>
          <w:numId w:val="3"/>
        </w:numPr>
        <w:tabs>
          <w:tab w:val="left" w:pos="993"/>
        </w:tabs>
        <w:ind w:left="0" w:firstLine="709"/>
        <w:jc w:val="both"/>
        <w:rPr>
          <w:sz w:val="26"/>
          <w:szCs w:val="26"/>
        </w:rPr>
      </w:pPr>
      <w:r w:rsidRPr="00957935">
        <w:rPr>
          <w:sz w:val="26"/>
          <w:szCs w:val="26"/>
        </w:rPr>
        <w:t>распоряжения департамента об отказе в переводе.</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bookmarkStart w:id="3" w:name="P150"/>
      <w:bookmarkEnd w:id="3"/>
      <w:r w:rsidRPr="00957935">
        <w:rPr>
          <w:sz w:val="26"/>
          <w:szCs w:val="26"/>
        </w:rPr>
        <w:t>Срок предоставления государственной услуги составляет два месяца и четырнадцать дней со дня регистрации запроса в департаменте, если результатом предоставления государственной услуги является направление (вручение) заявителю распоряжения департамента о переводе или об отказе в переводе.</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proofErr w:type="gramStart"/>
      <w:r w:rsidRPr="00957935">
        <w:rPr>
          <w:sz w:val="26"/>
          <w:szCs w:val="26"/>
        </w:rPr>
        <w:t>В случае принятия решения об отказе в рассмотрении запроса в соответствии с подпунктом</w:t>
      </w:r>
      <w:proofErr w:type="gramEnd"/>
      <w:r w:rsidRPr="00957935">
        <w:rPr>
          <w:sz w:val="26"/>
          <w:szCs w:val="26"/>
        </w:rPr>
        <w:t xml:space="preserve"> 3 </w:t>
      </w:r>
      <w:hyperlink r:id="rId7" w:history="1">
        <w:r w:rsidRPr="00957935">
          <w:rPr>
            <w:sz w:val="26"/>
            <w:szCs w:val="26"/>
          </w:rPr>
          <w:t xml:space="preserve">пункта </w:t>
        </w:r>
      </w:hyperlink>
      <w:r w:rsidRPr="00957935">
        <w:rPr>
          <w:sz w:val="26"/>
          <w:szCs w:val="26"/>
        </w:rPr>
        <w:t xml:space="preserve">32 настоящего Административного регламента срок направления (вручения) заявителю уведомления об отказе в рассмотрении запроса в письменной форме </w:t>
      </w:r>
      <w:r w:rsidRPr="00957935">
        <w:rPr>
          <w:sz w:val="26"/>
          <w:szCs w:val="26"/>
        </w:rPr>
        <w:lastRenderedPageBreak/>
        <w:t>(далее – уведомление) составляет тридцать дней со дня регистрации запроса в департаменте.</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Предоставление государственной услуги осуществляется в соответствии со следующими нормативными правовыми актами:</w:t>
      </w:r>
    </w:p>
    <w:p w:rsidR="00D818A8" w:rsidRPr="00957935" w:rsidRDefault="00D818A8" w:rsidP="00D818A8">
      <w:pPr>
        <w:pStyle w:val="ConsPlusNormal"/>
        <w:numPr>
          <w:ilvl w:val="0"/>
          <w:numId w:val="21"/>
        </w:numPr>
        <w:tabs>
          <w:tab w:val="left" w:pos="993"/>
        </w:tabs>
        <w:ind w:left="0" w:firstLine="709"/>
        <w:jc w:val="both"/>
        <w:rPr>
          <w:sz w:val="26"/>
          <w:szCs w:val="26"/>
        </w:rPr>
      </w:pPr>
      <w:r w:rsidRPr="00957935">
        <w:rPr>
          <w:sz w:val="26"/>
          <w:szCs w:val="26"/>
        </w:rPr>
        <w:t>Конституция Российской Федерации (принята всенародным голосованием 12 декабря 1993 года);</w:t>
      </w:r>
    </w:p>
    <w:p w:rsidR="00D818A8" w:rsidRPr="00957935" w:rsidRDefault="00D818A8" w:rsidP="00D818A8">
      <w:pPr>
        <w:pStyle w:val="ConsPlusNormal"/>
        <w:numPr>
          <w:ilvl w:val="0"/>
          <w:numId w:val="21"/>
        </w:numPr>
        <w:tabs>
          <w:tab w:val="left" w:pos="993"/>
        </w:tabs>
        <w:ind w:left="0" w:firstLine="709"/>
        <w:jc w:val="both"/>
        <w:rPr>
          <w:sz w:val="26"/>
          <w:szCs w:val="26"/>
        </w:rPr>
      </w:pPr>
      <w:r w:rsidRPr="00957935">
        <w:rPr>
          <w:sz w:val="26"/>
          <w:szCs w:val="26"/>
        </w:rPr>
        <w:t>Земельный кодекс Российской Федерации;</w:t>
      </w:r>
    </w:p>
    <w:p w:rsidR="00D818A8" w:rsidRPr="00957935" w:rsidRDefault="00D818A8" w:rsidP="00D818A8">
      <w:pPr>
        <w:pStyle w:val="ConsPlusNormal"/>
        <w:numPr>
          <w:ilvl w:val="0"/>
          <w:numId w:val="21"/>
        </w:numPr>
        <w:tabs>
          <w:tab w:val="left" w:pos="993"/>
        </w:tabs>
        <w:ind w:left="0" w:firstLine="709"/>
        <w:jc w:val="both"/>
        <w:rPr>
          <w:sz w:val="26"/>
          <w:szCs w:val="26"/>
        </w:rPr>
      </w:pPr>
      <w:r w:rsidRPr="00957935">
        <w:rPr>
          <w:sz w:val="26"/>
          <w:szCs w:val="26"/>
        </w:rPr>
        <w:t xml:space="preserve">Федеральный </w:t>
      </w:r>
      <w:hyperlink r:id="rId8" w:history="1">
        <w:r w:rsidRPr="00957935">
          <w:rPr>
            <w:sz w:val="26"/>
            <w:szCs w:val="26"/>
          </w:rPr>
          <w:t>закон</w:t>
        </w:r>
      </w:hyperlink>
      <w:r w:rsidRPr="00957935">
        <w:rPr>
          <w:sz w:val="26"/>
          <w:szCs w:val="26"/>
        </w:rPr>
        <w:t xml:space="preserve"> от 27 июля 2010 года № 210-ФЗ «Об организации предоставления государственных и муниципальных услуг»;</w:t>
      </w:r>
    </w:p>
    <w:p w:rsidR="00D818A8" w:rsidRPr="00957935" w:rsidRDefault="00D818A8" w:rsidP="00D818A8">
      <w:pPr>
        <w:pStyle w:val="ConsPlusNormal"/>
        <w:numPr>
          <w:ilvl w:val="0"/>
          <w:numId w:val="21"/>
        </w:numPr>
        <w:tabs>
          <w:tab w:val="left" w:pos="993"/>
        </w:tabs>
        <w:ind w:left="0" w:firstLine="709"/>
        <w:jc w:val="both"/>
        <w:rPr>
          <w:sz w:val="26"/>
          <w:szCs w:val="26"/>
        </w:rPr>
      </w:pPr>
      <w:r w:rsidRPr="00957935">
        <w:rPr>
          <w:sz w:val="26"/>
          <w:szCs w:val="26"/>
        </w:rPr>
        <w:t xml:space="preserve">Федеральный </w:t>
      </w:r>
      <w:hyperlink r:id="rId9" w:history="1">
        <w:r w:rsidRPr="00957935">
          <w:rPr>
            <w:sz w:val="26"/>
            <w:szCs w:val="26"/>
          </w:rPr>
          <w:t>закон</w:t>
        </w:r>
      </w:hyperlink>
      <w:r w:rsidRPr="00957935">
        <w:rPr>
          <w:sz w:val="26"/>
          <w:szCs w:val="26"/>
        </w:rPr>
        <w:t xml:space="preserve"> от 21 декабря 2004 года № 172-ФЗ «О переводе земель или земельных участков из одной категории в другую» (далее – Закон о переводе);</w:t>
      </w:r>
    </w:p>
    <w:p w:rsidR="00D818A8" w:rsidRPr="00957935" w:rsidRDefault="00D818A8" w:rsidP="00D818A8">
      <w:pPr>
        <w:pStyle w:val="ConsPlusNormal"/>
        <w:numPr>
          <w:ilvl w:val="0"/>
          <w:numId w:val="21"/>
        </w:numPr>
        <w:tabs>
          <w:tab w:val="left" w:pos="993"/>
        </w:tabs>
        <w:ind w:left="0" w:firstLine="709"/>
        <w:jc w:val="both"/>
        <w:rPr>
          <w:sz w:val="26"/>
          <w:szCs w:val="26"/>
        </w:rPr>
      </w:pPr>
      <w:r w:rsidRPr="00957935">
        <w:rPr>
          <w:sz w:val="26"/>
          <w:szCs w:val="26"/>
        </w:rPr>
        <w:t>Закон Томской области от 9 июля 2015 года № 100-ОЗ «О земельных отношениях в Томской области»;</w:t>
      </w:r>
    </w:p>
    <w:p w:rsidR="00D818A8" w:rsidRPr="00957935" w:rsidRDefault="003F481A" w:rsidP="00D818A8">
      <w:pPr>
        <w:pStyle w:val="ConsPlusNormal"/>
        <w:numPr>
          <w:ilvl w:val="0"/>
          <w:numId w:val="21"/>
        </w:numPr>
        <w:tabs>
          <w:tab w:val="left" w:pos="993"/>
        </w:tabs>
        <w:ind w:left="0" w:firstLine="709"/>
        <w:jc w:val="both"/>
        <w:rPr>
          <w:sz w:val="26"/>
          <w:szCs w:val="26"/>
        </w:rPr>
      </w:pPr>
      <w:hyperlink r:id="rId10" w:history="1">
        <w:r w:rsidR="00D818A8" w:rsidRPr="00957935">
          <w:rPr>
            <w:sz w:val="26"/>
            <w:szCs w:val="26"/>
          </w:rPr>
          <w:t>постановление</w:t>
        </w:r>
      </w:hyperlink>
      <w:r w:rsidR="00D818A8" w:rsidRPr="00957935">
        <w:rPr>
          <w:sz w:val="26"/>
          <w:szCs w:val="26"/>
        </w:rPr>
        <w:t xml:space="preserve"> Губернатора Томской области от 11.06.2013 № 68 «Об утверждении Положения о Департаменте по управлению государственной собственностью Томской области».</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Исчерпывающий перечень документов, необходимых для предоставления государственной услуги:</w:t>
      </w:r>
    </w:p>
    <w:p w:rsidR="00D818A8" w:rsidRPr="00957935" w:rsidRDefault="00D818A8" w:rsidP="00D818A8">
      <w:pPr>
        <w:pStyle w:val="ConsPlusNormal"/>
        <w:numPr>
          <w:ilvl w:val="0"/>
          <w:numId w:val="4"/>
        </w:numPr>
        <w:tabs>
          <w:tab w:val="left" w:pos="993"/>
          <w:tab w:val="left" w:pos="1276"/>
        </w:tabs>
        <w:ind w:left="0" w:firstLine="709"/>
        <w:jc w:val="both"/>
        <w:rPr>
          <w:sz w:val="26"/>
          <w:szCs w:val="26"/>
        </w:rPr>
      </w:pPr>
      <w:r w:rsidRPr="00957935">
        <w:rPr>
          <w:sz w:val="26"/>
          <w:szCs w:val="26"/>
        </w:rPr>
        <w:t>запрос по форме согласно приложению № 2 к настоящему Административному регламенту;</w:t>
      </w:r>
    </w:p>
    <w:p w:rsidR="00D818A8" w:rsidRPr="00957935" w:rsidRDefault="00D818A8" w:rsidP="00D818A8">
      <w:pPr>
        <w:pStyle w:val="ConsPlusNormal"/>
        <w:numPr>
          <w:ilvl w:val="0"/>
          <w:numId w:val="4"/>
        </w:numPr>
        <w:tabs>
          <w:tab w:val="left" w:pos="993"/>
          <w:tab w:val="left" w:pos="1276"/>
        </w:tabs>
        <w:ind w:left="0" w:firstLine="709"/>
        <w:jc w:val="both"/>
        <w:rPr>
          <w:sz w:val="26"/>
          <w:szCs w:val="26"/>
        </w:rPr>
      </w:pPr>
      <w:r w:rsidRPr="00957935">
        <w:rPr>
          <w:sz w:val="26"/>
          <w:szCs w:val="26"/>
        </w:rPr>
        <w:t>копия документа, удостоверяющего личность заявителя (в случае, если с запросом обращается физическое лицо);</w:t>
      </w:r>
    </w:p>
    <w:p w:rsidR="00D818A8" w:rsidRPr="00957935" w:rsidRDefault="00D818A8" w:rsidP="00D818A8">
      <w:pPr>
        <w:pStyle w:val="ConsPlusNormal"/>
        <w:numPr>
          <w:ilvl w:val="0"/>
          <w:numId w:val="4"/>
        </w:numPr>
        <w:tabs>
          <w:tab w:val="left" w:pos="993"/>
          <w:tab w:val="left" w:pos="1276"/>
        </w:tabs>
        <w:ind w:left="0" w:firstLine="709"/>
        <w:jc w:val="both"/>
        <w:rPr>
          <w:sz w:val="26"/>
          <w:szCs w:val="26"/>
        </w:rPr>
      </w:pPr>
      <w:r w:rsidRPr="00957935">
        <w:rPr>
          <w:sz w:val="26"/>
          <w:szCs w:val="26"/>
        </w:rPr>
        <w:t>копия документа, подтверждающего полномочия представителя (в случае, если с запросом обращается представитель заявителя);</w:t>
      </w:r>
    </w:p>
    <w:p w:rsidR="00D818A8" w:rsidRPr="00957935" w:rsidRDefault="00D818A8" w:rsidP="00D818A8">
      <w:pPr>
        <w:pStyle w:val="ConsPlusNormal"/>
        <w:numPr>
          <w:ilvl w:val="0"/>
          <w:numId w:val="4"/>
        </w:numPr>
        <w:tabs>
          <w:tab w:val="left" w:pos="993"/>
          <w:tab w:val="left" w:pos="1276"/>
        </w:tabs>
        <w:ind w:left="0" w:firstLine="709"/>
        <w:jc w:val="both"/>
        <w:rPr>
          <w:sz w:val="26"/>
          <w:szCs w:val="26"/>
        </w:rPr>
      </w:pPr>
      <w:r w:rsidRPr="00957935">
        <w:rPr>
          <w:sz w:val="26"/>
          <w:szCs w:val="26"/>
        </w:rPr>
        <w:t>копия утвержденного в установленном порядке проекта рекультивации земель (в случае перевода на основании части 2 или части 3 статьи 9 Закона о переводе);</w:t>
      </w:r>
    </w:p>
    <w:p w:rsidR="00D818A8" w:rsidRPr="00957935" w:rsidRDefault="00D818A8" w:rsidP="00D818A8">
      <w:pPr>
        <w:pStyle w:val="ConsPlusNormal"/>
        <w:numPr>
          <w:ilvl w:val="0"/>
          <w:numId w:val="4"/>
        </w:numPr>
        <w:tabs>
          <w:tab w:val="left" w:pos="993"/>
          <w:tab w:val="left" w:pos="1276"/>
        </w:tabs>
        <w:ind w:left="0" w:firstLine="709"/>
        <w:jc w:val="both"/>
        <w:rPr>
          <w:sz w:val="26"/>
          <w:szCs w:val="26"/>
        </w:rPr>
      </w:pPr>
      <w:r w:rsidRPr="00957935">
        <w:rPr>
          <w:sz w:val="26"/>
          <w:szCs w:val="26"/>
        </w:rPr>
        <w:t>согласие правообладателя земельного участка на перевод (за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bookmarkStart w:id="4" w:name="Par1"/>
      <w:bookmarkEnd w:id="4"/>
      <w:r w:rsidRPr="00957935">
        <w:rPr>
          <w:sz w:val="26"/>
          <w:szCs w:val="26"/>
        </w:rPr>
        <w:t>Заявитель должен самостоятельно представить документы, указанные в пункте 16 настоящего Административного регламента.</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Представление документов, необходимых для предоставления государственной услуги, которые подлежат представлению в рамках межведомственного информационного взаимодействия, не требуется.</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bookmarkStart w:id="5" w:name="Par4"/>
      <w:bookmarkStart w:id="6" w:name="Par6"/>
      <w:bookmarkStart w:id="7" w:name="Par2"/>
      <w:bookmarkStart w:id="8" w:name="Par3"/>
      <w:bookmarkEnd w:id="5"/>
      <w:bookmarkEnd w:id="6"/>
      <w:bookmarkEnd w:id="7"/>
      <w:bookmarkEnd w:id="8"/>
      <w:r w:rsidRPr="00957935">
        <w:rPr>
          <w:sz w:val="26"/>
          <w:szCs w:val="26"/>
        </w:rPr>
        <w:t>В случае обращения заявителя с запросом в электронной форме документы, необходимые для предоставления государственной услуги, представляются в отсканированном виде одновременно с запросом с учетом особенностей, предусмотренных в пункте 28 настоящего Административного регламента.</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Запрос в письменной форме подается (направляется) непосредственно в департамент, по почтовому адресу департамента или через многофункциональный центр.</w:t>
      </w:r>
    </w:p>
    <w:p w:rsidR="00D818A8" w:rsidRPr="00957935" w:rsidRDefault="00D818A8" w:rsidP="00D818A8">
      <w:pPr>
        <w:autoSpaceDE w:val="0"/>
        <w:autoSpaceDN w:val="0"/>
        <w:adjustRightInd w:val="0"/>
        <w:ind w:firstLine="540"/>
        <w:rPr>
          <w:sz w:val="26"/>
          <w:szCs w:val="26"/>
        </w:rPr>
      </w:pPr>
      <w:r w:rsidRPr="00957935">
        <w:rPr>
          <w:sz w:val="26"/>
          <w:szCs w:val="26"/>
        </w:rPr>
        <w:tab/>
        <w:t>Запрос в электронной форме направляется по адресу электронной почты департамента, через Единый портал.</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Основания для отказа в приеме документов, необходимых для предоставления департаментом государственной услуги, отсутствуют.</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 xml:space="preserve">Основания для приостановления предоставления государственной услуги отсутствуют. </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Исчерпывающий перечень оснований для отказа в предоставлении государственной услуги:</w:t>
      </w:r>
    </w:p>
    <w:p w:rsidR="00D818A8" w:rsidRPr="00957935" w:rsidRDefault="00D818A8" w:rsidP="00D818A8">
      <w:pPr>
        <w:pStyle w:val="ConsPlusNormal"/>
        <w:numPr>
          <w:ilvl w:val="1"/>
          <w:numId w:val="2"/>
        </w:numPr>
        <w:tabs>
          <w:tab w:val="left" w:pos="993"/>
        </w:tabs>
        <w:ind w:left="0" w:firstLine="709"/>
        <w:jc w:val="both"/>
        <w:rPr>
          <w:sz w:val="26"/>
          <w:szCs w:val="26"/>
        </w:rPr>
      </w:pPr>
      <w:r w:rsidRPr="00957935">
        <w:rPr>
          <w:sz w:val="26"/>
          <w:szCs w:val="26"/>
        </w:rPr>
        <w:lastRenderedPageBreak/>
        <w:t>установление в соответствии с федеральными законами в отношении указанных в запросе земель или земельных участков в составе таких земель ограничения перевода либо запрета на такой перевод;</w:t>
      </w:r>
    </w:p>
    <w:p w:rsidR="00D818A8" w:rsidRPr="00957935" w:rsidRDefault="00D818A8" w:rsidP="00D818A8">
      <w:pPr>
        <w:pStyle w:val="ConsPlusNormal"/>
        <w:numPr>
          <w:ilvl w:val="1"/>
          <w:numId w:val="2"/>
        </w:numPr>
        <w:tabs>
          <w:tab w:val="left" w:pos="993"/>
        </w:tabs>
        <w:ind w:left="0" w:firstLine="709"/>
        <w:jc w:val="both"/>
        <w:rPr>
          <w:sz w:val="26"/>
          <w:szCs w:val="26"/>
        </w:rPr>
      </w:pPr>
      <w:r w:rsidRPr="00957935">
        <w:rPr>
          <w:sz w:val="26"/>
          <w:szCs w:val="26"/>
        </w:rPr>
        <w:t>наличие отрицательного заключения государственной экологической экспертизы в случае, если ее проведение предусмотрено федеральными законами;</w:t>
      </w:r>
    </w:p>
    <w:p w:rsidR="00D818A8" w:rsidRPr="00957935" w:rsidRDefault="00D818A8" w:rsidP="00D818A8">
      <w:pPr>
        <w:pStyle w:val="ConsPlusNormal"/>
        <w:numPr>
          <w:ilvl w:val="1"/>
          <w:numId w:val="2"/>
        </w:numPr>
        <w:tabs>
          <w:tab w:val="left" w:pos="993"/>
        </w:tabs>
        <w:ind w:left="0" w:firstLine="709"/>
        <w:jc w:val="both"/>
        <w:rPr>
          <w:sz w:val="26"/>
          <w:szCs w:val="26"/>
        </w:rPr>
      </w:pPr>
      <w:r w:rsidRPr="00957935">
        <w:rPr>
          <w:sz w:val="26"/>
          <w:szCs w:val="26"/>
        </w:rPr>
        <w:t>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 землеустроительной документации.</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bookmarkStart w:id="9" w:name="P201"/>
      <w:bookmarkStart w:id="10" w:name="P218"/>
      <w:bookmarkStart w:id="11" w:name="P224"/>
      <w:bookmarkEnd w:id="9"/>
      <w:bookmarkEnd w:id="10"/>
      <w:bookmarkEnd w:id="11"/>
      <w:r w:rsidRPr="00957935">
        <w:rPr>
          <w:sz w:val="26"/>
          <w:szCs w:val="26"/>
        </w:rPr>
        <w:t>Срок ожидания в очереди при подаче запроса и при получении результата предоставления государственной услуги не должен превышать десяти минут.</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 xml:space="preserve">Срок регистрации запроса составляет один день со дня поступления запроса в департамент.  </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Помещения, в которых предоставляется государственная услуга, зал ожидания, места для заполнения запроса,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следующим требованиям:</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здание департамента должно находиться в пешеходной доступности (не более десяти минут пешком) для заявителей от остановок общественного транспорта;</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на территории, прилегающей к месторасположению здания департамента (со стороны улицы Вершинина), должны иметься места для парковки автотранспортных средств, доступ заявителей к парковочным местам должен являться бесплатным;</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здание департамента должно быть оборудовано отдельным входом для свободного доступа заявителей в помещение;</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помещения, в которых предоставляются государственные услуги,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центральный вход в здание департамента должен быть оборудован информационной табличкой (вывеской), содержащей информацию о наименовании департамента;</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прием заявителей должен осуществляться в специально отведенных для этих целей помещениях;</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присутственные места должны включать места для информирования и приема заявителей;</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у входа в каждое из помещений здания департамента должна быть размещена табличка с номером помещения;</w:t>
      </w:r>
    </w:p>
    <w:p w:rsidR="00D818A8" w:rsidRPr="00957935" w:rsidRDefault="00D818A8" w:rsidP="00D818A8">
      <w:pPr>
        <w:pStyle w:val="ConsPlusNormal"/>
        <w:numPr>
          <w:ilvl w:val="0"/>
          <w:numId w:val="6"/>
        </w:numPr>
        <w:tabs>
          <w:tab w:val="left" w:pos="993"/>
        </w:tabs>
        <w:ind w:left="0" w:firstLine="709"/>
        <w:jc w:val="both"/>
        <w:outlineLvl w:val="2"/>
        <w:rPr>
          <w:sz w:val="26"/>
          <w:szCs w:val="26"/>
        </w:rPr>
      </w:pPr>
      <w:r w:rsidRPr="00957935">
        <w:rPr>
          <w:sz w:val="26"/>
          <w:szCs w:val="26"/>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D818A8" w:rsidRPr="00957935" w:rsidRDefault="00D818A8" w:rsidP="00D818A8">
      <w:pPr>
        <w:pStyle w:val="ConsPlusNormal"/>
        <w:numPr>
          <w:ilvl w:val="0"/>
          <w:numId w:val="6"/>
        </w:numPr>
        <w:tabs>
          <w:tab w:val="left" w:pos="709"/>
          <w:tab w:val="left" w:pos="1134"/>
        </w:tabs>
        <w:ind w:left="0" w:firstLine="709"/>
        <w:jc w:val="both"/>
        <w:outlineLvl w:val="2"/>
        <w:rPr>
          <w:sz w:val="26"/>
          <w:szCs w:val="26"/>
        </w:rPr>
      </w:pPr>
      <w:r w:rsidRPr="00957935">
        <w:rPr>
          <w:sz w:val="26"/>
          <w:szCs w:val="26"/>
        </w:rPr>
        <w:t>места для заполнения документов должны быть оборудованы стульями, столами, обеспечены образцами заполнения документов, бланками заявлений и канцелярскими принадлежностями;</w:t>
      </w:r>
    </w:p>
    <w:p w:rsidR="00D818A8" w:rsidRPr="00957935" w:rsidRDefault="00D818A8" w:rsidP="00D818A8">
      <w:pPr>
        <w:pStyle w:val="ConsPlusNormal"/>
        <w:numPr>
          <w:ilvl w:val="0"/>
          <w:numId w:val="6"/>
        </w:numPr>
        <w:tabs>
          <w:tab w:val="left" w:pos="709"/>
          <w:tab w:val="left" w:pos="1134"/>
        </w:tabs>
        <w:ind w:left="0" w:firstLine="709"/>
        <w:jc w:val="both"/>
        <w:outlineLvl w:val="2"/>
        <w:rPr>
          <w:sz w:val="26"/>
          <w:szCs w:val="26"/>
        </w:rPr>
      </w:pPr>
      <w:r w:rsidRPr="00957935">
        <w:rPr>
          <w:sz w:val="26"/>
          <w:szCs w:val="26"/>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w:t>
      </w:r>
      <w:proofErr w:type="spellStart"/>
      <w:r w:rsidRPr="00957935">
        <w:rPr>
          <w:sz w:val="26"/>
          <w:szCs w:val="26"/>
        </w:rPr>
        <w:t>банкетками</w:t>
      </w:r>
      <w:proofErr w:type="spellEnd"/>
      <w:r w:rsidRPr="00957935">
        <w:rPr>
          <w:sz w:val="26"/>
          <w:szCs w:val="26"/>
        </w:rPr>
        <w:t>), питьевой водой, одноразовыми стаканами;</w:t>
      </w:r>
    </w:p>
    <w:p w:rsidR="00D818A8" w:rsidRPr="00957935" w:rsidRDefault="00D818A8" w:rsidP="00D818A8">
      <w:pPr>
        <w:pStyle w:val="ConsPlusNormal"/>
        <w:numPr>
          <w:ilvl w:val="0"/>
          <w:numId w:val="6"/>
        </w:numPr>
        <w:tabs>
          <w:tab w:val="left" w:pos="709"/>
          <w:tab w:val="left" w:pos="1134"/>
        </w:tabs>
        <w:ind w:left="0" w:firstLine="709"/>
        <w:jc w:val="both"/>
        <w:outlineLvl w:val="2"/>
        <w:rPr>
          <w:sz w:val="26"/>
          <w:szCs w:val="26"/>
        </w:rPr>
      </w:pPr>
      <w:r w:rsidRPr="00957935">
        <w:rPr>
          <w:sz w:val="26"/>
          <w:szCs w:val="26"/>
        </w:rPr>
        <w:lastRenderedPageBreak/>
        <w:t>при организации рабочих мест должна быть предусмотрена возможность свободного входа и выхода специалистов департамента, участвующих в предоставлении государственной услуги, из помещения;</w:t>
      </w:r>
    </w:p>
    <w:p w:rsidR="00D818A8" w:rsidRPr="00957935" w:rsidRDefault="00D818A8" w:rsidP="00D818A8">
      <w:pPr>
        <w:pStyle w:val="ConsPlusNormal"/>
        <w:numPr>
          <w:ilvl w:val="0"/>
          <w:numId w:val="6"/>
        </w:numPr>
        <w:tabs>
          <w:tab w:val="left" w:pos="709"/>
          <w:tab w:val="left" w:pos="1134"/>
        </w:tabs>
        <w:ind w:left="0" w:firstLine="709"/>
        <w:jc w:val="both"/>
        <w:outlineLvl w:val="2"/>
        <w:rPr>
          <w:sz w:val="26"/>
          <w:szCs w:val="26"/>
        </w:rPr>
      </w:pPr>
      <w:r w:rsidRPr="00957935">
        <w:rPr>
          <w:sz w:val="26"/>
          <w:szCs w:val="26"/>
        </w:rPr>
        <w:t>на информационном стенде департамента должна содержаться следующая информация:</w:t>
      </w:r>
    </w:p>
    <w:p w:rsidR="00D818A8" w:rsidRPr="00957935" w:rsidRDefault="00D818A8" w:rsidP="00D818A8">
      <w:pPr>
        <w:pStyle w:val="ConsPlusNormal"/>
        <w:tabs>
          <w:tab w:val="left" w:pos="993"/>
          <w:tab w:val="left" w:pos="1418"/>
          <w:tab w:val="left" w:pos="10206"/>
        </w:tabs>
        <w:ind w:firstLine="709"/>
        <w:jc w:val="both"/>
        <w:outlineLvl w:val="2"/>
        <w:rPr>
          <w:sz w:val="26"/>
          <w:szCs w:val="26"/>
        </w:rPr>
      </w:pPr>
      <w:r w:rsidRPr="00957935">
        <w:rPr>
          <w:sz w:val="26"/>
          <w:szCs w:val="26"/>
        </w:rPr>
        <w:t xml:space="preserve">а) </w:t>
      </w:r>
      <w:r w:rsidRPr="00957935">
        <w:rPr>
          <w:sz w:val="26"/>
          <w:szCs w:val="26"/>
        </w:rPr>
        <w:tab/>
        <w:t>текст настоящего Административного регламента с приложениями;</w:t>
      </w:r>
    </w:p>
    <w:p w:rsidR="00D818A8" w:rsidRPr="00957935" w:rsidRDefault="00D818A8" w:rsidP="00D818A8">
      <w:pPr>
        <w:pStyle w:val="ConsPlusNormal"/>
        <w:tabs>
          <w:tab w:val="left" w:pos="993"/>
          <w:tab w:val="left" w:pos="1418"/>
          <w:tab w:val="left" w:pos="10206"/>
        </w:tabs>
        <w:ind w:firstLine="709"/>
        <w:jc w:val="both"/>
        <w:outlineLvl w:val="2"/>
        <w:rPr>
          <w:sz w:val="26"/>
          <w:szCs w:val="26"/>
        </w:rPr>
      </w:pPr>
      <w:r w:rsidRPr="00957935">
        <w:rPr>
          <w:sz w:val="26"/>
          <w:szCs w:val="26"/>
        </w:rPr>
        <w:t xml:space="preserve">б) </w:t>
      </w:r>
      <w:r w:rsidRPr="00957935">
        <w:rPr>
          <w:sz w:val="26"/>
          <w:szCs w:val="26"/>
        </w:rPr>
        <w:tab/>
        <w:t>форма и образец заполнения запроса.</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Показателями доступности и качества государственной услуги являются:</w:t>
      </w:r>
    </w:p>
    <w:p w:rsidR="00D818A8" w:rsidRPr="00957935" w:rsidRDefault="00D818A8" w:rsidP="00D818A8">
      <w:pPr>
        <w:pStyle w:val="ConsPlusNormal"/>
        <w:numPr>
          <w:ilvl w:val="0"/>
          <w:numId w:val="5"/>
        </w:numPr>
        <w:tabs>
          <w:tab w:val="left" w:pos="993"/>
        </w:tabs>
        <w:ind w:left="0" w:firstLine="709"/>
        <w:jc w:val="both"/>
        <w:outlineLvl w:val="2"/>
        <w:rPr>
          <w:sz w:val="26"/>
          <w:szCs w:val="26"/>
        </w:rPr>
      </w:pPr>
      <w:r w:rsidRPr="00957935">
        <w:rPr>
          <w:sz w:val="26"/>
          <w:szCs w:val="26"/>
        </w:rPr>
        <w:t>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 составляет при приеме запроса при непосредственном обращении заявителя или его представителя – одно взаимодействие, максимальная продолжительность которого составляет десять минут;</w:t>
      </w:r>
    </w:p>
    <w:p w:rsidR="00D818A8" w:rsidRPr="00957935" w:rsidRDefault="00D818A8" w:rsidP="00D818A8">
      <w:pPr>
        <w:pStyle w:val="ConsPlusNormal"/>
        <w:numPr>
          <w:ilvl w:val="0"/>
          <w:numId w:val="5"/>
        </w:numPr>
        <w:tabs>
          <w:tab w:val="left" w:pos="993"/>
        </w:tabs>
        <w:ind w:left="0" w:firstLine="709"/>
        <w:jc w:val="both"/>
        <w:outlineLvl w:val="2"/>
        <w:rPr>
          <w:sz w:val="26"/>
          <w:szCs w:val="26"/>
        </w:rPr>
      </w:pPr>
      <w:r w:rsidRPr="00957935">
        <w:rPr>
          <w:sz w:val="26"/>
          <w:szCs w:val="26"/>
        </w:rPr>
        <w:t>заявитель или его представитель могут получить полную информацию о государственной услуге непосредственно в департаменте на информационном стенде, сайте департамента, Едином портале, сайте многофункционального центра;</w:t>
      </w:r>
    </w:p>
    <w:p w:rsidR="00D818A8" w:rsidRPr="00957935" w:rsidRDefault="00D818A8" w:rsidP="00D818A8">
      <w:pPr>
        <w:pStyle w:val="ConsPlusNormal"/>
        <w:numPr>
          <w:ilvl w:val="0"/>
          <w:numId w:val="5"/>
        </w:numPr>
        <w:tabs>
          <w:tab w:val="left" w:pos="993"/>
        </w:tabs>
        <w:ind w:left="0" w:firstLine="709"/>
        <w:jc w:val="both"/>
        <w:outlineLvl w:val="2"/>
        <w:rPr>
          <w:sz w:val="26"/>
          <w:szCs w:val="26"/>
        </w:rPr>
      </w:pPr>
      <w:r w:rsidRPr="00957935">
        <w:rPr>
          <w:sz w:val="26"/>
          <w:szCs w:val="26"/>
        </w:rPr>
        <w:t>государственная услуга предоставляется департаментом бесплатно;</w:t>
      </w:r>
    </w:p>
    <w:p w:rsidR="00D818A8" w:rsidRPr="00957935" w:rsidRDefault="00D818A8" w:rsidP="00D818A8">
      <w:pPr>
        <w:pStyle w:val="ConsPlusNormal"/>
        <w:numPr>
          <w:ilvl w:val="0"/>
          <w:numId w:val="5"/>
        </w:numPr>
        <w:tabs>
          <w:tab w:val="left" w:pos="993"/>
        </w:tabs>
        <w:ind w:left="0" w:firstLine="709"/>
        <w:jc w:val="both"/>
        <w:outlineLvl w:val="2"/>
        <w:rPr>
          <w:sz w:val="26"/>
          <w:szCs w:val="26"/>
        </w:rPr>
      </w:pPr>
      <w:r w:rsidRPr="00957935">
        <w:rPr>
          <w:sz w:val="26"/>
          <w:szCs w:val="26"/>
        </w:rPr>
        <w:t>установленный режим работы департамента не препятствует получению государственной услуги заявителями;</w:t>
      </w:r>
    </w:p>
    <w:p w:rsidR="00D818A8" w:rsidRPr="00957935" w:rsidRDefault="00D818A8" w:rsidP="00D818A8">
      <w:pPr>
        <w:pStyle w:val="ConsPlusNormal"/>
        <w:numPr>
          <w:ilvl w:val="0"/>
          <w:numId w:val="5"/>
        </w:numPr>
        <w:tabs>
          <w:tab w:val="left" w:pos="993"/>
        </w:tabs>
        <w:ind w:left="0" w:firstLine="709"/>
        <w:jc w:val="both"/>
        <w:outlineLvl w:val="2"/>
        <w:rPr>
          <w:sz w:val="26"/>
          <w:szCs w:val="26"/>
        </w:rPr>
      </w:pPr>
      <w:r w:rsidRPr="00957935">
        <w:rPr>
          <w:sz w:val="26"/>
          <w:szCs w:val="26"/>
        </w:rPr>
        <w:t>соблюдение срока предоставления государственной услуги;</w:t>
      </w:r>
    </w:p>
    <w:p w:rsidR="00D818A8" w:rsidRPr="00957935" w:rsidRDefault="00D818A8" w:rsidP="00D818A8">
      <w:pPr>
        <w:pStyle w:val="ConsPlusNormal"/>
        <w:numPr>
          <w:ilvl w:val="0"/>
          <w:numId w:val="5"/>
        </w:numPr>
        <w:tabs>
          <w:tab w:val="left" w:pos="993"/>
        </w:tabs>
        <w:ind w:left="0" w:firstLine="709"/>
        <w:jc w:val="both"/>
        <w:outlineLvl w:val="2"/>
        <w:rPr>
          <w:sz w:val="26"/>
          <w:szCs w:val="26"/>
        </w:rPr>
      </w:pPr>
      <w:r w:rsidRPr="00957935">
        <w:rPr>
          <w:sz w:val="26"/>
          <w:szCs w:val="26"/>
        </w:rPr>
        <w:t>возможность получения консультации у специалистов департамента о порядке предоставления государственной услуги.</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D818A8" w:rsidRPr="00957935" w:rsidRDefault="00D818A8" w:rsidP="00D818A8">
      <w:pPr>
        <w:pStyle w:val="ConsPlusNormal"/>
        <w:numPr>
          <w:ilvl w:val="0"/>
          <w:numId w:val="7"/>
        </w:numPr>
        <w:tabs>
          <w:tab w:val="left" w:pos="993"/>
        </w:tabs>
        <w:ind w:left="0" w:firstLine="709"/>
        <w:jc w:val="both"/>
        <w:outlineLvl w:val="2"/>
        <w:rPr>
          <w:sz w:val="26"/>
          <w:szCs w:val="26"/>
        </w:rPr>
      </w:pPr>
      <w:r w:rsidRPr="00957935">
        <w:rPr>
          <w:sz w:val="26"/>
          <w:szCs w:val="26"/>
        </w:rPr>
        <w:t>заявителю предоставляется возможность получения информации о государственной услуге на сайте департамента, Едином портале, сайте многофункционального центра;</w:t>
      </w:r>
    </w:p>
    <w:p w:rsidR="00D818A8" w:rsidRPr="00957935" w:rsidRDefault="00D818A8" w:rsidP="00D818A8">
      <w:pPr>
        <w:pStyle w:val="ConsPlusNormal"/>
        <w:numPr>
          <w:ilvl w:val="0"/>
          <w:numId w:val="7"/>
        </w:numPr>
        <w:tabs>
          <w:tab w:val="left" w:pos="993"/>
        </w:tabs>
        <w:ind w:left="0" w:firstLine="709"/>
        <w:jc w:val="both"/>
        <w:outlineLvl w:val="2"/>
        <w:rPr>
          <w:sz w:val="26"/>
          <w:szCs w:val="26"/>
        </w:rPr>
      </w:pPr>
      <w:r w:rsidRPr="00957935">
        <w:rPr>
          <w:sz w:val="26"/>
          <w:szCs w:val="26"/>
        </w:rPr>
        <w:t xml:space="preserve">заявителю предоставляется возможность получения формы запроса в электронном виде на сайте департамента, Едином портале, сайте многофункционального центра; </w:t>
      </w:r>
    </w:p>
    <w:p w:rsidR="00D818A8" w:rsidRPr="00957935" w:rsidRDefault="00D818A8" w:rsidP="00D818A8">
      <w:pPr>
        <w:pStyle w:val="ConsPlusNormal"/>
        <w:numPr>
          <w:ilvl w:val="0"/>
          <w:numId w:val="7"/>
        </w:numPr>
        <w:tabs>
          <w:tab w:val="left" w:pos="993"/>
        </w:tabs>
        <w:ind w:left="0" w:firstLine="709"/>
        <w:jc w:val="both"/>
        <w:outlineLvl w:val="2"/>
        <w:rPr>
          <w:sz w:val="26"/>
          <w:szCs w:val="26"/>
        </w:rPr>
      </w:pPr>
      <w:bookmarkStart w:id="12" w:name="P261"/>
      <w:bookmarkEnd w:id="12"/>
      <w:r w:rsidRPr="00957935">
        <w:rPr>
          <w:sz w:val="26"/>
          <w:szCs w:val="26"/>
        </w:rPr>
        <w:t>заявителю предоставляется возможность направления запроса, подписанного электронной подписью допустимого вида, на электронную почту департамента и получения результата государственной услуги по адресу электронной почты, указанному в запросе.</w:t>
      </w:r>
    </w:p>
    <w:p w:rsidR="00D818A8" w:rsidRPr="00957935" w:rsidRDefault="00D818A8" w:rsidP="00D818A8">
      <w:pPr>
        <w:pStyle w:val="ConsPlusNormal"/>
        <w:tabs>
          <w:tab w:val="left" w:pos="10206"/>
        </w:tabs>
        <w:ind w:firstLine="709"/>
        <w:jc w:val="both"/>
        <w:rPr>
          <w:sz w:val="26"/>
          <w:szCs w:val="26"/>
        </w:rPr>
      </w:pPr>
      <w:proofErr w:type="gramStart"/>
      <w:r w:rsidRPr="00957935">
        <w:rPr>
          <w:sz w:val="26"/>
          <w:szCs w:val="26"/>
        </w:rP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D818A8" w:rsidRPr="00957935" w:rsidRDefault="00D818A8" w:rsidP="00D818A8">
      <w:pPr>
        <w:pStyle w:val="ConsPlusNormal"/>
        <w:tabs>
          <w:tab w:val="left" w:pos="10206"/>
        </w:tabs>
        <w:ind w:firstLine="709"/>
        <w:jc w:val="both"/>
        <w:rPr>
          <w:sz w:val="26"/>
          <w:szCs w:val="26"/>
        </w:rPr>
      </w:pPr>
    </w:p>
    <w:p w:rsidR="00D818A8" w:rsidRPr="00957935" w:rsidRDefault="00D818A8" w:rsidP="00D818A8">
      <w:pPr>
        <w:pStyle w:val="ConsPlusNormal"/>
        <w:tabs>
          <w:tab w:val="left" w:pos="10206"/>
        </w:tabs>
        <w:jc w:val="center"/>
        <w:outlineLvl w:val="1"/>
        <w:rPr>
          <w:sz w:val="26"/>
          <w:szCs w:val="26"/>
        </w:rPr>
      </w:pPr>
      <w:bookmarkStart w:id="13" w:name="P273"/>
      <w:bookmarkEnd w:id="13"/>
      <w:r w:rsidRPr="00957935">
        <w:rPr>
          <w:sz w:val="26"/>
          <w:szCs w:val="26"/>
        </w:rPr>
        <w:t xml:space="preserve">4.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w:t>
      </w:r>
    </w:p>
    <w:p w:rsidR="00D818A8" w:rsidRPr="00957935" w:rsidRDefault="00D818A8" w:rsidP="00D818A8">
      <w:pPr>
        <w:pStyle w:val="ConsPlusNormal"/>
        <w:tabs>
          <w:tab w:val="left" w:pos="10206"/>
        </w:tabs>
        <w:jc w:val="center"/>
        <w:outlineLvl w:val="1"/>
        <w:rPr>
          <w:sz w:val="26"/>
          <w:szCs w:val="26"/>
        </w:rPr>
      </w:pPr>
      <w:r w:rsidRPr="00957935">
        <w:rPr>
          <w:sz w:val="26"/>
          <w:szCs w:val="26"/>
        </w:rPr>
        <w:t>в многофункциональных центрах</w:t>
      </w:r>
    </w:p>
    <w:p w:rsidR="00D818A8" w:rsidRPr="00957935" w:rsidRDefault="00D818A8" w:rsidP="00D818A8">
      <w:pPr>
        <w:pStyle w:val="ConsPlusNormal"/>
        <w:tabs>
          <w:tab w:val="left" w:pos="10206"/>
        </w:tabs>
        <w:jc w:val="center"/>
        <w:outlineLvl w:val="1"/>
        <w:rPr>
          <w:sz w:val="26"/>
          <w:szCs w:val="26"/>
        </w:rPr>
      </w:pP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 xml:space="preserve">Последовательность административных процедур при предоставлении государственной услуги отражена в </w:t>
      </w:r>
      <w:hyperlink r:id="rId11" w:history="1">
        <w:r w:rsidRPr="00957935">
          <w:rPr>
            <w:sz w:val="26"/>
            <w:szCs w:val="26"/>
          </w:rPr>
          <w:t>блок-схеме</w:t>
        </w:r>
      </w:hyperlink>
      <w:r w:rsidRPr="00957935">
        <w:rPr>
          <w:sz w:val="26"/>
          <w:szCs w:val="26"/>
        </w:rPr>
        <w:t xml:space="preserve"> предоставления государственной услуги, предусмотренной в приложении № 3 к настоящему Административному регламенту.</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Предоставление государственной услуги включает в себя выполнение следующих административных процедур:</w:t>
      </w:r>
    </w:p>
    <w:p w:rsidR="00D818A8" w:rsidRPr="00957935" w:rsidRDefault="00D818A8" w:rsidP="00D818A8">
      <w:pPr>
        <w:pStyle w:val="ConsPlusNormal"/>
        <w:numPr>
          <w:ilvl w:val="0"/>
          <w:numId w:val="8"/>
        </w:numPr>
        <w:tabs>
          <w:tab w:val="left" w:pos="993"/>
        </w:tabs>
        <w:ind w:left="0" w:firstLine="709"/>
        <w:jc w:val="both"/>
        <w:outlineLvl w:val="2"/>
        <w:rPr>
          <w:sz w:val="26"/>
          <w:szCs w:val="26"/>
        </w:rPr>
      </w:pPr>
      <w:r w:rsidRPr="00957935">
        <w:rPr>
          <w:sz w:val="26"/>
          <w:szCs w:val="26"/>
        </w:rPr>
        <w:t>прием и регистрация запроса;</w:t>
      </w:r>
    </w:p>
    <w:p w:rsidR="00D818A8" w:rsidRPr="00957935" w:rsidRDefault="00D818A8" w:rsidP="00D818A8">
      <w:pPr>
        <w:pStyle w:val="ConsPlusNormal"/>
        <w:numPr>
          <w:ilvl w:val="0"/>
          <w:numId w:val="8"/>
        </w:numPr>
        <w:tabs>
          <w:tab w:val="left" w:pos="993"/>
        </w:tabs>
        <w:ind w:left="0" w:firstLine="709"/>
        <w:jc w:val="both"/>
        <w:outlineLvl w:val="2"/>
        <w:rPr>
          <w:sz w:val="26"/>
          <w:szCs w:val="26"/>
        </w:rPr>
      </w:pPr>
      <w:r w:rsidRPr="00957935">
        <w:rPr>
          <w:sz w:val="26"/>
          <w:szCs w:val="26"/>
        </w:rPr>
        <w:t>рассмотрение запроса;</w:t>
      </w:r>
    </w:p>
    <w:p w:rsidR="00D818A8" w:rsidRPr="00957935" w:rsidRDefault="00D818A8" w:rsidP="00D818A8">
      <w:pPr>
        <w:pStyle w:val="ConsPlusNormal"/>
        <w:numPr>
          <w:ilvl w:val="0"/>
          <w:numId w:val="8"/>
        </w:numPr>
        <w:tabs>
          <w:tab w:val="left" w:pos="993"/>
        </w:tabs>
        <w:ind w:left="0" w:firstLine="709"/>
        <w:jc w:val="both"/>
        <w:outlineLvl w:val="2"/>
        <w:rPr>
          <w:sz w:val="26"/>
          <w:szCs w:val="26"/>
        </w:rPr>
      </w:pPr>
      <w:r w:rsidRPr="00957935">
        <w:rPr>
          <w:sz w:val="26"/>
          <w:szCs w:val="26"/>
        </w:rPr>
        <w:t>направление (вручение) результата предоставления государственной услуги.</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Прием и регистрация запроса осуществляется в следующем порядке:</w:t>
      </w:r>
    </w:p>
    <w:p w:rsidR="00D818A8" w:rsidRPr="00957935" w:rsidRDefault="00D818A8" w:rsidP="00D818A8">
      <w:pPr>
        <w:pStyle w:val="ConsPlusNormal"/>
        <w:numPr>
          <w:ilvl w:val="0"/>
          <w:numId w:val="9"/>
        </w:numPr>
        <w:tabs>
          <w:tab w:val="left" w:pos="993"/>
        </w:tabs>
        <w:ind w:left="0" w:firstLine="709"/>
        <w:jc w:val="both"/>
        <w:outlineLvl w:val="2"/>
        <w:rPr>
          <w:sz w:val="26"/>
          <w:szCs w:val="26"/>
        </w:rPr>
      </w:pPr>
      <w:r w:rsidRPr="00957935">
        <w:rPr>
          <w:sz w:val="26"/>
          <w:szCs w:val="26"/>
        </w:rPr>
        <w:t>основанием для начала административной процедуры является поступление запроса в департамент в письменной или электронной форме;</w:t>
      </w:r>
    </w:p>
    <w:p w:rsidR="00D818A8" w:rsidRPr="00957935" w:rsidRDefault="00D818A8" w:rsidP="00D818A8">
      <w:pPr>
        <w:pStyle w:val="ConsPlusNormal"/>
        <w:numPr>
          <w:ilvl w:val="0"/>
          <w:numId w:val="9"/>
        </w:numPr>
        <w:tabs>
          <w:tab w:val="left" w:pos="993"/>
        </w:tabs>
        <w:ind w:left="0" w:firstLine="709"/>
        <w:jc w:val="both"/>
        <w:outlineLvl w:val="2"/>
        <w:rPr>
          <w:sz w:val="26"/>
          <w:szCs w:val="26"/>
        </w:rPr>
      </w:pPr>
      <w:r w:rsidRPr="00957935">
        <w:rPr>
          <w:sz w:val="26"/>
          <w:szCs w:val="26"/>
        </w:rPr>
        <w:t xml:space="preserve">прием запроса осуществляется специалистом комитета </w:t>
      </w:r>
      <w:proofErr w:type="spellStart"/>
      <w:r w:rsidRPr="00957935">
        <w:rPr>
          <w:sz w:val="26"/>
          <w:szCs w:val="26"/>
        </w:rPr>
        <w:t>документационно</w:t>
      </w:r>
      <w:proofErr w:type="spellEnd"/>
      <w:r w:rsidRPr="00957935">
        <w:rPr>
          <w:sz w:val="26"/>
          <w:szCs w:val="26"/>
        </w:rPr>
        <w:t>-кадровой работы, ответственным за прием входящей корреспонденции,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w:t>
      </w:r>
    </w:p>
    <w:p w:rsidR="00D818A8" w:rsidRPr="00957935" w:rsidRDefault="00D818A8" w:rsidP="00D818A8">
      <w:pPr>
        <w:pStyle w:val="ConsPlusNormal"/>
        <w:tabs>
          <w:tab w:val="left" w:pos="993"/>
          <w:tab w:val="left" w:pos="10206"/>
        </w:tabs>
        <w:ind w:firstLine="709"/>
        <w:jc w:val="both"/>
        <w:rPr>
          <w:sz w:val="26"/>
          <w:szCs w:val="26"/>
        </w:rPr>
      </w:pPr>
      <w:r w:rsidRPr="00957935">
        <w:rPr>
          <w:sz w:val="26"/>
          <w:szCs w:val="26"/>
        </w:rPr>
        <w:t xml:space="preserve">а) </w:t>
      </w:r>
      <w:r w:rsidRPr="00957935">
        <w:rPr>
          <w:sz w:val="26"/>
          <w:szCs w:val="26"/>
        </w:rPr>
        <w:tab/>
        <w:t xml:space="preserve">при поступлении запроса в письменной форме 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прием входящей корреспонденции, регистрирует запрос, возвращает второй экземпляр запроса (при его наличии) заявителю и передает запрос начальнику департамента в день регистрации запроса;</w:t>
      </w:r>
    </w:p>
    <w:p w:rsidR="00D818A8" w:rsidRPr="00957935" w:rsidRDefault="00D818A8" w:rsidP="00D818A8">
      <w:pPr>
        <w:pStyle w:val="ConsPlusNormal"/>
        <w:tabs>
          <w:tab w:val="left" w:pos="993"/>
          <w:tab w:val="left" w:pos="10206"/>
        </w:tabs>
        <w:ind w:firstLine="709"/>
        <w:jc w:val="both"/>
        <w:rPr>
          <w:sz w:val="26"/>
          <w:szCs w:val="26"/>
        </w:rPr>
      </w:pPr>
      <w:r w:rsidRPr="00957935">
        <w:rPr>
          <w:sz w:val="26"/>
          <w:szCs w:val="26"/>
        </w:rPr>
        <w:t xml:space="preserve">б) </w:t>
      </w:r>
      <w:r w:rsidRPr="00957935">
        <w:rPr>
          <w:sz w:val="26"/>
          <w:szCs w:val="26"/>
        </w:rPr>
        <w:tab/>
        <w:t xml:space="preserve">при поступлении запроса в электронной форме 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начальнику департамента в день регистрации запроса;</w:t>
      </w:r>
    </w:p>
    <w:p w:rsidR="00D818A8" w:rsidRPr="00957935" w:rsidRDefault="00D818A8" w:rsidP="00D818A8">
      <w:pPr>
        <w:pStyle w:val="ConsPlusNormal"/>
        <w:numPr>
          <w:ilvl w:val="0"/>
          <w:numId w:val="9"/>
        </w:numPr>
        <w:tabs>
          <w:tab w:val="left" w:pos="993"/>
        </w:tabs>
        <w:ind w:left="0" w:firstLine="709"/>
        <w:jc w:val="both"/>
        <w:outlineLvl w:val="2"/>
        <w:rPr>
          <w:sz w:val="26"/>
          <w:szCs w:val="26"/>
        </w:rPr>
      </w:pPr>
      <w:r w:rsidRPr="00957935">
        <w:rPr>
          <w:sz w:val="26"/>
          <w:szCs w:val="26"/>
        </w:rPr>
        <w:t>начальник департамента не позднее двух дней со дня регистрации запроса определяет исполнителя, ответственного за предоставление государственной услуги (далее –  ответственный исполнитель), путем наложения на запросе соответствующей резолюции и передает его ответственному исполнителю;</w:t>
      </w:r>
    </w:p>
    <w:p w:rsidR="00D818A8" w:rsidRPr="00957935" w:rsidRDefault="00D818A8" w:rsidP="00D818A8">
      <w:pPr>
        <w:pStyle w:val="ConsPlusNormal"/>
        <w:numPr>
          <w:ilvl w:val="0"/>
          <w:numId w:val="9"/>
        </w:numPr>
        <w:tabs>
          <w:tab w:val="left" w:pos="993"/>
        </w:tabs>
        <w:ind w:left="0" w:firstLine="709"/>
        <w:jc w:val="both"/>
        <w:outlineLvl w:val="2"/>
        <w:rPr>
          <w:sz w:val="26"/>
          <w:szCs w:val="26"/>
        </w:rPr>
      </w:pPr>
      <w:r w:rsidRPr="00957935">
        <w:rPr>
          <w:sz w:val="26"/>
          <w:szCs w:val="26"/>
        </w:rPr>
        <w:t>результатом административной процедуры является получение запроса ответственным исполнителем.</w:t>
      </w:r>
    </w:p>
    <w:p w:rsidR="00D818A8" w:rsidRPr="00957935" w:rsidRDefault="00D818A8" w:rsidP="00D818A8">
      <w:pPr>
        <w:pStyle w:val="ConsPlusNormal"/>
        <w:tabs>
          <w:tab w:val="left" w:pos="10206"/>
        </w:tabs>
        <w:ind w:firstLine="709"/>
        <w:jc w:val="both"/>
        <w:rPr>
          <w:sz w:val="26"/>
          <w:szCs w:val="26"/>
        </w:rPr>
      </w:pPr>
      <w:r w:rsidRPr="00957935">
        <w:rPr>
          <w:sz w:val="26"/>
          <w:szCs w:val="26"/>
        </w:rPr>
        <w:t>Срок выполнения административной процедуры не должен превышать трех дней со дня поступления запроса в департамент.</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Рассмотрение запроса осуществляется в следующем порядке:</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основанием для начала административной процедуры является получение запроса с резолюцией начальника департамента ответственным исполнителем;</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ответственный исполнитель не позднее одного дня со дня получения запроса назначает специалиста, осуществляющего рассмотрение запроса и подготовку результата предоставления государственной услуги (далее – исполнитель), и передает запрос с приложенными заявителем документами исполнителю;</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исполнитель не позднее двадцати трех дней со дня поступления к нему запроса рассматривает его на предмет отсутствия (наличия) следующих оснований для отказа в рассмотрении запроса:</w:t>
      </w:r>
    </w:p>
    <w:p w:rsidR="00D818A8" w:rsidRDefault="00D818A8" w:rsidP="00D818A8">
      <w:pPr>
        <w:pStyle w:val="ConsPlusNormal"/>
        <w:tabs>
          <w:tab w:val="left" w:pos="1134"/>
        </w:tabs>
        <w:ind w:firstLine="709"/>
        <w:jc w:val="both"/>
        <w:rPr>
          <w:sz w:val="26"/>
          <w:szCs w:val="26"/>
        </w:rPr>
      </w:pPr>
      <w:r w:rsidRPr="00957935">
        <w:rPr>
          <w:sz w:val="26"/>
          <w:szCs w:val="26"/>
        </w:rPr>
        <w:t xml:space="preserve">а) </w:t>
      </w:r>
      <w:r>
        <w:rPr>
          <w:sz w:val="26"/>
          <w:szCs w:val="26"/>
        </w:rPr>
        <w:t>с ходатайством обратилось ненадлежащее лицо;</w:t>
      </w:r>
    </w:p>
    <w:p w:rsidR="00D818A8" w:rsidRPr="00957935" w:rsidRDefault="00D818A8" w:rsidP="00D818A8">
      <w:pPr>
        <w:pStyle w:val="ConsPlusNormal"/>
        <w:tabs>
          <w:tab w:val="left" w:pos="709"/>
        </w:tabs>
        <w:ind w:firstLine="709"/>
        <w:jc w:val="both"/>
        <w:rPr>
          <w:sz w:val="26"/>
          <w:szCs w:val="26"/>
        </w:rPr>
      </w:pPr>
      <w:r w:rsidRPr="00957935">
        <w:rPr>
          <w:sz w:val="26"/>
          <w:szCs w:val="26"/>
        </w:rPr>
        <w:t xml:space="preserve">б) к запросу приложены документы, состав, форма или содержание которых не соответствуют требованиям земельного </w:t>
      </w:r>
      <w:hyperlink r:id="rId12" w:history="1">
        <w:r w:rsidRPr="00957935">
          <w:rPr>
            <w:sz w:val="26"/>
            <w:szCs w:val="26"/>
          </w:rPr>
          <w:t>законодательства</w:t>
        </w:r>
      </w:hyperlink>
      <w:r w:rsidRPr="00957935">
        <w:rPr>
          <w:sz w:val="26"/>
          <w:szCs w:val="26"/>
        </w:rPr>
        <w:t>;</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lastRenderedPageBreak/>
        <w:t xml:space="preserve">в случае наличия оснований для отказа в рассмотрении запроса исполнитель подготавливает проект уведомления, визирует его самостоятельно, а также у ответственного исполнителя и представляет на подпись начальнику департамента в срок, установленный в подпункте 3 настоящего пункта; </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 xml:space="preserve">в случае отсутствия оснований для отказа в рассмотрении запроса исполнитель в срок не позднее чем за пять дней до дня истечения двух месяцев со дня регистрации запроса подготавливает проект распоряжения о переводе либо </w:t>
      </w:r>
      <w:proofErr w:type="gramStart"/>
      <w:r w:rsidRPr="00957935">
        <w:rPr>
          <w:sz w:val="26"/>
          <w:szCs w:val="26"/>
        </w:rPr>
        <w:t>распоряжение</w:t>
      </w:r>
      <w:proofErr w:type="gramEnd"/>
      <w:r w:rsidRPr="00957935">
        <w:rPr>
          <w:sz w:val="26"/>
          <w:szCs w:val="26"/>
        </w:rPr>
        <w:t xml:space="preserve"> об отказе в переводе, визирует его самостоятельно, а также у ответственного исполнителя и у председателя правового комитета и представляет на подпись начальнику департамента;</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начальник департамента не позднее одного дня со дня поступления к нему проекта уведомления, распоряжения о переводе либо распоряжения об отказе в переводе подписывает указанные документы;</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 xml:space="preserve">уведомление, распоряжение о переводе либо </w:t>
      </w:r>
      <w:proofErr w:type="gramStart"/>
      <w:r w:rsidRPr="00957935">
        <w:rPr>
          <w:sz w:val="26"/>
          <w:szCs w:val="26"/>
        </w:rPr>
        <w:t>распоряжение</w:t>
      </w:r>
      <w:proofErr w:type="gramEnd"/>
      <w:r w:rsidRPr="00957935">
        <w:rPr>
          <w:sz w:val="26"/>
          <w:szCs w:val="26"/>
        </w:rPr>
        <w:t xml:space="preserve"> об отказе в переводе регистрируются специалистом комитета </w:t>
      </w:r>
      <w:proofErr w:type="spellStart"/>
      <w:r w:rsidRPr="00957935">
        <w:rPr>
          <w:sz w:val="26"/>
          <w:szCs w:val="26"/>
        </w:rPr>
        <w:t>документационно</w:t>
      </w:r>
      <w:proofErr w:type="spellEnd"/>
      <w:r w:rsidRPr="00957935">
        <w:rPr>
          <w:sz w:val="26"/>
          <w:szCs w:val="26"/>
        </w:rPr>
        <w:t>-кадровой работы департамента в день подписания начальником департамента;</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 xml:space="preserve">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отправку исходящей корреспонденции, направляет (вручает) заявителю уведомление с приложением запроса не позднее двух дней со дня подписания начальником департамента;</w:t>
      </w:r>
    </w:p>
    <w:p w:rsidR="00D818A8" w:rsidRPr="00957935" w:rsidRDefault="00D818A8" w:rsidP="00D818A8">
      <w:pPr>
        <w:pStyle w:val="ConsPlusNormal"/>
        <w:numPr>
          <w:ilvl w:val="0"/>
          <w:numId w:val="10"/>
        </w:numPr>
        <w:tabs>
          <w:tab w:val="left" w:pos="993"/>
        </w:tabs>
        <w:ind w:left="0" w:firstLine="709"/>
        <w:jc w:val="both"/>
        <w:rPr>
          <w:sz w:val="26"/>
          <w:szCs w:val="26"/>
        </w:rPr>
      </w:pPr>
      <w:r w:rsidRPr="00957935">
        <w:rPr>
          <w:sz w:val="26"/>
          <w:szCs w:val="26"/>
        </w:rPr>
        <w:t xml:space="preserve">результатом административной процедуры является направление (вручение) заявителю  уведомления либо регистрация специалистом комитета </w:t>
      </w:r>
      <w:proofErr w:type="spellStart"/>
      <w:r w:rsidRPr="00957935">
        <w:rPr>
          <w:sz w:val="26"/>
          <w:szCs w:val="26"/>
        </w:rPr>
        <w:t>документационно</w:t>
      </w:r>
      <w:proofErr w:type="spellEnd"/>
      <w:r w:rsidRPr="00957935">
        <w:rPr>
          <w:sz w:val="26"/>
          <w:szCs w:val="26"/>
        </w:rPr>
        <w:t>-кадровой работы департамента распоряжения о переводе либо распоряжения об отказе в переводе.</w:t>
      </w:r>
    </w:p>
    <w:p w:rsidR="00D818A8" w:rsidRPr="00957935" w:rsidRDefault="00D818A8" w:rsidP="00D818A8">
      <w:pPr>
        <w:pStyle w:val="ConsPlusNormal"/>
        <w:tabs>
          <w:tab w:val="left" w:pos="10206"/>
        </w:tabs>
        <w:ind w:firstLine="709"/>
        <w:jc w:val="both"/>
        <w:rPr>
          <w:sz w:val="26"/>
          <w:szCs w:val="26"/>
        </w:rPr>
      </w:pPr>
      <w:r w:rsidRPr="00957935">
        <w:rPr>
          <w:sz w:val="26"/>
          <w:szCs w:val="26"/>
        </w:rPr>
        <w:t>Срок выполнения административной процедуры в случае наличия оснований для отказа в рассмотрении запроса не должен превышать тридцати дней со дня регистрации запроса в департаменте, в случае предоставления государственной услуги, а также отказа в предоставлении государственной услуги не должен превышать двух месяцев со дня регистрации запроса в департаменте.</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Направление (вручение) результата предоставления государственной услуги заявителю осуществляется в следующем порядке:</w:t>
      </w:r>
    </w:p>
    <w:p w:rsidR="00D818A8" w:rsidRPr="00957935" w:rsidRDefault="00D818A8" w:rsidP="00D818A8">
      <w:pPr>
        <w:pStyle w:val="ConsPlusNormal"/>
        <w:numPr>
          <w:ilvl w:val="0"/>
          <w:numId w:val="17"/>
        </w:numPr>
        <w:tabs>
          <w:tab w:val="left" w:pos="993"/>
        </w:tabs>
        <w:ind w:left="0" w:firstLine="709"/>
        <w:jc w:val="both"/>
        <w:rPr>
          <w:sz w:val="26"/>
          <w:szCs w:val="26"/>
        </w:rPr>
      </w:pPr>
      <w:r w:rsidRPr="00957935">
        <w:rPr>
          <w:sz w:val="26"/>
          <w:szCs w:val="26"/>
        </w:rPr>
        <w:t xml:space="preserve">основанием для начала административной процедуры является регистрация специалистом комитета </w:t>
      </w:r>
      <w:proofErr w:type="spellStart"/>
      <w:r w:rsidRPr="00957935">
        <w:rPr>
          <w:sz w:val="26"/>
          <w:szCs w:val="26"/>
        </w:rPr>
        <w:t>документационно</w:t>
      </w:r>
      <w:proofErr w:type="spellEnd"/>
      <w:r w:rsidRPr="00957935">
        <w:rPr>
          <w:sz w:val="26"/>
          <w:szCs w:val="26"/>
        </w:rPr>
        <w:t>-кадровой работы департамента распоряжения о переводе либо распоряжения об отказе в переводе;</w:t>
      </w:r>
    </w:p>
    <w:p w:rsidR="00D818A8" w:rsidRPr="00957935" w:rsidRDefault="00D818A8" w:rsidP="00D818A8">
      <w:pPr>
        <w:pStyle w:val="ConsPlusNormal"/>
        <w:numPr>
          <w:ilvl w:val="0"/>
          <w:numId w:val="17"/>
        </w:numPr>
        <w:tabs>
          <w:tab w:val="left" w:pos="993"/>
        </w:tabs>
        <w:ind w:left="0" w:firstLine="709"/>
        <w:jc w:val="both"/>
        <w:rPr>
          <w:sz w:val="26"/>
          <w:szCs w:val="26"/>
        </w:rPr>
      </w:pPr>
      <w:r w:rsidRPr="00957935">
        <w:rPr>
          <w:sz w:val="26"/>
          <w:szCs w:val="26"/>
        </w:rPr>
        <w:t xml:space="preserve">специалист комитета </w:t>
      </w:r>
      <w:proofErr w:type="spellStart"/>
      <w:r w:rsidRPr="00957935">
        <w:rPr>
          <w:sz w:val="26"/>
          <w:szCs w:val="26"/>
        </w:rPr>
        <w:t>документационно</w:t>
      </w:r>
      <w:proofErr w:type="spellEnd"/>
      <w:r w:rsidRPr="00957935">
        <w:rPr>
          <w:sz w:val="26"/>
          <w:szCs w:val="26"/>
        </w:rPr>
        <w:t>-кадровой работы, ответственный за отправку исходящей корреспонденции, направляет (вручает) заявителю результат предоставления государственной услуги не позднее четырнадцати дней со дня принятия распоряжения о переводе либо распоряжения об отказе в переводе;</w:t>
      </w:r>
    </w:p>
    <w:p w:rsidR="00D818A8" w:rsidRPr="00957935" w:rsidRDefault="00D818A8" w:rsidP="00D818A8">
      <w:pPr>
        <w:pStyle w:val="ConsPlusNormal"/>
        <w:numPr>
          <w:ilvl w:val="0"/>
          <w:numId w:val="17"/>
        </w:numPr>
        <w:tabs>
          <w:tab w:val="left" w:pos="993"/>
        </w:tabs>
        <w:ind w:left="0" w:firstLine="709"/>
        <w:jc w:val="both"/>
        <w:rPr>
          <w:sz w:val="26"/>
          <w:szCs w:val="26"/>
        </w:rPr>
      </w:pPr>
      <w:r w:rsidRPr="00957935">
        <w:rPr>
          <w:sz w:val="26"/>
          <w:szCs w:val="26"/>
        </w:rPr>
        <w:t>способ осуществления административной процедуры зависит от указанного заявителем в запросе способа получения результата предоставления государственной услуги, с учетом необходимости направления в электронной форме результата предоставления государственной услуги по запросу, поступившему в электронной форме.</w:t>
      </w:r>
    </w:p>
    <w:p w:rsidR="00D818A8" w:rsidRPr="00957935" w:rsidRDefault="00D818A8" w:rsidP="00D818A8">
      <w:pPr>
        <w:pStyle w:val="ConsPlusNormal"/>
        <w:ind w:firstLine="709"/>
        <w:jc w:val="both"/>
        <w:rPr>
          <w:sz w:val="26"/>
          <w:szCs w:val="26"/>
        </w:rPr>
      </w:pPr>
      <w:r w:rsidRPr="00957935">
        <w:rPr>
          <w:sz w:val="26"/>
          <w:szCs w:val="26"/>
        </w:rPr>
        <w:t xml:space="preserve">Направление в электронной форме результата предоставления государственной услуги по запросу, поступившему в электронной форме, осуществляется по адресу электронной почты; </w:t>
      </w:r>
    </w:p>
    <w:p w:rsidR="00D818A8" w:rsidRPr="00957935" w:rsidRDefault="00D818A8" w:rsidP="00D818A8">
      <w:pPr>
        <w:pStyle w:val="ConsPlusNormal"/>
        <w:numPr>
          <w:ilvl w:val="0"/>
          <w:numId w:val="17"/>
        </w:numPr>
        <w:tabs>
          <w:tab w:val="left" w:pos="993"/>
        </w:tabs>
        <w:ind w:left="0" w:firstLine="709"/>
        <w:jc w:val="both"/>
        <w:rPr>
          <w:sz w:val="26"/>
          <w:szCs w:val="26"/>
        </w:rPr>
      </w:pPr>
      <w:r w:rsidRPr="00957935">
        <w:rPr>
          <w:sz w:val="26"/>
          <w:szCs w:val="26"/>
        </w:rPr>
        <w:t>результатом административной процедуры является направление (вручение) заявителю результата предоставления государственной услуги в форме документа на бумажном носителе либо электронного документа, подписанного уполномоченным должностным лицом с использованием усиленной квалифицированной электронной подписи.</w:t>
      </w:r>
    </w:p>
    <w:p w:rsidR="00D818A8" w:rsidRPr="00957935" w:rsidRDefault="00D818A8" w:rsidP="00D818A8">
      <w:pPr>
        <w:pStyle w:val="ConsPlusNormal"/>
        <w:tabs>
          <w:tab w:val="left" w:pos="10206"/>
        </w:tabs>
        <w:ind w:firstLine="709"/>
        <w:jc w:val="both"/>
        <w:rPr>
          <w:sz w:val="26"/>
          <w:szCs w:val="26"/>
        </w:rPr>
      </w:pPr>
      <w:r w:rsidRPr="00957935">
        <w:rPr>
          <w:sz w:val="26"/>
          <w:szCs w:val="26"/>
        </w:rPr>
        <w:lastRenderedPageBreak/>
        <w:t>Срок выполнения административной процедуры не должен превышать срок, установленный в подпункте 2 настоящего пункта.</w:t>
      </w:r>
    </w:p>
    <w:p w:rsidR="00D818A8" w:rsidRPr="00957935" w:rsidRDefault="00D818A8" w:rsidP="00D818A8">
      <w:pPr>
        <w:pStyle w:val="ConsPlusNormal"/>
        <w:numPr>
          <w:ilvl w:val="0"/>
          <w:numId w:val="2"/>
        </w:numPr>
        <w:tabs>
          <w:tab w:val="left" w:pos="851"/>
          <w:tab w:val="left" w:pos="993"/>
          <w:tab w:val="left" w:pos="1134"/>
          <w:tab w:val="left" w:pos="10206"/>
        </w:tabs>
        <w:ind w:left="0" w:firstLine="709"/>
        <w:jc w:val="both"/>
        <w:rPr>
          <w:rFonts w:eastAsia="Times New Roman"/>
          <w:sz w:val="26"/>
          <w:szCs w:val="26"/>
        </w:rPr>
      </w:pPr>
      <w:r w:rsidRPr="00957935">
        <w:rPr>
          <w:sz w:val="26"/>
          <w:szCs w:val="26"/>
        </w:rPr>
        <w:t>Результат</w:t>
      </w:r>
      <w:r w:rsidRPr="00957935">
        <w:rPr>
          <w:rFonts w:eastAsia="Times New Roman"/>
          <w:sz w:val="26"/>
          <w:szCs w:val="26"/>
        </w:rPr>
        <w:t xml:space="preserve"> предоставления государственной услуги по запросу, поступившему через многофункциональный центр, подлежит направлению в многофункциональный центр в сроки, предусмотренные соглашением о взаимодействии, заключенным между многофункциональным центром и департаментом. </w:t>
      </w:r>
    </w:p>
    <w:p w:rsidR="00D818A8" w:rsidRPr="00957935" w:rsidRDefault="00D818A8" w:rsidP="00D818A8">
      <w:pPr>
        <w:pStyle w:val="ConsPlusNormal"/>
        <w:tabs>
          <w:tab w:val="left" w:pos="10206"/>
        </w:tabs>
        <w:jc w:val="both"/>
        <w:rPr>
          <w:sz w:val="26"/>
          <w:szCs w:val="26"/>
        </w:rPr>
      </w:pPr>
    </w:p>
    <w:p w:rsidR="00D818A8" w:rsidRPr="00957935" w:rsidRDefault="00D818A8" w:rsidP="00D818A8">
      <w:pPr>
        <w:pStyle w:val="ConsPlusNormal"/>
        <w:tabs>
          <w:tab w:val="left" w:pos="10206"/>
        </w:tabs>
        <w:jc w:val="center"/>
        <w:outlineLvl w:val="1"/>
        <w:rPr>
          <w:sz w:val="26"/>
          <w:szCs w:val="26"/>
        </w:rPr>
      </w:pPr>
      <w:r w:rsidRPr="00957935">
        <w:rPr>
          <w:sz w:val="26"/>
          <w:szCs w:val="26"/>
        </w:rPr>
        <w:t xml:space="preserve">5. Формы </w:t>
      </w:r>
      <w:proofErr w:type="gramStart"/>
      <w:r w:rsidRPr="00957935">
        <w:rPr>
          <w:sz w:val="26"/>
          <w:szCs w:val="26"/>
        </w:rPr>
        <w:t>контроля за</w:t>
      </w:r>
      <w:proofErr w:type="gramEnd"/>
      <w:r w:rsidRPr="00957935">
        <w:rPr>
          <w:sz w:val="26"/>
          <w:szCs w:val="26"/>
        </w:rPr>
        <w:t xml:space="preserve"> исполнением настоящего Административного регламента</w:t>
      </w:r>
    </w:p>
    <w:p w:rsidR="00D818A8" w:rsidRPr="00957935" w:rsidRDefault="00D818A8" w:rsidP="00D818A8">
      <w:pPr>
        <w:pStyle w:val="ConsPlusNormal"/>
        <w:tabs>
          <w:tab w:val="left" w:pos="10206"/>
        </w:tabs>
        <w:ind w:firstLine="709"/>
        <w:jc w:val="both"/>
        <w:rPr>
          <w:sz w:val="26"/>
          <w:szCs w:val="26"/>
        </w:rPr>
      </w:pP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proofErr w:type="gramStart"/>
      <w:r w:rsidRPr="00957935">
        <w:rPr>
          <w:sz w:val="26"/>
          <w:szCs w:val="26"/>
        </w:rPr>
        <w:t>Контроль за</w:t>
      </w:r>
      <w:proofErr w:type="gramEnd"/>
      <w:r w:rsidRPr="00957935">
        <w:rPr>
          <w:sz w:val="26"/>
          <w:szCs w:val="26"/>
        </w:rPr>
        <w:t xml:space="preserve"> исполнением настоящего Административного регламента осуществляется:</w:t>
      </w:r>
    </w:p>
    <w:p w:rsidR="00D818A8" w:rsidRPr="00957935" w:rsidRDefault="00D818A8" w:rsidP="00D818A8">
      <w:pPr>
        <w:pStyle w:val="ConsPlusNormal"/>
        <w:numPr>
          <w:ilvl w:val="1"/>
          <w:numId w:val="18"/>
        </w:numPr>
        <w:tabs>
          <w:tab w:val="left" w:pos="993"/>
        </w:tabs>
        <w:ind w:left="0" w:firstLine="709"/>
        <w:jc w:val="both"/>
        <w:rPr>
          <w:sz w:val="26"/>
          <w:szCs w:val="26"/>
        </w:rPr>
      </w:pPr>
      <w:r w:rsidRPr="00957935">
        <w:rPr>
          <w:sz w:val="26"/>
          <w:szCs w:val="26"/>
        </w:rPr>
        <w:t>ответственным исполнителем в части подготовки уведомления, распоряжения о переводе либо распоряжения об отказе в переводе;</w:t>
      </w:r>
    </w:p>
    <w:p w:rsidR="00D818A8" w:rsidRPr="00957935" w:rsidRDefault="00D818A8" w:rsidP="00D818A8">
      <w:pPr>
        <w:pStyle w:val="ConsPlusNormal"/>
        <w:numPr>
          <w:ilvl w:val="1"/>
          <w:numId w:val="18"/>
        </w:numPr>
        <w:tabs>
          <w:tab w:val="left" w:pos="993"/>
        </w:tabs>
        <w:ind w:left="0" w:firstLine="709"/>
        <w:jc w:val="both"/>
        <w:rPr>
          <w:sz w:val="26"/>
          <w:szCs w:val="26"/>
        </w:rPr>
      </w:pPr>
      <w:r w:rsidRPr="00957935">
        <w:rPr>
          <w:sz w:val="26"/>
          <w:szCs w:val="26"/>
        </w:rPr>
        <w:t xml:space="preserve">председателем комитета </w:t>
      </w:r>
      <w:proofErr w:type="spellStart"/>
      <w:r w:rsidRPr="00957935">
        <w:rPr>
          <w:sz w:val="26"/>
          <w:szCs w:val="26"/>
        </w:rPr>
        <w:t>документационно</w:t>
      </w:r>
      <w:proofErr w:type="spellEnd"/>
      <w:r w:rsidRPr="00957935">
        <w:rPr>
          <w:sz w:val="26"/>
          <w:szCs w:val="26"/>
        </w:rPr>
        <w:t>-кадровой работы в части регистрации запроса и направления (вручения) заявителю уведомления, распоряжения о переводе либо распоряжения об отказе в переводе.</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proofErr w:type="gramStart"/>
      <w:r w:rsidRPr="00957935">
        <w:rPr>
          <w:sz w:val="26"/>
          <w:szCs w:val="26"/>
        </w:rPr>
        <w:t>Контроль за полнотой и качеством исполнения настоящего Административного регламента включает в себя контроль за соблюдением ответственным исполнителем, исполнителем сроков и порядка рассмотрения запросов заявителей, качества, полноты, достоверности предоставляемой информации, выявление и устранение нарушений прав заявителей при предоставлении государственной услуги, рассмотрение, принятие решений и подготовка ответов по результатам рассмотрения жалоб на решения, действия (бездействие) департамента, многофункционального центра, а также их должностных</w:t>
      </w:r>
      <w:proofErr w:type="gramEnd"/>
      <w:r w:rsidRPr="00957935">
        <w:rPr>
          <w:sz w:val="26"/>
          <w:szCs w:val="26"/>
        </w:rPr>
        <w:t xml:space="preserve"> лиц, государственных служащих, работников.</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Ответственный исполнитель несет персональную ответственность за соблюдение сроков и порядка рассмотрения запросов и представления информации, размещения информации на официальных сайтах, достоверность и полноту сведений, представляемых в связи с предоставлением государственной услуги.</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proofErr w:type="gramStart"/>
      <w:r w:rsidRPr="00957935">
        <w:rPr>
          <w:sz w:val="26"/>
          <w:szCs w:val="26"/>
        </w:rPr>
        <w:t>Контроль за</w:t>
      </w:r>
      <w:proofErr w:type="gramEnd"/>
      <w:r w:rsidRPr="00957935">
        <w:rPr>
          <w:sz w:val="26"/>
          <w:szCs w:val="26"/>
        </w:rPr>
        <w:t xml:space="preserve"> полнотой и качеством исполнения настоящего Административного регламента включает в себя проведение проверок, выявление и устранение нарушений прав заявителей, рассмотрение, принятие решений и подготовку ответов по результатам рассмотрения жалоб на решения, действия (бездействие) департамента, многофункционального центра, а также их должностных лиц, государственных служащих, работников.</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Проверки могут быть плановыми (осуществляются на основании годовых планов работы департамента) и внеплановыми (осуществляются по конкретному обращению заявителя).</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Основанием для проведения проверок являются распоряжения департамента. Результаты проверок оформляются в виде справок, составляемых лицами, указанными в пункте 35 настоящего Административного регламента. В справках отмечаются выявленные недостатки и предложения по их устранению.</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818A8" w:rsidRPr="00957935" w:rsidRDefault="00D818A8" w:rsidP="00D818A8">
      <w:pPr>
        <w:pStyle w:val="ConsPlusNormal"/>
        <w:ind w:firstLine="709"/>
        <w:jc w:val="both"/>
        <w:rPr>
          <w:sz w:val="26"/>
          <w:szCs w:val="26"/>
        </w:rPr>
      </w:pPr>
    </w:p>
    <w:p w:rsidR="00D818A8" w:rsidRPr="00957935" w:rsidRDefault="00D818A8" w:rsidP="00D818A8">
      <w:pPr>
        <w:pStyle w:val="ConsPlusNormal"/>
        <w:ind w:firstLine="709"/>
        <w:jc w:val="both"/>
        <w:rPr>
          <w:sz w:val="26"/>
          <w:szCs w:val="26"/>
        </w:rPr>
      </w:pPr>
    </w:p>
    <w:p w:rsidR="00D818A8" w:rsidRPr="00957935" w:rsidRDefault="00D818A8" w:rsidP="00D818A8">
      <w:pPr>
        <w:pStyle w:val="ConsPlusNormal"/>
        <w:ind w:firstLine="709"/>
        <w:jc w:val="center"/>
        <w:outlineLvl w:val="1"/>
        <w:rPr>
          <w:sz w:val="26"/>
          <w:szCs w:val="26"/>
        </w:rPr>
      </w:pPr>
      <w:r w:rsidRPr="00957935">
        <w:rPr>
          <w:sz w:val="26"/>
          <w:szCs w:val="26"/>
        </w:rPr>
        <w:lastRenderedPageBreak/>
        <w:t xml:space="preserve">6. </w:t>
      </w:r>
      <w:proofErr w:type="gramStart"/>
      <w:r w:rsidRPr="00957935">
        <w:rPr>
          <w:sz w:val="26"/>
          <w:szCs w:val="26"/>
        </w:rPr>
        <w:t>Досудебное (внесудебное) обжалование решений и действий (бездействия) департамента, многофункционального центра, а также их должностных лиц, государственных служащих, работников</w:t>
      </w:r>
      <w:proofErr w:type="gramEnd"/>
    </w:p>
    <w:p w:rsidR="00D818A8" w:rsidRPr="00957935" w:rsidRDefault="00D818A8" w:rsidP="00D818A8">
      <w:pPr>
        <w:pStyle w:val="ConsPlusNormal"/>
        <w:ind w:firstLine="709"/>
        <w:jc w:val="center"/>
        <w:outlineLvl w:val="1"/>
        <w:rPr>
          <w:sz w:val="26"/>
          <w:szCs w:val="26"/>
        </w:rPr>
      </w:pPr>
    </w:p>
    <w:p w:rsidR="00D818A8" w:rsidRPr="00957935" w:rsidRDefault="00D818A8" w:rsidP="00D818A8">
      <w:pPr>
        <w:pStyle w:val="ConsPlusNormal"/>
        <w:numPr>
          <w:ilvl w:val="0"/>
          <w:numId w:val="2"/>
        </w:numPr>
        <w:tabs>
          <w:tab w:val="left" w:pos="709"/>
          <w:tab w:val="left" w:pos="993"/>
          <w:tab w:val="left" w:pos="1134"/>
        </w:tabs>
        <w:ind w:left="0" w:firstLine="709"/>
        <w:jc w:val="both"/>
        <w:rPr>
          <w:sz w:val="26"/>
          <w:szCs w:val="26"/>
        </w:rPr>
      </w:pPr>
      <w:r w:rsidRPr="00957935">
        <w:rPr>
          <w:sz w:val="26"/>
          <w:szCs w:val="26"/>
        </w:rPr>
        <w:t>Обжалование решений и действий (бездействия) департамента, многофункционального центра, а также их должностных лиц, государственных служащих, работников осуществляется в соответствии с главой 2</w:t>
      </w:r>
      <w:r w:rsidRPr="00957935">
        <w:rPr>
          <w:sz w:val="26"/>
          <w:szCs w:val="26"/>
          <w:vertAlign w:val="superscript"/>
        </w:rPr>
        <w:t>1</w:t>
      </w:r>
      <w:r w:rsidRPr="00957935">
        <w:rPr>
          <w:sz w:val="26"/>
          <w:szCs w:val="26"/>
        </w:rPr>
        <w:t xml:space="preserve"> Федерального закона от 27 июля 2010 года № 210-ФЗ «Об организации   предоставления государственных и муниципальных услуг».</w:t>
      </w:r>
    </w:p>
    <w:p w:rsidR="00D818A8" w:rsidRPr="00957935" w:rsidRDefault="00D818A8" w:rsidP="00D818A8">
      <w:pPr>
        <w:pStyle w:val="ConsPlusNormal"/>
        <w:numPr>
          <w:ilvl w:val="0"/>
          <w:numId w:val="2"/>
        </w:numPr>
        <w:tabs>
          <w:tab w:val="left" w:pos="851"/>
          <w:tab w:val="left" w:pos="993"/>
          <w:tab w:val="left" w:pos="1134"/>
        </w:tabs>
        <w:ind w:left="0" w:firstLine="709"/>
        <w:jc w:val="both"/>
        <w:rPr>
          <w:sz w:val="26"/>
          <w:szCs w:val="26"/>
        </w:rPr>
      </w:pPr>
      <w:r w:rsidRPr="00957935">
        <w:rPr>
          <w:sz w:val="26"/>
          <w:szCs w:val="26"/>
        </w:rPr>
        <w:t>Жалоба на решения и действия (бездействие) начальника департамента подается на имя заместителя Губернатора Томской области по инвестиционной политике и имущественным отношениям.</w:t>
      </w:r>
    </w:p>
    <w:p w:rsidR="00D818A8" w:rsidRPr="00957935" w:rsidRDefault="00D818A8" w:rsidP="00D818A8">
      <w:pPr>
        <w:tabs>
          <w:tab w:val="left" w:pos="1418"/>
        </w:tabs>
        <w:spacing w:after="200" w:line="276" w:lineRule="auto"/>
        <w:jc w:val="left"/>
        <w:rPr>
          <w:rFonts w:eastAsiaTheme="minorHAnsi"/>
          <w:sz w:val="26"/>
          <w:szCs w:val="26"/>
          <w:lang w:eastAsia="en-US"/>
        </w:rPr>
      </w:pPr>
      <w:r w:rsidRPr="00957935">
        <w:rPr>
          <w:sz w:val="26"/>
          <w:szCs w:val="26"/>
        </w:rPr>
        <w:br w:type="page"/>
      </w:r>
    </w:p>
    <w:p w:rsidR="00D818A8" w:rsidRPr="00957935" w:rsidRDefault="00D818A8" w:rsidP="00D818A8">
      <w:pPr>
        <w:pStyle w:val="ConsPlusNormal"/>
        <w:ind w:left="5670" w:right="709"/>
        <w:outlineLvl w:val="1"/>
        <w:rPr>
          <w:sz w:val="26"/>
          <w:szCs w:val="26"/>
        </w:rPr>
      </w:pPr>
      <w:r w:rsidRPr="00957935">
        <w:rPr>
          <w:sz w:val="26"/>
          <w:szCs w:val="26"/>
        </w:rPr>
        <w:lastRenderedPageBreak/>
        <w:t>Приложение № 1</w:t>
      </w:r>
    </w:p>
    <w:p w:rsidR="00D818A8" w:rsidRPr="00957935" w:rsidRDefault="00D818A8" w:rsidP="00D818A8">
      <w:pPr>
        <w:pStyle w:val="ConsPlusNormal"/>
        <w:ind w:left="5670" w:right="-1"/>
        <w:rPr>
          <w:sz w:val="26"/>
          <w:szCs w:val="26"/>
        </w:rPr>
      </w:pPr>
      <w:r w:rsidRPr="00957935">
        <w:rPr>
          <w:sz w:val="26"/>
          <w:szCs w:val="26"/>
        </w:rPr>
        <w:t>к Административному регламенту</w:t>
      </w:r>
    </w:p>
    <w:p w:rsidR="00D818A8" w:rsidRPr="00957935" w:rsidRDefault="00D818A8" w:rsidP="00D818A8">
      <w:pPr>
        <w:pStyle w:val="ConsPlusNormal"/>
        <w:ind w:left="5670" w:right="709"/>
        <w:rPr>
          <w:sz w:val="26"/>
          <w:szCs w:val="26"/>
        </w:rPr>
      </w:pPr>
      <w:r w:rsidRPr="00957935">
        <w:rPr>
          <w:sz w:val="26"/>
          <w:szCs w:val="26"/>
        </w:rPr>
        <w:t>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w:t>
      </w:r>
    </w:p>
    <w:p w:rsidR="00D818A8" w:rsidRPr="00957935" w:rsidRDefault="00D818A8" w:rsidP="00D818A8">
      <w:pPr>
        <w:pStyle w:val="ConsPlusNormal"/>
        <w:ind w:left="5670" w:right="709"/>
        <w:jc w:val="right"/>
        <w:rPr>
          <w:sz w:val="26"/>
          <w:szCs w:val="26"/>
        </w:rPr>
      </w:pPr>
    </w:p>
    <w:p w:rsidR="00D818A8" w:rsidRPr="00957935" w:rsidRDefault="00D818A8" w:rsidP="00D818A8">
      <w:pPr>
        <w:autoSpaceDE w:val="0"/>
        <w:autoSpaceDN w:val="0"/>
        <w:adjustRightInd w:val="0"/>
        <w:rPr>
          <w:rFonts w:eastAsiaTheme="minorHAnsi"/>
          <w:sz w:val="26"/>
          <w:szCs w:val="26"/>
          <w:lang w:eastAsia="en-US"/>
        </w:rPr>
      </w:pPr>
    </w:p>
    <w:p w:rsidR="00D818A8" w:rsidRPr="00957935" w:rsidRDefault="00D818A8" w:rsidP="00D818A8">
      <w:pPr>
        <w:autoSpaceDE w:val="0"/>
        <w:autoSpaceDN w:val="0"/>
        <w:adjustRightInd w:val="0"/>
        <w:jc w:val="center"/>
        <w:rPr>
          <w:rFonts w:eastAsiaTheme="minorHAnsi"/>
          <w:bCs/>
          <w:sz w:val="26"/>
          <w:szCs w:val="26"/>
          <w:lang w:eastAsia="en-US"/>
        </w:rPr>
      </w:pPr>
      <w:r w:rsidRPr="00957935">
        <w:rPr>
          <w:rFonts w:eastAsiaTheme="minorHAnsi"/>
          <w:bCs/>
          <w:sz w:val="26"/>
          <w:szCs w:val="26"/>
          <w:lang w:eastAsia="en-US"/>
        </w:rPr>
        <w:t>Сведения</w:t>
      </w:r>
    </w:p>
    <w:p w:rsidR="00D818A8" w:rsidRPr="00957935" w:rsidRDefault="00D818A8" w:rsidP="00D818A8">
      <w:pPr>
        <w:tabs>
          <w:tab w:val="left" w:pos="709"/>
          <w:tab w:val="left" w:pos="1134"/>
        </w:tabs>
        <w:autoSpaceDE w:val="0"/>
        <w:autoSpaceDN w:val="0"/>
        <w:adjustRightInd w:val="0"/>
        <w:jc w:val="center"/>
        <w:rPr>
          <w:rFonts w:eastAsiaTheme="minorHAnsi"/>
          <w:bCs/>
          <w:sz w:val="26"/>
          <w:szCs w:val="26"/>
          <w:lang w:eastAsia="en-US"/>
        </w:rPr>
      </w:pPr>
      <w:r w:rsidRPr="00957935">
        <w:rPr>
          <w:rFonts w:eastAsiaTheme="minorHAnsi"/>
          <w:bCs/>
          <w:sz w:val="26"/>
          <w:szCs w:val="26"/>
          <w:lang w:eastAsia="en-US"/>
        </w:rPr>
        <w:t>о Департаменте по управлению государственной собственностью Томской области</w:t>
      </w:r>
    </w:p>
    <w:p w:rsidR="00D818A8" w:rsidRPr="00957935" w:rsidRDefault="00D818A8" w:rsidP="00D818A8">
      <w:pPr>
        <w:autoSpaceDE w:val="0"/>
        <w:autoSpaceDN w:val="0"/>
        <w:adjustRightInd w:val="0"/>
        <w:jc w:val="center"/>
        <w:rPr>
          <w:rFonts w:eastAsiaTheme="minorHAnsi"/>
          <w:bCs/>
          <w:sz w:val="26"/>
          <w:szCs w:val="26"/>
          <w:lang w:eastAsia="en-US"/>
        </w:rPr>
      </w:pPr>
    </w:p>
    <w:p w:rsidR="00D818A8" w:rsidRPr="00957935" w:rsidRDefault="00D818A8" w:rsidP="00D818A8">
      <w:pPr>
        <w:pStyle w:val="a7"/>
        <w:numPr>
          <w:ilvl w:val="0"/>
          <w:numId w:val="19"/>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Адрес Департамента по управлению государственной собственностью Томской области (далее – департамент): 634034, г. Томск, пр. Кирова, д. 20.</w:t>
      </w:r>
    </w:p>
    <w:p w:rsidR="00D818A8" w:rsidRPr="00957935" w:rsidRDefault="00D818A8" w:rsidP="00D818A8">
      <w:pPr>
        <w:pStyle w:val="a7"/>
        <w:numPr>
          <w:ilvl w:val="0"/>
          <w:numId w:val="19"/>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Время работы департамента:</w:t>
      </w:r>
    </w:p>
    <w:p w:rsidR="00D818A8" w:rsidRPr="00957935" w:rsidRDefault="00D818A8" w:rsidP="00D818A8">
      <w:pPr>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ежедневно с понедельника по пятницу с 09.00 до 18.00 часов;</w:t>
      </w:r>
    </w:p>
    <w:p w:rsidR="00D818A8" w:rsidRPr="00957935" w:rsidRDefault="00D818A8" w:rsidP="00D818A8">
      <w:pPr>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время предоставления перерыва для отдыха и питания с 12:30 до 13:30 часов.</w:t>
      </w:r>
    </w:p>
    <w:p w:rsidR="00D818A8" w:rsidRPr="00957935" w:rsidRDefault="00D818A8" w:rsidP="00D818A8">
      <w:pPr>
        <w:pStyle w:val="a7"/>
        <w:numPr>
          <w:ilvl w:val="0"/>
          <w:numId w:val="19"/>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Номера телефонов для справок и факса в департаменте:</w:t>
      </w:r>
    </w:p>
    <w:p w:rsidR="00D818A8" w:rsidRPr="00957935" w:rsidRDefault="00D818A8" w:rsidP="00D818A8">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(3822) 46-85-15 – комитет по управлению земельными ресурсами;</w:t>
      </w:r>
    </w:p>
    <w:p w:rsidR="00D818A8" w:rsidRPr="00957935" w:rsidRDefault="00D818A8" w:rsidP="00D818A8">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 xml:space="preserve">(3822) 46-82-01 – комитет </w:t>
      </w:r>
      <w:proofErr w:type="spellStart"/>
      <w:r w:rsidRPr="00957935">
        <w:rPr>
          <w:rFonts w:eastAsiaTheme="minorHAnsi"/>
          <w:sz w:val="26"/>
          <w:szCs w:val="26"/>
          <w:lang w:eastAsia="en-US"/>
        </w:rPr>
        <w:t>документационно</w:t>
      </w:r>
      <w:proofErr w:type="spellEnd"/>
      <w:r w:rsidRPr="00957935">
        <w:rPr>
          <w:rFonts w:eastAsiaTheme="minorHAnsi"/>
          <w:sz w:val="26"/>
          <w:szCs w:val="26"/>
          <w:lang w:eastAsia="en-US"/>
        </w:rPr>
        <w:t>-кадровой работы;</w:t>
      </w:r>
    </w:p>
    <w:p w:rsidR="00D818A8" w:rsidRPr="00957935" w:rsidRDefault="00D818A8" w:rsidP="00D818A8">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(3822) 63-13-00 – приемная;</w:t>
      </w:r>
    </w:p>
    <w:p w:rsidR="00D818A8" w:rsidRPr="00957935" w:rsidRDefault="00D818A8" w:rsidP="00D818A8">
      <w:pPr>
        <w:tabs>
          <w:tab w:val="left" w:pos="1134"/>
        </w:tabs>
        <w:autoSpaceDE w:val="0"/>
        <w:autoSpaceDN w:val="0"/>
        <w:adjustRightInd w:val="0"/>
        <w:ind w:left="207" w:firstLine="927"/>
        <w:rPr>
          <w:rFonts w:eastAsiaTheme="minorHAnsi"/>
          <w:sz w:val="26"/>
          <w:szCs w:val="26"/>
          <w:lang w:eastAsia="en-US"/>
        </w:rPr>
      </w:pPr>
      <w:r w:rsidRPr="00957935">
        <w:rPr>
          <w:rFonts w:eastAsiaTheme="minorHAnsi"/>
          <w:sz w:val="26"/>
          <w:szCs w:val="26"/>
          <w:lang w:eastAsia="en-US"/>
        </w:rPr>
        <w:t>(3822) 43-54-24 – факс.</w:t>
      </w:r>
    </w:p>
    <w:p w:rsidR="00D818A8" w:rsidRPr="00957935" w:rsidRDefault="00D818A8" w:rsidP="00D818A8">
      <w:pPr>
        <w:pStyle w:val="a7"/>
        <w:numPr>
          <w:ilvl w:val="0"/>
          <w:numId w:val="19"/>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Адрес электронной почты департамента: dugsto@gki.tomsk.ru.</w:t>
      </w:r>
    </w:p>
    <w:p w:rsidR="00D818A8" w:rsidRPr="00957935" w:rsidRDefault="00D818A8" w:rsidP="00D818A8">
      <w:pPr>
        <w:pStyle w:val="a7"/>
        <w:numPr>
          <w:ilvl w:val="0"/>
          <w:numId w:val="19"/>
        </w:numPr>
        <w:tabs>
          <w:tab w:val="left" w:pos="1134"/>
        </w:tabs>
        <w:autoSpaceDE w:val="0"/>
        <w:autoSpaceDN w:val="0"/>
        <w:adjustRightInd w:val="0"/>
        <w:ind w:left="0" w:firstLine="709"/>
        <w:rPr>
          <w:rFonts w:eastAsiaTheme="minorHAnsi"/>
          <w:sz w:val="26"/>
          <w:szCs w:val="26"/>
          <w:lang w:eastAsia="en-US"/>
        </w:rPr>
      </w:pPr>
      <w:r w:rsidRPr="00957935">
        <w:rPr>
          <w:rFonts w:eastAsiaTheme="minorHAnsi"/>
          <w:sz w:val="26"/>
          <w:szCs w:val="26"/>
          <w:lang w:eastAsia="en-US"/>
        </w:rPr>
        <w:t xml:space="preserve">Адреса официального сайта департамента: dugs.tomsk.gov.ru и </w:t>
      </w:r>
      <w:proofErr w:type="spellStart"/>
      <w:r w:rsidRPr="00957935">
        <w:rPr>
          <w:rFonts w:eastAsiaTheme="minorHAnsi"/>
          <w:sz w:val="26"/>
          <w:szCs w:val="26"/>
          <w:lang w:eastAsia="en-US"/>
        </w:rPr>
        <w:t>дугс</w:t>
      </w:r>
      <w:proofErr w:type="gramStart"/>
      <w:r w:rsidRPr="00957935">
        <w:rPr>
          <w:rFonts w:eastAsiaTheme="minorHAnsi"/>
          <w:sz w:val="26"/>
          <w:szCs w:val="26"/>
          <w:lang w:eastAsia="en-US"/>
        </w:rPr>
        <w:t>.т</w:t>
      </w:r>
      <w:proofErr w:type="gramEnd"/>
      <w:r w:rsidRPr="00957935">
        <w:rPr>
          <w:rFonts w:eastAsiaTheme="minorHAnsi"/>
          <w:sz w:val="26"/>
          <w:szCs w:val="26"/>
          <w:lang w:eastAsia="en-US"/>
        </w:rPr>
        <w:t>омскаяобласть.рф</w:t>
      </w:r>
      <w:proofErr w:type="spellEnd"/>
      <w:r w:rsidRPr="00957935">
        <w:rPr>
          <w:rFonts w:eastAsiaTheme="minorHAnsi"/>
          <w:sz w:val="26"/>
          <w:szCs w:val="26"/>
          <w:lang w:eastAsia="en-US"/>
        </w:rPr>
        <w:t>.</w:t>
      </w: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tabs>
          <w:tab w:val="left" w:pos="851"/>
        </w:tabs>
        <w:autoSpaceDE w:val="0"/>
        <w:autoSpaceDN w:val="0"/>
        <w:adjustRightInd w:val="0"/>
        <w:ind w:firstLine="709"/>
        <w:rPr>
          <w:rFonts w:eastAsiaTheme="minorHAnsi"/>
          <w:sz w:val="26"/>
          <w:szCs w:val="26"/>
          <w:lang w:eastAsia="en-US"/>
        </w:rPr>
      </w:pPr>
    </w:p>
    <w:p w:rsidR="00D818A8" w:rsidRPr="00957935" w:rsidRDefault="00D818A8" w:rsidP="00D818A8">
      <w:pPr>
        <w:spacing w:after="200" w:line="276" w:lineRule="auto"/>
        <w:jc w:val="left"/>
        <w:rPr>
          <w:rFonts w:eastAsiaTheme="minorHAnsi"/>
          <w:sz w:val="26"/>
          <w:szCs w:val="26"/>
          <w:lang w:eastAsia="en-US"/>
        </w:rPr>
      </w:pPr>
      <w:r w:rsidRPr="00957935">
        <w:rPr>
          <w:sz w:val="26"/>
          <w:szCs w:val="26"/>
        </w:rPr>
        <w:br w:type="page"/>
      </w:r>
    </w:p>
    <w:p w:rsidR="00D818A8" w:rsidRPr="00957935" w:rsidRDefault="00D818A8" w:rsidP="00D818A8">
      <w:pPr>
        <w:pStyle w:val="ConsPlusNormal"/>
        <w:ind w:left="5670" w:right="709"/>
        <w:outlineLvl w:val="1"/>
        <w:rPr>
          <w:sz w:val="26"/>
          <w:szCs w:val="26"/>
        </w:rPr>
      </w:pPr>
      <w:r w:rsidRPr="00957935">
        <w:rPr>
          <w:sz w:val="26"/>
          <w:szCs w:val="26"/>
        </w:rPr>
        <w:lastRenderedPageBreak/>
        <w:t>Приложение № 2</w:t>
      </w:r>
    </w:p>
    <w:p w:rsidR="00D818A8" w:rsidRPr="00957935" w:rsidRDefault="00D818A8" w:rsidP="00D818A8">
      <w:pPr>
        <w:pStyle w:val="ConsPlusNormal"/>
        <w:ind w:left="5670" w:right="-1"/>
        <w:rPr>
          <w:sz w:val="26"/>
          <w:szCs w:val="26"/>
        </w:rPr>
      </w:pPr>
      <w:r w:rsidRPr="00957935">
        <w:rPr>
          <w:sz w:val="26"/>
          <w:szCs w:val="26"/>
        </w:rPr>
        <w:t>к Административному регламенту</w:t>
      </w:r>
    </w:p>
    <w:p w:rsidR="00D818A8" w:rsidRDefault="00D818A8" w:rsidP="00D818A8">
      <w:pPr>
        <w:pStyle w:val="ConsPlusNormal"/>
        <w:ind w:left="5670" w:right="709"/>
        <w:rPr>
          <w:sz w:val="26"/>
          <w:szCs w:val="26"/>
        </w:rPr>
      </w:pPr>
      <w:r w:rsidRPr="00957935">
        <w:rPr>
          <w:sz w:val="26"/>
          <w:szCs w:val="26"/>
        </w:rPr>
        <w:t>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w:t>
      </w:r>
    </w:p>
    <w:p w:rsidR="00D818A8" w:rsidRPr="00957935" w:rsidRDefault="00D818A8" w:rsidP="00D818A8">
      <w:pPr>
        <w:pStyle w:val="ConsPlusNormal"/>
        <w:ind w:left="5670" w:right="709"/>
        <w:rPr>
          <w:sz w:val="26"/>
          <w:szCs w:val="26"/>
        </w:rPr>
      </w:pPr>
    </w:p>
    <w:p w:rsidR="00D818A8" w:rsidRDefault="00D818A8" w:rsidP="00D818A8">
      <w:pPr>
        <w:tabs>
          <w:tab w:val="left" w:pos="851"/>
        </w:tabs>
        <w:autoSpaceDE w:val="0"/>
        <w:autoSpaceDN w:val="0"/>
        <w:adjustRightInd w:val="0"/>
        <w:rPr>
          <w:rFonts w:eastAsiaTheme="minorHAnsi"/>
          <w:sz w:val="26"/>
          <w:szCs w:val="26"/>
          <w:lang w:eastAsia="en-US"/>
        </w:rPr>
      </w:pPr>
      <w:r w:rsidRPr="00957935">
        <w:rPr>
          <w:rFonts w:eastAsiaTheme="minorHAnsi"/>
          <w:sz w:val="26"/>
          <w:szCs w:val="26"/>
          <w:lang w:eastAsia="en-US"/>
        </w:rPr>
        <w:t>Форма</w:t>
      </w:r>
    </w:p>
    <w:p w:rsidR="00D818A8" w:rsidRDefault="00D818A8" w:rsidP="00D818A8">
      <w:pPr>
        <w:tabs>
          <w:tab w:val="left" w:pos="851"/>
        </w:tabs>
        <w:autoSpaceDE w:val="0"/>
        <w:autoSpaceDN w:val="0"/>
        <w:adjustRightInd w:val="0"/>
        <w:rPr>
          <w:rFonts w:eastAsiaTheme="minorHAnsi"/>
          <w:sz w:val="26"/>
          <w:szCs w:val="26"/>
          <w:lang w:eastAsia="en-US"/>
        </w:rPr>
      </w:pPr>
    </w:p>
    <w:p w:rsidR="00D818A8" w:rsidRPr="00957935" w:rsidRDefault="00D818A8" w:rsidP="00D818A8">
      <w:pPr>
        <w:tabs>
          <w:tab w:val="left" w:pos="851"/>
        </w:tabs>
        <w:autoSpaceDE w:val="0"/>
        <w:autoSpaceDN w:val="0"/>
        <w:adjustRightInd w:val="0"/>
        <w:rPr>
          <w:rFonts w:eastAsiaTheme="minorHAnsi"/>
          <w:sz w:val="26"/>
          <w:szCs w:val="26"/>
          <w:lang w:eastAsia="en-US"/>
        </w:rPr>
      </w:pPr>
    </w:p>
    <w:p w:rsidR="00D818A8" w:rsidRPr="00957935" w:rsidRDefault="00D818A8" w:rsidP="00D818A8">
      <w:pPr>
        <w:pStyle w:val="ConsPlusNonformat"/>
        <w:ind w:left="4820"/>
        <w:jc w:val="both"/>
        <w:rPr>
          <w:rFonts w:ascii="Times New Roman" w:hAnsi="Times New Roman" w:cs="Times New Roman"/>
          <w:sz w:val="26"/>
          <w:szCs w:val="26"/>
        </w:rPr>
      </w:pPr>
      <w:r w:rsidRPr="00957935">
        <w:rPr>
          <w:rFonts w:ascii="Times New Roman" w:hAnsi="Times New Roman" w:cs="Times New Roman"/>
          <w:sz w:val="26"/>
          <w:szCs w:val="26"/>
        </w:rPr>
        <w:t>Начальнику Департамента по управлению                            государственной  собственностью Томской области</w:t>
      </w:r>
    </w:p>
    <w:p w:rsidR="00D818A8" w:rsidRPr="00957935" w:rsidRDefault="00D818A8" w:rsidP="00D818A8">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rPr>
        <w:t xml:space="preserve">от </w:t>
      </w:r>
      <w:r w:rsidRPr="00957935">
        <w:rPr>
          <w:rFonts w:ascii="Times New Roman" w:hAnsi="Times New Roman" w:cs="Times New Roman"/>
          <w:sz w:val="26"/>
          <w:szCs w:val="26"/>
          <w:u w:val="single"/>
        </w:rPr>
        <w:tab/>
      </w:r>
    </w:p>
    <w:p w:rsidR="00D818A8" w:rsidRPr="00957935" w:rsidRDefault="00D818A8" w:rsidP="00D818A8">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 xml:space="preserve">(фамилия, имя, (при наличии) отчество заявителя – физического лица либо наименование юридического лица)                            </w:t>
      </w:r>
    </w:p>
    <w:p w:rsidR="00D818A8" w:rsidRPr="00957935" w:rsidRDefault="00D818A8" w:rsidP="00D818A8">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D818A8" w:rsidRPr="00957935" w:rsidRDefault="00D818A8" w:rsidP="00D818A8">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(в случае подачи заявления представителем –  фамилия, имя, (при наличии) отчество представителя)</w:t>
      </w:r>
    </w:p>
    <w:p w:rsidR="00D818A8" w:rsidRPr="00957935" w:rsidRDefault="00D818A8" w:rsidP="00D818A8">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D818A8" w:rsidRPr="00957935" w:rsidRDefault="00D818A8" w:rsidP="00D818A8">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(лично, через многофункциональный центр, посредством почтового отправления, по электронной почте)</w:t>
      </w:r>
    </w:p>
    <w:p w:rsidR="00D818A8" w:rsidRPr="00957935" w:rsidRDefault="00D818A8" w:rsidP="00D818A8">
      <w:pPr>
        <w:pStyle w:val="ConsPlusNonformat"/>
        <w:tabs>
          <w:tab w:val="left" w:pos="10205"/>
        </w:tabs>
        <w:ind w:left="4820"/>
        <w:jc w:val="both"/>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D818A8" w:rsidRPr="00957935" w:rsidRDefault="00D818A8" w:rsidP="00D818A8">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(почтовый адрес или адрес электронной почты)</w:t>
      </w:r>
    </w:p>
    <w:p w:rsidR="00D818A8" w:rsidRPr="00957935" w:rsidRDefault="00D818A8" w:rsidP="00D818A8">
      <w:pPr>
        <w:pStyle w:val="ConsPlusNonformat"/>
        <w:tabs>
          <w:tab w:val="left" w:pos="10205"/>
        </w:tabs>
        <w:ind w:left="4820" w:right="-1"/>
        <w:rPr>
          <w:rFonts w:ascii="Times New Roman" w:hAnsi="Times New Roman" w:cs="Times New Roman"/>
          <w:sz w:val="26"/>
          <w:szCs w:val="26"/>
          <w:u w:val="single"/>
        </w:rPr>
      </w:pPr>
      <w:r w:rsidRPr="00957935">
        <w:rPr>
          <w:rFonts w:ascii="Times New Roman" w:hAnsi="Times New Roman" w:cs="Times New Roman"/>
          <w:sz w:val="26"/>
          <w:szCs w:val="26"/>
          <w:u w:val="single"/>
        </w:rPr>
        <w:tab/>
      </w:r>
    </w:p>
    <w:p w:rsidR="00D818A8" w:rsidRPr="00957935" w:rsidRDefault="00D818A8" w:rsidP="00D818A8">
      <w:pPr>
        <w:pStyle w:val="ConsPlusNonformat"/>
        <w:spacing w:line="192" w:lineRule="auto"/>
        <w:ind w:left="4820"/>
        <w:jc w:val="center"/>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 xml:space="preserve"> (номер телефона)</w:t>
      </w:r>
    </w:p>
    <w:p w:rsidR="00D818A8" w:rsidRDefault="00D818A8" w:rsidP="00D818A8">
      <w:pPr>
        <w:pStyle w:val="ConsPlusNonformat"/>
        <w:widowControl/>
        <w:jc w:val="center"/>
        <w:rPr>
          <w:rFonts w:ascii="Times New Roman" w:hAnsi="Times New Roman" w:cs="Times New Roman"/>
          <w:sz w:val="26"/>
          <w:szCs w:val="26"/>
        </w:rPr>
      </w:pPr>
      <w:bookmarkStart w:id="14" w:name="P417"/>
      <w:bookmarkEnd w:id="14"/>
    </w:p>
    <w:p w:rsidR="00D818A8" w:rsidRDefault="00D818A8" w:rsidP="00D818A8">
      <w:pPr>
        <w:pStyle w:val="ConsPlusNonformat"/>
        <w:widowControl/>
        <w:jc w:val="center"/>
        <w:rPr>
          <w:rFonts w:ascii="Times New Roman" w:hAnsi="Times New Roman" w:cs="Times New Roman"/>
          <w:sz w:val="26"/>
          <w:szCs w:val="26"/>
        </w:rPr>
      </w:pPr>
    </w:p>
    <w:p w:rsidR="00D818A8" w:rsidRDefault="00D818A8" w:rsidP="00D818A8">
      <w:pPr>
        <w:pStyle w:val="ConsPlusNonformat"/>
        <w:widowControl/>
        <w:jc w:val="center"/>
        <w:rPr>
          <w:rFonts w:ascii="Times New Roman" w:hAnsi="Times New Roman" w:cs="Times New Roman"/>
          <w:sz w:val="26"/>
          <w:szCs w:val="26"/>
        </w:rPr>
      </w:pPr>
      <w:r w:rsidRPr="00957935">
        <w:rPr>
          <w:rFonts w:ascii="Times New Roman" w:hAnsi="Times New Roman" w:cs="Times New Roman"/>
          <w:sz w:val="26"/>
          <w:szCs w:val="26"/>
        </w:rPr>
        <w:t>Запрос</w:t>
      </w:r>
    </w:p>
    <w:p w:rsidR="00D818A8" w:rsidRPr="00957935" w:rsidRDefault="00D818A8" w:rsidP="00D818A8">
      <w:pPr>
        <w:pStyle w:val="ConsPlusNonformat"/>
        <w:widowControl/>
        <w:jc w:val="center"/>
        <w:rPr>
          <w:rFonts w:ascii="Times New Roman" w:hAnsi="Times New Roman" w:cs="Times New Roman"/>
          <w:sz w:val="26"/>
          <w:szCs w:val="26"/>
        </w:rPr>
      </w:pPr>
    </w:p>
    <w:p w:rsidR="00D818A8" w:rsidRPr="00957935" w:rsidRDefault="00D818A8" w:rsidP="00D818A8">
      <w:pPr>
        <w:pStyle w:val="ConsPlusNonformat"/>
        <w:jc w:val="center"/>
        <w:rPr>
          <w:rFonts w:ascii="Times New Roman" w:hAnsi="Times New Roman" w:cs="Times New Roman"/>
        </w:rPr>
      </w:pPr>
    </w:p>
    <w:p w:rsidR="00D818A8" w:rsidRPr="00957935" w:rsidRDefault="00D818A8" w:rsidP="00D818A8">
      <w:pPr>
        <w:pStyle w:val="ConsPlusNonformat"/>
        <w:jc w:val="both"/>
        <w:rPr>
          <w:rFonts w:ascii="Times New Roman" w:hAnsi="Times New Roman" w:cs="Times New Roman"/>
          <w:sz w:val="26"/>
          <w:szCs w:val="26"/>
        </w:rPr>
      </w:pPr>
      <w:r w:rsidRPr="00957935">
        <w:rPr>
          <w:rFonts w:ascii="Times New Roman" w:hAnsi="Times New Roman" w:cs="Times New Roman"/>
          <w:sz w:val="26"/>
          <w:szCs w:val="26"/>
        </w:rPr>
        <w:tab/>
        <w:t>Прошу принять решение о переводе следующих земель (земельного участка):</w:t>
      </w:r>
    </w:p>
    <w:p w:rsidR="00D818A8" w:rsidRPr="00957935" w:rsidRDefault="00D818A8" w:rsidP="00D818A8">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 xml:space="preserve">кадастровый номер (при переводе земельного участка): </w:t>
      </w:r>
      <w:r w:rsidRPr="00957935">
        <w:rPr>
          <w:rFonts w:ascii="Times New Roman" w:hAnsi="Times New Roman" w:cs="Times New Roman"/>
          <w:sz w:val="26"/>
          <w:szCs w:val="26"/>
          <w:u w:val="single"/>
        </w:rPr>
        <w:tab/>
      </w:r>
    </w:p>
    <w:p w:rsidR="00D818A8" w:rsidRDefault="003F481A" w:rsidP="00D818A8">
      <w:pPr>
        <w:pStyle w:val="ConsPlusNonformat"/>
        <w:tabs>
          <w:tab w:val="left" w:pos="10205"/>
        </w:tabs>
        <w:jc w:val="both"/>
        <w:rPr>
          <w:rFonts w:ascii="Times New Roman" w:hAnsi="Times New Roman" w:cs="Times New Roman"/>
          <w:sz w:val="26"/>
          <w:szCs w:val="26"/>
        </w:rPr>
      </w:pPr>
      <w:hyperlink r:id="rId13" w:history="1">
        <w:r w:rsidR="00D818A8" w:rsidRPr="00EA350C">
          <w:rPr>
            <w:rFonts w:ascii="Times New Roman" w:hAnsi="Times New Roman" w:cs="Times New Roman"/>
            <w:sz w:val="26"/>
            <w:szCs w:val="26"/>
          </w:rPr>
          <w:t>категория</w:t>
        </w:r>
      </w:hyperlink>
      <w:r w:rsidR="00D818A8" w:rsidRPr="00EA350C">
        <w:rPr>
          <w:rFonts w:ascii="Times New Roman" w:hAnsi="Times New Roman" w:cs="Times New Roman"/>
          <w:sz w:val="26"/>
          <w:szCs w:val="26"/>
        </w:rPr>
        <w:t xml:space="preserve"> земель, в состав котор</w:t>
      </w:r>
      <w:r w:rsidR="00D818A8">
        <w:rPr>
          <w:rFonts w:ascii="Times New Roman" w:hAnsi="Times New Roman" w:cs="Times New Roman"/>
          <w:sz w:val="26"/>
          <w:szCs w:val="26"/>
        </w:rPr>
        <w:t>ой</w:t>
      </w:r>
      <w:r w:rsidR="00D818A8" w:rsidRPr="00EA350C">
        <w:rPr>
          <w:rFonts w:ascii="Times New Roman" w:hAnsi="Times New Roman" w:cs="Times New Roman"/>
          <w:sz w:val="26"/>
          <w:szCs w:val="26"/>
        </w:rPr>
        <w:t xml:space="preserve"> входит земельный участок</w:t>
      </w:r>
      <w:r w:rsidR="00D818A8">
        <w:rPr>
          <w:rFonts w:ascii="Times New Roman" w:hAnsi="Times New Roman" w:cs="Times New Roman"/>
          <w:sz w:val="26"/>
          <w:szCs w:val="26"/>
        </w:rPr>
        <w:t>_______________________</w:t>
      </w:r>
    </w:p>
    <w:p w:rsidR="00D818A8" w:rsidRDefault="00D818A8" w:rsidP="00D818A8">
      <w:pPr>
        <w:pStyle w:val="ConsPlusNonformat"/>
        <w:tabs>
          <w:tab w:val="left" w:pos="10205"/>
        </w:tabs>
        <w:jc w:val="both"/>
        <w:rPr>
          <w:rFonts w:ascii="Times New Roman" w:hAnsi="Times New Roman" w:cs="Times New Roman"/>
          <w:sz w:val="26"/>
          <w:szCs w:val="26"/>
        </w:rPr>
      </w:pPr>
      <w:r w:rsidRPr="00EA350C">
        <w:rPr>
          <w:rFonts w:ascii="Times New Roman" w:hAnsi="Times New Roman" w:cs="Times New Roman"/>
          <w:sz w:val="26"/>
          <w:szCs w:val="26"/>
        </w:rPr>
        <w:t>категория земель, перевод в состав котор</w:t>
      </w:r>
      <w:r>
        <w:rPr>
          <w:rFonts w:ascii="Times New Roman" w:hAnsi="Times New Roman" w:cs="Times New Roman"/>
          <w:sz w:val="26"/>
          <w:szCs w:val="26"/>
        </w:rPr>
        <w:t>ой</w:t>
      </w:r>
      <w:r w:rsidRPr="00EA350C">
        <w:rPr>
          <w:rFonts w:ascii="Times New Roman" w:hAnsi="Times New Roman" w:cs="Times New Roman"/>
          <w:sz w:val="26"/>
          <w:szCs w:val="26"/>
        </w:rPr>
        <w:t xml:space="preserve"> предполагается осуществить</w:t>
      </w:r>
      <w:r>
        <w:rPr>
          <w:rFonts w:ascii="Times New Roman" w:hAnsi="Times New Roman" w:cs="Times New Roman"/>
          <w:sz w:val="26"/>
          <w:szCs w:val="26"/>
        </w:rPr>
        <w:t>______________</w:t>
      </w:r>
      <w:r w:rsidRPr="00957935">
        <w:rPr>
          <w:rFonts w:ascii="Times New Roman" w:hAnsi="Times New Roman" w:cs="Times New Roman"/>
          <w:sz w:val="26"/>
          <w:szCs w:val="26"/>
        </w:rPr>
        <w:t xml:space="preserve"> </w:t>
      </w:r>
    </w:p>
    <w:p w:rsidR="00D818A8" w:rsidRPr="00957935" w:rsidRDefault="00D818A8" w:rsidP="00D818A8">
      <w:pPr>
        <w:autoSpaceDE w:val="0"/>
        <w:autoSpaceDN w:val="0"/>
        <w:adjustRightInd w:val="0"/>
        <w:rPr>
          <w:sz w:val="26"/>
          <w:szCs w:val="26"/>
          <w:u w:val="single"/>
        </w:rPr>
      </w:pPr>
      <w:r>
        <w:rPr>
          <w:rFonts w:eastAsiaTheme="minorHAnsi"/>
          <w:sz w:val="26"/>
          <w:szCs w:val="26"/>
          <w:lang w:eastAsia="en-US"/>
        </w:rPr>
        <w:t xml:space="preserve">права на земельный </w:t>
      </w:r>
      <w:r w:rsidRPr="00187443">
        <w:rPr>
          <w:rFonts w:eastAsiaTheme="minorHAnsi"/>
          <w:sz w:val="26"/>
          <w:szCs w:val="26"/>
          <w:lang w:eastAsia="en-US"/>
        </w:rPr>
        <w:t>участок</w:t>
      </w:r>
      <w:r w:rsidRPr="00187443">
        <w:rPr>
          <w:sz w:val="26"/>
          <w:szCs w:val="26"/>
        </w:rPr>
        <w:t>____________________________________________________</w:t>
      </w:r>
    </w:p>
    <w:p w:rsidR="00D818A8" w:rsidRPr="00957935" w:rsidRDefault="00D818A8" w:rsidP="00D818A8">
      <w:pPr>
        <w:pStyle w:val="ConsPlusNonformat"/>
        <w:tabs>
          <w:tab w:val="left" w:pos="10205"/>
        </w:tabs>
        <w:jc w:val="both"/>
        <w:rPr>
          <w:rFonts w:ascii="Times New Roman" w:hAnsi="Times New Roman" w:cs="Times New Roman"/>
          <w:sz w:val="26"/>
          <w:szCs w:val="26"/>
          <w:u w:val="single"/>
        </w:rPr>
      </w:pPr>
      <w:r w:rsidRPr="00957935">
        <w:rPr>
          <w:rFonts w:ascii="Times New Roman" w:hAnsi="Times New Roman" w:cs="Times New Roman"/>
          <w:sz w:val="26"/>
          <w:szCs w:val="26"/>
        </w:rPr>
        <w:t>обоснование перевода</w:t>
      </w:r>
      <w:r>
        <w:rPr>
          <w:rFonts w:ascii="Times New Roman" w:hAnsi="Times New Roman" w:cs="Times New Roman"/>
          <w:sz w:val="26"/>
          <w:szCs w:val="26"/>
        </w:rPr>
        <w:t>_________________________________________________________</w:t>
      </w:r>
      <w:r w:rsidRPr="004D0E4C">
        <w:rPr>
          <w:rFonts w:ascii="Times New Roman" w:hAnsi="Times New Roman" w:cs="Times New Roman"/>
          <w:sz w:val="26"/>
          <w:szCs w:val="26"/>
        </w:rPr>
        <w:tab/>
      </w:r>
    </w:p>
    <w:p w:rsidR="00D818A8" w:rsidRPr="00957935" w:rsidRDefault="00D818A8" w:rsidP="00D818A8">
      <w:pPr>
        <w:pStyle w:val="ConsPlusNonformat"/>
        <w:tabs>
          <w:tab w:val="left" w:pos="709"/>
        </w:tabs>
        <w:ind w:right="709"/>
        <w:rPr>
          <w:rFonts w:ascii="Times New Roman" w:hAnsi="Times New Roman" w:cs="Times New Roman"/>
          <w:sz w:val="26"/>
          <w:szCs w:val="26"/>
        </w:rPr>
      </w:pPr>
      <w:r w:rsidRPr="00957935">
        <w:rPr>
          <w:rFonts w:ascii="Times New Roman" w:hAnsi="Times New Roman" w:cs="Times New Roman"/>
          <w:sz w:val="26"/>
          <w:szCs w:val="26"/>
        </w:rPr>
        <w:tab/>
        <w:t xml:space="preserve">Приложение: </w:t>
      </w:r>
    </w:p>
    <w:p w:rsidR="00D818A8" w:rsidRPr="00EA350C" w:rsidRDefault="00D818A8" w:rsidP="00D818A8">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EA350C">
        <w:rPr>
          <w:rFonts w:ascii="Times New Roman" w:hAnsi="Times New Roman" w:cs="Times New Roman"/>
          <w:sz w:val="26"/>
          <w:szCs w:val="26"/>
        </w:rPr>
        <w:t>копия документа, удостоверяющего личность заявителя (в случае, если с запросом обращается физическое лицо)</w:t>
      </w:r>
      <w:r>
        <w:rPr>
          <w:rFonts w:ascii="Times New Roman" w:hAnsi="Times New Roman" w:cs="Times New Roman"/>
          <w:sz w:val="26"/>
          <w:szCs w:val="26"/>
        </w:rPr>
        <w:t>,</w:t>
      </w:r>
      <w:r w:rsidRPr="00EA350C">
        <w:rPr>
          <w:rFonts w:ascii="Times New Roman" w:hAnsi="Times New Roman" w:cs="Times New Roman"/>
          <w:sz w:val="26"/>
          <w:szCs w:val="26"/>
        </w:rPr>
        <w:t xml:space="preserve"> </w:t>
      </w:r>
      <w:r w:rsidRPr="00957935">
        <w:rPr>
          <w:rFonts w:ascii="Times New Roman" w:hAnsi="Times New Roman" w:cs="Times New Roman"/>
          <w:sz w:val="26"/>
          <w:szCs w:val="26"/>
        </w:rPr>
        <w:t>на ___ л. в ___ экз.;</w:t>
      </w:r>
    </w:p>
    <w:p w:rsidR="00D818A8" w:rsidRPr="00957935" w:rsidRDefault="00D818A8" w:rsidP="00D818A8">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957935">
        <w:rPr>
          <w:rFonts w:ascii="Times New Roman" w:hAnsi="Times New Roman" w:cs="Times New Roman"/>
          <w:sz w:val="26"/>
          <w:szCs w:val="26"/>
        </w:rPr>
        <w:t>копия документа, подтверждающего полномочия представителя (в случае подачи запроса представителем), на ___ л. в ___ экз.;</w:t>
      </w:r>
    </w:p>
    <w:p w:rsidR="00D818A8" w:rsidRPr="00957935" w:rsidRDefault="00D818A8" w:rsidP="00D818A8">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957935">
        <w:rPr>
          <w:rFonts w:ascii="Times New Roman" w:hAnsi="Times New Roman" w:cs="Times New Roman"/>
          <w:sz w:val="26"/>
          <w:szCs w:val="26"/>
        </w:rPr>
        <w:t>согласие правообладателя земельного участка на перевод земельного участка из состава земель одной категории в другую (за исключением случая, если правообладателем земельного участка является лицо, с которым заключено соглашение об установлении сервитута в отношении такого земельного участка), на ___ л. в ___ экз.;</w:t>
      </w:r>
    </w:p>
    <w:p w:rsidR="00D818A8" w:rsidRPr="00957935" w:rsidRDefault="00D818A8" w:rsidP="00D818A8">
      <w:pPr>
        <w:pStyle w:val="ConsPlusNonformat"/>
        <w:numPr>
          <w:ilvl w:val="0"/>
          <w:numId w:val="20"/>
        </w:numPr>
        <w:tabs>
          <w:tab w:val="left" w:pos="0"/>
          <w:tab w:val="left" w:pos="1134"/>
        </w:tabs>
        <w:ind w:left="0" w:firstLine="709"/>
        <w:jc w:val="both"/>
        <w:rPr>
          <w:rFonts w:ascii="Times New Roman" w:hAnsi="Times New Roman" w:cs="Times New Roman"/>
          <w:sz w:val="26"/>
          <w:szCs w:val="26"/>
        </w:rPr>
      </w:pPr>
      <w:r w:rsidRPr="00957935">
        <w:rPr>
          <w:rFonts w:ascii="Times New Roman" w:hAnsi="Times New Roman" w:cs="Times New Roman"/>
          <w:sz w:val="26"/>
          <w:szCs w:val="26"/>
        </w:rPr>
        <w:lastRenderedPageBreak/>
        <w:t xml:space="preserve">копия утвержденного в установленном порядке проекта рекультивации земель (в случае перевода земельного участка на основании </w:t>
      </w:r>
      <w:hyperlink r:id="rId14" w:history="1">
        <w:r w:rsidRPr="00EA350C">
          <w:rPr>
            <w:rFonts w:ascii="Times New Roman" w:hAnsi="Times New Roman" w:cs="Times New Roman"/>
            <w:sz w:val="26"/>
            <w:szCs w:val="26"/>
          </w:rPr>
          <w:t>части 2 или части 3 статьи 9</w:t>
        </w:r>
      </w:hyperlink>
      <w:r w:rsidRPr="00EA350C">
        <w:rPr>
          <w:rFonts w:ascii="Times New Roman" w:hAnsi="Times New Roman" w:cs="Times New Roman"/>
          <w:sz w:val="26"/>
          <w:szCs w:val="26"/>
        </w:rPr>
        <w:t xml:space="preserve"> Федерального </w:t>
      </w:r>
      <w:hyperlink r:id="rId15" w:history="1">
        <w:proofErr w:type="gramStart"/>
        <w:r w:rsidRPr="00EA350C">
          <w:rPr>
            <w:rFonts w:ascii="Times New Roman" w:hAnsi="Times New Roman" w:cs="Times New Roman"/>
            <w:sz w:val="26"/>
            <w:szCs w:val="26"/>
          </w:rPr>
          <w:t>закон</w:t>
        </w:r>
        <w:proofErr w:type="gramEnd"/>
      </w:hyperlink>
      <w:r w:rsidRPr="00EA350C">
        <w:rPr>
          <w:rFonts w:ascii="Times New Roman" w:hAnsi="Times New Roman" w:cs="Times New Roman"/>
          <w:sz w:val="26"/>
          <w:szCs w:val="26"/>
        </w:rPr>
        <w:t>а от 21 декабря 2004 года № 172-ФЗ «О переводе земель или земельных участков из одной категории в другую») на ___ л. в ___ экз.</w:t>
      </w:r>
    </w:p>
    <w:p w:rsidR="00D818A8" w:rsidRDefault="00D818A8" w:rsidP="00D818A8">
      <w:pPr>
        <w:pStyle w:val="ConsPlusNonformat"/>
        <w:tabs>
          <w:tab w:val="left" w:pos="1276"/>
          <w:tab w:val="left" w:pos="6663"/>
          <w:tab w:val="left" w:pos="10205"/>
        </w:tabs>
        <w:jc w:val="both"/>
        <w:rPr>
          <w:rFonts w:ascii="Times New Roman" w:hAnsi="Times New Roman" w:cs="Times New Roman"/>
          <w:sz w:val="26"/>
          <w:szCs w:val="26"/>
        </w:rPr>
      </w:pPr>
    </w:p>
    <w:p w:rsidR="00D818A8" w:rsidRDefault="00D818A8" w:rsidP="00D818A8">
      <w:pPr>
        <w:pStyle w:val="ConsPlusNonformat"/>
        <w:tabs>
          <w:tab w:val="left" w:pos="1276"/>
          <w:tab w:val="left" w:pos="6663"/>
          <w:tab w:val="left" w:pos="10205"/>
        </w:tabs>
        <w:jc w:val="both"/>
        <w:rPr>
          <w:rFonts w:ascii="Times New Roman" w:hAnsi="Times New Roman" w:cs="Times New Roman"/>
          <w:sz w:val="26"/>
          <w:szCs w:val="26"/>
        </w:rPr>
      </w:pPr>
    </w:p>
    <w:p w:rsidR="00D818A8" w:rsidRDefault="00D818A8" w:rsidP="00D818A8">
      <w:pPr>
        <w:pStyle w:val="ConsPlusNonformat"/>
        <w:tabs>
          <w:tab w:val="left" w:pos="1276"/>
          <w:tab w:val="left" w:pos="6663"/>
          <w:tab w:val="left" w:pos="10205"/>
        </w:tabs>
        <w:jc w:val="both"/>
        <w:rPr>
          <w:rFonts w:ascii="Times New Roman" w:hAnsi="Times New Roman" w:cs="Times New Roman"/>
          <w:sz w:val="26"/>
          <w:szCs w:val="26"/>
        </w:rPr>
      </w:pPr>
    </w:p>
    <w:p w:rsidR="00D818A8" w:rsidRPr="00957935" w:rsidRDefault="00D818A8" w:rsidP="00D818A8">
      <w:pPr>
        <w:pStyle w:val="ConsPlusNonformat"/>
        <w:tabs>
          <w:tab w:val="left" w:pos="1276"/>
          <w:tab w:val="left" w:pos="6663"/>
          <w:tab w:val="left" w:pos="10205"/>
        </w:tabs>
        <w:jc w:val="both"/>
        <w:rPr>
          <w:rFonts w:ascii="Times New Roman" w:hAnsi="Times New Roman" w:cs="Times New Roman"/>
          <w:sz w:val="26"/>
          <w:szCs w:val="26"/>
        </w:rPr>
      </w:pPr>
      <w:r w:rsidRPr="00957935">
        <w:rPr>
          <w:rFonts w:ascii="Times New Roman" w:hAnsi="Times New Roman" w:cs="Times New Roman"/>
          <w:sz w:val="26"/>
          <w:szCs w:val="26"/>
        </w:rPr>
        <w:t xml:space="preserve">_______________________        </w:t>
      </w:r>
      <w:r w:rsidRPr="00957935">
        <w:rPr>
          <w:rFonts w:ascii="Times New Roman" w:hAnsi="Times New Roman" w:cs="Times New Roman"/>
          <w:sz w:val="26"/>
          <w:szCs w:val="26"/>
        </w:rPr>
        <w:tab/>
      </w:r>
      <w:r w:rsidRPr="00957935">
        <w:rPr>
          <w:rFonts w:ascii="Times New Roman" w:hAnsi="Times New Roman" w:cs="Times New Roman"/>
          <w:sz w:val="26"/>
          <w:szCs w:val="26"/>
          <w:u w:val="single"/>
        </w:rPr>
        <w:tab/>
      </w:r>
      <w:r w:rsidRPr="00957935">
        <w:rPr>
          <w:rFonts w:ascii="Times New Roman" w:hAnsi="Times New Roman" w:cs="Times New Roman"/>
          <w:sz w:val="26"/>
          <w:szCs w:val="26"/>
        </w:rPr>
        <w:t xml:space="preserve">                                                                                          </w:t>
      </w:r>
    </w:p>
    <w:p w:rsidR="00D818A8" w:rsidRPr="00957935" w:rsidRDefault="00D818A8" w:rsidP="00D818A8">
      <w:pPr>
        <w:pStyle w:val="ConsPlusNonformat"/>
        <w:tabs>
          <w:tab w:val="left" w:pos="851"/>
          <w:tab w:val="left" w:pos="7797"/>
        </w:tabs>
        <w:spacing w:line="192" w:lineRule="auto"/>
        <w:rPr>
          <w:rFonts w:ascii="Times New Roman" w:hAnsi="Times New Roman" w:cs="Times New Roman"/>
          <w:sz w:val="26"/>
          <w:szCs w:val="26"/>
          <w:vertAlign w:val="subscript"/>
        </w:rPr>
      </w:pPr>
      <w:r w:rsidRPr="00957935">
        <w:rPr>
          <w:rFonts w:ascii="Times New Roman" w:hAnsi="Times New Roman" w:cs="Times New Roman"/>
          <w:sz w:val="26"/>
          <w:szCs w:val="26"/>
          <w:vertAlign w:val="subscript"/>
        </w:rPr>
        <w:tab/>
        <w:t xml:space="preserve"> (дата)</w:t>
      </w:r>
      <w:r w:rsidRPr="00957935">
        <w:rPr>
          <w:rFonts w:ascii="Times New Roman" w:hAnsi="Times New Roman" w:cs="Times New Roman"/>
          <w:sz w:val="26"/>
          <w:szCs w:val="26"/>
          <w:vertAlign w:val="subscript"/>
        </w:rPr>
        <w:tab/>
        <w:t>(подпись)</w:t>
      </w: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r>
        <w:rPr>
          <w:sz w:val="26"/>
          <w:szCs w:val="26"/>
        </w:rPr>
        <w:t xml:space="preserve"> </w:t>
      </w: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Default="00D818A8" w:rsidP="00D818A8">
      <w:pPr>
        <w:pStyle w:val="ConsPlusNormal"/>
        <w:ind w:left="5670" w:right="709"/>
        <w:rPr>
          <w:sz w:val="26"/>
          <w:szCs w:val="26"/>
        </w:rPr>
      </w:pPr>
    </w:p>
    <w:p w:rsidR="00D818A8" w:rsidRPr="00957935" w:rsidRDefault="00D818A8" w:rsidP="00D818A8">
      <w:pPr>
        <w:pStyle w:val="ConsPlusNormal"/>
        <w:ind w:left="5670" w:right="709"/>
        <w:rPr>
          <w:sz w:val="26"/>
          <w:szCs w:val="26"/>
        </w:rPr>
      </w:pPr>
      <w:r w:rsidRPr="00957935">
        <w:rPr>
          <w:sz w:val="26"/>
          <w:szCs w:val="26"/>
        </w:rPr>
        <w:lastRenderedPageBreak/>
        <w:t>Приложение № 3</w:t>
      </w:r>
    </w:p>
    <w:p w:rsidR="00D818A8" w:rsidRPr="00957935" w:rsidRDefault="00D818A8" w:rsidP="00D818A8">
      <w:pPr>
        <w:pStyle w:val="ConsPlusNormal"/>
        <w:ind w:left="5670" w:right="424"/>
        <w:rPr>
          <w:sz w:val="26"/>
          <w:szCs w:val="26"/>
        </w:rPr>
      </w:pPr>
      <w:r w:rsidRPr="00957935">
        <w:rPr>
          <w:sz w:val="26"/>
          <w:szCs w:val="26"/>
        </w:rPr>
        <w:t>к Административному регламенту</w:t>
      </w:r>
    </w:p>
    <w:p w:rsidR="00D818A8" w:rsidRPr="00957935" w:rsidRDefault="00D818A8" w:rsidP="00D818A8">
      <w:pPr>
        <w:pStyle w:val="ConsPlusNormal"/>
        <w:ind w:left="5670" w:right="709"/>
        <w:rPr>
          <w:sz w:val="26"/>
          <w:szCs w:val="26"/>
        </w:rPr>
      </w:pPr>
      <w:r w:rsidRPr="00957935">
        <w:rPr>
          <w:sz w:val="26"/>
          <w:szCs w:val="26"/>
        </w:rPr>
        <w:t>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w:t>
      </w:r>
    </w:p>
    <w:p w:rsidR="00D818A8" w:rsidRPr="00957935" w:rsidRDefault="00D818A8" w:rsidP="00D818A8">
      <w:pPr>
        <w:ind w:right="709"/>
        <w:jc w:val="center"/>
        <w:rPr>
          <w:sz w:val="26"/>
          <w:szCs w:val="26"/>
        </w:rPr>
      </w:pPr>
    </w:p>
    <w:p w:rsidR="00D818A8" w:rsidRPr="00957935" w:rsidRDefault="00D818A8" w:rsidP="00D818A8">
      <w:pPr>
        <w:ind w:right="709"/>
        <w:jc w:val="center"/>
        <w:rPr>
          <w:sz w:val="26"/>
          <w:szCs w:val="26"/>
        </w:rPr>
      </w:pPr>
      <w:r w:rsidRPr="00957935">
        <w:rPr>
          <w:sz w:val="26"/>
          <w:szCs w:val="26"/>
        </w:rPr>
        <w:t xml:space="preserve"> </w:t>
      </w:r>
    </w:p>
    <w:p w:rsidR="00D818A8" w:rsidRPr="00957935" w:rsidRDefault="00D818A8" w:rsidP="00D818A8">
      <w:pPr>
        <w:ind w:right="709"/>
        <w:jc w:val="center"/>
        <w:rPr>
          <w:sz w:val="26"/>
          <w:szCs w:val="26"/>
        </w:rPr>
      </w:pPr>
      <w:r w:rsidRPr="00957935">
        <w:rPr>
          <w:sz w:val="26"/>
          <w:szCs w:val="26"/>
        </w:rPr>
        <w:t>Блок-схема предоставления государственной услуги «Перевод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w:t>
      </w:r>
    </w:p>
    <w:p w:rsidR="00D818A8" w:rsidRPr="00957935" w:rsidRDefault="00D818A8" w:rsidP="00D818A8">
      <w:pPr>
        <w:ind w:right="709"/>
        <w:jc w:val="center"/>
        <w:rPr>
          <w:sz w:val="26"/>
          <w:szCs w:val="26"/>
        </w:rPr>
      </w:pPr>
    </w:p>
    <w:p w:rsidR="00D818A8" w:rsidRPr="00957935" w:rsidRDefault="00D818A8" w:rsidP="00D818A8">
      <w:pPr>
        <w:ind w:right="709"/>
        <w:rPr>
          <w:sz w:val="26"/>
          <w:szCs w:val="26"/>
        </w:rPr>
      </w:pPr>
      <w:r w:rsidRPr="00957935">
        <w:rPr>
          <w:noProof/>
          <w:sz w:val="26"/>
          <w:szCs w:val="26"/>
        </w:rPr>
        <mc:AlternateContent>
          <mc:Choice Requires="wps">
            <w:drawing>
              <wp:anchor distT="0" distB="0" distL="114300" distR="114300" simplePos="0" relativeHeight="251659264" behindDoc="0" locked="0" layoutInCell="1" allowOverlap="1" wp14:anchorId="327EBB33" wp14:editId="42E057A3">
                <wp:simplePos x="0" y="0"/>
                <wp:positionH relativeFrom="column">
                  <wp:posOffset>1898650</wp:posOffset>
                </wp:positionH>
                <wp:positionV relativeFrom="paragraph">
                  <wp:posOffset>158750</wp:posOffset>
                </wp:positionV>
                <wp:extent cx="2625725" cy="616585"/>
                <wp:effectExtent l="0" t="0" r="22225" b="12065"/>
                <wp:wrapNone/>
                <wp:docPr id="9" name="Поле 9"/>
                <wp:cNvGraphicFramePr/>
                <a:graphic xmlns:a="http://schemas.openxmlformats.org/drawingml/2006/main">
                  <a:graphicData uri="http://schemas.microsoft.com/office/word/2010/wordprocessingShape">
                    <wps:wsp>
                      <wps:cNvSpPr txBox="1"/>
                      <wps:spPr>
                        <a:xfrm>
                          <a:off x="0" y="0"/>
                          <a:ext cx="2625725" cy="6165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18A8" w:rsidRDefault="00D818A8" w:rsidP="00D818A8">
                            <w:pPr>
                              <w:jc w:val="center"/>
                              <w:rPr>
                                <w:sz w:val="20"/>
                                <w:szCs w:val="20"/>
                              </w:rPr>
                            </w:pPr>
                          </w:p>
                          <w:p w:rsidR="00D818A8" w:rsidRPr="00957935" w:rsidRDefault="00D818A8" w:rsidP="00D818A8">
                            <w:pPr>
                              <w:jc w:val="center"/>
                              <w:rPr>
                                <w:sz w:val="26"/>
                                <w:szCs w:val="26"/>
                              </w:rPr>
                            </w:pPr>
                            <w:r w:rsidRPr="00957935">
                              <w:rPr>
                                <w:sz w:val="26"/>
                                <w:szCs w:val="26"/>
                              </w:rPr>
                              <w:t>Прием и регистрация запроса</w:t>
                            </w:r>
                          </w:p>
                          <w:p w:rsidR="00D818A8" w:rsidRDefault="00D818A8" w:rsidP="00D818A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left:0;text-align:left;margin-left:149.5pt;margin-top:12.5pt;width:206.75pt;height:4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" fillcolor="white [3201]" strokeweight=".5pt">
                <v:textbox>
                  <w:txbxContent>
                    <w:p w:rsidR="00D818A8" w:rsidRDefault="00D818A8" w:rsidP="00D818A8">
                      <w:pPr>
                        <w:jc w:val="center"/>
                        <w:rPr>
                          <w:sz w:val="20"/>
                          <w:szCs w:val="20"/>
                        </w:rPr>
                      </w:pPr>
                    </w:p>
                    <w:p w:rsidR="00D818A8" w:rsidRPr="00957935" w:rsidRDefault="00D818A8" w:rsidP="00D818A8">
                      <w:pPr>
                        <w:jc w:val="center"/>
                        <w:rPr>
                          <w:sz w:val="26"/>
                          <w:szCs w:val="26"/>
                        </w:rPr>
                      </w:pPr>
                      <w:r w:rsidRPr="00957935">
                        <w:rPr>
                          <w:sz w:val="26"/>
                          <w:szCs w:val="26"/>
                        </w:rPr>
                        <w:t>Прием и регистрация запроса</w:t>
                      </w:r>
                    </w:p>
                    <w:p w:rsidR="00D818A8" w:rsidRDefault="00D818A8" w:rsidP="00D818A8">
                      <w:pPr>
                        <w:jc w:val="center"/>
                      </w:pPr>
                    </w:p>
                  </w:txbxContent>
                </v:textbox>
              </v:shape>
            </w:pict>
          </mc:Fallback>
        </mc:AlternateContent>
      </w:r>
    </w:p>
    <w:p w:rsidR="00D818A8" w:rsidRPr="00957935" w:rsidRDefault="00D818A8" w:rsidP="00D818A8">
      <w:pPr>
        <w:pStyle w:val="ConsPlusTitle"/>
        <w:ind w:right="709"/>
        <w:jc w:val="center"/>
        <w:rPr>
          <w:rFonts w:ascii="Times New Roman" w:hAnsi="Times New Roman" w:cs="Times New Roman"/>
          <w:b w:val="0"/>
          <w:sz w:val="26"/>
          <w:szCs w:val="26"/>
        </w:rPr>
      </w:pPr>
      <w:bookmarkStart w:id="15" w:name="P447"/>
      <w:bookmarkEnd w:id="15"/>
    </w:p>
    <w:p w:rsidR="00D818A8" w:rsidRPr="00957935" w:rsidRDefault="00D818A8" w:rsidP="00D818A8">
      <w:pPr>
        <w:jc w:val="cente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r w:rsidRPr="00957935">
        <w:rPr>
          <w:noProof/>
          <w:sz w:val="26"/>
          <w:szCs w:val="26"/>
        </w:rPr>
        <mc:AlternateContent>
          <mc:Choice Requires="wps">
            <w:drawing>
              <wp:anchor distT="0" distB="0" distL="114300" distR="114300" simplePos="0" relativeHeight="251661312" behindDoc="0" locked="0" layoutInCell="1" allowOverlap="1" wp14:anchorId="2E1A716F" wp14:editId="477E7229">
                <wp:simplePos x="0" y="0"/>
                <wp:positionH relativeFrom="column">
                  <wp:posOffset>3139529</wp:posOffset>
                </wp:positionH>
                <wp:positionV relativeFrom="paragraph">
                  <wp:posOffset>13187</wp:posOffset>
                </wp:positionV>
                <wp:extent cx="0" cy="467833"/>
                <wp:effectExtent l="95250" t="0" r="57150" b="66040"/>
                <wp:wrapNone/>
                <wp:docPr id="14" name="Прямая со стрелкой 14"/>
                <wp:cNvGraphicFramePr/>
                <a:graphic xmlns:a="http://schemas.openxmlformats.org/drawingml/2006/main">
                  <a:graphicData uri="http://schemas.microsoft.com/office/word/2010/wordprocessingShape">
                    <wps:wsp>
                      <wps:cNvCnPr/>
                      <wps:spPr>
                        <a:xfrm>
                          <a:off x="0" y="0"/>
                          <a:ext cx="0" cy="46783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4" o:spid="_x0000_s1026" type="#_x0000_t32" style="position:absolute;margin-left:247.2pt;margin-top:1.05pt;width:0;height:3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" strokecolor="black [3213]">
                <v:stroke endarrow="open"/>
              </v:shape>
            </w:pict>
          </mc:Fallback>
        </mc:AlternateContent>
      </w:r>
    </w:p>
    <w:p w:rsidR="00D818A8" w:rsidRPr="00957935" w:rsidRDefault="00D818A8" w:rsidP="00D818A8">
      <w:pPr>
        <w:rPr>
          <w:sz w:val="26"/>
          <w:szCs w:val="26"/>
        </w:rPr>
      </w:pPr>
    </w:p>
    <w:p w:rsidR="00D818A8" w:rsidRPr="00957935" w:rsidRDefault="00D818A8" w:rsidP="00D818A8">
      <w:pPr>
        <w:tabs>
          <w:tab w:val="left" w:pos="7610"/>
        </w:tabs>
        <w:rPr>
          <w:sz w:val="26"/>
          <w:szCs w:val="26"/>
        </w:rPr>
      </w:pPr>
      <w:r w:rsidRPr="00957935">
        <w:rPr>
          <w:noProof/>
          <w:sz w:val="26"/>
          <w:szCs w:val="26"/>
        </w:rPr>
        <mc:AlternateContent>
          <mc:Choice Requires="wps">
            <w:drawing>
              <wp:anchor distT="0" distB="0" distL="114300" distR="114300" simplePos="0" relativeHeight="251667456" behindDoc="0" locked="0" layoutInCell="1" allowOverlap="1" wp14:anchorId="0ED90476" wp14:editId="368CE3E8">
                <wp:simplePos x="0" y="0"/>
                <wp:positionH relativeFrom="column">
                  <wp:posOffset>1891030</wp:posOffset>
                </wp:positionH>
                <wp:positionV relativeFrom="paragraph">
                  <wp:posOffset>99695</wp:posOffset>
                </wp:positionV>
                <wp:extent cx="2625725" cy="616585"/>
                <wp:effectExtent l="0" t="0" r="22225" b="12065"/>
                <wp:wrapNone/>
                <wp:docPr id="20" name="Поле 20"/>
                <wp:cNvGraphicFramePr/>
                <a:graphic xmlns:a="http://schemas.openxmlformats.org/drawingml/2006/main">
                  <a:graphicData uri="http://schemas.microsoft.com/office/word/2010/wordprocessingShape">
                    <wps:wsp>
                      <wps:cNvSpPr txBox="1"/>
                      <wps:spPr>
                        <a:xfrm>
                          <a:off x="0" y="0"/>
                          <a:ext cx="2625725" cy="6165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18A8" w:rsidRDefault="00D818A8" w:rsidP="00D818A8">
                            <w:pPr>
                              <w:jc w:val="center"/>
                              <w:rPr>
                                <w:sz w:val="20"/>
                                <w:szCs w:val="20"/>
                              </w:rPr>
                            </w:pPr>
                          </w:p>
                          <w:p w:rsidR="00D818A8" w:rsidRPr="00957935" w:rsidRDefault="00D818A8" w:rsidP="00D818A8">
                            <w:pPr>
                              <w:jc w:val="center"/>
                              <w:rPr>
                                <w:sz w:val="26"/>
                                <w:szCs w:val="26"/>
                              </w:rPr>
                            </w:pPr>
                            <w:r w:rsidRPr="00957935">
                              <w:rPr>
                                <w:sz w:val="26"/>
                                <w:szCs w:val="26"/>
                              </w:rPr>
                              <w:t xml:space="preserve">Рассмотрение запроса </w:t>
                            </w:r>
                          </w:p>
                          <w:p w:rsidR="00D818A8" w:rsidRDefault="00D818A8" w:rsidP="00D818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0" o:spid="_x0000_s1027" type="#_x0000_t202" style="position:absolute;left:0;text-align:left;margin-left:148.9pt;margin-top:7.85pt;width:206.75pt;height:4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" fillcolor="white [3201]" strokeweight=".5pt">
                <v:textbox>
                  <w:txbxContent>
                    <w:p w:rsidR="00D818A8" w:rsidRDefault="00D818A8" w:rsidP="00D818A8">
                      <w:pPr>
                        <w:jc w:val="center"/>
                        <w:rPr>
                          <w:sz w:val="20"/>
                          <w:szCs w:val="20"/>
                        </w:rPr>
                      </w:pPr>
                    </w:p>
                    <w:p w:rsidR="00D818A8" w:rsidRPr="00957935" w:rsidRDefault="00D818A8" w:rsidP="00D818A8">
                      <w:pPr>
                        <w:jc w:val="center"/>
                        <w:rPr>
                          <w:sz w:val="26"/>
                          <w:szCs w:val="26"/>
                        </w:rPr>
                      </w:pPr>
                      <w:r w:rsidRPr="00957935">
                        <w:rPr>
                          <w:sz w:val="26"/>
                          <w:szCs w:val="26"/>
                        </w:rPr>
                        <w:t xml:space="preserve">Рассмотрение запроса </w:t>
                      </w:r>
                    </w:p>
                    <w:p w:rsidR="00D818A8" w:rsidRDefault="00D818A8" w:rsidP="00D818A8"/>
                  </w:txbxContent>
                </v:textbox>
              </v:shape>
            </w:pict>
          </mc:Fallback>
        </mc:AlternateContent>
      </w:r>
      <w:r w:rsidRPr="00957935">
        <w:rPr>
          <w:sz w:val="26"/>
          <w:szCs w:val="26"/>
        </w:rPr>
        <w:tab/>
      </w:r>
    </w:p>
    <w:p w:rsidR="00D818A8" w:rsidRPr="00957935" w:rsidRDefault="00D818A8" w:rsidP="00D818A8">
      <w:pPr>
        <w:tabs>
          <w:tab w:val="left" w:pos="7610"/>
        </w:tabs>
        <w:jc w:val="cente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r w:rsidRPr="00957935">
        <w:rPr>
          <w:noProof/>
          <w:sz w:val="26"/>
          <w:szCs w:val="26"/>
        </w:rPr>
        <mc:AlternateContent>
          <mc:Choice Requires="wps">
            <w:drawing>
              <wp:anchor distT="0" distB="0" distL="114300" distR="114300" simplePos="0" relativeHeight="251662336" behindDoc="0" locked="0" layoutInCell="1" allowOverlap="1" wp14:anchorId="3A44FA55" wp14:editId="0344528B">
                <wp:simplePos x="0" y="0"/>
                <wp:positionH relativeFrom="column">
                  <wp:posOffset>3139529</wp:posOffset>
                </wp:positionH>
                <wp:positionV relativeFrom="paragraph">
                  <wp:posOffset>159016</wp:posOffset>
                </wp:positionV>
                <wp:extent cx="0" cy="467832"/>
                <wp:effectExtent l="95250" t="0" r="57150" b="66040"/>
                <wp:wrapNone/>
                <wp:docPr id="15" name="Прямая со стрелкой 15"/>
                <wp:cNvGraphicFramePr/>
                <a:graphic xmlns:a="http://schemas.openxmlformats.org/drawingml/2006/main">
                  <a:graphicData uri="http://schemas.microsoft.com/office/word/2010/wordprocessingShape">
                    <wps:wsp>
                      <wps:cNvCnPr/>
                      <wps:spPr>
                        <a:xfrm>
                          <a:off x="0" y="0"/>
                          <a:ext cx="0" cy="46783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5" o:spid="_x0000_s1026" type="#_x0000_t32" style="position:absolute;margin-left:247.2pt;margin-top:12.5pt;width:0;height:3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" strokecolor="black [3213]">
                <v:stroke endarrow="open"/>
              </v:shape>
            </w:pict>
          </mc:Fallback>
        </mc:AlternateContent>
      </w:r>
    </w:p>
    <w:p w:rsidR="00D818A8" w:rsidRPr="00957935" w:rsidRDefault="00D818A8" w:rsidP="00D818A8">
      <w:pPr>
        <w:rPr>
          <w:sz w:val="26"/>
          <w:szCs w:val="26"/>
        </w:rPr>
      </w:pPr>
      <w:r w:rsidRPr="00957935">
        <w:rPr>
          <w:noProof/>
          <w:sz w:val="26"/>
          <w:szCs w:val="26"/>
        </w:rPr>
        <mc:AlternateContent>
          <mc:Choice Requires="wps">
            <w:drawing>
              <wp:anchor distT="0" distB="0" distL="114300" distR="114300" simplePos="0" relativeHeight="251668480" behindDoc="0" locked="0" layoutInCell="1" allowOverlap="1" wp14:anchorId="1FB82DB6" wp14:editId="77BE622D">
                <wp:simplePos x="0" y="0"/>
                <wp:positionH relativeFrom="column">
                  <wp:posOffset>4521761</wp:posOffset>
                </wp:positionH>
                <wp:positionV relativeFrom="paragraph">
                  <wp:posOffset>8403</wp:posOffset>
                </wp:positionV>
                <wp:extent cx="914400" cy="403062"/>
                <wp:effectExtent l="0" t="0" r="38100" b="73660"/>
                <wp:wrapNone/>
                <wp:docPr id="21" name="Прямая со стрелкой 21"/>
                <wp:cNvGraphicFramePr/>
                <a:graphic xmlns:a="http://schemas.openxmlformats.org/drawingml/2006/main">
                  <a:graphicData uri="http://schemas.microsoft.com/office/word/2010/wordprocessingShape">
                    <wps:wsp>
                      <wps:cNvCnPr/>
                      <wps:spPr>
                        <a:xfrm>
                          <a:off x="0" y="0"/>
                          <a:ext cx="914400" cy="403062"/>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21" o:spid="_x0000_s1026" type="#_x0000_t32" style="position:absolute;margin-left:356.05pt;margin-top:.65pt;width:1in;height:3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" strokecolor="black [3213]">
                <v:stroke endarrow="open"/>
              </v:shape>
            </w:pict>
          </mc:Fallback>
        </mc:AlternateContent>
      </w:r>
      <w:r w:rsidRPr="00957935">
        <w:rPr>
          <w:noProof/>
          <w:sz w:val="26"/>
          <w:szCs w:val="26"/>
        </w:rPr>
        <mc:AlternateContent>
          <mc:Choice Requires="wps">
            <w:drawing>
              <wp:anchor distT="0" distB="0" distL="114300" distR="114300" simplePos="0" relativeHeight="251665408" behindDoc="0" locked="0" layoutInCell="1" allowOverlap="1" wp14:anchorId="5DC947FD" wp14:editId="0DDBA77B">
                <wp:simplePos x="0" y="0"/>
                <wp:positionH relativeFrom="column">
                  <wp:posOffset>863600</wp:posOffset>
                </wp:positionH>
                <wp:positionV relativeFrom="paragraph">
                  <wp:posOffset>8255</wp:posOffset>
                </wp:positionV>
                <wp:extent cx="1031240" cy="403225"/>
                <wp:effectExtent l="38100" t="0" r="16510" b="73025"/>
                <wp:wrapNone/>
                <wp:docPr id="17" name="Прямая со стрелкой 17"/>
                <wp:cNvGraphicFramePr/>
                <a:graphic xmlns:a="http://schemas.openxmlformats.org/drawingml/2006/main">
                  <a:graphicData uri="http://schemas.microsoft.com/office/word/2010/wordprocessingShape">
                    <wps:wsp>
                      <wps:cNvCnPr/>
                      <wps:spPr>
                        <a:xfrm flipH="1">
                          <a:off x="0" y="0"/>
                          <a:ext cx="1031240" cy="4032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 o:spid="_x0000_s1026" type="#_x0000_t32" style="position:absolute;margin-left:68pt;margin-top:.65pt;width:81.2pt;height:31.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" strokecolor="black [3213]">
                <v:stroke endarrow="open"/>
              </v:shape>
            </w:pict>
          </mc:Fallback>
        </mc:AlternateContent>
      </w:r>
    </w:p>
    <w:p w:rsidR="00D818A8" w:rsidRPr="00957935" w:rsidRDefault="00D818A8" w:rsidP="00D818A8">
      <w:pPr>
        <w:rPr>
          <w:sz w:val="26"/>
          <w:szCs w:val="26"/>
        </w:rPr>
      </w:pPr>
    </w:p>
    <w:p w:rsidR="00D818A8" w:rsidRPr="00957935" w:rsidRDefault="00D818A8" w:rsidP="00D818A8">
      <w:pPr>
        <w:rPr>
          <w:sz w:val="26"/>
          <w:szCs w:val="26"/>
        </w:rPr>
      </w:pPr>
      <w:r w:rsidRPr="00957935">
        <w:rPr>
          <w:noProof/>
          <w:sz w:val="26"/>
          <w:szCs w:val="26"/>
        </w:rPr>
        <mc:AlternateContent>
          <mc:Choice Requires="wps">
            <w:drawing>
              <wp:anchor distT="0" distB="0" distL="114300" distR="114300" simplePos="0" relativeHeight="251660288" behindDoc="0" locked="0" layoutInCell="1" allowOverlap="1" wp14:anchorId="3CD22CDA" wp14:editId="660F76B1">
                <wp:simplePos x="0" y="0"/>
                <wp:positionH relativeFrom="column">
                  <wp:posOffset>-125095</wp:posOffset>
                </wp:positionH>
                <wp:positionV relativeFrom="paragraph">
                  <wp:posOffset>67310</wp:posOffset>
                </wp:positionV>
                <wp:extent cx="2019935" cy="2444750"/>
                <wp:effectExtent l="0" t="0" r="18415" b="12700"/>
                <wp:wrapNone/>
                <wp:docPr id="10" name="Поле 10"/>
                <wp:cNvGraphicFramePr/>
                <a:graphic xmlns:a="http://schemas.openxmlformats.org/drawingml/2006/main">
                  <a:graphicData uri="http://schemas.microsoft.com/office/word/2010/wordprocessingShape">
                    <wps:wsp>
                      <wps:cNvSpPr txBox="1"/>
                      <wps:spPr>
                        <a:xfrm>
                          <a:off x="0" y="0"/>
                          <a:ext cx="2019935" cy="244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18A8" w:rsidRDefault="00D818A8" w:rsidP="00D818A8">
                            <w:pPr>
                              <w:jc w:val="center"/>
                              <w:rPr>
                                <w:sz w:val="20"/>
                                <w:szCs w:val="20"/>
                              </w:rPr>
                            </w:pPr>
                          </w:p>
                          <w:p w:rsidR="00D818A8" w:rsidRDefault="00D818A8" w:rsidP="00D818A8">
                            <w:pPr>
                              <w:jc w:val="center"/>
                              <w:rPr>
                                <w:sz w:val="20"/>
                                <w:szCs w:val="20"/>
                              </w:rPr>
                            </w:pPr>
                          </w:p>
                          <w:p w:rsidR="00D818A8" w:rsidRPr="00957935" w:rsidRDefault="00D818A8" w:rsidP="00D818A8">
                            <w:pPr>
                              <w:jc w:val="center"/>
                              <w:rPr>
                                <w:sz w:val="26"/>
                                <w:szCs w:val="26"/>
                              </w:rPr>
                            </w:pPr>
                            <w:r w:rsidRPr="00957935">
                              <w:rPr>
                                <w:sz w:val="26"/>
                                <w:szCs w:val="26"/>
                              </w:rPr>
                              <w:t xml:space="preserve">Направление (вручение) уведомления об отказе в рассмотрении запроса </w:t>
                            </w:r>
                          </w:p>
                          <w:p w:rsidR="00D818A8" w:rsidRPr="00957935" w:rsidRDefault="00D818A8" w:rsidP="00D818A8">
                            <w:pPr>
                              <w:jc w:val="center"/>
                              <w:rPr>
                                <w:sz w:val="26"/>
                                <w:szCs w:val="26"/>
                              </w:rPr>
                            </w:pPr>
                            <w:r w:rsidRPr="00957935">
                              <w:rPr>
                                <w:sz w:val="26"/>
                                <w:szCs w:val="26"/>
                              </w:rPr>
                              <w:t xml:space="preserve">с приложением запроса </w:t>
                            </w:r>
                          </w:p>
                          <w:p w:rsidR="00D818A8" w:rsidRDefault="00D818A8" w:rsidP="00D818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28" type="#_x0000_t202" style="position:absolute;left:0;text-align:left;margin-left:-9.85pt;margin-top:5.3pt;width:159.05pt;height:1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" fillcolor="white [3201]" strokeweight=".5pt">
                <v:textbox>
                  <w:txbxContent>
                    <w:p w:rsidR="00D818A8" w:rsidRDefault="00D818A8" w:rsidP="00D818A8">
                      <w:pPr>
                        <w:jc w:val="center"/>
                        <w:rPr>
                          <w:sz w:val="20"/>
                          <w:szCs w:val="20"/>
                        </w:rPr>
                      </w:pPr>
                    </w:p>
                    <w:p w:rsidR="00D818A8" w:rsidRDefault="00D818A8" w:rsidP="00D818A8">
                      <w:pPr>
                        <w:jc w:val="center"/>
                        <w:rPr>
                          <w:sz w:val="20"/>
                          <w:szCs w:val="20"/>
                        </w:rPr>
                      </w:pPr>
                    </w:p>
                    <w:p w:rsidR="00D818A8" w:rsidRPr="00957935" w:rsidRDefault="00D818A8" w:rsidP="00D818A8">
                      <w:pPr>
                        <w:jc w:val="center"/>
                        <w:rPr>
                          <w:sz w:val="26"/>
                          <w:szCs w:val="26"/>
                        </w:rPr>
                      </w:pPr>
                      <w:r w:rsidRPr="00957935">
                        <w:rPr>
                          <w:sz w:val="26"/>
                          <w:szCs w:val="26"/>
                        </w:rPr>
                        <w:t xml:space="preserve">Направление (вручение) уведомления об отказе в рассмотрении запроса </w:t>
                      </w:r>
                    </w:p>
                    <w:p w:rsidR="00D818A8" w:rsidRPr="00957935" w:rsidRDefault="00D818A8" w:rsidP="00D818A8">
                      <w:pPr>
                        <w:jc w:val="center"/>
                        <w:rPr>
                          <w:sz w:val="26"/>
                          <w:szCs w:val="26"/>
                        </w:rPr>
                      </w:pPr>
                      <w:r w:rsidRPr="00957935">
                        <w:rPr>
                          <w:sz w:val="26"/>
                          <w:szCs w:val="26"/>
                        </w:rPr>
                        <w:t xml:space="preserve">с приложением запроса </w:t>
                      </w:r>
                    </w:p>
                    <w:p w:rsidR="00D818A8" w:rsidRDefault="00D818A8" w:rsidP="00D818A8"/>
                  </w:txbxContent>
                </v:textbox>
              </v:shape>
            </w:pict>
          </mc:Fallback>
        </mc:AlternateContent>
      </w:r>
      <w:r w:rsidRPr="00957935">
        <w:rPr>
          <w:noProof/>
          <w:sz w:val="26"/>
          <w:szCs w:val="26"/>
        </w:rPr>
        <mc:AlternateContent>
          <mc:Choice Requires="wps">
            <w:drawing>
              <wp:anchor distT="0" distB="0" distL="114300" distR="114300" simplePos="0" relativeHeight="251666432" behindDoc="0" locked="0" layoutInCell="1" allowOverlap="1" wp14:anchorId="7A4959C9" wp14:editId="6B066D07">
                <wp:simplePos x="0" y="0"/>
                <wp:positionH relativeFrom="column">
                  <wp:posOffset>4500245</wp:posOffset>
                </wp:positionH>
                <wp:positionV relativeFrom="paragraph">
                  <wp:posOffset>57150</wp:posOffset>
                </wp:positionV>
                <wp:extent cx="2019935" cy="2455545"/>
                <wp:effectExtent l="0" t="0" r="18415" b="20955"/>
                <wp:wrapNone/>
                <wp:docPr id="19" name="Поле 19"/>
                <wp:cNvGraphicFramePr/>
                <a:graphic xmlns:a="http://schemas.openxmlformats.org/drawingml/2006/main">
                  <a:graphicData uri="http://schemas.microsoft.com/office/word/2010/wordprocessingShape">
                    <wps:wsp>
                      <wps:cNvSpPr txBox="1"/>
                      <wps:spPr>
                        <a:xfrm>
                          <a:off x="0" y="0"/>
                          <a:ext cx="2019935" cy="24555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18A8" w:rsidRPr="00957935" w:rsidRDefault="00D818A8" w:rsidP="00D818A8">
                            <w:pPr>
                              <w:jc w:val="center"/>
                              <w:rPr>
                                <w:sz w:val="26"/>
                                <w:szCs w:val="26"/>
                              </w:rPr>
                            </w:pPr>
                            <w:r w:rsidRPr="00957935">
                              <w:rPr>
                                <w:sz w:val="26"/>
                                <w:szCs w:val="26"/>
                              </w:rPr>
                              <w:t xml:space="preserve">Направление (вручение) распоряжения департамента об отказе в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D818A8" w:rsidRPr="00FB4B8A" w:rsidRDefault="00D818A8" w:rsidP="00D818A8">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9" o:spid="_x0000_s1029" type="#_x0000_t202" style="position:absolute;left:0;text-align:left;margin-left:354.35pt;margin-top:4.5pt;width:159.05pt;height:19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" fillcolor="white [3201]" strokeweight=".5pt">
                <v:textbox>
                  <w:txbxContent>
                    <w:p w:rsidR="00D818A8" w:rsidRPr="00957935" w:rsidRDefault="00D818A8" w:rsidP="00D818A8">
                      <w:pPr>
                        <w:jc w:val="center"/>
                        <w:rPr>
                          <w:sz w:val="26"/>
                          <w:szCs w:val="26"/>
                        </w:rPr>
                      </w:pPr>
                      <w:r w:rsidRPr="00957935">
                        <w:rPr>
                          <w:sz w:val="26"/>
                          <w:szCs w:val="26"/>
                        </w:rPr>
                        <w:t xml:space="preserve">Направление (вручение) распоряжения департамента об отказе в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D818A8" w:rsidRPr="00FB4B8A" w:rsidRDefault="00D818A8" w:rsidP="00D818A8">
                      <w:pPr>
                        <w:jc w:val="center"/>
                        <w:rPr>
                          <w:sz w:val="20"/>
                          <w:szCs w:val="20"/>
                        </w:rPr>
                      </w:pPr>
                    </w:p>
                  </w:txbxContent>
                </v:textbox>
              </v:shape>
            </w:pict>
          </mc:Fallback>
        </mc:AlternateContent>
      </w:r>
      <w:r w:rsidRPr="00957935">
        <w:rPr>
          <w:noProof/>
          <w:sz w:val="26"/>
          <w:szCs w:val="26"/>
        </w:rPr>
        <mc:AlternateContent>
          <mc:Choice Requires="wps">
            <w:drawing>
              <wp:anchor distT="0" distB="0" distL="114300" distR="114300" simplePos="0" relativeHeight="251664384" behindDoc="0" locked="0" layoutInCell="1" allowOverlap="1" wp14:anchorId="70918CDE" wp14:editId="1AD60D13">
                <wp:simplePos x="0" y="0"/>
                <wp:positionH relativeFrom="column">
                  <wp:posOffset>2129436</wp:posOffset>
                </wp:positionH>
                <wp:positionV relativeFrom="paragraph">
                  <wp:posOffset>57253</wp:posOffset>
                </wp:positionV>
                <wp:extent cx="2019935" cy="2456121"/>
                <wp:effectExtent l="0" t="0" r="18415" b="20955"/>
                <wp:wrapNone/>
                <wp:docPr id="8" name="Поле 8"/>
                <wp:cNvGraphicFramePr/>
                <a:graphic xmlns:a="http://schemas.openxmlformats.org/drawingml/2006/main">
                  <a:graphicData uri="http://schemas.microsoft.com/office/word/2010/wordprocessingShape">
                    <wps:wsp>
                      <wps:cNvSpPr txBox="1"/>
                      <wps:spPr>
                        <a:xfrm>
                          <a:off x="0" y="0"/>
                          <a:ext cx="2019935" cy="24561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818A8" w:rsidRPr="00957935" w:rsidRDefault="00D818A8" w:rsidP="00D818A8">
                            <w:pPr>
                              <w:jc w:val="center"/>
                              <w:rPr>
                                <w:sz w:val="26"/>
                                <w:szCs w:val="26"/>
                              </w:rPr>
                            </w:pPr>
                            <w:r w:rsidRPr="00957935">
                              <w:rPr>
                                <w:sz w:val="26"/>
                                <w:szCs w:val="26"/>
                              </w:rPr>
                              <w:t xml:space="preserve">Направление (вручение) распоряжения департамента о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D818A8" w:rsidRPr="00FB4B8A" w:rsidRDefault="00D818A8" w:rsidP="00D818A8">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30" type="#_x0000_t202" style="position:absolute;left:0;text-align:left;margin-left:167.65pt;margin-top:4.5pt;width:159.05pt;height:193.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" fillcolor="white [3201]" strokeweight=".5pt">
                <v:textbox>
                  <w:txbxContent>
                    <w:p w:rsidR="00D818A8" w:rsidRPr="00957935" w:rsidRDefault="00D818A8" w:rsidP="00D818A8">
                      <w:pPr>
                        <w:jc w:val="center"/>
                        <w:rPr>
                          <w:sz w:val="26"/>
                          <w:szCs w:val="26"/>
                        </w:rPr>
                      </w:pPr>
                      <w:r w:rsidRPr="00957935">
                        <w:rPr>
                          <w:sz w:val="26"/>
                          <w:szCs w:val="26"/>
                        </w:rPr>
                        <w:t xml:space="preserve">Направление (вручение) распоряжения департамента о переводе земель или земельных участков в составе таких земель (за исключением земель сельскохозяйственного назначения и земельных участков в составе таких земель) из одной категории в другую </w:t>
                      </w:r>
                    </w:p>
                    <w:p w:rsidR="00D818A8" w:rsidRPr="00FB4B8A" w:rsidRDefault="00D818A8" w:rsidP="00D818A8">
                      <w:pPr>
                        <w:jc w:val="center"/>
                        <w:rPr>
                          <w:sz w:val="20"/>
                          <w:szCs w:val="20"/>
                        </w:rPr>
                      </w:pPr>
                    </w:p>
                  </w:txbxContent>
                </v:textbox>
              </v:shape>
            </w:pict>
          </mc:Fallback>
        </mc:AlternateContent>
      </w:r>
    </w:p>
    <w:p w:rsidR="00D818A8" w:rsidRPr="00957935" w:rsidRDefault="00D818A8" w:rsidP="00D818A8">
      <w:pPr>
        <w:rPr>
          <w:sz w:val="26"/>
          <w:szCs w:val="26"/>
        </w:rPr>
      </w:pPr>
    </w:p>
    <w:p w:rsidR="00D818A8" w:rsidRPr="00957935" w:rsidRDefault="00D818A8" w:rsidP="00D818A8">
      <w:pPr>
        <w:rPr>
          <w:sz w:val="26"/>
          <w:szCs w:val="26"/>
        </w:rPr>
      </w:pPr>
      <w:r w:rsidRPr="00957935">
        <w:rPr>
          <w:noProof/>
          <w:sz w:val="26"/>
          <w:szCs w:val="26"/>
        </w:rPr>
        <mc:AlternateContent>
          <mc:Choice Requires="wps">
            <w:drawing>
              <wp:anchor distT="0" distB="0" distL="114300" distR="114300" simplePos="0" relativeHeight="251663360" behindDoc="0" locked="0" layoutInCell="1" allowOverlap="1" wp14:anchorId="7947E437" wp14:editId="560B0D76">
                <wp:simplePos x="0" y="0"/>
                <wp:positionH relativeFrom="column">
                  <wp:posOffset>3192780</wp:posOffset>
                </wp:positionH>
                <wp:positionV relativeFrom="paragraph">
                  <wp:posOffset>69850</wp:posOffset>
                </wp:positionV>
                <wp:extent cx="0" cy="363855"/>
                <wp:effectExtent l="95250" t="0" r="95250" b="55245"/>
                <wp:wrapNone/>
                <wp:docPr id="3" name="Прямая со стрелкой 3"/>
                <wp:cNvGraphicFramePr/>
                <a:graphic xmlns:a="http://schemas.openxmlformats.org/drawingml/2006/main">
                  <a:graphicData uri="http://schemas.microsoft.com/office/word/2010/wordprocessingShape">
                    <wps:wsp>
                      <wps:cNvCnPr/>
                      <wps:spPr>
                        <a:xfrm>
                          <a:off x="0" y="0"/>
                          <a:ext cx="0" cy="36385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 o:spid="_x0000_s1026" type="#_x0000_t32" style="position:absolute;margin-left:251.4pt;margin-top:5.5pt;width:0;height:28.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" strokecolor="black [3213]">
                <v:stroke endarrow="open"/>
              </v:shape>
            </w:pict>
          </mc:Fallback>
        </mc:AlternateContent>
      </w: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rPr>
          <w:sz w:val="26"/>
          <w:szCs w:val="26"/>
        </w:rPr>
      </w:pPr>
    </w:p>
    <w:p w:rsidR="00D818A8" w:rsidRPr="00957935" w:rsidRDefault="00D818A8" w:rsidP="00D818A8">
      <w:pPr>
        <w:tabs>
          <w:tab w:val="left" w:pos="2670"/>
        </w:tabs>
        <w:rPr>
          <w:sz w:val="26"/>
          <w:szCs w:val="26"/>
        </w:rPr>
      </w:pPr>
      <w:r w:rsidRPr="00957935">
        <w:rPr>
          <w:sz w:val="26"/>
          <w:szCs w:val="26"/>
        </w:rPr>
        <w:tab/>
      </w:r>
    </w:p>
    <w:p w:rsidR="00D818A8" w:rsidRPr="00957935" w:rsidRDefault="00D818A8" w:rsidP="00D818A8">
      <w:pPr>
        <w:rPr>
          <w:sz w:val="26"/>
          <w:szCs w:val="26"/>
        </w:rPr>
      </w:pPr>
    </w:p>
    <w:p w:rsidR="00D818A8" w:rsidRPr="0076332E" w:rsidRDefault="00D818A8"/>
    <w:sectPr w:rsidR="00D818A8" w:rsidRPr="0076332E" w:rsidSect="00C8429B">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08EF"/>
    <w:multiLevelType w:val="hybridMultilevel"/>
    <w:tmpl w:val="97E6D9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B226A3"/>
    <w:multiLevelType w:val="hybridMultilevel"/>
    <w:tmpl w:val="EDD0F216"/>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7FC5AE9"/>
    <w:multiLevelType w:val="hybridMultilevel"/>
    <w:tmpl w:val="E35E33B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26000E8A"/>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B7431C5"/>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7E04A08"/>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D5F2298"/>
    <w:multiLevelType w:val="hybridMultilevel"/>
    <w:tmpl w:val="D96A5E70"/>
    <w:lvl w:ilvl="0" w:tplc="04190011">
      <w:start w:val="1"/>
      <w:numFmt w:val="decimal"/>
      <w:lvlText w:val="%1)"/>
      <w:lvlJc w:val="left"/>
      <w:pPr>
        <w:ind w:left="107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3FB2595E"/>
    <w:multiLevelType w:val="hybridMultilevel"/>
    <w:tmpl w:val="1E1424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41675E71"/>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48451DA"/>
    <w:multiLevelType w:val="hybridMultilevel"/>
    <w:tmpl w:val="D96A5E7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4942E54"/>
    <w:multiLevelType w:val="hybridMultilevel"/>
    <w:tmpl w:val="1A64B22C"/>
    <w:lvl w:ilvl="0" w:tplc="04190011">
      <w:start w:val="1"/>
      <w:numFmt w:val="decimal"/>
      <w:lvlText w:val="%1)"/>
      <w:lvlJc w:val="left"/>
      <w:pPr>
        <w:ind w:left="121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nsid w:val="491D12D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nsid w:val="4A444BA5"/>
    <w:multiLevelType w:val="hybridMultilevel"/>
    <w:tmpl w:val="7F4E6FA6"/>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3">
    <w:nsid w:val="4EA7157D"/>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9A85144"/>
    <w:multiLevelType w:val="hybridMultilevel"/>
    <w:tmpl w:val="A1A4A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3546542"/>
    <w:multiLevelType w:val="hybridMultilevel"/>
    <w:tmpl w:val="A5DEB8B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E737FD5"/>
    <w:multiLevelType w:val="hybridMultilevel"/>
    <w:tmpl w:val="D99CE940"/>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0814E22"/>
    <w:multiLevelType w:val="hybridMultilevel"/>
    <w:tmpl w:val="7AA0BF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4E848F3"/>
    <w:multiLevelType w:val="hybridMultilevel"/>
    <w:tmpl w:val="D03C33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7E83352C"/>
    <w:multiLevelType w:val="hybridMultilevel"/>
    <w:tmpl w:val="35DCC6D8"/>
    <w:lvl w:ilvl="0" w:tplc="CA907F42">
      <w:start w:val="1"/>
      <w:numFmt w:val="decimal"/>
      <w:lvlText w:val="%1."/>
      <w:lvlJc w:val="left"/>
      <w:pPr>
        <w:ind w:left="1212" w:hanging="360"/>
      </w:pPr>
      <w:rPr>
        <w:b w:val="0"/>
      </w:rPr>
    </w:lvl>
    <w:lvl w:ilvl="1" w:tplc="95240D12">
      <w:start w:val="1"/>
      <w:numFmt w:val="decimal"/>
      <w:lvlText w:val="%2)"/>
      <w:lvlJc w:val="left"/>
      <w:pPr>
        <w:ind w:left="2989" w:hanging="120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7F780451"/>
    <w:multiLevelType w:val="hybridMultilevel"/>
    <w:tmpl w:val="FCA296C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num w:numId="1">
    <w:abstractNumId w:val="7"/>
  </w:num>
  <w:num w:numId="2">
    <w:abstractNumId w:val="19"/>
  </w:num>
  <w:num w:numId="3">
    <w:abstractNumId w:val="5"/>
  </w:num>
  <w:num w:numId="4">
    <w:abstractNumId w:val="14"/>
  </w:num>
  <w:num w:numId="5">
    <w:abstractNumId w:val="3"/>
  </w:num>
  <w:num w:numId="6">
    <w:abstractNumId w:val="17"/>
  </w:num>
  <w:num w:numId="7">
    <w:abstractNumId w:val="8"/>
  </w:num>
  <w:num w:numId="8">
    <w:abstractNumId w:val="4"/>
  </w:num>
  <w:num w:numId="9">
    <w:abstractNumId w:val="18"/>
  </w:num>
  <w:num w:numId="10">
    <w:abstractNumId w:val="9"/>
  </w:num>
  <w:num w:numId="11">
    <w:abstractNumId w:val="2"/>
  </w:num>
  <w:num w:numId="12">
    <w:abstractNumId w:val="1"/>
  </w:num>
  <w:num w:numId="13">
    <w:abstractNumId w:val="10"/>
  </w:num>
  <w:num w:numId="14">
    <w:abstractNumId w:val="12"/>
  </w:num>
  <w:num w:numId="15">
    <w:abstractNumId w:val="11"/>
  </w:num>
  <w:num w:numId="16">
    <w:abstractNumId w:val="20"/>
  </w:num>
  <w:num w:numId="17">
    <w:abstractNumId w:val="6"/>
  </w:num>
  <w:num w:numId="18">
    <w:abstractNumId w:val="16"/>
  </w:num>
  <w:num w:numId="19">
    <w:abstractNumId w:val="15"/>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3CF"/>
    <w:rsid w:val="000A1256"/>
    <w:rsid w:val="003909BF"/>
    <w:rsid w:val="003F481A"/>
    <w:rsid w:val="004D73CF"/>
    <w:rsid w:val="00501749"/>
    <w:rsid w:val="00670F31"/>
    <w:rsid w:val="0076332E"/>
    <w:rsid w:val="00A121A6"/>
    <w:rsid w:val="00B008CA"/>
    <w:rsid w:val="00BA12B0"/>
    <w:rsid w:val="00C8429B"/>
    <w:rsid w:val="00C85BC4"/>
    <w:rsid w:val="00CD5F90"/>
    <w:rsid w:val="00D255D2"/>
    <w:rsid w:val="00D818A8"/>
    <w:rsid w:val="00E21A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CF"/>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paragraph" w:customStyle="1" w:styleId="ConsPlusNonformat">
    <w:name w:val="ConsPlusNonformat"/>
    <w:rsid w:val="00D818A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7">
    <w:name w:val="List Paragraph"/>
    <w:basedOn w:val="a"/>
    <w:uiPriority w:val="34"/>
    <w:qFormat/>
    <w:rsid w:val="00D818A8"/>
    <w:pPr>
      <w:ind w:left="720"/>
      <w:contextualSpacing/>
    </w:pPr>
  </w:style>
  <w:style w:type="paragraph" w:customStyle="1" w:styleId="Default">
    <w:name w:val="Default"/>
    <w:rsid w:val="00D818A8"/>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D818A8"/>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3CF"/>
    <w:pPr>
      <w:spacing w:after="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73CF"/>
    <w:pPr>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unhideWhenUsed/>
    <w:rsid w:val="004D73CF"/>
    <w:pPr>
      <w:tabs>
        <w:tab w:val="center" w:pos="4677"/>
        <w:tab w:val="right" w:pos="9355"/>
      </w:tabs>
    </w:pPr>
  </w:style>
  <w:style w:type="character" w:customStyle="1" w:styleId="a4">
    <w:name w:val="Верхний колонтитул Знак"/>
    <w:basedOn w:val="a0"/>
    <w:link w:val="a3"/>
    <w:uiPriority w:val="99"/>
    <w:rsid w:val="004D73CF"/>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D73CF"/>
    <w:rPr>
      <w:rFonts w:ascii="Tahoma" w:hAnsi="Tahoma" w:cs="Tahoma"/>
      <w:sz w:val="16"/>
      <w:szCs w:val="16"/>
    </w:rPr>
  </w:style>
  <w:style w:type="character" w:customStyle="1" w:styleId="a6">
    <w:name w:val="Текст выноски Знак"/>
    <w:basedOn w:val="a0"/>
    <w:link w:val="a5"/>
    <w:uiPriority w:val="99"/>
    <w:semiHidden/>
    <w:rsid w:val="004D73CF"/>
    <w:rPr>
      <w:rFonts w:ascii="Tahoma" w:eastAsia="Times New Roman" w:hAnsi="Tahoma" w:cs="Tahoma"/>
      <w:sz w:val="16"/>
      <w:szCs w:val="16"/>
      <w:lang w:eastAsia="ru-RU"/>
    </w:rPr>
  </w:style>
  <w:style w:type="paragraph" w:customStyle="1" w:styleId="ConsPlusNonformat">
    <w:name w:val="ConsPlusNonformat"/>
    <w:rsid w:val="00D818A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7">
    <w:name w:val="List Paragraph"/>
    <w:basedOn w:val="a"/>
    <w:uiPriority w:val="34"/>
    <w:qFormat/>
    <w:rsid w:val="00D818A8"/>
    <w:pPr>
      <w:ind w:left="720"/>
      <w:contextualSpacing/>
    </w:pPr>
  </w:style>
  <w:style w:type="paragraph" w:customStyle="1" w:styleId="Default">
    <w:name w:val="Default"/>
    <w:rsid w:val="00D818A8"/>
    <w:pPr>
      <w:autoSpaceDE w:val="0"/>
      <w:autoSpaceDN w:val="0"/>
      <w:adjustRightInd w:val="0"/>
      <w:spacing w:after="0" w:line="240" w:lineRule="auto"/>
    </w:pPr>
    <w:rPr>
      <w:rFonts w:ascii="Times New Roman" w:eastAsia="SimSun" w:hAnsi="Times New Roman" w:cs="Times New Roman"/>
      <w:color w:val="000000"/>
      <w:sz w:val="24"/>
      <w:szCs w:val="24"/>
      <w:lang w:eastAsia="ru-RU"/>
    </w:rPr>
  </w:style>
  <w:style w:type="paragraph" w:customStyle="1" w:styleId="ConsPlusTitle">
    <w:name w:val="ConsPlusTitle"/>
    <w:rsid w:val="00D818A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D3D9B53F8FA135E3935F44C8A5AC4A6D9E58A43A453DFEEAE7399220010AFAAAE7EDB6DF517497L1xDD" TargetMode="External"/><Relationship Id="rId13" Type="http://schemas.openxmlformats.org/officeDocument/2006/relationships/hyperlink" Target="consultantplus://offline/ref=B5F968E19289BCE550AE5787F68541E80F98B4F8DB5D8FCAD00D725F080583800E73D5FEFD23E567BB30B3F2C59E25EADD0D784EE269CC3FzD3AG" TargetMode="External"/><Relationship Id="rId3" Type="http://schemas.openxmlformats.org/officeDocument/2006/relationships/styles" Target="styles.xml"/><Relationship Id="rId7" Type="http://schemas.openxmlformats.org/officeDocument/2006/relationships/hyperlink" Target="consultantplus://offline/ref=8D0D47D8CE243289D5422B5AC8115B48F0F720BF1029AC1D3C9676D1A24256E6CBCB0CAD5C394F4722D9E66E8E34935F41B9737E220A7542EF25DF29iBpDI" TargetMode="External"/><Relationship Id="rId12" Type="http://schemas.openxmlformats.org/officeDocument/2006/relationships/hyperlink" Target="consultantplus://offline/ref=DC7121CAE6F3E7F5286F9488553DD7AAB6C16552B6A8840359205CB075k8JD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D3D9B53F8FA135E3934149DEC9F24E6E9507AC384D3FA8B0BA3FC57F510CAFEAA7EBE39C15799F19DFBD41L5xBD" TargetMode="External"/><Relationship Id="rId5" Type="http://schemas.openxmlformats.org/officeDocument/2006/relationships/settings" Target="settings.xml"/><Relationship Id="rId15" Type="http://schemas.openxmlformats.org/officeDocument/2006/relationships/hyperlink" Target="consultantplus://offline/ref=31800A674F4C49B36AC9BE7B1C1157B711B5DCCFF4E5B877D6E95132E65927E0472FD67D23EF5CE572iAJ" TargetMode="External"/><Relationship Id="rId10" Type="http://schemas.openxmlformats.org/officeDocument/2006/relationships/hyperlink" Target="consultantplus://offline/ref=271252D5AD4682EDDB3645B190AB3FA940F9C40BCBB95D15E6936C27E3C116A21D6B564BABB1472B2812A8EB7Dv2G" TargetMode="External"/><Relationship Id="rId4" Type="http://schemas.microsoft.com/office/2007/relationships/stylesWithEffects" Target="stylesWithEffects.xml"/><Relationship Id="rId9" Type="http://schemas.openxmlformats.org/officeDocument/2006/relationships/hyperlink" Target="consultantplus://offline/ref=31800A674F4C49B36AC9BE7B1C1157B711B5DCCFF4E5B877D6E95132E65927E0472FD67D23EF5CE572iAJ" TargetMode="External"/><Relationship Id="rId14" Type="http://schemas.openxmlformats.org/officeDocument/2006/relationships/hyperlink" Target="consultantplus://offline/ref=BA1F522FA832B7A8887013EE505B1760F9F8F0EFE5E852772BA9A2EA419D10A185E1DC81A1ECFFDAT1q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80DC9-0A2C-4EB5-A803-AD3FEBD5A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4989</Words>
  <Characters>28443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Щурова</dc:creator>
  <cp:lastModifiedBy>Корнева</cp:lastModifiedBy>
  <cp:revision>3</cp:revision>
  <cp:lastPrinted>2019-04-23T04:32:00Z</cp:lastPrinted>
  <dcterms:created xsi:type="dcterms:W3CDTF">2019-04-24T10:03:00Z</dcterms:created>
  <dcterms:modified xsi:type="dcterms:W3CDTF">2019-04-24T10:03:00Z</dcterms:modified>
</cp:coreProperties>
</file>