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5A2" w:rsidRDefault="007535A2"/>
    <w:p w:rsidR="007535A2" w:rsidRDefault="007535A2">
      <w:bookmarkStart w:id="0" w:name="_GoBack"/>
      <w:bookmarkEnd w:id="0"/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5"/>
        <w:gridCol w:w="4252"/>
        <w:gridCol w:w="2494"/>
        <w:gridCol w:w="1644"/>
      </w:tblGrid>
      <w:tr w:rsidR="003B112E" w:rsidRPr="00ED4D45">
        <w:tc>
          <w:tcPr>
            <w:tcW w:w="675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252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94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644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3B112E" w:rsidRPr="00ED4D45">
        <w:tc>
          <w:tcPr>
            <w:tcW w:w="9065" w:type="dxa"/>
            <w:gridSpan w:val="4"/>
          </w:tcPr>
          <w:p w:rsidR="003B112E" w:rsidRPr="00ED4D45" w:rsidRDefault="003B112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252" w:type="dxa"/>
          </w:tcPr>
          <w:p w:rsidR="003B112E" w:rsidRPr="00ED4D45" w:rsidRDefault="003B112E" w:rsidP="00B862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антикоррупционного законодательства, принятие нормативных правовых актов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по управлению государственной собственностью Томской области (далее – Департамент)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, направленных на противодействие коррупции, в том числе приведение действующих нормативных правовых актов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494" w:type="dxa"/>
          </w:tcPr>
          <w:p w:rsidR="003B112E" w:rsidRDefault="001906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>редседатель правового комитета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73F3" w:rsidRPr="00ED4D45" w:rsidRDefault="004773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3F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4773F3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4773F3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252" w:type="dxa"/>
          </w:tcPr>
          <w:p w:rsidR="003B112E" w:rsidRPr="00ED4D45" w:rsidRDefault="003B112E" w:rsidP="00506B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планов мероприятий по противодействию коррупции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в Департаменте </w:t>
            </w:r>
          </w:p>
        </w:tc>
        <w:tc>
          <w:tcPr>
            <w:tcW w:w="2494" w:type="dxa"/>
          </w:tcPr>
          <w:p w:rsidR="003B112E" w:rsidRPr="00ED4D45" w:rsidRDefault="00506B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B112E" w:rsidRPr="00ED4D45" w:rsidRDefault="005D5C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B112E" w:rsidRPr="00ED4D45">
        <w:tblPrEx>
          <w:tblBorders>
            <w:insideH w:val="nil"/>
          </w:tblBorders>
        </w:tblPrEx>
        <w:tc>
          <w:tcPr>
            <w:tcW w:w="675" w:type="dxa"/>
            <w:tcBorders>
              <w:bottom w:val="nil"/>
            </w:tcBorders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252" w:type="dxa"/>
            <w:tcBorders>
              <w:bottom w:val="nil"/>
            </w:tcBorders>
          </w:tcPr>
          <w:p w:rsidR="003B112E" w:rsidRPr="00ED4D45" w:rsidRDefault="003B11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494" w:type="dxa"/>
            <w:tcBorders>
              <w:bottom w:val="nil"/>
            </w:tcBorders>
          </w:tcPr>
          <w:p w:rsidR="003B112E" w:rsidRPr="00ED4D45" w:rsidRDefault="00CF2F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  <w:tcBorders>
              <w:bottom w:val="nil"/>
            </w:tcBorders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252" w:type="dxa"/>
          </w:tcPr>
          <w:p w:rsidR="003B112E" w:rsidRPr="00ED4D45" w:rsidRDefault="003B112E" w:rsidP="006600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с соблюдением требований законодательства о государственной гражданской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 xml:space="preserve"> службе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 xml:space="preserve"> служащими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; гражданами, претендующими на замещение указанных должностей</w:t>
            </w:r>
          </w:p>
        </w:tc>
        <w:tc>
          <w:tcPr>
            <w:tcW w:w="2494" w:type="dxa"/>
          </w:tcPr>
          <w:p w:rsidR="003B112E" w:rsidRPr="00ED4D45" w:rsidRDefault="006600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B112E" w:rsidRPr="00ED4D45" w:rsidRDefault="003B11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При наличии оснований для осуществления проверки</w:t>
            </w:r>
          </w:p>
        </w:tc>
      </w:tr>
      <w:tr w:rsidR="00A64CB2" w:rsidRPr="00ED4D45">
        <w:tc>
          <w:tcPr>
            <w:tcW w:w="675" w:type="dxa"/>
          </w:tcPr>
          <w:p w:rsidR="00A64CB2" w:rsidRPr="00ED4D45" w:rsidRDefault="00A64C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252" w:type="dxa"/>
          </w:tcPr>
          <w:p w:rsidR="00A64CB2" w:rsidRPr="00ED4D45" w:rsidRDefault="00A64CB2" w:rsidP="004773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запретов и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49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оснований</w:t>
            </w:r>
          </w:p>
        </w:tc>
      </w:tr>
      <w:tr w:rsidR="00A64CB2" w:rsidRPr="00ED4D45">
        <w:tc>
          <w:tcPr>
            <w:tcW w:w="675" w:type="dxa"/>
          </w:tcPr>
          <w:p w:rsidR="00A64CB2" w:rsidRPr="00ED4D45" w:rsidRDefault="00A64C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4252" w:type="dxa"/>
          </w:tcPr>
          <w:p w:rsidR="00A64CB2" w:rsidRPr="00ED4D45" w:rsidRDefault="00A64CB2" w:rsidP="004A04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2494" w:type="dxa"/>
          </w:tcPr>
          <w:p w:rsidR="00A64CB2" w:rsidRPr="00ED4D45" w:rsidRDefault="004A0404" w:rsidP="004A04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  <w:r w:rsidR="00A64CB2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сведений</w:t>
            </w:r>
          </w:p>
        </w:tc>
      </w:tr>
      <w:tr w:rsidR="00877FDC" w:rsidRPr="00ED4D45">
        <w:tc>
          <w:tcPr>
            <w:tcW w:w="675" w:type="dxa"/>
          </w:tcPr>
          <w:p w:rsidR="00877FDC" w:rsidRPr="00ED4D45" w:rsidRDefault="00877FDC" w:rsidP="004773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</w:tcPr>
          <w:p w:rsidR="00AB6F69" w:rsidRPr="00ED4D45" w:rsidRDefault="00AB6F69" w:rsidP="00AB6F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работы </w:t>
            </w:r>
            <w:r w:rsidR="00877FDC" w:rsidRPr="00ED4D45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77FDC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поведению государственных  служащих и урегулированию конфликта интересов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</w:p>
          <w:p w:rsidR="00877FDC" w:rsidRPr="00ED4D45" w:rsidRDefault="00877FDC" w:rsidP="00AB6F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</w:tcPr>
          <w:p w:rsidR="00877FDC" w:rsidRPr="00ED4D45" w:rsidRDefault="00AB6F6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877FDC" w:rsidRPr="00ED4D45" w:rsidRDefault="00AB6F69" w:rsidP="00AB6F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Не реже 1 раза в квартал</w:t>
            </w:r>
          </w:p>
        </w:tc>
      </w:tr>
      <w:tr w:rsidR="00877FDC" w:rsidRPr="00ED4D45">
        <w:tc>
          <w:tcPr>
            <w:tcW w:w="675" w:type="dxa"/>
          </w:tcPr>
          <w:p w:rsidR="00877FDC" w:rsidRPr="00ED4D45" w:rsidRDefault="00877FDC" w:rsidP="004773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877FDC" w:rsidRPr="00ED4D45" w:rsidRDefault="00877FDC" w:rsidP="004773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требований федеральн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закон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 от 7 мая 2013 года</w:t>
            </w:r>
            <w:r w:rsidR="00AB6F69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№ 79-ФЗ «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 w:rsidR="00AB6F69" w:rsidRPr="00ED4D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94" w:type="dxa"/>
          </w:tcPr>
          <w:p w:rsidR="00877FDC" w:rsidRPr="00ED4D45" w:rsidRDefault="00AB6F6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877FDC" w:rsidRPr="00ED4D45" w:rsidRDefault="00877FD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40C12" w:rsidRPr="00ED4D45">
        <w:tc>
          <w:tcPr>
            <w:tcW w:w="675" w:type="dxa"/>
          </w:tcPr>
          <w:p w:rsidR="00540C12" w:rsidRPr="00ED4D45" w:rsidRDefault="0023255B" w:rsidP="00232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252" w:type="dxa"/>
          </w:tcPr>
          <w:p w:rsidR="00540C12" w:rsidRPr="00ED4D45" w:rsidRDefault="00540C12" w:rsidP="00540C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Принятие мер по предупреждению коррупции в организациях, подведомственных Департаменту,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2494" w:type="dxa"/>
          </w:tcPr>
          <w:p w:rsidR="00540C12" w:rsidRPr="00ED4D45" w:rsidRDefault="00540C1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</w:p>
        </w:tc>
        <w:tc>
          <w:tcPr>
            <w:tcW w:w="1644" w:type="dxa"/>
          </w:tcPr>
          <w:p w:rsidR="00540C12" w:rsidRPr="00ED4D45" w:rsidRDefault="00540C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C6D94" w:rsidRPr="00ED4D45">
        <w:tc>
          <w:tcPr>
            <w:tcW w:w="675" w:type="dxa"/>
          </w:tcPr>
          <w:p w:rsidR="00EC6D94" w:rsidRPr="00ED4D45" w:rsidRDefault="00EC6D94" w:rsidP="002325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325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2" w:type="dxa"/>
          </w:tcPr>
          <w:p w:rsidR="00EC6D94" w:rsidRPr="00ED4D45" w:rsidRDefault="00EC6D94" w:rsidP="00EC6D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</w:p>
          <w:p w:rsidR="00EC6D94" w:rsidRPr="00ED4D45" w:rsidRDefault="00EC6D94" w:rsidP="00EC6D9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доклада о результатах исполнения настоящего пункта на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494" w:type="dxa"/>
          </w:tcPr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Не реже одного раза в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полугодие</w:t>
            </w: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D94" w:rsidRPr="00ED4D45">
        <w:tc>
          <w:tcPr>
            <w:tcW w:w="9065" w:type="dxa"/>
            <w:gridSpan w:val="4"/>
          </w:tcPr>
          <w:p w:rsidR="00EC6D94" w:rsidRPr="00ED4D45" w:rsidRDefault="00EC6D94" w:rsidP="0038790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Задача 2. Выявление и устранение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 в нормативных правовых актах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 проек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тах нормативных правовых актов Департамента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 проектов нормативных правовых актов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</w:p>
        </w:tc>
      </w:tr>
      <w:tr w:rsidR="00EC6D94" w:rsidRPr="00ED4D45">
        <w:tc>
          <w:tcPr>
            <w:tcW w:w="675" w:type="dxa"/>
          </w:tcPr>
          <w:p w:rsidR="00EC6D94" w:rsidRPr="00ED4D45" w:rsidRDefault="00EC6D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252" w:type="dxa"/>
          </w:tcPr>
          <w:p w:rsidR="00EC6D94" w:rsidRPr="00ED4D45" w:rsidRDefault="00EC6D94" w:rsidP="002325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</w:t>
            </w:r>
            <w:r w:rsidR="0023255B">
              <w:rPr>
                <w:rFonts w:ascii="Times New Roman" w:hAnsi="Times New Roman" w:cs="Times New Roman"/>
                <w:sz w:val="24"/>
                <w:szCs w:val="24"/>
              </w:rPr>
              <w:t xml:space="preserve">приказов </w:t>
            </w:r>
            <w:r w:rsidR="00A2006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 их проектов</w:t>
            </w:r>
          </w:p>
        </w:tc>
        <w:tc>
          <w:tcPr>
            <w:tcW w:w="2494" w:type="dxa"/>
          </w:tcPr>
          <w:p w:rsidR="00EC6D94" w:rsidRPr="00ED4D45" w:rsidRDefault="00FE149B" w:rsidP="00FE14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</w:t>
            </w:r>
            <w:r w:rsidR="00A20066" w:rsidRPr="00ED4D45">
              <w:rPr>
                <w:rFonts w:ascii="Times New Roman" w:hAnsi="Times New Roman" w:cs="Times New Roman"/>
                <w:sz w:val="24"/>
                <w:szCs w:val="24"/>
              </w:rPr>
              <w:t>редседатель правового комитета</w:t>
            </w:r>
          </w:p>
        </w:tc>
        <w:tc>
          <w:tcPr>
            <w:tcW w:w="1644" w:type="dxa"/>
          </w:tcPr>
          <w:p w:rsidR="00EC6D94" w:rsidRPr="00ED4D45" w:rsidRDefault="00EC6D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C6D94" w:rsidRPr="00ED4D45">
        <w:tc>
          <w:tcPr>
            <w:tcW w:w="9065" w:type="dxa"/>
            <w:gridSpan w:val="4"/>
          </w:tcPr>
          <w:p w:rsidR="00EC6D94" w:rsidRPr="00ED4D45" w:rsidRDefault="00EC6D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9C0A45" w:rsidRPr="00ED4D45">
        <w:tc>
          <w:tcPr>
            <w:tcW w:w="675" w:type="dxa"/>
          </w:tcPr>
          <w:p w:rsidR="009C0A45" w:rsidRPr="00ED4D45" w:rsidRDefault="009C0A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252" w:type="dxa"/>
          </w:tcPr>
          <w:p w:rsidR="009C0A45" w:rsidRPr="00ED4D45" w:rsidRDefault="009C0A45" w:rsidP="005718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494" w:type="dxa"/>
          </w:tcPr>
          <w:p w:rsidR="009C0A45" w:rsidRPr="00ED4D45" w:rsidRDefault="009C0A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9C0A45" w:rsidRPr="00ED4D45" w:rsidRDefault="009C0A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в срок до 1 февраля года, следующего за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</w:tr>
      <w:tr w:rsidR="009C0A45" w:rsidRPr="00ED4D45">
        <w:tc>
          <w:tcPr>
            <w:tcW w:w="9065" w:type="dxa"/>
            <w:gridSpan w:val="4"/>
          </w:tcPr>
          <w:p w:rsidR="009C0A45" w:rsidRPr="00ED4D45" w:rsidRDefault="009C0A4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7F7537" w:rsidRPr="00ED4D45">
        <w:tc>
          <w:tcPr>
            <w:tcW w:w="675" w:type="dxa"/>
          </w:tcPr>
          <w:p w:rsidR="007F7537" w:rsidRPr="00ED4D45" w:rsidRDefault="007F75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252" w:type="dxa"/>
          </w:tcPr>
          <w:p w:rsidR="007F7537" w:rsidRPr="00ED4D45" w:rsidRDefault="007F7537" w:rsidP="00E824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в помещени</w:t>
            </w:r>
            <w:r w:rsidR="00E8244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занимаемых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Департаментом,</w:t>
            </w:r>
            <w:r w:rsidR="00444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социальной рекламной продукции антикоррупционной направленности</w:t>
            </w:r>
          </w:p>
        </w:tc>
        <w:tc>
          <w:tcPr>
            <w:tcW w:w="2494" w:type="dxa"/>
          </w:tcPr>
          <w:p w:rsidR="007F7537" w:rsidRPr="00ED4D45" w:rsidRDefault="007F7537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7F7537" w:rsidRPr="00ED4D45" w:rsidRDefault="007F7537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F7537" w:rsidRPr="00ED4D45">
        <w:tc>
          <w:tcPr>
            <w:tcW w:w="675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252" w:type="dxa"/>
          </w:tcPr>
          <w:p w:rsidR="007F7537" w:rsidRPr="00ED4D45" w:rsidRDefault="000B7C1E" w:rsidP="000B7C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работы </w:t>
            </w: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по формированию у государственных </w:t>
            </w:r>
            <w:r w:rsidR="00444BCC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гражданских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служащих отрицательного отношения к коррупции с привлечением к данной работе</w:t>
            </w:r>
            <w:proofErr w:type="gram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2494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>дседатели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комитетов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B7C1E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644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461780" w:rsidRPr="00ED4D45">
        <w:tc>
          <w:tcPr>
            <w:tcW w:w="675" w:type="dxa"/>
          </w:tcPr>
          <w:p w:rsidR="00461780" w:rsidRPr="00ED4D45" w:rsidRDefault="004617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252" w:type="dxa"/>
          </w:tcPr>
          <w:p w:rsidR="00461780" w:rsidRPr="00ED4D45" w:rsidRDefault="00461780" w:rsidP="004617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494" w:type="dxa"/>
          </w:tcPr>
          <w:p w:rsidR="00461780" w:rsidRPr="00ED4D45" w:rsidRDefault="0046178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 xml:space="preserve">дседатели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комитетов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1780" w:rsidRPr="00ED4D45" w:rsidRDefault="0046178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644" w:type="dxa"/>
          </w:tcPr>
          <w:p w:rsidR="00461780" w:rsidRPr="00ED4D45" w:rsidRDefault="0046178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252" w:type="dxa"/>
          </w:tcPr>
          <w:p w:rsidR="0017001B" w:rsidRPr="00ED4D45" w:rsidRDefault="0017001B" w:rsidP="005718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Информирование общественности о результатах работы Департамента по профилактике коррупционных и иных нарушений</w:t>
            </w:r>
          </w:p>
        </w:tc>
        <w:tc>
          <w:tcPr>
            <w:tcW w:w="2494" w:type="dxa"/>
          </w:tcPr>
          <w:p w:rsidR="0017001B" w:rsidRPr="00ED4D45" w:rsidRDefault="009475B8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</w:t>
            </w:r>
            <w:proofErr w:type="spellStart"/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17001B" w:rsidRPr="00ED4D45" w:rsidRDefault="0017001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9065" w:type="dxa"/>
            <w:gridSpan w:val="4"/>
          </w:tcPr>
          <w:p w:rsidR="0017001B" w:rsidRPr="00ED4D45" w:rsidRDefault="0017001B" w:rsidP="00FF74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Задача 5. Обеспечение открытости, доступности для населения деятельности </w:t>
            </w:r>
            <w:r w:rsidR="00FF74C3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Департамента, укрепление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связи с гражданским обществом, стимулирование антикоррупционной активности общественности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252" w:type="dxa"/>
          </w:tcPr>
          <w:p w:rsidR="0017001B" w:rsidRPr="00ED4D45" w:rsidRDefault="0017001B" w:rsidP="007E2A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</w:t>
            </w:r>
            <w:r w:rsidR="00B1233A">
              <w:rPr>
                <w:rFonts w:ascii="Times New Roman" w:hAnsi="Times New Roman" w:cs="Times New Roman"/>
                <w:sz w:val="24"/>
                <w:szCs w:val="24"/>
              </w:rPr>
              <w:t>в части государственных услуг, предоставляемых Департаментом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сведений о государственных  услугах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>, предоставленных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в федеральной государственной информационной системе «Федеральный реестр государственных и муниципальных услуг (функций)»  в целях повышения доступности государственных   услуг,  и раскрытия информации о порядке ок</w:t>
            </w:r>
            <w:r w:rsidR="007E2A98">
              <w:rPr>
                <w:rFonts w:ascii="Times New Roman" w:hAnsi="Times New Roman" w:cs="Times New Roman"/>
                <w:sz w:val="24"/>
                <w:szCs w:val="24"/>
              </w:rPr>
              <w:t xml:space="preserve">азания государственных   услуг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предоставляемых на территории Томской области</w:t>
            </w:r>
            <w:proofErr w:type="gramEnd"/>
          </w:p>
        </w:tc>
        <w:tc>
          <w:tcPr>
            <w:tcW w:w="2494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Pr="00ED4D45" w:rsidRDefault="0017001B" w:rsidP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Начальник отдела по учету имущества и ведению реестра</w:t>
            </w:r>
          </w:p>
        </w:tc>
        <w:tc>
          <w:tcPr>
            <w:tcW w:w="1644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252" w:type="dxa"/>
          </w:tcPr>
          <w:p w:rsidR="0017001B" w:rsidRPr="00ED4D45" w:rsidRDefault="00673A8B" w:rsidP="003226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предоставления государственных услуг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Департаментом по принципу «одного окна» с помощью многофункциональных центров предоставления государственных и муниципальных услуг</w:t>
            </w:r>
          </w:p>
        </w:tc>
        <w:tc>
          <w:tcPr>
            <w:tcW w:w="2494" w:type="dxa"/>
          </w:tcPr>
          <w:p w:rsidR="00673A8B" w:rsidRPr="00ED4D45" w:rsidRDefault="00673A8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73A8B" w:rsidRPr="00ED4D45" w:rsidRDefault="00673A8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001B" w:rsidRDefault="00673A8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ED4D45" w:rsidRDefault="0032267F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Начальник отдела по учету имущества и ведению реестра</w:t>
            </w:r>
          </w:p>
        </w:tc>
        <w:tc>
          <w:tcPr>
            <w:tcW w:w="1644" w:type="dxa"/>
          </w:tcPr>
          <w:p w:rsidR="0017001B" w:rsidRPr="00ED4D45" w:rsidRDefault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 w:rsidP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17001B" w:rsidRPr="00ED4D45" w:rsidRDefault="0017001B" w:rsidP="00673A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Наполнение и поддержка а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>ктуальности материалов раздела «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Противодействие коррупции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 w:rsidR="00673A8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е 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4" w:type="dxa"/>
          </w:tcPr>
          <w:p w:rsidR="0017001B" w:rsidRPr="00ED4D45" w:rsidRDefault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17001B" w:rsidRPr="00ED4D45" w:rsidRDefault="001700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73A8B" w:rsidRPr="00ED4D45">
        <w:tc>
          <w:tcPr>
            <w:tcW w:w="675" w:type="dxa"/>
          </w:tcPr>
          <w:p w:rsidR="00673A8B" w:rsidRPr="00ED4D45" w:rsidRDefault="00673A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252" w:type="dxa"/>
          </w:tcPr>
          <w:p w:rsidR="00673A8B" w:rsidRPr="00ED4D45" w:rsidRDefault="00673A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работы:</w:t>
            </w:r>
          </w:p>
          <w:p w:rsidR="00673A8B" w:rsidRPr="00ED4D45" w:rsidRDefault="00673A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673A8B" w:rsidRPr="00ED4D45" w:rsidRDefault="00673A8B" w:rsidP="00673A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2494" w:type="dxa"/>
          </w:tcPr>
          <w:p w:rsidR="00673A8B" w:rsidRPr="00ED4D45" w:rsidRDefault="00673A8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673A8B" w:rsidRPr="00ED4D45" w:rsidRDefault="00673A8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01199" w:rsidRPr="00ED4D45">
        <w:tc>
          <w:tcPr>
            <w:tcW w:w="675" w:type="dxa"/>
          </w:tcPr>
          <w:p w:rsidR="00301199" w:rsidRPr="00ED4D45" w:rsidRDefault="003011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252" w:type="dxa"/>
          </w:tcPr>
          <w:p w:rsidR="00301199" w:rsidRPr="00ED4D45" w:rsidRDefault="00301199" w:rsidP="003226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интернет-портале "Электронная Администрация Томской области" (www.tomsk.gov.ru), на  официальном  сайте Департамента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  <w:proofErr w:type="gramEnd"/>
          </w:p>
        </w:tc>
        <w:tc>
          <w:tcPr>
            <w:tcW w:w="2494" w:type="dxa"/>
          </w:tcPr>
          <w:p w:rsidR="00301199" w:rsidRPr="00ED4D45" w:rsidRDefault="0030119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01199" w:rsidRPr="00ED4D45" w:rsidRDefault="0030119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0503C" w:rsidRPr="00ED4D45">
        <w:tc>
          <w:tcPr>
            <w:tcW w:w="675" w:type="dxa"/>
          </w:tcPr>
          <w:p w:rsidR="0030503C" w:rsidRPr="00ED4D45" w:rsidRDefault="003050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252" w:type="dxa"/>
          </w:tcPr>
          <w:p w:rsidR="0030503C" w:rsidRPr="00ED4D45" w:rsidRDefault="0030503C" w:rsidP="003226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поведению и урегулированию конфликта интересов</w:t>
            </w:r>
            <w:r w:rsidR="0032267F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по управлению государственной собственностью Томской области</w:t>
            </w:r>
            <w:proofErr w:type="gramEnd"/>
          </w:p>
        </w:tc>
        <w:tc>
          <w:tcPr>
            <w:tcW w:w="2494" w:type="dxa"/>
          </w:tcPr>
          <w:p w:rsidR="0030503C" w:rsidRPr="00ED4D45" w:rsidRDefault="0030503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30503C" w:rsidRPr="00ED4D45" w:rsidRDefault="0030503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44B20" w:rsidRPr="00ED4D45">
        <w:tc>
          <w:tcPr>
            <w:tcW w:w="675" w:type="dxa"/>
          </w:tcPr>
          <w:p w:rsidR="00044B20" w:rsidRPr="00ED4D45" w:rsidRDefault="00044B20" w:rsidP="00044B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252" w:type="dxa"/>
          </w:tcPr>
          <w:p w:rsidR="00044B20" w:rsidRPr="00ED4D45" w:rsidRDefault="00044B20" w:rsidP="003226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Оформление и поддержание в актуальном состоянии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2494" w:type="dxa"/>
          </w:tcPr>
          <w:p w:rsidR="00044B20" w:rsidRPr="00ED4D45" w:rsidRDefault="00044B2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044B20" w:rsidRPr="00ED4D45" w:rsidRDefault="00044B2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44B20" w:rsidRPr="00ED4D45">
        <w:tc>
          <w:tcPr>
            <w:tcW w:w="9065" w:type="dxa"/>
            <w:gridSpan w:val="4"/>
          </w:tcPr>
          <w:p w:rsidR="00044B20" w:rsidRPr="00ED4D45" w:rsidRDefault="00044B20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44B20" w:rsidRPr="00ED4D45">
        <w:tc>
          <w:tcPr>
            <w:tcW w:w="675" w:type="dxa"/>
          </w:tcPr>
          <w:p w:rsidR="00044B20" w:rsidRPr="00ED4D45" w:rsidRDefault="00044B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252" w:type="dxa"/>
          </w:tcPr>
          <w:p w:rsidR="00044B20" w:rsidRPr="00ED4D45" w:rsidRDefault="00044B20" w:rsidP="00044B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494" w:type="dxa"/>
          </w:tcPr>
          <w:p w:rsidR="00044B20" w:rsidRDefault="00A46E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  <w:r w:rsidR="00044B20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учета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 деятельности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32267F" w:rsidRDefault="0032267F" w:rsidP="003226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32267F" w:rsidRDefault="0032267F" w:rsidP="003226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267F" w:rsidRPr="00ED4D45" w:rsidRDefault="0032267F" w:rsidP="003226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</w:p>
        </w:tc>
        <w:tc>
          <w:tcPr>
            <w:tcW w:w="1644" w:type="dxa"/>
          </w:tcPr>
          <w:p w:rsidR="00044B20" w:rsidRPr="00ED4D45" w:rsidRDefault="00044B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044B20" w:rsidRPr="00ED4D45">
        <w:tc>
          <w:tcPr>
            <w:tcW w:w="9065" w:type="dxa"/>
            <w:gridSpan w:val="4"/>
          </w:tcPr>
          <w:p w:rsidR="00044B20" w:rsidRPr="00ED4D45" w:rsidRDefault="00044B20" w:rsidP="00FF74C3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="00DD6B4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. Повышение эффективности взаимодействия </w:t>
            </w:r>
            <w:r w:rsidR="00FF74C3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 правоохранительными органами</w:t>
            </w:r>
          </w:p>
        </w:tc>
      </w:tr>
      <w:tr w:rsidR="00ED4D45" w:rsidRPr="00ED4D45">
        <w:tc>
          <w:tcPr>
            <w:tcW w:w="675" w:type="dxa"/>
          </w:tcPr>
          <w:p w:rsidR="00ED4D45" w:rsidRPr="00ED4D45" w:rsidRDefault="00B862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D4D45" w:rsidRPr="00ED4D4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252" w:type="dxa"/>
          </w:tcPr>
          <w:p w:rsidR="00ED4D45" w:rsidRPr="00ED4D45" w:rsidRDefault="00ED4D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Взаимодействие с правоохранительными органами по вопросам противодействия коррупции на государственной гражданской службе</w:t>
            </w:r>
          </w:p>
        </w:tc>
        <w:tc>
          <w:tcPr>
            <w:tcW w:w="2494" w:type="dxa"/>
          </w:tcPr>
          <w:p w:rsidR="00ED4D45" w:rsidRPr="00ED4D45" w:rsidRDefault="00ED4D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proofErr w:type="spellStart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документационно</w:t>
            </w:r>
            <w:proofErr w:type="spellEnd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-кадровой работы</w:t>
            </w:r>
          </w:p>
        </w:tc>
        <w:tc>
          <w:tcPr>
            <w:tcW w:w="1644" w:type="dxa"/>
          </w:tcPr>
          <w:p w:rsidR="00ED4D45" w:rsidRPr="00ED4D45" w:rsidRDefault="00ED4D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B11FFC" w:rsidRPr="00ED4D45" w:rsidRDefault="00B11FFC">
      <w:pPr>
        <w:rPr>
          <w:rFonts w:ascii="Times New Roman" w:hAnsi="Times New Roman" w:cs="Times New Roman"/>
          <w:sz w:val="24"/>
          <w:szCs w:val="24"/>
        </w:rPr>
      </w:pPr>
    </w:p>
    <w:p w:rsidR="00ED4D45" w:rsidRPr="00ED4D45" w:rsidRDefault="00ED4D45">
      <w:pPr>
        <w:rPr>
          <w:rFonts w:ascii="Times New Roman" w:hAnsi="Times New Roman" w:cs="Times New Roman"/>
          <w:sz w:val="24"/>
          <w:szCs w:val="24"/>
        </w:rPr>
      </w:pPr>
    </w:p>
    <w:sectPr w:rsidR="00ED4D45" w:rsidRPr="00ED4D45" w:rsidSect="00242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4E5" w:rsidRDefault="004024E5" w:rsidP="00F84DBC">
      <w:pPr>
        <w:spacing w:after="0" w:line="240" w:lineRule="auto"/>
      </w:pPr>
      <w:r>
        <w:separator/>
      </w:r>
    </w:p>
  </w:endnote>
  <w:endnote w:type="continuationSeparator" w:id="0">
    <w:p w:rsidR="004024E5" w:rsidRDefault="004024E5" w:rsidP="00F8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4E5" w:rsidRDefault="004024E5" w:rsidP="00F84DBC">
      <w:pPr>
        <w:spacing w:after="0" w:line="240" w:lineRule="auto"/>
      </w:pPr>
      <w:r>
        <w:separator/>
      </w:r>
    </w:p>
  </w:footnote>
  <w:footnote w:type="continuationSeparator" w:id="0">
    <w:p w:rsidR="004024E5" w:rsidRDefault="004024E5" w:rsidP="00F84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12E"/>
    <w:rsid w:val="00044B20"/>
    <w:rsid w:val="000524D0"/>
    <w:rsid w:val="000B7C1E"/>
    <w:rsid w:val="0017001B"/>
    <w:rsid w:val="00190650"/>
    <w:rsid w:val="00231E97"/>
    <w:rsid w:val="0023255B"/>
    <w:rsid w:val="00301199"/>
    <w:rsid w:val="0030503C"/>
    <w:rsid w:val="0032267F"/>
    <w:rsid w:val="0038790E"/>
    <w:rsid w:val="003B112E"/>
    <w:rsid w:val="004024E5"/>
    <w:rsid w:val="00423604"/>
    <w:rsid w:val="00444BCC"/>
    <w:rsid w:val="00461780"/>
    <w:rsid w:val="004773F3"/>
    <w:rsid w:val="004A0404"/>
    <w:rsid w:val="00506BB6"/>
    <w:rsid w:val="00540C12"/>
    <w:rsid w:val="005D5C7E"/>
    <w:rsid w:val="00660004"/>
    <w:rsid w:val="00673A8B"/>
    <w:rsid w:val="007535A2"/>
    <w:rsid w:val="007B0091"/>
    <w:rsid w:val="007E2A98"/>
    <w:rsid w:val="007F7537"/>
    <w:rsid w:val="00877FDC"/>
    <w:rsid w:val="009475B8"/>
    <w:rsid w:val="009C0A45"/>
    <w:rsid w:val="00A20066"/>
    <w:rsid w:val="00A46ECE"/>
    <w:rsid w:val="00A64CB2"/>
    <w:rsid w:val="00AB6F69"/>
    <w:rsid w:val="00AC01F5"/>
    <w:rsid w:val="00B11FFC"/>
    <w:rsid w:val="00B1233A"/>
    <w:rsid w:val="00B862CE"/>
    <w:rsid w:val="00CF2F8B"/>
    <w:rsid w:val="00DD6B4B"/>
    <w:rsid w:val="00E8244B"/>
    <w:rsid w:val="00EC56F1"/>
    <w:rsid w:val="00EC6D94"/>
    <w:rsid w:val="00ED4D45"/>
    <w:rsid w:val="00F63602"/>
    <w:rsid w:val="00F84DBC"/>
    <w:rsid w:val="00FE149B"/>
    <w:rsid w:val="00FF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11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C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4DBC"/>
  </w:style>
  <w:style w:type="paragraph" w:styleId="a7">
    <w:name w:val="footer"/>
    <w:basedOn w:val="a"/>
    <w:link w:val="a8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4D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11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C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4DBC"/>
  </w:style>
  <w:style w:type="paragraph" w:styleId="a7">
    <w:name w:val="footer"/>
    <w:basedOn w:val="a"/>
    <w:link w:val="a8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4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Корнева</dc:creator>
  <cp:lastModifiedBy>Корнева</cp:lastModifiedBy>
  <cp:revision>3</cp:revision>
  <cp:lastPrinted>2018-10-19T10:12:00Z</cp:lastPrinted>
  <dcterms:created xsi:type="dcterms:W3CDTF">2019-11-26T11:54:00Z</dcterms:created>
  <dcterms:modified xsi:type="dcterms:W3CDTF">2019-11-26T12:49:00Z</dcterms:modified>
</cp:coreProperties>
</file>