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3CF" w:rsidRDefault="0042468E" w:rsidP="004D73CF">
      <w:pPr>
        <w:pStyle w:val="a3"/>
        <w:jc w:val="center"/>
        <w:rPr>
          <w:sz w:val="30"/>
          <w:szCs w:val="30"/>
        </w:rPr>
      </w:pPr>
      <w:r>
        <w:rPr>
          <w:noProof/>
        </w:rPr>
        <w:drawing>
          <wp:inline distT="0" distB="0" distL="0" distR="0" wp14:anchorId="39780757" wp14:editId="4CBE65D4">
            <wp:extent cx="712470" cy="648335"/>
            <wp:effectExtent l="0" t="0" r="0" b="0"/>
            <wp:docPr id="3" name="Рисунок 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648335"/>
                    </a:xfrm>
                    <a:prstGeom prst="rect">
                      <a:avLst/>
                    </a:prstGeom>
                    <a:noFill/>
                    <a:ln>
                      <a:noFill/>
                    </a:ln>
                  </pic:spPr>
                </pic:pic>
              </a:graphicData>
            </a:graphic>
          </wp:inline>
        </w:drawing>
      </w:r>
    </w:p>
    <w:p w:rsidR="0051257D" w:rsidRPr="00B41E5C" w:rsidRDefault="0051257D" w:rsidP="0051257D">
      <w:pPr>
        <w:pStyle w:val="a3"/>
        <w:ind w:left="-108" w:right="-108"/>
        <w:jc w:val="center"/>
        <w:rPr>
          <w:sz w:val="30"/>
          <w:szCs w:val="30"/>
        </w:rPr>
      </w:pPr>
    </w:p>
    <w:p w:rsidR="0051257D" w:rsidRPr="0051257D" w:rsidRDefault="0051257D" w:rsidP="0051257D">
      <w:pPr>
        <w:pStyle w:val="a3"/>
        <w:ind w:left="-108" w:right="-108"/>
        <w:jc w:val="center"/>
        <w:rPr>
          <w:b/>
          <w:sz w:val="30"/>
          <w:szCs w:val="30"/>
        </w:rPr>
      </w:pPr>
      <w:r w:rsidRPr="0051257D">
        <w:rPr>
          <w:b/>
          <w:sz w:val="30"/>
          <w:szCs w:val="30"/>
        </w:rPr>
        <w:t>ДЕПАРТАМЕНТ</w:t>
      </w:r>
      <w:r w:rsidRPr="0051257D">
        <w:rPr>
          <w:b/>
          <w:sz w:val="30"/>
          <w:szCs w:val="30"/>
        </w:rPr>
        <w:br/>
        <w:t>ПО УПРАВЛЕНИЮ ГОСУДАРСТВЕННОЙ СОБСТВЕННОСТЬЮ</w:t>
      </w:r>
    </w:p>
    <w:p w:rsidR="0051257D" w:rsidRPr="0051257D" w:rsidRDefault="0051257D" w:rsidP="0051257D">
      <w:pPr>
        <w:jc w:val="center"/>
        <w:rPr>
          <w:b/>
          <w:sz w:val="30"/>
          <w:szCs w:val="30"/>
        </w:rPr>
      </w:pPr>
      <w:r w:rsidRPr="0051257D">
        <w:rPr>
          <w:b/>
          <w:sz w:val="30"/>
          <w:szCs w:val="30"/>
        </w:rPr>
        <w:t>ТОМСКОЙ ОБЛАСТИ</w:t>
      </w:r>
    </w:p>
    <w:p w:rsidR="0051257D" w:rsidRPr="0051257D" w:rsidRDefault="0051257D" w:rsidP="0051257D">
      <w:pPr>
        <w:jc w:val="center"/>
        <w:rPr>
          <w:b/>
          <w:sz w:val="28"/>
          <w:szCs w:val="28"/>
        </w:rPr>
      </w:pPr>
    </w:p>
    <w:p w:rsidR="0051257D" w:rsidRPr="0051257D" w:rsidRDefault="0051257D" w:rsidP="0051257D">
      <w:pPr>
        <w:jc w:val="center"/>
        <w:rPr>
          <w:b/>
          <w:sz w:val="28"/>
          <w:szCs w:val="28"/>
        </w:rPr>
      </w:pPr>
      <w:r w:rsidRPr="0051257D">
        <w:rPr>
          <w:b/>
          <w:sz w:val="28"/>
          <w:szCs w:val="28"/>
        </w:rPr>
        <w:t>ПРИКАЗ</w:t>
      </w:r>
    </w:p>
    <w:p w:rsidR="0051257D" w:rsidRPr="00B41E5C" w:rsidRDefault="0051257D" w:rsidP="0051257D">
      <w:pPr>
        <w:jc w:val="center"/>
        <w:rPr>
          <w:sz w:val="28"/>
          <w:szCs w:val="28"/>
        </w:rPr>
      </w:pPr>
    </w:p>
    <w:p w:rsidR="0051257D" w:rsidRPr="00765B1B" w:rsidRDefault="0024795C" w:rsidP="0024795C">
      <w:r>
        <w:t xml:space="preserve">01.04.2020           </w:t>
      </w:r>
      <w:bookmarkStart w:id="0" w:name="_GoBack"/>
      <w:bookmarkEnd w:id="0"/>
      <w:r>
        <w:t xml:space="preserve">   </w:t>
      </w:r>
      <w:r>
        <w:tab/>
      </w:r>
      <w:r>
        <w:tab/>
      </w:r>
      <w:r>
        <w:tab/>
      </w:r>
      <w:r>
        <w:tab/>
      </w:r>
      <w:r>
        <w:tab/>
      </w:r>
      <w:r>
        <w:tab/>
      </w:r>
      <w:r>
        <w:tab/>
      </w:r>
      <w:r>
        <w:tab/>
      </w:r>
      <w:r>
        <w:tab/>
      </w:r>
      <w:r>
        <w:tab/>
      </w:r>
      <w:r>
        <w:tab/>
        <w:t xml:space="preserve">        № 9</w:t>
      </w:r>
    </w:p>
    <w:p w:rsidR="0051257D" w:rsidRPr="00765B1B" w:rsidRDefault="0051257D" w:rsidP="0051257D">
      <w:pPr>
        <w:jc w:val="center"/>
        <w:rPr>
          <w:sz w:val="48"/>
          <w:szCs w:val="48"/>
        </w:rPr>
      </w:pPr>
    </w:p>
    <w:p w:rsidR="00430415" w:rsidRDefault="004D73CF" w:rsidP="00E62F7B">
      <w:pPr>
        <w:autoSpaceDE w:val="0"/>
        <w:autoSpaceDN w:val="0"/>
        <w:adjustRightInd w:val="0"/>
        <w:ind w:left="142"/>
        <w:jc w:val="center"/>
        <w:rPr>
          <w:sz w:val="26"/>
          <w:szCs w:val="26"/>
        </w:rPr>
      </w:pPr>
      <w:r w:rsidRPr="00CD5F90">
        <w:rPr>
          <w:sz w:val="26"/>
          <w:szCs w:val="26"/>
        </w:rPr>
        <w:t xml:space="preserve">Об утверждении Административного </w:t>
      </w:r>
      <w:hyperlink w:anchor="P41" w:history="1">
        <w:proofErr w:type="gramStart"/>
        <w:r w:rsidRPr="00CD5F90">
          <w:rPr>
            <w:sz w:val="26"/>
            <w:szCs w:val="26"/>
          </w:rPr>
          <w:t>регламент</w:t>
        </w:r>
        <w:proofErr w:type="gramEnd"/>
      </w:hyperlink>
      <w:r w:rsidRPr="00CD5F90">
        <w:rPr>
          <w:sz w:val="26"/>
          <w:szCs w:val="26"/>
        </w:rPr>
        <w:t>а предоставления государственной услуги «</w:t>
      </w:r>
      <w:r w:rsidR="00430415"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w:t>
      </w:r>
    </w:p>
    <w:p w:rsidR="004D73CF" w:rsidRPr="00CD5F90" w:rsidRDefault="00430415" w:rsidP="004D73CF">
      <w:pPr>
        <w:autoSpaceDE w:val="0"/>
        <w:autoSpaceDN w:val="0"/>
        <w:adjustRightInd w:val="0"/>
        <w:ind w:left="142"/>
        <w:jc w:val="center"/>
        <w:rPr>
          <w:sz w:val="26"/>
          <w:szCs w:val="26"/>
        </w:rPr>
      </w:pPr>
      <w:r w:rsidRPr="0024056A">
        <w:rPr>
          <w:sz w:val="26"/>
          <w:szCs w:val="26"/>
        </w:rPr>
        <w:t>на кадастровом плане территории</w:t>
      </w:r>
      <w:r w:rsidR="004D73CF" w:rsidRPr="00CD5F90">
        <w:rPr>
          <w:sz w:val="26"/>
          <w:szCs w:val="26"/>
        </w:rPr>
        <w:t xml:space="preserve">» </w:t>
      </w:r>
    </w:p>
    <w:p w:rsidR="00D255D2" w:rsidRPr="00CD5F90" w:rsidRDefault="00D255D2" w:rsidP="004D73CF">
      <w:pPr>
        <w:ind w:left="142"/>
        <w:jc w:val="center"/>
        <w:rPr>
          <w:rFonts w:eastAsiaTheme="minorHAnsi"/>
          <w:sz w:val="26"/>
          <w:szCs w:val="26"/>
        </w:rPr>
      </w:pPr>
    </w:p>
    <w:p w:rsidR="004D73CF" w:rsidRPr="00CD5F90" w:rsidRDefault="004D73CF" w:rsidP="004D73CF">
      <w:pPr>
        <w:pStyle w:val="ConsPlusNormal"/>
        <w:ind w:firstLine="709"/>
        <w:jc w:val="both"/>
        <w:rPr>
          <w:sz w:val="26"/>
          <w:szCs w:val="26"/>
        </w:rPr>
      </w:pPr>
      <w:r w:rsidRPr="00CD5F90">
        <w:rPr>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4D73CF" w:rsidRPr="00CD5F90" w:rsidRDefault="004D73CF" w:rsidP="004D73CF">
      <w:pPr>
        <w:pStyle w:val="ConsPlusNormal"/>
        <w:ind w:firstLine="709"/>
        <w:jc w:val="both"/>
        <w:rPr>
          <w:sz w:val="26"/>
          <w:szCs w:val="26"/>
        </w:rPr>
      </w:pPr>
      <w:r w:rsidRPr="00CD5F90">
        <w:rPr>
          <w:sz w:val="26"/>
          <w:szCs w:val="26"/>
        </w:rPr>
        <w:t>ПРИКАЗЫВАЮ:</w:t>
      </w:r>
    </w:p>
    <w:p w:rsidR="004D73CF" w:rsidRPr="00CD5F90" w:rsidRDefault="004D73CF" w:rsidP="00E21A0B">
      <w:pPr>
        <w:pStyle w:val="ConsPlusNormal"/>
        <w:numPr>
          <w:ilvl w:val="0"/>
          <w:numId w:val="1"/>
        </w:numPr>
        <w:tabs>
          <w:tab w:val="left" w:pos="993"/>
        </w:tabs>
        <w:ind w:left="0" w:firstLine="709"/>
        <w:jc w:val="both"/>
        <w:rPr>
          <w:sz w:val="26"/>
          <w:szCs w:val="26"/>
        </w:rPr>
      </w:pPr>
      <w:r w:rsidRPr="00CD5F90">
        <w:rPr>
          <w:sz w:val="26"/>
          <w:szCs w:val="26"/>
        </w:rPr>
        <w:t>Утвердить Административный регламент предоставления государственной услуги «</w:t>
      </w:r>
      <w:r w:rsidR="00430415"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Pr="00CD5F90">
        <w:rPr>
          <w:sz w:val="26"/>
          <w:szCs w:val="26"/>
        </w:rPr>
        <w:t>» согласно приложению к настоящему приказу.</w:t>
      </w:r>
    </w:p>
    <w:p w:rsidR="004D73CF" w:rsidRPr="00CD5F90" w:rsidRDefault="004D73CF" w:rsidP="00E21A0B">
      <w:pPr>
        <w:pStyle w:val="ConsPlusNormal"/>
        <w:numPr>
          <w:ilvl w:val="0"/>
          <w:numId w:val="1"/>
        </w:numPr>
        <w:tabs>
          <w:tab w:val="left" w:pos="993"/>
        </w:tabs>
        <w:ind w:left="0" w:firstLine="709"/>
        <w:jc w:val="both"/>
        <w:rPr>
          <w:sz w:val="26"/>
          <w:szCs w:val="26"/>
        </w:rPr>
      </w:pPr>
      <w:r w:rsidRPr="00CD5F90">
        <w:rPr>
          <w:sz w:val="26"/>
          <w:szCs w:val="26"/>
        </w:rPr>
        <w:t>Настоящий приказ вступает в силу через десять дней после дня его официального опубликования.</w:t>
      </w:r>
    </w:p>
    <w:p w:rsidR="004D73CF" w:rsidRPr="00CD5F90" w:rsidRDefault="004D73CF" w:rsidP="00E21A0B">
      <w:pPr>
        <w:pStyle w:val="ConsPlusNormal"/>
        <w:numPr>
          <w:ilvl w:val="0"/>
          <w:numId w:val="1"/>
        </w:numPr>
        <w:tabs>
          <w:tab w:val="left" w:pos="993"/>
        </w:tabs>
        <w:ind w:left="0" w:firstLine="709"/>
        <w:jc w:val="both"/>
        <w:rPr>
          <w:sz w:val="26"/>
          <w:szCs w:val="26"/>
        </w:rPr>
      </w:pPr>
      <w:proofErr w:type="gramStart"/>
      <w:r w:rsidRPr="00CD5F90">
        <w:rPr>
          <w:sz w:val="26"/>
          <w:szCs w:val="26"/>
        </w:rPr>
        <w:t>Контроль за</w:t>
      </w:r>
      <w:proofErr w:type="gramEnd"/>
      <w:r w:rsidRPr="00CD5F90">
        <w:rPr>
          <w:sz w:val="26"/>
          <w:szCs w:val="26"/>
        </w:rPr>
        <w:t xml:space="preserve"> исполнением настоящего приказа оставляю за собой.</w:t>
      </w:r>
    </w:p>
    <w:p w:rsidR="004D73CF" w:rsidRPr="00CD5F90" w:rsidRDefault="004D73CF" w:rsidP="004D73CF">
      <w:pPr>
        <w:pStyle w:val="ConsPlusNormal"/>
        <w:tabs>
          <w:tab w:val="left" w:pos="1418"/>
        </w:tabs>
        <w:ind w:firstLine="709"/>
        <w:jc w:val="both"/>
        <w:rPr>
          <w:sz w:val="26"/>
          <w:szCs w:val="26"/>
        </w:rPr>
      </w:pPr>
    </w:p>
    <w:p w:rsidR="004D73CF" w:rsidRPr="00CD5F90" w:rsidRDefault="004D73CF" w:rsidP="004D73CF">
      <w:pPr>
        <w:pStyle w:val="ConsPlusNormal"/>
        <w:ind w:firstLine="709"/>
        <w:jc w:val="both"/>
        <w:rPr>
          <w:sz w:val="26"/>
          <w:szCs w:val="26"/>
        </w:rPr>
      </w:pPr>
    </w:p>
    <w:p w:rsidR="004D73CF" w:rsidRPr="00CD5F90" w:rsidRDefault="004D73CF" w:rsidP="004D73CF">
      <w:pPr>
        <w:pStyle w:val="ConsPlusNormal"/>
        <w:ind w:firstLine="709"/>
        <w:jc w:val="both"/>
        <w:rPr>
          <w:sz w:val="26"/>
          <w:szCs w:val="26"/>
        </w:rPr>
      </w:pPr>
    </w:p>
    <w:p w:rsidR="004D73CF" w:rsidRPr="00CD5F90" w:rsidRDefault="004D73CF" w:rsidP="004D73CF">
      <w:pPr>
        <w:rPr>
          <w:sz w:val="26"/>
          <w:szCs w:val="26"/>
        </w:rPr>
      </w:pPr>
      <w:r w:rsidRPr="00CD5F90">
        <w:rPr>
          <w:sz w:val="26"/>
          <w:szCs w:val="26"/>
        </w:rPr>
        <w:t>Начальник Департамента</w:t>
      </w:r>
      <w:r w:rsidRPr="00CD5F90">
        <w:rPr>
          <w:sz w:val="26"/>
          <w:szCs w:val="26"/>
        </w:rPr>
        <w:tab/>
      </w:r>
      <w:r w:rsidRPr="00CD5F90">
        <w:rPr>
          <w:sz w:val="26"/>
          <w:szCs w:val="26"/>
        </w:rPr>
        <w:tab/>
      </w:r>
      <w:r w:rsidRPr="00CD5F90">
        <w:rPr>
          <w:sz w:val="26"/>
          <w:szCs w:val="26"/>
        </w:rPr>
        <w:tab/>
      </w:r>
      <w:r w:rsidRPr="00CD5F90">
        <w:rPr>
          <w:sz w:val="26"/>
          <w:szCs w:val="26"/>
        </w:rPr>
        <w:tab/>
        <w:t xml:space="preserve">         </w:t>
      </w:r>
      <w:r w:rsidRPr="00CD5F90">
        <w:rPr>
          <w:sz w:val="26"/>
          <w:szCs w:val="26"/>
        </w:rPr>
        <w:tab/>
        <w:t xml:space="preserve">                       </w:t>
      </w:r>
      <w:r w:rsidR="000A1256" w:rsidRPr="00CD5F90">
        <w:rPr>
          <w:sz w:val="26"/>
          <w:szCs w:val="26"/>
        </w:rPr>
        <w:t xml:space="preserve"> </w:t>
      </w:r>
      <w:r w:rsidRPr="00CD5F90">
        <w:rPr>
          <w:sz w:val="26"/>
          <w:szCs w:val="26"/>
        </w:rPr>
        <w:t xml:space="preserve">          </w:t>
      </w:r>
      <w:r w:rsidR="00D255D2">
        <w:rPr>
          <w:sz w:val="26"/>
          <w:szCs w:val="26"/>
        </w:rPr>
        <w:t xml:space="preserve">     </w:t>
      </w:r>
      <w:r w:rsidR="0076332E">
        <w:rPr>
          <w:sz w:val="26"/>
          <w:szCs w:val="26"/>
        </w:rPr>
        <w:t xml:space="preserve"> </w:t>
      </w:r>
      <w:r w:rsidR="00D255D2">
        <w:rPr>
          <w:sz w:val="26"/>
          <w:szCs w:val="26"/>
        </w:rPr>
        <w:t xml:space="preserve">     </w:t>
      </w:r>
      <w:r w:rsidRPr="00CD5F90">
        <w:rPr>
          <w:sz w:val="26"/>
          <w:szCs w:val="26"/>
        </w:rPr>
        <w:t>Т.А. Исакова</w:t>
      </w:r>
    </w:p>
    <w:p w:rsidR="003909BF" w:rsidRPr="0076332E" w:rsidRDefault="003909BF"/>
    <w:p w:rsidR="00D255D2" w:rsidRPr="0076332E" w:rsidRDefault="00D255D2"/>
    <w:p w:rsidR="00D255D2" w:rsidRPr="0076332E" w:rsidRDefault="00D255D2"/>
    <w:p w:rsidR="00C85BC4" w:rsidRPr="00C85BC4" w:rsidRDefault="00C85BC4"/>
    <w:p w:rsidR="00D255D2" w:rsidRPr="0076332E" w:rsidRDefault="00D255D2"/>
    <w:p w:rsidR="00D255D2" w:rsidRPr="0076332E" w:rsidRDefault="00D255D2"/>
    <w:p w:rsidR="00D255D2" w:rsidRPr="0076332E" w:rsidRDefault="00D255D2"/>
    <w:p w:rsidR="00D255D2" w:rsidRPr="0076332E" w:rsidRDefault="00D255D2"/>
    <w:p w:rsidR="00D255D2" w:rsidRDefault="00D255D2"/>
    <w:p w:rsidR="00430415" w:rsidRDefault="00430415"/>
    <w:p w:rsidR="00A905CC" w:rsidRDefault="00A905CC"/>
    <w:p w:rsidR="00430415" w:rsidRPr="0076332E" w:rsidRDefault="00430415"/>
    <w:p w:rsidR="00D255D2" w:rsidRPr="0076332E" w:rsidRDefault="00D255D2"/>
    <w:p w:rsidR="007D0D6F" w:rsidRDefault="007D0D6F">
      <w:pPr>
        <w:spacing w:after="200" w:line="276" w:lineRule="auto"/>
        <w:jc w:val="left"/>
        <w:sectPr w:rsidR="007D0D6F" w:rsidSect="004F69E8">
          <w:headerReference w:type="default" r:id="rId10"/>
          <w:footerReference w:type="even" r:id="rId11"/>
          <w:pgSz w:w="11906" w:h="16838"/>
          <w:pgMar w:top="1134" w:right="567" w:bottom="1134" w:left="1134" w:header="720" w:footer="136" w:gutter="0"/>
          <w:pgNumType w:start="1"/>
          <w:cols w:space="708"/>
          <w:titlePg/>
          <w:docGrid w:linePitch="326"/>
        </w:sectPr>
      </w:pPr>
      <w:r>
        <w:br w:type="page"/>
      </w:r>
    </w:p>
    <w:p w:rsidR="00ED4E41" w:rsidRPr="00A1282F" w:rsidRDefault="00ED4E41" w:rsidP="00ED4E41">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lastRenderedPageBreak/>
        <w:t>УТВЕРЖДЕН</w:t>
      </w:r>
    </w:p>
    <w:p w:rsidR="00ED4E41" w:rsidRPr="00A1282F" w:rsidRDefault="00ED4E41" w:rsidP="00ED4E41">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приказом Департамента </w:t>
      </w:r>
    </w:p>
    <w:p w:rsidR="00ED4E41" w:rsidRPr="00A1282F" w:rsidRDefault="00ED4E41" w:rsidP="00ED4E41">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по управлению </w:t>
      </w:r>
      <w:proofErr w:type="gramStart"/>
      <w:r w:rsidRPr="00A1282F">
        <w:rPr>
          <w:rFonts w:ascii="Times New Roman" w:hAnsi="Times New Roman" w:cs="Times New Roman"/>
          <w:b w:val="0"/>
          <w:sz w:val="26"/>
          <w:szCs w:val="26"/>
        </w:rPr>
        <w:t>государственной</w:t>
      </w:r>
      <w:proofErr w:type="gramEnd"/>
      <w:r w:rsidRPr="00A1282F">
        <w:rPr>
          <w:rFonts w:ascii="Times New Roman" w:hAnsi="Times New Roman" w:cs="Times New Roman"/>
          <w:b w:val="0"/>
          <w:sz w:val="26"/>
          <w:szCs w:val="26"/>
        </w:rPr>
        <w:t xml:space="preserve"> </w:t>
      </w:r>
    </w:p>
    <w:p w:rsidR="00ED4E41" w:rsidRPr="00A1282F" w:rsidRDefault="00ED4E41" w:rsidP="00ED4E41">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собственностью Томской области</w:t>
      </w:r>
    </w:p>
    <w:p w:rsidR="00ED4E41" w:rsidRPr="00A1282F" w:rsidRDefault="0024795C" w:rsidP="00ED4E41">
      <w:pPr>
        <w:pStyle w:val="ConsPlusTitle"/>
        <w:tabs>
          <w:tab w:val="left" w:pos="6237"/>
          <w:tab w:val="left" w:pos="10206"/>
        </w:tabs>
        <w:ind w:left="5529"/>
        <w:rPr>
          <w:rFonts w:ascii="Times New Roman" w:hAnsi="Times New Roman" w:cs="Times New Roman"/>
          <w:b w:val="0"/>
          <w:sz w:val="26"/>
          <w:szCs w:val="26"/>
        </w:rPr>
      </w:pPr>
      <w:r>
        <w:rPr>
          <w:rFonts w:ascii="Times New Roman" w:hAnsi="Times New Roman" w:cs="Times New Roman"/>
          <w:b w:val="0"/>
          <w:sz w:val="26"/>
          <w:szCs w:val="26"/>
        </w:rPr>
        <w:t xml:space="preserve"> от 01.04.2020 </w:t>
      </w:r>
      <w:r w:rsidR="00ED4E41" w:rsidRPr="00A1282F">
        <w:rPr>
          <w:rFonts w:ascii="Times New Roman" w:hAnsi="Times New Roman" w:cs="Times New Roman"/>
          <w:b w:val="0"/>
          <w:sz w:val="26"/>
          <w:szCs w:val="26"/>
        </w:rPr>
        <w:t xml:space="preserve">№ </w:t>
      </w:r>
      <w:r>
        <w:rPr>
          <w:rFonts w:ascii="Times New Roman" w:hAnsi="Times New Roman" w:cs="Times New Roman"/>
          <w:b w:val="0"/>
          <w:sz w:val="26"/>
          <w:szCs w:val="26"/>
        </w:rPr>
        <w:t>9</w:t>
      </w:r>
    </w:p>
    <w:p w:rsidR="00ED4E41" w:rsidRPr="00A1282F" w:rsidRDefault="00ED4E41" w:rsidP="00ED4E41">
      <w:pPr>
        <w:pStyle w:val="ConsPlusTitle"/>
        <w:tabs>
          <w:tab w:val="left" w:pos="10206"/>
        </w:tabs>
        <w:jc w:val="center"/>
        <w:rPr>
          <w:rFonts w:ascii="Times New Roman" w:hAnsi="Times New Roman" w:cs="Times New Roman"/>
          <w:b w:val="0"/>
          <w:sz w:val="26"/>
          <w:szCs w:val="26"/>
        </w:rPr>
      </w:pPr>
    </w:p>
    <w:p w:rsidR="00ED4E41" w:rsidRPr="00A1282F" w:rsidRDefault="00ED4E41" w:rsidP="00ED4E41">
      <w:pPr>
        <w:pStyle w:val="ConsPlusTitle"/>
        <w:tabs>
          <w:tab w:val="left" w:pos="10206"/>
        </w:tabs>
        <w:jc w:val="center"/>
        <w:rPr>
          <w:rFonts w:ascii="Times New Roman" w:hAnsi="Times New Roman" w:cs="Times New Roman"/>
          <w:b w:val="0"/>
          <w:sz w:val="26"/>
          <w:szCs w:val="26"/>
        </w:rPr>
      </w:pPr>
    </w:p>
    <w:p w:rsidR="00ED4E41" w:rsidRPr="00A1282F" w:rsidRDefault="00ED4E41" w:rsidP="00ED4E41">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Административный регламент</w:t>
      </w:r>
    </w:p>
    <w:p w:rsidR="00ED4E41" w:rsidRPr="00A1282F" w:rsidRDefault="00ED4E41" w:rsidP="00ED4E41">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предоставления государственной услуги «</w:t>
      </w:r>
      <w:r w:rsidRPr="0024056A">
        <w:rPr>
          <w:rFonts w:ascii="Times New Roman" w:hAnsi="Times New Roman" w:cs="Times New Roman"/>
          <w:b w:val="0"/>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Pr="00A1282F">
        <w:rPr>
          <w:rFonts w:ascii="Times New Roman" w:hAnsi="Times New Roman" w:cs="Times New Roman"/>
          <w:b w:val="0"/>
          <w:sz w:val="26"/>
          <w:szCs w:val="26"/>
        </w:rPr>
        <w:t xml:space="preserve">» </w:t>
      </w:r>
    </w:p>
    <w:p w:rsidR="00ED4E41" w:rsidRPr="00A1282F" w:rsidRDefault="00ED4E41" w:rsidP="00ED4E41">
      <w:pPr>
        <w:pStyle w:val="ConsPlusNormal"/>
        <w:tabs>
          <w:tab w:val="left" w:pos="10206"/>
        </w:tabs>
        <w:jc w:val="both"/>
        <w:rPr>
          <w:sz w:val="26"/>
          <w:szCs w:val="26"/>
        </w:rPr>
      </w:pPr>
    </w:p>
    <w:p w:rsidR="00ED4E41" w:rsidRPr="00A1282F" w:rsidRDefault="00ED4E41" w:rsidP="00ED4E41">
      <w:pPr>
        <w:pStyle w:val="ConsPlusNormal"/>
        <w:tabs>
          <w:tab w:val="left" w:pos="10206"/>
        </w:tabs>
        <w:jc w:val="center"/>
        <w:outlineLvl w:val="1"/>
        <w:rPr>
          <w:sz w:val="26"/>
          <w:szCs w:val="26"/>
        </w:rPr>
      </w:pPr>
      <w:r w:rsidRPr="00A1282F">
        <w:rPr>
          <w:sz w:val="26"/>
          <w:szCs w:val="26"/>
        </w:rPr>
        <w:t>1. Общие положения</w:t>
      </w:r>
    </w:p>
    <w:p w:rsidR="00ED4E41" w:rsidRPr="00A1282F" w:rsidRDefault="00ED4E41" w:rsidP="00ED4E41">
      <w:pPr>
        <w:pStyle w:val="ConsPlusNormal"/>
        <w:tabs>
          <w:tab w:val="left" w:pos="10206"/>
        </w:tabs>
        <w:jc w:val="both"/>
        <w:rPr>
          <w:sz w:val="26"/>
          <w:szCs w:val="26"/>
        </w:rPr>
      </w:pPr>
    </w:p>
    <w:p w:rsidR="00ED4E41" w:rsidRPr="000B08BB" w:rsidRDefault="00ED4E41" w:rsidP="00ED4E41">
      <w:pPr>
        <w:pStyle w:val="ConsPlusNormal"/>
        <w:numPr>
          <w:ilvl w:val="0"/>
          <w:numId w:val="2"/>
        </w:numPr>
        <w:tabs>
          <w:tab w:val="left" w:pos="993"/>
        </w:tabs>
        <w:ind w:left="0" w:firstLine="709"/>
        <w:jc w:val="both"/>
        <w:rPr>
          <w:sz w:val="26"/>
          <w:szCs w:val="26"/>
        </w:rPr>
      </w:pPr>
      <w:proofErr w:type="gramStart"/>
      <w:r w:rsidRPr="000B08BB">
        <w:rPr>
          <w:sz w:val="26"/>
          <w:szCs w:val="26"/>
        </w:rPr>
        <w:t xml:space="preserve">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w:t>
      </w:r>
      <w:r>
        <w:rPr>
          <w:sz w:val="26"/>
          <w:szCs w:val="26"/>
        </w:rPr>
        <w:t xml:space="preserve">также </w:t>
      </w:r>
      <w:r w:rsidRPr="000B08BB">
        <w:rPr>
          <w:sz w:val="26"/>
          <w:szCs w:val="26"/>
        </w:rPr>
        <w:t>– департамент) государственной услуги «</w:t>
      </w:r>
      <w:r w:rsidRPr="00DB66D4">
        <w:rPr>
          <w:sz w:val="26"/>
          <w:szCs w:val="26"/>
        </w:rPr>
        <w:t xml:space="preserve">Утверждение </w:t>
      </w:r>
      <w:r w:rsidRPr="00DB66D4">
        <w:rPr>
          <w:sz w:val="26"/>
          <w:szCs w:val="26"/>
          <w:lang w:eastAsia="ru-RU"/>
        </w:rPr>
        <w:t>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Pr="000B08BB">
        <w:rPr>
          <w:sz w:val="26"/>
          <w:szCs w:val="26"/>
        </w:rPr>
        <w:t xml:space="preserve">»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исполнением </w:t>
      </w:r>
      <w:r>
        <w:rPr>
          <w:sz w:val="26"/>
          <w:szCs w:val="26"/>
        </w:rPr>
        <w:t>настоящего Ад</w:t>
      </w:r>
      <w:r w:rsidRPr="000B08BB">
        <w:rPr>
          <w:sz w:val="26"/>
          <w:szCs w:val="26"/>
        </w:rPr>
        <w:t>министративного регламента,</w:t>
      </w:r>
      <w:r>
        <w:rPr>
          <w:sz w:val="26"/>
          <w:szCs w:val="26"/>
        </w:rPr>
        <w:t xml:space="preserve"> </w:t>
      </w:r>
      <w:r w:rsidRPr="000B08BB">
        <w:rPr>
          <w:sz w:val="26"/>
          <w:szCs w:val="26"/>
        </w:rPr>
        <w:t>досудебный (внесудебный</w:t>
      </w:r>
      <w:proofErr w:type="gramEnd"/>
      <w:r w:rsidRPr="000B08BB">
        <w:rPr>
          <w:sz w:val="26"/>
          <w:szCs w:val="26"/>
        </w:rPr>
        <w:t>) порядок обжалования решений и действий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ED4E41" w:rsidRPr="00A1282F" w:rsidRDefault="00ED4E41" w:rsidP="00ED4E41">
      <w:pPr>
        <w:pStyle w:val="ConsPlusNormal"/>
        <w:tabs>
          <w:tab w:val="left" w:pos="10206"/>
        </w:tabs>
        <w:ind w:firstLine="709"/>
        <w:jc w:val="both"/>
        <w:rPr>
          <w:sz w:val="26"/>
          <w:szCs w:val="26"/>
        </w:rPr>
      </w:pPr>
      <w:proofErr w:type="gramStart"/>
      <w:r w:rsidRPr="00A1282F">
        <w:rPr>
          <w:sz w:val="26"/>
          <w:szCs w:val="26"/>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w:t>
      </w:r>
      <w:r w:rsidRPr="00DB66D4">
        <w:rPr>
          <w:sz w:val="26"/>
          <w:szCs w:val="26"/>
        </w:rPr>
        <w:t>пунктом 11 статьи 4 Закона Томской области от 9 июля 2015 года № 100-ОЗ «О земельных отношениях в Томской области»</w:t>
      </w:r>
      <w:r w:rsidRPr="00CF47AA">
        <w:rPr>
          <w:sz w:val="26"/>
          <w:szCs w:val="26"/>
        </w:rPr>
        <w:t>,</w:t>
      </w:r>
      <w:r>
        <w:rPr>
          <w:sz w:val="26"/>
          <w:szCs w:val="26"/>
        </w:rPr>
        <w:t xml:space="preserve"> </w:t>
      </w:r>
      <w:hyperlink r:id="rId12" w:history="1">
        <w:r>
          <w:rPr>
            <w:sz w:val="26"/>
            <w:szCs w:val="26"/>
          </w:rPr>
          <w:t>п</w:t>
        </w:r>
        <w:r w:rsidRPr="00CF47AA">
          <w:rPr>
            <w:sz w:val="26"/>
            <w:szCs w:val="26"/>
          </w:rPr>
          <w:t>остановление</w:t>
        </w:r>
        <w:r>
          <w:rPr>
            <w:sz w:val="26"/>
            <w:szCs w:val="26"/>
          </w:rPr>
          <w:t>м</w:t>
        </w:r>
        <w:r w:rsidRPr="00CF47AA">
          <w:rPr>
            <w:sz w:val="26"/>
            <w:szCs w:val="26"/>
          </w:rPr>
          <w:t xml:space="preserve"> Губернатора Томской области от 11.06.2013 </w:t>
        </w:r>
        <w:r>
          <w:rPr>
            <w:sz w:val="26"/>
            <w:szCs w:val="26"/>
          </w:rPr>
          <w:t>№</w:t>
        </w:r>
        <w:r w:rsidRPr="00CF47AA">
          <w:rPr>
            <w:sz w:val="26"/>
            <w:szCs w:val="26"/>
          </w:rPr>
          <w:t xml:space="preserve"> 68 </w:t>
        </w:r>
        <w:r>
          <w:rPr>
            <w:sz w:val="26"/>
            <w:szCs w:val="26"/>
          </w:rPr>
          <w:t>«</w:t>
        </w:r>
        <w:r w:rsidRPr="00CF47AA">
          <w:rPr>
            <w:sz w:val="26"/>
            <w:szCs w:val="26"/>
          </w:rPr>
          <w:t>Об утверждении Положения о Департаменте по управлению государственной</w:t>
        </w:r>
        <w:proofErr w:type="gramEnd"/>
        <w:r w:rsidRPr="00CF47AA">
          <w:rPr>
            <w:sz w:val="26"/>
            <w:szCs w:val="26"/>
          </w:rPr>
          <w:t xml:space="preserve"> </w:t>
        </w:r>
        <w:proofErr w:type="gramStart"/>
        <w:r w:rsidRPr="00CF47AA">
          <w:rPr>
            <w:sz w:val="26"/>
            <w:szCs w:val="26"/>
          </w:rPr>
          <w:t>собственностью Томской области</w:t>
        </w:r>
        <w:r>
          <w:rPr>
            <w:sz w:val="26"/>
            <w:szCs w:val="26"/>
          </w:rPr>
          <w:t>»</w:t>
        </w:r>
      </w:hyperlink>
      <w:r w:rsidRPr="00CF47AA">
        <w:rPr>
          <w:sz w:val="26"/>
          <w:szCs w:val="26"/>
        </w:rPr>
        <w:t>,</w:t>
      </w:r>
      <w:r w:rsidRPr="00A1282F">
        <w:rPr>
          <w:sz w:val="26"/>
          <w:szCs w:val="26"/>
        </w:rPr>
        <w:t xml:space="preserve">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roofErr w:type="gramEnd"/>
    </w:p>
    <w:p w:rsidR="00ED4E41" w:rsidRPr="003C6894" w:rsidRDefault="00ED4E41" w:rsidP="00ED4E41">
      <w:pPr>
        <w:pStyle w:val="ConsPlusNormal"/>
        <w:numPr>
          <w:ilvl w:val="0"/>
          <w:numId w:val="2"/>
        </w:numPr>
        <w:tabs>
          <w:tab w:val="left" w:pos="993"/>
        </w:tabs>
        <w:ind w:left="0" w:firstLine="709"/>
        <w:jc w:val="both"/>
        <w:rPr>
          <w:sz w:val="26"/>
          <w:szCs w:val="26"/>
        </w:rPr>
      </w:pPr>
      <w:r w:rsidRPr="00A1282F">
        <w:rPr>
          <w:sz w:val="26"/>
          <w:szCs w:val="26"/>
        </w:rPr>
        <w:t>Заявителями являются</w:t>
      </w:r>
      <w:r w:rsidRPr="00A1282F">
        <w:rPr>
          <w:b/>
          <w:sz w:val="26"/>
          <w:szCs w:val="26"/>
        </w:rPr>
        <w:t xml:space="preserve"> </w:t>
      </w:r>
      <w:r w:rsidRPr="003C6894">
        <w:rPr>
          <w:sz w:val="26"/>
          <w:szCs w:val="26"/>
        </w:rPr>
        <w:t>физические и юридические лица</w:t>
      </w:r>
      <w:r>
        <w:rPr>
          <w:sz w:val="26"/>
          <w:szCs w:val="26"/>
        </w:rPr>
        <w:t>.</w:t>
      </w:r>
    </w:p>
    <w:p w:rsidR="00ED4E41" w:rsidRPr="00A1282F" w:rsidRDefault="00ED4E41" w:rsidP="00ED4E41">
      <w:pPr>
        <w:pStyle w:val="ConsPlusNormal"/>
        <w:numPr>
          <w:ilvl w:val="0"/>
          <w:numId w:val="2"/>
        </w:numPr>
        <w:tabs>
          <w:tab w:val="left" w:pos="993"/>
        </w:tabs>
        <w:ind w:left="0" w:firstLine="709"/>
        <w:jc w:val="both"/>
        <w:rPr>
          <w:sz w:val="26"/>
          <w:szCs w:val="26"/>
        </w:rPr>
      </w:pPr>
      <w:bookmarkStart w:id="1" w:name="P66"/>
      <w:bookmarkStart w:id="2" w:name="P69"/>
      <w:bookmarkEnd w:id="1"/>
      <w:bookmarkEnd w:id="2"/>
      <w:r w:rsidRPr="00A1282F">
        <w:rPr>
          <w:sz w:val="26"/>
          <w:szCs w:val="26"/>
        </w:rPr>
        <w:t>Информация о предоставлении государственной услуги пред</w:t>
      </w:r>
      <w:r>
        <w:rPr>
          <w:sz w:val="26"/>
          <w:szCs w:val="26"/>
        </w:rPr>
        <w:t>о</w:t>
      </w:r>
      <w:r w:rsidRPr="00A1282F">
        <w:rPr>
          <w:sz w:val="26"/>
          <w:szCs w:val="26"/>
        </w:rPr>
        <w:t>ставляется:</w:t>
      </w:r>
    </w:p>
    <w:p w:rsidR="00ED4E41" w:rsidRPr="00A1282F" w:rsidRDefault="00ED4E41" w:rsidP="00ED4E41">
      <w:pPr>
        <w:pStyle w:val="ConsPlusNormal"/>
        <w:numPr>
          <w:ilvl w:val="1"/>
          <w:numId w:val="8"/>
        </w:numPr>
        <w:tabs>
          <w:tab w:val="left" w:pos="993"/>
        </w:tabs>
        <w:ind w:left="0" w:firstLine="709"/>
        <w:jc w:val="both"/>
        <w:rPr>
          <w:sz w:val="26"/>
          <w:szCs w:val="26"/>
        </w:rPr>
      </w:pPr>
      <w:r w:rsidRPr="00A1282F">
        <w:rPr>
          <w:sz w:val="26"/>
          <w:szCs w:val="26"/>
        </w:rPr>
        <w:t>в департаменте при непосредственном посещении, в электронном виде, посредством письменных ответов, по номерам телефонов департамента;</w:t>
      </w:r>
    </w:p>
    <w:p w:rsidR="00ED4E41" w:rsidRPr="00A1282F" w:rsidRDefault="00ED4E41" w:rsidP="00ED4E41">
      <w:pPr>
        <w:pStyle w:val="ConsPlusNormal"/>
        <w:numPr>
          <w:ilvl w:val="1"/>
          <w:numId w:val="8"/>
        </w:numPr>
        <w:tabs>
          <w:tab w:val="left" w:pos="993"/>
        </w:tabs>
        <w:ind w:left="0" w:firstLine="709"/>
        <w:jc w:val="both"/>
        <w:rPr>
          <w:sz w:val="26"/>
          <w:szCs w:val="26"/>
        </w:rPr>
      </w:pPr>
      <w:r w:rsidRPr="00A1282F">
        <w:rPr>
          <w:sz w:val="26"/>
          <w:szCs w:val="26"/>
        </w:rPr>
        <w:t xml:space="preserve">на официальном сайте департамента по адресам: dugs.tomsk.gov.ru и </w:t>
      </w:r>
      <w:proofErr w:type="spellStart"/>
      <w:r w:rsidRPr="00A1282F">
        <w:rPr>
          <w:sz w:val="26"/>
          <w:szCs w:val="26"/>
        </w:rPr>
        <w:t>дугс</w:t>
      </w:r>
      <w:proofErr w:type="gramStart"/>
      <w:r w:rsidRPr="00A1282F">
        <w:rPr>
          <w:sz w:val="26"/>
          <w:szCs w:val="26"/>
        </w:rPr>
        <w:t>.т</w:t>
      </w:r>
      <w:proofErr w:type="gramEnd"/>
      <w:r w:rsidRPr="00A1282F">
        <w:rPr>
          <w:sz w:val="26"/>
          <w:szCs w:val="26"/>
        </w:rPr>
        <w:t>омскаяобласть.рф</w:t>
      </w:r>
      <w:proofErr w:type="spellEnd"/>
      <w:r w:rsidRPr="00A1282F">
        <w:rPr>
          <w:sz w:val="26"/>
          <w:szCs w:val="26"/>
        </w:rPr>
        <w:t xml:space="preserve"> (далее – сайт департамента);</w:t>
      </w:r>
    </w:p>
    <w:p w:rsidR="00ED4E41" w:rsidRPr="00A1282F" w:rsidRDefault="00ED4E41" w:rsidP="00ED4E41">
      <w:pPr>
        <w:pStyle w:val="ConsPlusNormal"/>
        <w:numPr>
          <w:ilvl w:val="1"/>
          <w:numId w:val="8"/>
        </w:numPr>
        <w:tabs>
          <w:tab w:val="left" w:pos="993"/>
        </w:tabs>
        <w:ind w:left="0" w:firstLine="709"/>
        <w:jc w:val="both"/>
        <w:rPr>
          <w:sz w:val="26"/>
          <w:szCs w:val="26"/>
        </w:rPr>
      </w:pPr>
      <w:r w:rsidRPr="00A1282F">
        <w:rPr>
          <w:sz w:val="26"/>
          <w:szCs w:val="26"/>
        </w:rPr>
        <w:t>на официальном сайте многофункционального центра по адресу: mfc.tomsk.ru;</w:t>
      </w:r>
    </w:p>
    <w:p w:rsidR="00ED4E41" w:rsidRPr="00A1282F" w:rsidRDefault="00ED4E41" w:rsidP="00ED4E41">
      <w:pPr>
        <w:pStyle w:val="ConsPlusNormal"/>
        <w:numPr>
          <w:ilvl w:val="1"/>
          <w:numId w:val="8"/>
        </w:numPr>
        <w:tabs>
          <w:tab w:val="left" w:pos="993"/>
        </w:tabs>
        <w:ind w:left="0" w:firstLine="709"/>
        <w:jc w:val="both"/>
        <w:rPr>
          <w:sz w:val="26"/>
          <w:szCs w:val="26"/>
        </w:rPr>
      </w:pPr>
      <w:r w:rsidRPr="00A1282F">
        <w:rPr>
          <w:sz w:val="26"/>
          <w:szCs w:val="26"/>
        </w:rPr>
        <w:lastRenderedPageBreak/>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ED4E41" w:rsidRPr="00A1282F" w:rsidRDefault="00ED4E41" w:rsidP="00ED4E41">
      <w:pPr>
        <w:pStyle w:val="ConsPlusNormal"/>
        <w:numPr>
          <w:ilvl w:val="0"/>
          <w:numId w:val="2"/>
        </w:numPr>
        <w:tabs>
          <w:tab w:val="left" w:pos="993"/>
        </w:tabs>
        <w:ind w:left="0" w:firstLine="709"/>
        <w:jc w:val="both"/>
        <w:rPr>
          <w:sz w:val="26"/>
          <w:szCs w:val="26"/>
        </w:rPr>
      </w:pPr>
      <w:r w:rsidRPr="00A1282F">
        <w:rPr>
          <w:sz w:val="26"/>
          <w:szCs w:val="26"/>
        </w:rPr>
        <w:t>Сведения в составе согласно приложению № 1 к настоящему Административному регламенту размещаются:</w:t>
      </w:r>
    </w:p>
    <w:p w:rsidR="00ED4E41" w:rsidRPr="00A1282F" w:rsidRDefault="00ED4E41" w:rsidP="00ED4E41">
      <w:pPr>
        <w:pStyle w:val="ConsPlusNormal"/>
        <w:numPr>
          <w:ilvl w:val="0"/>
          <w:numId w:val="11"/>
        </w:numPr>
        <w:tabs>
          <w:tab w:val="left" w:pos="993"/>
        </w:tabs>
        <w:ind w:left="0" w:firstLine="709"/>
        <w:jc w:val="both"/>
        <w:rPr>
          <w:sz w:val="26"/>
          <w:szCs w:val="26"/>
        </w:rPr>
      </w:pPr>
      <w:r w:rsidRPr="00A1282F">
        <w:rPr>
          <w:sz w:val="26"/>
          <w:szCs w:val="26"/>
        </w:rPr>
        <w:t>на сайте департамента;</w:t>
      </w:r>
    </w:p>
    <w:p w:rsidR="00ED4E41" w:rsidRPr="00A1282F" w:rsidRDefault="00ED4E41" w:rsidP="00ED4E41">
      <w:pPr>
        <w:pStyle w:val="ConsPlusNormal"/>
        <w:numPr>
          <w:ilvl w:val="0"/>
          <w:numId w:val="11"/>
        </w:numPr>
        <w:tabs>
          <w:tab w:val="left" w:pos="993"/>
        </w:tabs>
        <w:ind w:left="0" w:firstLine="709"/>
        <w:jc w:val="both"/>
        <w:rPr>
          <w:sz w:val="26"/>
          <w:szCs w:val="26"/>
        </w:rPr>
      </w:pPr>
      <w:r w:rsidRPr="00A1282F">
        <w:rPr>
          <w:sz w:val="26"/>
          <w:szCs w:val="26"/>
        </w:rPr>
        <w:t>на сайте многофункционального центра;</w:t>
      </w:r>
    </w:p>
    <w:p w:rsidR="00ED4E41" w:rsidRPr="00A1282F" w:rsidRDefault="00ED4E41" w:rsidP="00ED4E41">
      <w:pPr>
        <w:pStyle w:val="ConsPlusNormal"/>
        <w:numPr>
          <w:ilvl w:val="0"/>
          <w:numId w:val="11"/>
        </w:numPr>
        <w:tabs>
          <w:tab w:val="left" w:pos="993"/>
        </w:tabs>
        <w:ind w:left="0" w:firstLine="709"/>
        <w:jc w:val="both"/>
        <w:rPr>
          <w:sz w:val="26"/>
          <w:szCs w:val="26"/>
        </w:rPr>
      </w:pPr>
      <w:r w:rsidRPr="00A1282F">
        <w:rPr>
          <w:sz w:val="26"/>
          <w:szCs w:val="26"/>
        </w:rPr>
        <w:t>на Едином портале;</w:t>
      </w:r>
    </w:p>
    <w:p w:rsidR="00ED4E41" w:rsidRPr="00A1282F" w:rsidRDefault="00ED4E41" w:rsidP="00ED4E41">
      <w:pPr>
        <w:pStyle w:val="ConsPlusNormal"/>
        <w:numPr>
          <w:ilvl w:val="0"/>
          <w:numId w:val="11"/>
        </w:numPr>
        <w:tabs>
          <w:tab w:val="left" w:pos="993"/>
        </w:tabs>
        <w:ind w:left="0" w:firstLine="709"/>
        <w:jc w:val="both"/>
        <w:rPr>
          <w:sz w:val="26"/>
          <w:szCs w:val="26"/>
        </w:rPr>
      </w:pPr>
      <w:r w:rsidRPr="00A1282F">
        <w:rPr>
          <w:sz w:val="26"/>
          <w:szCs w:val="26"/>
        </w:rPr>
        <w:t>на информационном стенде, расположенном в департаменте.</w:t>
      </w:r>
    </w:p>
    <w:p w:rsidR="00ED4E41" w:rsidRPr="00A1282F" w:rsidRDefault="00ED4E41" w:rsidP="00ED4E41">
      <w:pPr>
        <w:pStyle w:val="ConsPlusNormal"/>
        <w:numPr>
          <w:ilvl w:val="0"/>
          <w:numId w:val="2"/>
        </w:numPr>
        <w:tabs>
          <w:tab w:val="left" w:pos="993"/>
        </w:tabs>
        <w:ind w:left="0" w:firstLine="709"/>
        <w:jc w:val="both"/>
        <w:rPr>
          <w:sz w:val="26"/>
          <w:szCs w:val="26"/>
        </w:rPr>
      </w:pPr>
      <w:r w:rsidRPr="00A1282F">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ED4E41" w:rsidRPr="00A1282F" w:rsidRDefault="00ED4E41" w:rsidP="00ED4E41">
      <w:pPr>
        <w:pStyle w:val="ConsPlusNormal"/>
        <w:numPr>
          <w:ilvl w:val="0"/>
          <w:numId w:val="12"/>
        </w:numPr>
        <w:tabs>
          <w:tab w:val="left" w:pos="993"/>
        </w:tabs>
        <w:ind w:left="0" w:firstLine="709"/>
        <w:jc w:val="both"/>
        <w:rPr>
          <w:sz w:val="26"/>
          <w:szCs w:val="26"/>
        </w:rPr>
      </w:pPr>
      <w:r w:rsidRPr="00A1282F">
        <w:rPr>
          <w:sz w:val="26"/>
          <w:szCs w:val="26"/>
        </w:rPr>
        <w:t>лично в часы работы департамента;</w:t>
      </w:r>
    </w:p>
    <w:p w:rsidR="00ED4E41" w:rsidRPr="00A1282F" w:rsidRDefault="00ED4E41" w:rsidP="00ED4E41">
      <w:pPr>
        <w:pStyle w:val="ConsPlusNormal"/>
        <w:numPr>
          <w:ilvl w:val="0"/>
          <w:numId w:val="12"/>
        </w:numPr>
        <w:tabs>
          <w:tab w:val="left" w:pos="993"/>
        </w:tabs>
        <w:ind w:left="0" w:firstLine="709"/>
        <w:jc w:val="both"/>
        <w:rPr>
          <w:sz w:val="26"/>
          <w:szCs w:val="26"/>
        </w:rPr>
      </w:pPr>
      <w:r w:rsidRPr="00A1282F">
        <w:rPr>
          <w:sz w:val="26"/>
          <w:szCs w:val="26"/>
        </w:rPr>
        <w:t>путем направления запроса по адресу электронной почты департамента;</w:t>
      </w:r>
    </w:p>
    <w:p w:rsidR="00ED4E41" w:rsidRPr="00A1282F" w:rsidRDefault="00ED4E41" w:rsidP="00ED4E41">
      <w:pPr>
        <w:pStyle w:val="ConsPlusNormal"/>
        <w:numPr>
          <w:ilvl w:val="0"/>
          <w:numId w:val="12"/>
        </w:numPr>
        <w:tabs>
          <w:tab w:val="left" w:pos="993"/>
        </w:tabs>
        <w:ind w:left="0" w:firstLine="709"/>
        <w:jc w:val="both"/>
        <w:rPr>
          <w:sz w:val="26"/>
          <w:szCs w:val="26"/>
        </w:rPr>
      </w:pPr>
      <w:r w:rsidRPr="00A1282F">
        <w:rPr>
          <w:sz w:val="26"/>
          <w:szCs w:val="26"/>
        </w:rPr>
        <w:t>в письменном виде почтовым отправлением в адрес департамента;</w:t>
      </w:r>
    </w:p>
    <w:p w:rsidR="00ED4E41" w:rsidRPr="00A1282F" w:rsidRDefault="00ED4E41" w:rsidP="00ED4E41">
      <w:pPr>
        <w:pStyle w:val="ConsPlusNormal"/>
        <w:numPr>
          <w:ilvl w:val="0"/>
          <w:numId w:val="12"/>
        </w:numPr>
        <w:tabs>
          <w:tab w:val="left" w:pos="993"/>
        </w:tabs>
        <w:ind w:left="0" w:firstLine="709"/>
        <w:jc w:val="both"/>
        <w:rPr>
          <w:sz w:val="26"/>
          <w:szCs w:val="26"/>
        </w:rPr>
      </w:pPr>
      <w:r w:rsidRPr="00A1282F">
        <w:rPr>
          <w:sz w:val="26"/>
          <w:szCs w:val="26"/>
        </w:rPr>
        <w:t xml:space="preserve">по номерам телефонов департамента в часы работы департамента. </w:t>
      </w:r>
    </w:p>
    <w:p w:rsidR="00ED4E41" w:rsidRPr="00A1282F" w:rsidRDefault="00ED4E41" w:rsidP="00ED4E41">
      <w:pPr>
        <w:pStyle w:val="ConsPlusNormal"/>
        <w:numPr>
          <w:ilvl w:val="0"/>
          <w:numId w:val="2"/>
        </w:numPr>
        <w:tabs>
          <w:tab w:val="left" w:pos="993"/>
        </w:tabs>
        <w:ind w:left="0" w:firstLine="709"/>
        <w:jc w:val="both"/>
        <w:rPr>
          <w:sz w:val="26"/>
          <w:szCs w:val="26"/>
        </w:rPr>
      </w:pPr>
      <w:r w:rsidRPr="00A1282F">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ED4E41" w:rsidRPr="00A1282F" w:rsidRDefault="00ED4E41" w:rsidP="00ED4E41">
      <w:pPr>
        <w:pStyle w:val="ConsPlusNormal"/>
        <w:numPr>
          <w:ilvl w:val="0"/>
          <w:numId w:val="10"/>
        </w:numPr>
        <w:tabs>
          <w:tab w:val="left" w:pos="993"/>
        </w:tabs>
        <w:ind w:left="0" w:firstLine="709"/>
        <w:jc w:val="both"/>
        <w:rPr>
          <w:sz w:val="26"/>
          <w:szCs w:val="26"/>
        </w:rPr>
      </w:pPr>
      <w:r w:rsidRPr="00A1282F">
        <w:rPr>
          <w:sz w:val="26"/>
          <w:szCs w:val="26"/>
        </w:rPr>
        <w:t>адрес многофункционального центра: 634050, г. Томск, пл. Ленина, д. 14, номер телефона (3822) 602-999, адрес электронной почты: informl@mfc.tomsk.ru;</w:t>
      </w:r>
    </w:p>
    <w:p w:rsidR="00ED4E41" w:rsidRPr="00A1282F" w:rsidRDefault="00ED4E41" w:rsidP="00ED4E41">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Октябрьскому району: 634050,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Пушкина, д. 63, стр. 5;</w:t>
      </w:r>
    </w:p>
    <w:p w:rsidR="00ED4E41" w:rsidRPr="00A1282F" w:rsidRDefault="00ED4E41" w:rsidP="00ED4E41">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Советскому району: 634041,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Тверская, 74;</w:t>
      </w:r>
    </w:p>
    <w:p w:rsidR="00ED4E41" w:rsidRPr="00A1282F" w:rsidRDefault="00ED4E41" w:rsidP="00ED4E41">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Кировскому району: 634061,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пр. Фрунзе, д. 103д;</w:t>
      </w:r>
    </w:p>
    <w:p w:rsidR="00ED4E41" w:rsidRPr="00A1282F" w:rsidRDefault="00ED4E41" w:rsidP="00ED4E41">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Ленинскому району: 634009,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xml:space="preserve">, пер. </w:t>
      </w:r>
      <w:proofErr w:type="spellStart"/>
      <w:r w:rsidRPr="00A1282F">
        <w:rPr>
          <w:sz w:val="26"/>
          <w:szCs w:val="26"/>
        </w:rPr>
        <w:t>Дербышевский</w:t>
      </w:r>
      <w:proofErr w:type="spellEnd"/>
      <w:r w:rsidRPr="00A1282F">
        <w:rPr>
          <w:sz w:val="26"/>
          <w:szCs w:val="26"/>
        </w:rPr>
        <w:t>, д. 26б;</w:t>
      </w:r>
    </w:p>
    <w:p w:rsidR="00ED4E41" w:rsidRPr="00A1282F" w:rsidRDefault="00ED4E41" w:rsidP="00ED4E41">
      <w:pPr>
        <w:pStyle w:val="ConsPlusNormal"/>
        <w:numPr>
          <w:ilvl w:val="0"/>
          <w:numId w:val="10"/>
        </w:numPr>
        <w:tabs>
          <w:tab w:val="left" w:pos="993"/>
        </w:tabs>
        <w:ind w:left="0" w:firstLine="709"/>
        <w:jc w:val="both"/>
        <w:rPr>
          <w:sz w:val="26"/>
          <w:szCs w:val="26"/>
        </w:rPr>
      </w:pPr>
      <w:r w:rsidRPr="00A1282F">
        <w:rPr>
          <w:sz w:val="26"/>
          <w:szCs w:val="26"/>
        </w:rPr>
        <w:t xml:space="preserve">номер телефона центра телефонного обслуживания многофункционального центра: 8-800-350-0850. </w:t>
      </w:r>
    </w:p>
    <w:p w:rsidR="00ED4E41" w:rsidRPr="00A1282F" w:rsidRDefault="00ED4E41" w:rsidP="00ED4E41">
      <w:pPr>
        <w:pStyle w:val="ConsPlusNormal"/>
        <w:ind w:left="709"/>
        <w:jc w:val="both"/>
        <w:rPr>
          <w:sz w:val="26"/>
          <w:szCs w:val="26"/>
        </w:rPr>
      </w:pPr>
    </w:p>
    <w:p w:rsidR="00ED4E41" w:rsidRPr="003C6894" w:rsidRDefault="00ED4E41" w:rsidP="00ED4E41">
      <w:pPr>
        <w:pStyle w:val="ConsPlusNormal"/>
        <w:ind w:firstLine="709"/>
        <w:jc w:val="center"/>
        <w:rPr>
          <w:sz w:val="26"/>
          <w:szCs w:val="26"/>
        </w:rPr>
      </w:pPr>
      <w:r w:rsidRPr="003C6894">
        <w:rPr>
          <w:sz w:val="26"/>
          <w:szCs w:val="26"/>
        </w:rPr>
        <w:t>Порядок получения информации о предоставлении государственной услуги</w:t>
      </w:r>
    </w:p>
    <w:p w:rsidR="00ED4E41" w:rsidRPr="00A1282F" w:rsidRDefault="00ED4E41" w:rsidP="00ED4E41">
      <w:pPr>
        <w:pStyle w:val="ConsPlusNormal"/>
        <w:ind w:firstLine="709"/>
        <w:jc w:val="center"/>
        <w:rPr>
          <w:sz w:val="26"/>
          <w:szCs w:val="26"/>
          <w:highlight w:val="yellow"/>
        </w:rPr>
      </w:pPr>
    </w:p>
    <w:p w:rsidR="00ED4E41" w:rsidRPr="00A1282F" w:rsidRDefault="00ED4E41" w:rsidP="00ED4E41">
      <w:pPr>
        <w:pStyle w:val="ConsPlusNormal"/>
        <w:numPr>
          <w:ilvl w:val="0"/>
          <w:numId w:val="2"/>
        </w:numPr>
        <w:tabs>
          <w:tab w:val="left" w:pos="993"/>
        </w:tabs>
        <w:ind w:left="0" w:firstLine="709"/>
        <w:jc w:val="both"/>
        <w:rPr>
          <w:sz w:val="26"/>
          <w:szCs w:val="26"/>
        </w:rPr>
      </w:pPr>
      <w:r w:rsidRPr="00A1282F">
        <w:rPr>
          <w:sz w:val="26"/>
          <w:szCs w:val="26"/>
        </w:rPr>
        <w:t>Информирование о предоставлении государственной услуги осуществляют специалисты комитета по управлению земельными ресурсами.</w:t>
      </w:r>
    </w:p>
    <w:p w:rsidR="00ED4E41" w:rsidRPr="00A1282F" w:rsidRDefault="00ED4E41" w:rsidP="00ED4E41">
      <w:pPr>
        <w:pStyle w:val="ConsPlusNormal"/>
        <w:numPr>
          <w:ilvl w:val="0"/>
          <w:numId w:val="2"/>
        </w:numPr>
        <w:tabs>
          <w:tab w:val="left" w:pos="993"/>
        </w:tabs>
        <w:ind w:left="0" w:firstLine="709"/>
        <w:jc w:val="both"/>
        <w:rPr>
          <w:sz w:val="26"/>
          <w:szCs w:val="26"/>
        </w:rPr>
      </w:pPr>
      <w:r w:rsidRPr="00A1282F">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ED4E41" w:rsidRPr="00A1282F" w:rsidRDefault="00ED4E41" w:rsidP="00ED4E41">
      <w:pPr>
        <w:pStyle w:val="ConsPlusNormal"/>
        <w:numPr>
          <w:ilvl w:val="0"/>
          <w:numId w:val="9"/>
        </w:numPr>
        <w:tabs>
          <w:tab w:val="left" w:pos="993"/>
        </w:tabs>
        <w:ind w:left="0" w:firstLine="709"/>
        <w:jc w:val="both"/>
        <w:rPr>
          <w:sz w:val="26"/>
          <w:szCs w:val="26"/>
        </w:rPr>
      </w:pPr>
      <w:r w:rsidRPr="00A1282F">
        <w:rPr>
          <w:sz w:val="26"/>
          <w:szCs w:val="26"/>
        </w:rPr>
        <w:t>индивидуальное консультирование при непосредственном обращении заявителя;</w:t>
      </w:r>
    </w:p>
    <w:p w:rsidR="00ED4E41" w:rsidRPr="00A1282F" w:rsidRDefault="00ED4E41" w:rsidP="00ED4E41">
      <w:pPr>
        <w:pStyle w:val="ConsPlusNormal"/>
        <w:numPr>
          <w:ilvl w:val="0"/>
          <w:numId w:val="9"/>
        </w:numPr>
        <w:tabs>
          <w:tab w:val="left" w:pos="993"/>
        </w:tabs>
        <w:ind w:left="0" w:firstLine="709"/>
        <w:jc w:val="both"/>
        <w:rPr>
          <w:sz w:val="26"/>
          <w:szCs w:val="26"/>
        </w:rPr>
      </w:pPr>
      <w:r w:rsidRPr="00A1282F">
        <w:rPr>
          <w:sz w:val="26"/>
          <w:szCs w:val="26"/>
        </w:rPr>
        <w:t>индивидуальное консультирование в электронном виде посредством:</w:t>
      </w:r>
    </w:p>
    <w:p w:rsidR="00ED4E41" w:rsidRPr="00A1282F" w:rsidRDefault="00ED4E41" w:rsidP="00ED4E41">
      <w:pPr>
        <w:pStyle w:val="ConsPlusNormal"/>
        <w:tabs>
          <w:tab w:val="left" w:pos="851"/>
          <w:tab w:val="left" w:pos="993"/>
          <w:tab w:val="left" w:pos="10206"/>
        </w:tabs>
        <w:ind w:firstLine="709"/>
        <w:jc w:val="both"/>
        <w:rPr>
          <w:sz w:val="26"/>
          <w:szCs w:val="26"/>
        </w:rPr>
      </w:pPr>
      <w:r w:rsidRPr="00A1282F">
        <w:rPr>
          <w:sz w:val="26"/>
          <w:szCs w:val="26"/>
        </w:rPr>
        <w:t>а)  размещения консультационно-справочной информации на сайте департамента;</w:t>
      </w:r>
    </w:p>
    <w:p w:rsidR="00ED4E41" w:rsidRPr="00A1282F" w:rsidRDefault="00ED4E41" w:rsidP="00ED4E41">
      <w:pPr>
        <w:pStyle w:val="ConsPlusNormal"/>
        <w:tabs>
          <w:tab w:val="left" w:pos="1134"/>
          <w:tab w:val="left" w:pos="10206"/>
        </w:tabs>
        <w:ind w:firstLine="709"/>
        <w:jc w:val="both"/>
        <w:rPr>
          <w:sz w:val="26"/>
          <w:szCs w:val="26"/>
        </w:rPr>
      </w:pPr>
      <w:r w:rsidRPr="00A1282F">
        <w:rPr>
          <w:sz w:val="26"/>
          <w:szCs w:val="26"/>
        </w:rPr>
        <w:t>б) индивидуального консультирования путем направления в форме электронного документа ответа на обращение, поступившее в форме электронного документа;</w:t>
      </w:r>
    </w:p>
    <w:p w:rsidR="00ED4E41" w:rsidRPr="00A1282F" w:rsidRDefault="00ED4E41" w:rsidP="00ED4E41">
      <w:pPr>
        <w:pStyle w:val="ConsPlusNormal"/>
        <w:numPr>
          <w:ilvl w:val="0"/>
          <w:numId w:val="9"/>
        </w:numPr>
        <w:tabs>
          <w:tab w:val="left" w:pos="993"/>
        </w:tabs>
        <w:ind w:left="0" w:firstLine="709"/>
        <w:jc w:val="both"/>
        <w:rPr>
          <w:sz w:val="26"/>
          <w:szCs w:val="26"/>
        </w:rPr>
      </w:pPr>
      <w:r w:rsidRPr="00A1282F">
        <w:rPr>
          <w:sz w:val="26"/>
          <w:szCs w:val="26"/>
        </w:rPr>
        <w:t xml:space="preserve">индивидуальное консультирование путем направления в письменной форме ответа на обращение, поступившее </w:t>
      </w:r>
      <w:r>
        <w:rPr>
          <w:sz w:val="26"/>
          <w:szCs w:val="26"/>
        </w:rPr>
        <w:t>в письменной форме</w:t>
      </w:r>
      <w:r w:rsidRPr="00A1282F">
        <w:rPr>
          <w:sz w:val="26"/>
          <w:szCs w:val="26"/>
        </w:rPr>
        <w:t>;</w:t>
      </w:r>
    </w:p>
    <w:p w:rsidR="00ED4E41" w:rsidRPr="00A1282F" w:rsidRDefault="00ED4E41" w:rsidP="00ED4E41">
      <w:pPr>
        <w:pStyle w:val="ConsPlusNormal"/>
        <w:numPr>
          <w:ilvl w:val="0"/>
          <w:numId w:val="9"/>
        </w:numPr>
        <w:tabs>
          <w:tab w:val="left" w:pos="993"/>
        </w:tabs>
        <w:ind w:left="0" w:firstLine="709"/>
        <w:jc w:val="both"/>
        <w:rPr>
          <w:sz w:val="26"/>
          <w:szCs w:val="26"/>
        </w:rPr>
      </w:pPr>
      <w:r w:rsidRPr="00A1282F">
        <w:rPr>
          <w:sz w:val="26"/>
          <w:szCs w:val="26"/>
        </w:rPr>
        <w:t xml:space="preserve">индивидуальное консультирование по номерам телефонов департамента. </w:t>
      </w:r>
    </w:p>
    <w:p w:rsidR="00ED4E41" w:rsidRPr="00A1282F" w:rsidRDefault="00ED4E41" w:rsidP="00ED4E41">
      <w:pPr>
        <w:pStyle w:val="ConsPlusNormal"/>
        <w:tabs>
          <w:tab w:val="left" w:pos="10206"/>
        </w:tabs>
        <w:ind w:firstLine="709"/>
        <w:jc w:val="both"/>
        <w:rPr>
          <w:sz w:val="26"/>
          <w:szCs w:val="26"/>
        </w:rPr>
      </w:pPr>
      <w:r w:rsidRPr="00A1282F">
        <w:rPr>
          <w:sz w:val="26"/>
          <w:szCs w:val="26"/>
        </w:rPr>
        <w:lastRenderedPageBreak/>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ED4E41" w:rsidRPr="00AF7045" w:rsidRDefault="00ED4E41" w:rsidP="00ED4E41">
      <w:pPr>
        <w:pStyle w:val="ConsPlusNormal"/>
        <w:numPr>
          <w:ilvl w:val="0"/>
          <w:numId w:val="2"/>
        </w:numPr>
        <w:tabs>
          <w:tab w:val="left" w:pos="993"/>
          <w:tab w:val="left" w:pos="1134"/>
          <w:tab w:val="left" w:pos="10206"/>
        </w:tabs>
        <w:ind w:left="0" w:firstLine="709"/>
        <w:jc w:val="both"/>
        <w:rPr>
          <w:sz w:val="26"/>
          <w:szCs w:val="26"/>
        </w:rPr>
      </w:pPr>
      <w:r w:rsidRPr="00AF7045">
        <w:rPr>
          <w:sz w:val="26"/>
          <w:szCs w:val="26"/>
        </w:rPr>
        <w:t xml:space="preserve">На Едином портале, сайте департамента размещается следующая информация о предоставлении государственной услуги: </w:t>
      </w:r>
    </w:p>
    <w:p w:rsidR="00ED4E41" w:rsidRPr="00A1282F" w:rsidRDefault="00ED4E41" w:rsidP="00ED4E41">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исчерпывающий перечень документов, необходимых для предоставления государственной услуги, требования к оформлению указанных документов; </w:t>
      </w:r>
    </w:p>
    <w:p w:rsidR="00ED4E41" w:rsidRPr="00A1282F" w:rsidRDefault="00ED4E41" w:rsidP="00ED4E41">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круг заявителей; </w:t>
      </w:r>
    </w:p>
    <w:p w:rsidR="00ED4E41" w:rsidRPr="00A1282F" w:rsidRDefault="00ED4E41" w:rsidP="00ED4E41">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срок предоставления государственной услуги; </w:t>
      </w:r>
    </w:p>
    <w:p w:rsidR="00ED4E41" w:rsidRPr="00A1282F" w:rsidRDefault="00ED4E41" w:rsidP="00ED4E41">
      <w:pPr>
        <w:pStyle w:val="Default"/>
        <w:numPr>
          <w:ilvl w:val="1"/>
          <w:numId w:val="7"/>
        </w:numPr>
        <w:tabs>
          <w:tab w:val="left" w:pos="993"/>
        </w:tabs>
        <w:ind w:left="0" w:firstLine="709"/>
        <w:jc w:val="both"/>
        <w:rPr>
          <w:color w:val="auto"/>
          <w:sz w:val="26"/>
          <w:szCs w:val="26"/>
        </w:rPr>
      </w:pPr>
      <w:r>
        <w:rPr>
          <w:color w:val="auto"/>
          <w:sz w:val="26"/>
          <w:szCs w:val="26"/>
        </w:rPr>
        <w:t>сведения о результатах</w:t>
      </w:r>
      <w:r w:rsidRPr="00A1282F">
        <w:rPr>
          <w:color w:val="auto"/>
          <w:sz w:val="26"/>
          <w:szCs w:val="26"/>
        </w:rPr>
        <w:t xml:space="preserve"> предоставл</w:t>
      </w:r>
      <w:r>
        <w:rPr>
          <w:color w:val="auto"/>
          <w:sz w:val="26"/>
          <w:szCs w:val="26"/>
        </w:rPr>
        <w:t>ения  государственной  услуги</w:t>
      </w:r>
      <w:r w:rsidRPr="00A1282F">
        <w:rPr>
          <w:color w:val="auto"/>
          <w:sz w:val="26"/>
          <w:szCs w:val="26"/>
        </w:rPr>
        <w:t xml:space="preserve">; </w:t>
      </w:r>
    </w:p>
    <w:p w:rsidR="00ED4E41" w:rsidRPr="00A1282F" w:rsidRDefault="00ED4E41" w:rsidP="00ED4E41">
      <w:pPr>
        <w:pStyle w:val="Default"/>
        <w:numPr>
          <w:ilvl w:val="1"/>
          <w:numId w:val="7"/>
        </w:numPr>
        <w:tabs>
          <w:tab w:val="left" w:pos="993"/>
        </w:tabs>
        <w:ind w:left="0" w:firstLine="709"/>
        <w:jc w:val="both"/>
        <w:rPr>
          <w:color w:val="auto"/>
          <w:sz w:val="26"/>
          <w:szCs w:val="26"/>
        </w:rPr>
      </w:pPr>
      <w:r w:rsidRPr="00A1282F">
        <w:rPr>
          <w:rFonts w:eastAsiaTheme="minorHAnsi"/>
          <w:sz w:val="26"/>
          <w:szCs w:val="26"/>
          <w:lang w:eastAsia="en-US"/>
        </w:rPr>
        <w:t>исчерпывающий перечень оснований для отказа в предоставлении государственной услуги;</w:t>
      </w:r>
    </w:p>
    <w:p w:rsidR="00ED4E41" w:rsidRPr="00A1282F" w:rsidRDefault="00ED4E41" w:rsidP="00ED4E41">
      <w:pPr>
        <w:pStyle w:val="Default"/>
        <w:numPr>
          <w:ilvl w:val="1"/>
          <w:numId w:val="7"/>
        </w:numPr>
        <w:tabs>
          <w:tab w:val="left" w:pos="993"/>
        </w:tabs>
        <w:ind w:left="0" w:firstLine="709"/>
        <w:jc w:val="both"/>
        <w:rPr>
          <w:color w:val="auto"/>
          <w:sz w:val="26"/>
          <w:szCs w:val="26"/>
        </w:rPr>
      </w:pPr>
      <w:proofErr w:type="gramStart"/>
      <w:r w:rsidRPr="00A1282F">
        <w:rPr>
          <w:color w:val="auto"/>
          <w:sz w:val="26"/>
          <w:szCs w:val="26"/>
        </w:rPr>
        <w:t>порядок досудебного (внесудебного) обжалования решений и действий (бездействия) департамента,</w:t>
      </w:r>
      <w:r w:rsidRPr="00A1282F">
        <w:rPr>
          <w:sz w:val="26"/>
          <w:szCs w:val="26"/>
        </w:rPr>
        <w:t xml:space="preserve"> многофункционального центра, а также их должностных лиц, государственных служащих, работников</w:t>
      </w:r>
      <w:r w:rsidRPr="00A1282F">
        <w:rPr>
          <w:color w:val="auto"/>
          <w:sz w:val="26"/>
          <w:szCs w:val="26"/>
        </w:rPr>
        <w:t xml:space="preserve">;  </w:t>
      </w:r>
      <w:proofErr w:type="gramEnd"/>
    </w:p>
    <w:p w:rsidR="00ED4E41" w:rsidRPr="00A1282F" w:rsidRDefault="00ED4E41" w:rsidP="00ED4E41">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форма запроса. </w:t>
      </w:r>
    </w:p>
    <w:p w:rsidR="00ED4E41" w:rsidRPr="00A1282F" w:rsidRDefault="00ED4E41" w:rsidP="00ED4E41">
      <w:pPr>
        <w:pStyle w:val="Default"/>
        <w:tabs>
          <w:tab w:val="left" w:pos="1134"/>
          <w:tab w:val="left" w:pos="10206"/>
        </w:tabs>
        <w:ind w:firstLine="709"/>
        <w:jc w:val="both"/>
        <w:rPr>
          <w:color w:val="auto"/>
          <w:sz w:val="26"/>
          <w:szCs w:val="26"/>
          <w:highlight w:val="yellow"/>
        </w:rPr>
      </w:pPr>
      <w:r w:rsidRPr="00A1282F">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ED4E41" w:rsidRPr="00A1282F" w:rsidRDefault="00ED4E41" w:rsidP="00ED4E41">
      <w:pPr>
        <w:pStyle w:val="Default"/>
        <w:tabs>
          <w:tab w:val="left" w:pos="10206"/>
        </w:tabs>
        <w:ind w:firstLine="709"/>
        <w:jc w:val="both"/>
        <w:rPr>
          <w:color w:val="auto"/>
          <w:sz w:val="26"/>
          <w:szCs w:val="26"/>
        </w:rPr>
      </w:pPr>
      <w:r w:rsidRPr="00A1282F">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ED4E41" w:rsidRPr="00A1282F" w:rsidRDefault="00ED4E41" w:rsidP="00ED4E41">
      <w:pPr>
        <w:pStyle w:val="Default"/>
        <w:tabs>
          <w:tab w:val="left" w:pos="10206"/>
        </w:tabs>
        <w:ind w:firstLine="709"/>
        <w:jc w:val="both"/>
        <w:rPr>
          <w:sz w:val="26"/>
          <w:szCs w:val="26"/>
        </w:rPr>
      </w:pPr>
    </w:p>
    <w:p w:rsidR="00ED4E41" w:rsidRPr="00A1282F" w:rsidRDefault="00ED4E41" w:rsidP="00ED4E41">
      <w:pPr>
        <w:pStyle w:val="ConsPlusNormal"/>
        <w:tabs>
          <w:tab w:val="left" w:pos="10206"/>
        </w:tabs>
        <w:jc w:val="center"/>
        <w:outlineLvl w:val="1"/>
        <w:rPr>
          <w:sz w:val="26"/>
          <w:szCs w:val="26"/>
        </w:rPr>
      </w:pPr>
      <w:r>
        <w:rPr>
          <w:sz w:val="26"/>
          <w:szCs w:val="26"/>
        </w:rPr>
        <w:t>2</w:t>
      </w:r>
      <w:r w:rsidRPr="00A1282F">
        <w:rPr>
          <w:sz w:val="26"/>
          <w:szCs w:val="26"/>
        </w:rPr>
        <w:t>. Стандарт предоставления государственной услуги</w:t>
      </w:r>
    </w:p>
    <w:p w:rsidR="00ED4E41" w:rsidRPr="00A1282F" w:rsidRDefault="00ED4E41" w:rsidP="00ED4E41">
      <w:pPr>
        <w:pStyle w:val="ConsPlusNormal"/>
        <w:tabs>
          <w:tab w:val="left" w:pos="10206"/>
        </w:tabs>
        <w:jc w:val="both"/>
        <w:rPr>
          <w:sz w:val="26"/>
          <w:szCs w:val="26"/>
        </w:rPr>
      </w:pPr>
    </w:p>
    <w:p w:rsidR="00ED4E41" w:rsidRPr="00B468A3" w:rsidRDefault="00ED4E41" w:rsidP="00ED4E41">
      <w:pPr>
        <w:pStyle w:val="ConsPlusNormal"/>
        <w:numPr>
          <w:ilvl w:val="0"/>
          <w:numId w:val="2"/>
        </w:numPr>
        <w:tabs>
          <w:tab w:val="left" w:pos="851"/>
          <w:tab w:val="left" w:pos="1134"/>
        </w:tabs>
        <w:ind w:left="0" w:firstLine="709"/>
        <w:jc w:val="both"/>
        <w:rPr>
          <w:sz w:val="26"/>
          <w:szCs w:val="26"/>
        </w:rPr>
      </w:pPr>
      <w:r w:rsidRPr="00B468A3">
        <w:rPr>
          <w:sz w:val="26"/>
          <w:szCs w:val="26"/>
        </w:rPr>
        <w:t xml:space="preserve">Наименование государственной услуги – утверждение </w:t>
      </w:r>
      <w:r w:rsidRPr="00B468A3">
        <w:rPr>
          <w:sz w:val="26"/>
          <w:szCs w:val="26"/>
          <w:lang w:eastAsia="ru-RU"/>
        </w:rPr>
        <w:t>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Pr>
          <w:sz w:val="26"/>
          <w:szCs w:val="26"/>
          <w:lang w:eastAsia="ru-RU"/>
        </w:rPr>
        <w:t xml:space="preserve"> (далее также – схема расположения земельного участка)</w:t>
      </w:r>
      <w:r w:rsidRPr="00B468A3">
        <w:rPr>
          <w:sz w:val="26"/>
          <w:szCs w:val="26"/>
        </w:rPr>
        <w:t>.</w:t>
      </w:r>
    </w:p>
    <w:p w:rsidR="00ED4E41" w:rsidRPr="0042211A" w:rsidRDefault="00ED4E41" w:rsidP="00ED4E41">
      <w:pPr>
        <w:pStyle w:val="ConsPlusNormal"/>
        <w:numPr>
          <w:ilvl w:val="0"/>
          <w:numId w:val="2"/>
        </w:numPr>
        <w:tabs>
          <w:tab w:val="left" w:pos="851"/>
          <w:tab w:val="left" w:pos="1134"/>
        </w:tabs>
        <w:ind w:left="0" w:firstLine="709"/>
        <w:jc w:val="both"/>
        <w:rPr>
          <w:sz w:val="26"/>
          <w:szCs w:val="26"/>
        </w:rPr>
      </w:pPr>
      <w:r w:rsidRPr="0042211A">
        <w:rPr>
          <w:sz w:val="26"/>
          <w:szCs w:val="26"/>
        </w:rPr>
        <w:t>Наименование органа, предоставляющего государственную услугу, –  Департамент по управлению государственной собственностью Томской области.</w:t>
      </w:r>
    </w:p>
    <w:p w:rsidR="00ED4E41" w:rsidRPr="003C6894" w:rsidRDefault="00ED4E41" w:rsidP="00ED4E41">
      <w:pPr>
        <w:pStyle w:val="ConsPlusNormal"/>
        <w:numPr>
          <w:ilvl w:val="0"/>
          <w:numId w:val="2"/>
        </w:numPr>
        <w:tabs>
          <w:tab w:val="left" w:pos="851"/>
          <w:tab w:val="left" w:pos="993"/>
          <w:tab w:val="left" w:pos="1134"/>
        </w:tabs>
        <w:ind w:left="0" w:firstLine="709"/>
        <w:jc w:val="both"/>
        <w:rPr>
          <w:sz w:val="26"/>
          <w:szCs w:val="26"/>
        </w:rPr>
      </w:pPr>
      <w:r w:rsidRPr="003C6894">
        <w:rPr>
          <w:sz w:val="26"/>
          <w:szCs w:val="26"/>
        </w:rPr>
        <w:t>Государственная услуга предоставляется департаментом бесплатно.</w:t>
      </w:r>
    </w:p>
    <w:p w:rsidR="00ED4E41" w:rsidRPr="00915F69" w:rsidRDefault="00ED4E41" w:rsidP="00ED4E41">
      <w:pPr>
        <w:pStyle w:val="ConsPlusNormal"/>
        <w:numPr>
          <w:ilvl w:val="0"/>
          <w:numId w:val="2"/>
        </w:numPr>
        <w:tabs>
          <w:tab w:val="left" w:pos="851"/>
          <w:tab w:val="left" w:pos="1134"/>
        </w:tabs>
        <w:ind w:left="0" w:firstLine="709"/>
        <w:jc w:val="both"/>
        <w:rPr>
          <w:sz w:val="26"/>
          <w:szCs w:val="26"/>
        </w:rPr>
      </w:pPr>
      <w:proofErr w:type="gramStart"/>
      <w:r w:rsidRPr="00A10526">
        <w:rPr>
          <w:sz w:val="26"/>
          <w:szCs w:val="26"/>
        </w:rPr>
        <w:t xml:space="preserve">Результатом предоставления государственной услуги является направление (вручение) заявителю </w:t>
      </w:r>
      <w:r w:rsidRPr="00DB66D4">
        <w:rPr>
          <w:sz w:val="26"/>
          <w:szCs w:val="26"/>
        </w:rPr>
        <w:t xml:space="preserve">распоряжения департамента об утверждении </w:t>
      </w:r>
      <w:r w:rsidRPr="00DB66D4">
        <w:rPr>
          <w:sz w:val="26"/>
          <w:szCs w:val="26"/>
          <w:lang w:eastAsia="ru-RU"/>
        </w:rPr>
        <w:t xml:space="preserve">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w:t>
      </w:r>
      <w:r w:rsidRPr="00DB66D4">
        <w:rPr>
          <w:sz w:val="26"/>
          <w:szCs w:val="26"/>
        </w:rPr>
        <w:t xml:space="preserve">(далее – распоряжение об утверждении схемы расположения земельного участка) </w:t>
      </w:r>
      <w:r w:rsidRPr="00A10526">
        <w:rPr>
          <w:sz w:val="26"/>
          <w:szCs w:val="26"/>
        </w:rPr>
        <w:t xml:space="preserve">либо </w:t>
      </w:r>
      <w:r>
        <w:rPr>
          <w:sz w:val="26"/>
          <w:szCs w:val="26"/>
        </w:rPr>
        <w:t xml:space="preserve">уведомления об отказе </w:t>
      </w:r>
      <w:r w:rsidRPr="00A10526">
        <w:rPr>
          <w:sz w:val="26"/>
          <w:szCs w:val="26"/>
        </w:rPr>
        <w:t xml:space="preserve">в </w:t>
      </w:r>
      <w:r>
        <w:rPr>
          <w:sz w:val="26"/>
          <w:szCs w:val="26"/>
        </w:rPr>
        <w:t xml:space="preserve">утверждении схемы </w:t>
      </w:r>
      <w:r w:rsidRPr="00DB66D4">
        <w:rPr>
          <w:sz w:val="26"/>
          <w:szCs w:val="26"/>
          <w:lang w:eastAsia="ru-RU"/>
        </w:rPr>
        <w:t>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proofErr w:type="gramEnd"/>
      <w:r w:rsidRPr="00DB66D4">
        <w:rPr>
          <w:sz w:val="26"/>
          <w:szCs w:val="26"/>
          <w:lang w:eastAsia="ru-RU"/>
        </w:rPr>
        <w:t xml:space="preserve"> </w:t>
      </w:r>
      <w:r w:rsidRPr="00DB66D4">
        <w:rPr>
          <w:sz w:val="26"/>
          <w:szCs w:val="26"/>
        </w:rPr>
        <w:t xml:space="preserve">(далее – </w:t>
      </w:r>
      <w:r>
        <w:rPr>
          <w:sz w:val="26"/>
          <w:szCs w:val="26"/>
        </w:rPr>
        <w:t>уведомление</w:t>
      </w:r>
      <w:r w:rsidRPr="00DB66D4">
        <w:rPr>
          <w:sz w:val="26"/>
          <w:szCs w:val="26"/>
        </w:rPr>
        <w:t xml:space="preserve"> об </w:t>
      </w:r>
      <w:r>
        <w:rPr>
          <w:sz w:val="26"/>
          <w:szCs w:val="26"/>
        </w:rPr>
        <w:t xml:space="preserve">отказе в </w:t>
      </w:r>
      <w:r w:rsidRPr="00DB66D4">
        <w:rPr>
          <w:sz w:val="26"/>
          <w:szCs w:val="26"/>
        </w:rPr>
        <w:t>утверждении схемы расположения земельного участка)</w:t>
      </w:r>
      <w:r>
        <w:rPr>
          <w:sz w:val="26"/>
          <w:szCs w:val="26"/>
        </w:rPr>
        <w:t>.</w:t>
      </w:r>
      <w:bookmarkStart w:id="3" w:name="P150"/>
      <w:bookmarkEnd w:id="3"/>
    </w:p>
    <w:p w:rsidR="00ED4E41" w:rsidRPr="00915F69" w:rsidRDefault="00ED4E41" w:rsidP="00ED4E41">
      <w:pPr>
        <w:pStyle w:val="ConsPlusNormal"/>
        <w:numPr>
          <w:ilvl w:val="0"/>
          <w:numId w:val="2"/>
        </w:numPr>
        <w:tabs>
          <w:tab w:val="left" w:pos="851"/>
          <w:tab w:val="left" w:pos="993"/>
          <w:tab w:val="left" w:pos="1134"/>
        </w:tabs>
        <w:ind w:left="0" w:firstLine="709"/>
        <w:jc w:val="both"/>
        <w:rPr>
          <w:sz w:val="26"/>
          <w:szCs w:val="26"/>
        </w:rPr>
      </w:pPr>
      <w:r w:rsidRPr="00915F69">
        <w:rPr>
          <w:sz w:val="26"/>
          <w:szCs w:val="26"/>
        </w:rPr>
        <w:t xml:space="preserve">Срок предоставления государственной услуги составляет </w:t>
      </w:r>
      <w:r>
        <w:rPr>
          <w:sz w:val="26"/>
          <w:szCs w:val="26"/>
        </w:rPr>
        <w:t>два</w:t>
      </w:r>
      <w:r w:rsidRPr="00915F69">
        <w:rPr>
          <w:sz w:val="26"/>
          <w:szCs w:val="26"/>
        </w:rPr>
        <w:t xml:space="preserve"> месяц</w:t>
      </w:r>
      <w:r>
        <w:rPr>
          <w:sz w:val="26"/>
          <w:szCs w:val="26"/>
        </w:rPr>
        <w:t>а</w:t>
      </w:r>
      <w:r w:rsidRPr="00915F69">
        <w:rPr>
          <w:sz w:val="26"/>
          <w:szCs w:val="26"/>
        </w:rPr>
        <w:t xml:space="preserve"> со дня поступления запроса в департамент</w:t>
      </w:r>
      <w:r>
        <w:rPr>
          <w:sz w:val="26"/>
          <w:szCs w:val="26"/>
        </w:rPr>
        <w:t>.</w:t>
      </w:r>
    </w:p>
    <w:p w:rsidR="00ED4E41" w:rsidRPr="00366140" w:rsidRDefault="00ED4E41" w:rsidP="00ED4E41">
      <w:pPr>
        <w:pStyle w:val="ConsPlusNormal"/>
        <w:numPr>
          <w:ilvl w:val="0"/>
          <w:numId w:val="2"/>
        </w:numPr>
        <w:tabs>
          <w:tab w:val="left" w:pos="851"/>
          <w:tab w:val="left" w:pos="993"/>
          <w:tab w:val="left" w:pos="1134"/>
        </w:tabs>
        <w:ind w:left="0" w:firstLine="709"/>
        <w:jc w:val="both"/>
        <w:rPr>
          <w:sz w:val="26"/>
          <w:szCs w:val="26"/>
        </w:rPr>
      </w:pPr>
      <w:r w:rsidRPr="00366140">
        <w:rPr>
          <w:sz w:val="26"/>
          <w:szCs w:val="26"/>
        </w:rPr>
        <w:t>Правовы</w:t>
      </w:r>
      <w:r>
        <w:rPr>
          <w:sz w:val="26"/>
          <w:szCs w:val="26"/>
        </w:rPr>
        <w:t>ми</w:t>
      </w:r>
      <w:r w:rsidRPr="00366140">
        <w:rPr>
          <w:sz w:val="26"/>
          <w:szCs w:val="26"/>
        </w:rPr>
        <w:t xml:space="preserve"> основания</w:t>
      </w:r>
      <w:r>
        <w:rPr>
          <w:sz w:val="26"/>
          <w:szCs w:val="26"/>
        </w:rPr>
        <w:t>ми</w:t>
      </w:r>
      <w:r w:rsidRPr="00366140">
        <w:rPr>
          <w:sz w:val="26"/>
          <w:szCs w:val="26"/>
        </w:rPr>
        <w:t xml:space="preserve"> для предоставления государственной услуги</w:t>
      </w:r>
      <w:r>
        <w:rPr>
          <w:sz w:val="26"/>
          <w:szCs w:val="26"/>
        </w:rPr>
        <w:t xml:space="preserve"> являются</w:t>
      </w:r>
      <w:r w:rsidRPr="00366140">
        <w:rPr>
          <w:sz w:val="26"/>
          <w:szCs w:val="26"/>
        </w:rPr>
        <w:t>:</w:t>
      </w:r>
    </w:p>
    <w:p w:rsidR="00ED4E41" w:rsidRPr="00A1282F" w:rsidRDefault="00ED4E41" w:rsidP="00ED4E41">
      <w:pPr>
        <w:pStyle w:val="ConsPlusNormal"/>
        <w:numPr>
          <w:ilvl w:val="0"/>
          <w:numId w:val="15"/>
        </w:numPr>
        <w:tabs>
          <w:tab w:val="left" w:pos="993"/>
        </w:tabs>
        <w:ind w:left="0" w:firstLine="709"/>
        <w:jc w:val="both"/>
        <w:rPr>
          <w:sz w:val="26"/>
          <w:szCs w:val="26"/>
        </w:rPr>
      </w:pPr>
      <w:r w:rsidRPr="00A1282F">
        <w:rPr>
          <w:sz w:val="26"/>
          <w:szCs w:val="26"/>
        </w:rPr>
        <w:lastRenderedPageBreak/>
        <w:t>Конституция Российской Федерации (принята всенародным голосованием 12 декабря 1993 года);</w:t>
      </w:r>
    </w:p>
    <w:p w:rsidR="00ED4E41" w:rsidRPr="00A1282F" w:rsidRDefault="00ED4E41" w:rsidP="00ED4E41">
      <w:pPr>
        <w:pStyle w:val="ConsPlusNormal"/>
        <w:numPr>
          <w:ilvl w:val="0"/>
          <w:numId w:val="15"/>
        </w:numPr>
        <w:tabs>
          <w:tab w:val="left" w:pos="993"/>
        </w:tabs>
        <w:ind w:left="0" w:firstLine="709"/>
        <w:jc w:val="both"/>
        <w:rPr>
          <w:sz w:val="26"/>
          <w:szCs w:val="26"/>
        </w:rPr>
      </w:pPr>
      <w:r w:rsidRPr="00A1282F">
        <w:rPr>
          <w:sz w:val="26"/>
          <w:szCs w:val="26"/>
        </w:rPr>
        <w:t>Земельный кодекс Российской Федерации;</w:t>
      </w:r>
    </w:p>
    <w:p w:rsidR="00ED4E41" w:rsidRPr="00A1282F" w:rsidRDefault="00ED4E41" w:rsidP="00ED4E41">
      <w:pPr>
        <w:pStyle w:val="ConsPlusNormal"/>
        <w:numPr>
          <w:ilvl w:val="0"/>
          <w:numId w:val="15"/>
        </w:numPr>
        <w:tabs>
          <w:tab w:val="left" w:pos="993"/>
        </w:tabs>
        <w:ind w:left="0" w:firstLine="709"/>
        <w:jc w:val="both"/>
        <w:rPr>
          <w:sz w:val="26"/>
          <w:szCs w:val="26"/>
        </w:rPr>
      </w:pPr>
      <w:r w:rsidRPr="00A1282F">
        <w:rPr>
          <w:sz w:val="26"/>
          <w:szCs w:val="26"/>
        </w:rPr>
        <w:t xml:space="preserve">Федеральный </w:t>
      </w:r>
      <w:hyperlink r:id="rId13" w:history="1">
        <w:r w:rsidRPr="00A1282F">
          <w:rPr>
            <w:sz w:val="26"/>
            <w:szCs w:val="26"/>
          </w:rPr>
          <w:t>закон</w:t>
        </w:r>
      </w:hyperlink>
      <w:r w:rsidRPr="00A1282F">
        <w:rPr>
          <w:sz w:val="26"/>
          <w:szCs w:val="26"/>
        </w:rPr>
        <w:t xml:space="preserve"> от 27 июля 2010 года № 210-ФЗ «Об организации предоставления государственных и муниципальных услуг»;</w:t>
      </w:r>
    </w:p>
    <w:p w:rsidR="00ED4E41" w:rsidRDefault="00ED4E41" w:rsidP="00ED4E41">
      <w:pPr>
        <w:pStyle w:val="ConsPlusNormal"/>
        <w:numPr>
          <w:ilvl w:val="0"/>
          <w:numId w:val="15"/>
        </w:numPr>
        <w:tabs>
          <w:tab w:val="left" w:pos="993"/>
        </w:tabs>
        <w:ind w:left="0" w:firstLine="709"/>
        <w:jc w:val="both"/>
        <w:rPr>
          <w:sz w:val="26"/>
          <w:szCs w:val="26"/>
        </w:rPr>
      </w:pPr>
      <w:r w:rsidRPr="00A1282F">
        <w:rPr>
          <w:sz w:val="26"/>
          <w:szCs w:val="26"/>
        </w:rPr>
        <w:t xml:space="preserve">Федеральный закон от 25 октября 2001 </w:t>
      </w:r>
      <w:r>
        <w:rPr>
          <w:sz w:val="26"/>
          <w:szCs w:val="26"/>
        </w:rPr>
        <w:t xml:space="preserve">года </w:t>
      </w:r>
      <w:r w:rsidRPr="00A1282F">
        <w:rPr>
          <w:sz w:val="26"/>
          <w:szCs w:val="26"/>
        </w:rPr>
        <w:t>№ 137-ФЗ «О введении в действие Земельного кодекса Российской Федерации»;</w:t>
      </w:r>
    </w:p>
    <w:p w:rsidR="00ED4E41" w:rsidRDefault="00ED4E41" w:rsidP="00ED4E41">
      <w:pPr>
        <w:pStyle w:val="ConsPlusNormal"/>
        <w:numPr>
          <w:ilvl w:val="0"/>
          <w:numId w:val="15"/>
        </w:numPr>
        <w:tabs>
          <w:tab w:val="left" w:pos="993"/>
        </w:tabs>
        <w:ind w:left="0" w:firstLine="709"/>
        <w:jc w:val="both"/>
        <w:rPr>
          <w:sz w:val="26"/>
          <w:szCs w:val="26"/>
        </w:rPr>
      </w:pPr>
      <w:r w:rsidRPr="00A46517">
        <w:rPr>
          <w:sz w:val="26"/>
          <w:szCs w:val="26"/>
        </w:rPr>
        <w:t>Федеральны</w:t>
      </w:r>
      <w:r>
        <w:rPr>
          <w:sz w:val="26"/>
          <w:szCs w:val="26"/>
        </w:rPr>
        <w:t>й</w:t>
      </w:r>
      <w:r w:rsidRPr="00A46517">
        <w:rPr>
          <w:sz w:val="26"/>
          <w:szCs w:val="26"/>
        </w:rPr>
        <w:t xml:space="preserve"> </w:t>
      </w:r>
      <w:hyperlink r:id="rId14" w:history="1">
        <w:r w:rsidRPr="00A46517">
          <w:rPr>
            <w:sz w:val="26"/>
            <w:szCs w:val="26"/>
          </w:rPr>
          <w:t>закон</w:t>
        </w:r>
      </w:hyperlink>
      <w:r w:rsidRPr="00A46517">
        <w:rPr>
          <w:sz w:val="26"/>
          <w:szCs w:val="26"/>
        </w:rPr>
        <w:t xml:space="preserve"> </w:t>
      </w:r>
      <w:r w:rsidRPr="00AF7045">
        <w:rPr>
          <w:sz w:val="26"/>
          <w:szCs w:val="26"/>
        </w:rPr>
        <w:t>от 13</w:t>
      </w:r>
      <w:r>
        <w:rPr>
          <w:sz w:val="26"/>
          <w:szCs w:val="26"/>
        </w:rPr>
        <w:t xml:space="preserve"> июля </w:t>
      </w:r>
      <w:r w:rsidRPr="00AF7045">
        <w:rPr>
          <w:sz w:val="26"/>
          <w:szCs w:val="26"/>
        </w:rPr>
        <w:t>2015</w:t>
      </w:r>
      <w:r>
        <w:rPr>
          <w:sz w:val="26"/>
          <w:szCs w:val="26"/>
        </w:rPr>
        <w:t xml:space="preserve"> года</w:t>
      </w:r>
      <w:r w:rsidRPr="00AF7045">
        <w:rPr>
          <w:sz w:val="26"/>
          <w:szCs w:val="26"/>
        </w:rPr>
        <w:t xml:space="preserve"> </w:t>
      </w:r>
      <w:r>
        <w:rPr>
          <w:sz w:val="26"/>
          <w:szCs w:val="26"/>
        </w:rPr>
        <w:t>№</w:t>
      </w:r>
      <w:r w:rsidRPr="00AF7045">
        <w:rPr>
          <w:sz w:val="26"/>
          <w:szCs w:val="26"/>
        </w:rPr>
        <w:t xml:space="preserve"> 218-ФЗ </w:t>
      </w:r>
      <w:r>
        <w:rPr>
          <w:sz w:val="26"/>
          <w:szCs w:val="26"/>
        </w:rPr>
        <w:t>«</w:t>
      </w:r>
      <w:r w:rsidRPr="00A46517">
        <w:rPr>
          <w:sz w:val="26"/>
          <w:szCs w:val="26"/>
        </w:rPr>
        <w:t>О государственной регистрации недвижимости</w:t>
      </w:r>
      <w:r>
        <w:rPr>
          <w:sz w:val="26"/>
          <w:szCs w:val="26"/>
        </w:rPr>
        <w:t>»;</w:t>
      </w:r>
    </w:p>
    <w:p w:rsidR="00ED4E41" w:rsidRPr="00725557" w:rsidRDefault="00ED4E41" w:rsidP="00ED4E41">
      <w:pPr>
        <w:pStyle w:val="ConsPlusNormal"/>
        <w:numPr>
          <w:ilvl w:val="0"/>
          <w:numId w:val="15"/>
        </w:numPr>
        <w:tabs>
          <w:tab w:val="left" w:pos="993"/>
        </w:tabs>
        <w:ind w:left="0" w:firstLine="709"/>
        <w:jc w:val="both"/>
        <w:rPr>
          <w:sz w:val="26"/>
          <w:szCs w:val="26"/>
        </w:rPr>
      </w:pPr>
      <w:proofErr w:type="gramStart"/>
      <w:r w:rsidRPr="00725557">
        <w:rPr>
          <w:sz w:val="26"/>
          <w:szCs w:val="26"/>
        </w:rPr>
        <w:t xml:space="preserve">приказ </w:t>
      </w:r>
      <w:r w:rsidRPr="008960A1">
        <w:rPr>
          <w:sz w:val="26"/>
          <w:szCs w:val="26"/>
        </w:rPr>
        <w:t>Министерства экономического развития Российской Федерации от 27</w:t>
      </w:r>
      <w:r>
        <w:rPr>
          <w:sz w:val="26"/>
          <w:szCs w:val="26"/>
        </w:rPr>
        <w:t>.11.</w:t>
      </w:r>
      <w:r w:rsidRPr="008960A1">
        <w:rPr>
          <w:sz w:val="26"/>
          <w:szCs w:val="26"/>
        </w:rPr>
        <w:t>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w:t>
      </w:r>
      <w:proofErr w:type="gramEnd"/>
      <w:r w:rsidRPr="008960A1">
        <w:rPr>
          <w:sz w:val="26"/>
          <w:szCs w:val="26"/>
        </w:rPr>
        <w:t xml:space="preserve"> или земельных участков на кадастровом плане территории, подготовка которой осуществляется в форме документа на бумажном носителе</w:t>
      </w:r>
      <w:r w:rsidRPr="00725557">
        <w:rPr>
          <w:sz w:val="26"/>
          <w:szCs w:val="26"/>
        </w:rPr>
        <w:t>»;</w:t>
      </w:r>
    </w:p>
    <w:p w:rsidR="00ED4E41" w:rsidRDefault="00ED4E41" w:rsidP="00ED4E41">
      <w:pPr>
        <w:pStyle w:val="ConsPlusNormal"/>
        <w:numPr>
          <w:ilvl w:val="0"/>
          <w:numId w:val="15"/>
        </w:numPr>
        <w:tabs>
          <w:tab w:val="left" w:pos="993"/>
        </w:tabs>
        <w:ind w:left="0" w:firstLine="709"/>
        <w:jc w:val="both"/>
        <w:rPr>
          <w:sz w:val="26"/>
          <w:szCs w:val="26"/>
        </w:rPr>
      </w:pPr>
      <w:r w:rsidRPr="00A1282F">
        <w:rPr>
          <w:sz w:val="26"/>
          <w:szCs w:val="26"/>
        </w:rPr>
        <w:t>Закон Томской области от 9 июля 2015 года № 100-ОЗ «О земельных отношениях в Томской области»;</w:t>
      </w:r>
    </w:p>
    <w:p w:rsidR="00ED4E41" w:rsidRPr="002B79A5" w:rsidRDefault="0024795C" w:rsidP="00ED4E41">
      <w:pPr>
        <w:pStyle w:val="ConsPlusNormal"/>
        <w:numPr>
          <w:ilvl w:val="0"/>
          <w:numId w:val="15"/>
        </w:numPr>
        <w:tabs>
          <w:tab w:val="left" w:pos="993"/>
        </w:tabs>
        <w:ind w:left="0" w:firstLine="709"/>
        <w:jc w:val="both"/>
        <w:rPr>
          <w:sz w:val="26"/>
          <w:szCs w:val="26"/>
        </w:rPr>
      </w:pPr>
      <w:hyperlink r:id="rId15" w:history="1">
        <w:r w:rsidR="00ED4E41">
          <w:rPr>
            <w:sz w:val="26"/>
            <w:szCs w:val="26"/>
          </w:rPr>
          <w:t>п</w:t>
        </w:r>
        <w:r w:rsidR="00ED4E41" w:rsidRPr="00A1282F">
          <w:rPr>
            <w:sz w:val="26"/>
            <w:szCs w:val="26"/>
          </w:rPr>
          <w:t>остановление</w:t>
        </w:r>
      </w:hyperlink>
      <w:r w:rsidR="00ED4E41" w:rsidRPr="00A1282F">
        <w:rPr>
          <w:sz w:val="26"/>
          <w:szCs w:val="26"/>
        </w:rPr>
        <w:t xml:space="preserve"> Губернатора Томской области от 11.06.2013 № 68 «Об утверждении </w:t>
      </w:r>
      <w:r w:rsidR="00ED4E41" w:rsidRPr="002B79A5">
        <w:rPr>
          <w:sz w:val="26"/>
          <w:szCs w:val="26"/>
        </w:rPr>
        <w:t>Положения о Департаменте по управлению государственной собственностью Томской области».</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2B79A5">
        <w:rPr>
          <w:sz w:val="26"/>
          <w:szCs w:val="26"/>
        </w:rPr>
        <w:t>Для предоставления государственной услуги заявитель должен предоставить самостоятельно следующие документы:</w:t>
      </w:r>
    </w:p>
    <w:p w:rsidR="00ED4E41" w:rsidRPr="002B79A5" w:rsidRDefault="00ED4E41" w:rsidP="00ED4E41">
      <w:pPr>
        <w:pStyle w:val="ConsPlusNormal"/>
        <w:numPr>
          <w:ilvl w:val="0"/>
          <w:numId w:val="3"/>
        </w:numPr>
        <w:tabs>
          <w:tab w:val="left" w:pos="993"/>
          <w:tab w:val="left" w:pos="1276"/>
        </w:tabs>
        <w:ind w:left="0" w:firstLine="709"/>
        <w:jc w:val="both"/>
        <w:rPr>
          <w:b/>
          <w:sz w:val="26"/>
          <w:szCs w:val="26"/>
        </w:rPr>
      </w:pPr>
      <w:r w:rsidRPr="002B79A5">
        <w:rPr>
          <w:sz w:val="26"/>
          <w:szCs w:val="26"/>
        </w:rPr>
        <w:t>запрос по форме согласно приложению № 2 к настоящему Административному регламенту;</w:t>
      </w:r>
    </w:p>
    <w:p w:rsidR="00ED4E41" w:rsidRPr="00A1282F" w:rsidRDefault="00ED4E41" w:rsidP="00ED4E41">
      <w:pPr>
        <w:pStyle w:val="ConsPlusNormal"/>
        <w:numPr>
          <w:ilvl w:val="0"/>
          <w:numId w:val="3"/>
        </w:numPr>
        <w:tabs>
          <w:tab w:val="left" w:pos="993"/>
          <w:tab w:val="left" w:pos="1276"/>
        </w:tabs>
        <w:ind w:left="0" w:firstLine="709"/>
        <w:jc w:val="both"/>
        <w:rPr>
          <w:sz w:val="26"/>
          <w:szCs w:val="26"/>
        </w:rPr>
      </w:pPr>
      <w:r w:rsidRPr="002B79A5">
        <w:rPr>
          <w:sz w:val="26"/>
          <w:szCs w:val="26"/>
        </w:rPr>
        <w:t>копия документа, удостоверяющего личность заявителя (</w:t>
      </w:r>
      <w:r w:rsidRPr="00A1282F">
        <w:rPr>
          <w:sz w:val="26"/>
          <w:szCs w:val="26"/>
        </w:rPr>
        <w:t>в случае, если с запросом обращается физическое лицо);</w:t>
      </w:r>
    </w:p>
    <w:p w:rsidR="00ED4E41" w:rsidRPr="00FF3D4B" w:rsidRDefault="00ED4E41" w:rsidP="00ED4E41">
      <w:pPr>
        <w:pStyle w:val="ConsPlusNormal"/>
        <w:numPr>
          <w:ilvl w:val="0"/>
          <w:numId w:val="3"/>
        </w:numPr>
        <w:tabs>
          <w:tab w:val="left" w:pos="993"/>
          <w:tab w:val="left" w:pos="1276"/>
        </w:tabs>
        <w:ind w:left="0" w:firstLine="709"/>
        <w:jc w:val="both"/>
        <w:rPr>
          <w:sz w:val="26"/>
          <w:szCs w:val="26"/>
        </w:rPr>
      </w:pPr>
      <w:r w:rsidRPr="00FF3D4B">
        <w:rPr>
          <w:sz w:val="26"/>
          <w:szCs w:val="26"/>
        </w:rPr>
        <w:t xml:space="preserve">документ, подтверждающий полномочия представителя заявителя, в случае, если с </w:t>
      </w:r>
      <w:r>
        <w:rPr>
          <w:sz w:val="26"/>
          <w:szCs w:val="26"/>
        </w:rPr>
        <w:t xml:space="preserve">запросом </w:t>
      </w:r>
      <w:r w:rsidRPr="00FF3D4B">
        <w:rPr>
          <w:sz w:val="26"/>
          <w:szCs w:val="26"/>
        </w:rPr>
        <w:t>обращается представитель заявителя;</w:t>
      </w:r>
    </w:p>
    <w:p w:rsidR="00ED4E41" w:rsidRPr="00781E10" w:rsidRDefault="00ED4E41" w:rsidP="00ED4E41">
      <w:pPr>
        <w:pStyle w:val="ConsPlusNormal"/>
        <w:numPr>
          <w:ilvl w:val="0"/>
          <w:numId w:val="3"/>
        </w:numPr>
        <w:tabs>
          <w:tab w:val="left" w:pos="709"/>
          <w:tab w:val="left" w:pos="993"/>
          <w:tab w:val="left" w:pos="1134"/>
          <w:tab w:val="left" w:pos="1276"/>
        </w:tabs>
        <w:ind w:left="0" w:firstLine="709"/>
        <w:jc w:val="both"/>
        <w:rPr>
          <w:sz w:val="26"/>
          <w:szCs w:val="26"/>
        </w:rPr>
      </w:pPr>
      <w:bookmarkStart w:id="4" w:name="Par1"/>
      <w:bookmarkEnd w:id="4"/>
      <w:r w:rsidRPr="00781E10">
        <w:rPr>
          <w:sz w:val="26"/>
          <w:szCs w:val="26"/>
        </w:rPr>
        <w:t>схема расположения земельного участка или земельных участков н</w:t>
      </w:r>
      <w:r>
        <w:rPr>
          <w:sz w:val="26"/>
          <w:szCs w:val="26"/>
        </w:rPr>
        <w:t xml:space="preserve">а кадастровом плане территории </w:t>
      </w:r>
      <w:r w:rsidRPr="00781E10">
        <w:rPr>
          <w:sz w:val="26"/>
          <w:szCs w:val="26"/>
        </w:rPr>
        <w:t>в форме электронного документа;</w:t>
      </w:r>
    </w:p>
    <w:p w:rsidR="00ED4E41" w:rsidRPr="00B5649F" w:rsidRDefault="00ED4E41" w:rsidP="00ED4E41">
      <w:pPr>
        <w:pStyle w:val="ConsPlusNormal"/>
        <w:numPr>
          <w:ilvl w:val="0"/>
          <w:numId w:val="3"/>
        </w:numPr>
        <w:tabs>
          <w:tab w:val="left" w:pos="993"/>
          <w:tab w:val="left" w:pos="1276"/>
        </w:tabs>
        <w:ind w:left="0" w:firstLine="709"/>
        <w:jc w:val="both"/>
        <w:rPr>
          <w:sz w:val="26"/>
          <w:szCs w:val="26"/>
        </w:rPr>
      </w:pPr>
      <w:r w:rsidRPr="00B06C0C">
        <w:rPr>
          <w:sz w:val="26"/>
          <w:szCs w:val="26"/>
        </w:rPr>
        <w:t xml:space="preserve">копии правоустанавливающих и (или) </w:t>
      </w:r>
      <w:proofErr w:type="spellStart"/>
      <w:r w:rsidRPr="00B06C0C">
        <w:rPr>
          <w:sz w:val="26"/>
          <w:szCs w:val="26"/>
        </w:rPr>
        <w:t>правоудостоверяющих</w:t>
      </w:r>
      <w:proofErr w:type="spellEnd"/>
      <w:r w:rsidRPr="00B06C0C">
        <w:rPr>
          <w:sz w:val="26"/>
          <w:szCs w:val="26"/>
        </w:rPr>
        <w:t xml:space="preserve"> документов на исходный земельный участок, если права на него не зарегистрированы в Едином государственном реестре недвижимости.</w:t>
      </w:r>
    </w:p>
    <w:p w:rsidR="00ED4E41" w:rsidRDefault="00ED4E41" w:rsidP="00ED4E41">
      <w:pPr>
        <w:pStyle w:val="ConsPlusNormal"/>
        <w:numPr>
          <w:ilvl w:val="0"/>
          <w:numId w:val="2"/>
        </w:numPr>
        <w:tabs>
          <w:tab w:val="left" w:pos="851"/>
          <w:tab w:val="left" w:pos="993"/>
          <w:tab w:val="left" w:pos="1134"/>
        </w:tabs>
        <w:ind w:left="0" w:firstLine="709"/>
        <w:jc w:val="both"/>
        <w:rPr>
          <w:sz w:val="26"/>
          <w:szCs w:val="26"/>
        </w:rPr>
      </w:pPr>
      <w:bookmarkStart w:id="5" w:name="Par4"/>
      <w:bookmarkStart w:id="6" w:name="Par6"/>
      <w:bookmarkStart w:id="7" w:name="Par2"/>
      <w:bookmarkStart w:id="8" w:name="Par3"/>
      <w:bookmarkEnd w:id="5"/>
      <w:bookmarkEnd w:id="6"/>
      <w:bookmarkEnd w:id="7"/>
      <w:bookmarkEnd w:id="8"/>
      <w:r>
        <w:rPr>
          <w:sz w:val="26"/>
          <w:szCs w:val="26"/>
        </w:rPr>
        <w:t>Документы, указанные в подпунктах 4, 5 пункта 16 настоящего Административного регламента, подлежат представлению в случае предоставления государственной услуги в</w:t>
      </w:r>
      <w:r w:rsidRPr="00B5649F">
        <w:rPr>
          <w:sz w:val="26"/>
          <w:szCs w:val="26"/>
        </w:rPr>
        <w:t xml:space="preserve"> целях раздела земельного участка, который находится в государственной собственности </w:t>
      </w:r>
      <w:r>
        <w:rPr>
          <w:sz w:val="26"/>
          <w:szCs w:val="26"/>
        </w:rPr>
        <w:t xml:space="preserve">Томской области </w:t>
      </w:r>
      <w:r w:rsidRPr="00B5649F">
        <w:rPr>
          <w:sz w:val="26"/>
          <w:szCs w:val="26"/>
        </w:rPr>
        <w:t>и предоставлен на праве постоянного (бессрочного) пользования, аренды или безвозмездного пользования</w:t>
      </w:r>
      <w:r>
        <w:rPr>
          <w:sz w:val="26"/>
          <w:szCs w:val="26"/>
        </w:rPr>
        <w:t>.</w:t>
      </w:r>
    </w:p>
    <w:p w:rsidR="00ED4E41" w:rsidRDefault="00ED4E41" w:rsidP="00ED4E41">
      <w:pPr>
        <w:pStyle w:val="ConsPlusNormal"/>
        <w:numPr>
          <w:ilvl w:val="0"/>
          <w:numId w:val="2"/>
        </w:numPr>
        <w:tabs>
          <w:tab w:val="left" w:pos="851"/>
          <w:tab w:val="left" w:pos="993"/>
          <w:tab w:val="left" w:pos="1134"/>
        </w:tabs>
        <w:ind w:left="0" w:firstLine="709"/>
        <w:jc w:val="both"/>
        <w:rPr>
          <w:sz w:val="26"/>
          <w:szCs w:val="26"/>
        </w:rPr>
      </w:pPr>
      <w:r w:rsidRPr="00417823">
        <w:rPr>
          <w:sz w:val="26"/>
          <w:szCs w:val="26"/>
        </w:rPr>
        <w:t>Документы, необходимые для предоставления государственной услуги</w:t>
      </w:r>
      <w:r>
        <w:rPr>
          <w:sz w:val="26"/>
          <w:szCs w:val="26"/>
        </w:rPr>
        <w:t>,</w:t>
      </w:r>
      <w:r w:rsidRPr="00417823">
        <w:rPr>
          <w:sz w:val="26"/>
          <w:szCs w:val="26"/>
        </w:rPr>
        <w:t xml:space="preserve"> которые заявитель вправе представить по собственной инициативе и подлежащие представлению в рамках межведомственного информационного взаимодействия, отсутствуют.</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 xml:space="preserve">В случае обращения заявителя с запросом в электронной форме документы, </w:t>
      </w:r>
      <w:r>
        <w:rPr>
          <w:sz w:val="26"/>
          <w:szCs w:val="26"/>
        </w:rPr>
        <w:t xml:space="preserve">указанные в подпунктах 2, 3, 5 пункта 16 настоящего Административного регламента, </w:t>
      </w:r>
      <w:r w:rsidRPr="00870895">
        <w:rPr>
          <w:sz w:val="26"/>
          <w:szCs w:val="26"/>
        </w:rPr>
        <w:t xml:space="preserve">представляются в </w:t>
      </w:r>
      <w:r>
        <w:rPr>
          <w:sz w:val="26"/>
          <w:szCs w:val="26"/>
        </w:rPr>
        <w:t>виде</w:t>
      </w:r>
      <w:r w:rsidRPr="00870895">
        <w:rPr>
          <w:sz w:val="26"/>
          <w:szCs w:val="26"/>
        </w:rPr>
        <w:t xml:space="preserve"> электронн</w:t>
      </w:r>
      <w:r>
        <w:rPr>
          <w:sz w:val="26"/>
          <w:szCs w:val="26"/>
        </w:rPr>
        <w:t>ых</w:t>
      </w:r>
      <w:r w:rsidRPr="00870895">
        <w:rPr>
          <w:sz w:val="26"/>
          <w:szCs w:val="26"/>
        </w:rPr>
        <w:t xml:space="preserve"> образ</w:t>
      </w:r>
      <w:r>
        <w:rPr>
          <w:sz w:val="26"/>
          <w:szCs w:val="26"/>
        </w:rPr>
        <w:t>ов таких документов</w:t>
      </w:r>
      <w:r w:rsidRPr="00870895">
        <w:rPr>
          <w:sz w:val="26"/>
          <w:szCs w:val="26"/>
        </w:rPr>
        <w:t xml:space="preserve"> одновременно с запросом с </w:t>
      </w:r>
      <w:r w:rsidRPr="00870895">
        <w:rPr>
          <w:sz w:val="26"/>
          <w:szCs w:val="26"/>
        </w:rPr>
        <w:lastRenderedPageBreak/>
        <w:t xml:space="preserve">учетом особенностей, </w:t>
      </w:r>
      <w:r w:rsidRPr="002B79A5">
        <w:rPr>
          <w:sz w:val="26"/>
          <w:szCs w:val="26"/>
        </w:rPr>
        <w:t>предусмотренных  пунктом 29 настоящего Административного регламента.</w:t>
      </w:r>
    </w:p>
    <w:p w:rsidR="00ED4E41" w:rsidRPr="002B79A5" w:rsidRDefault="00ED4E41" w:rsidP="00ED4E41">
      <w:pPr>
        <w:pStyle w:val="ConsPlusNormal"/>
        <w:tabs>
          <w:tab w:val="left" w:pos="709"/>
          <w:tab w:val="left" w:pos="993"/>
          <w:tab w:val="left" w:pos="1134"/>
        </w:tabs>
        <w:jc w:val="both"/>
        <w:rPr>
          <w:sz w:val="26"/>
          <w:szCs w:val="26"/>
        </w:rPr>
      </w:pPr>
      <w:r w:rsidRPr="002B79A5">
        <w:rPr>
          <w:sz w:val="26"/>
          <w:szCs w:val="26"/>
        </w:rPr>
        <w:tab/>
        <w:t>Документ, указанный в подпункте 4 пункта 16 настоящего Административного регламента, представляется в формате, установленном в соответствии с пунктом 12 статьи 11</w:t>
      </w:r>
      <w:r w:rsidRPr="002B79A5">
        <w:rPr>
          <w:sz w:val="26"/>
          <w:szCs w:val="26"/>
          <w:vertAlign w:val="superscript"/>
        </w:rPr>
        <w:t xml:space="preserve">10 </w:t>
      </w:r>
      <w:r w:rsidRPr="002B79A5">
        <w:rPr>
          <w:sz w:val="26"/>
          <w:szCs w:val="26"/>
        </w:rPr>
        <w:t xml:space="preserve">Земельного кодекса Российской Федерации. </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2B79A5">
        <w:rPr>
          <w:sz w:val="26"/>
          <w:szCs w:val="26"/>
        </w:rPr>
        <w:t>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p w:rsidR="00ED4E41" w:rsidRPr="00A1282F" w:rsidRDefault="00ED4E41" w:rsidP="00ED4E41">
      <w:pPr>
        <w:autoSpaceDE w:val="0"/>
        <w:autoSpaceDN w:val="0"/>
        <w:adjustRightInd w:val="0"/>
        <w:ind w:firstLine="709"/>
        <w:rPr>
          <w:sz w:val="26"/>
          <w:szCs w:val="26"/>
        </w:rPr>
      </w:pPr>
      <w:r w:rsidRPr="002B79A5">
        <w:rPr>
          <w:sz w:val="26"/>
          <w:szCs w:val="26"/>
        </w:rPr>
        <w:t>Запрос в электронной форме направляется по адресу</w:t>
      </w:r>
      <w:r w:rsidRPr="00A1282F">
        <w:rPr>
          <w:sz w:val="26"/>
          <w:szCs w:val="26"/>
        </w:rPr>
        <w:t xml:space="preserve"> электронной почты департамента</w:t>
      </w:r>
      <w:r>
        <w:rPr>
          <w:sz w:val="26"/>
          <w:szCs w:val="26"/>
        </w:rPr>
        <w:t>, через Единый портал.</w:t>
      </w:r>
    </w:p>
    <w:p w:rsidR="00ED4E41" w:rsidRDefault="00ED4E41" w:rsidP="00ED4E41">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Основания для отказа в приеме документов, необходимых для предоставления департаментом государственной услуги, отсутствуют.</w:t>
      </w:r>
    </w:p>
    <w:p w:rsidR="00ED4E41" w:rsidRPr="002B79A5" w:rsidRDefault="00ED4E41" w:rsidP="00ED4E41">
      <w:pPr>
        <w:pStyle w:val="aa"/>
        <w:numPr>
          <w:ilvl w:val="0"/>
          <w:numId w:val="2"/>
        </w:numPr>
        <w:tabs>
          <w:tab w:val="left" w:pos="1134"/>
        </w:tabs>
        <w:autoSpaceDE w:val="0"/>
        <w:autoSpaceDN w:val="0"/>
        <w:adjustRightInd w:val="0"/>
        <w:ind w:left="0" w:firstLine="709"/>
        <w:rPr>
          <w:rFonts w:eastAsiaTheme="minorHAnsi"/>
          <w:sz w:val="26"/>
          <w:szCs w:val="26"/>
          <w:lang w:eastAsia="en-US"/>
        </w:rPr>
      </w:pPr>
      <w:r w:rsidRPr="00AD44AD">
        <w:rPr>
          <w:rFonts w:eastAsiaTheme="minorHAnsi"/>
          <w:sz w:val="26"/>
          <w:szCs w:val="26"/>
          <w:lang w:eastAsia="en-US"/>
        </w:rPr>
        <w:t>В случае</w:t>
      </w:r>
      <w:proofErr w:type="gramStart"/>
      <w:r w:rsidRPr="00AD44AD">
        <w:rPr>
          <w:rFonts w:eastAsiaTheme="minorHAnsi"/>
          <w:sz w:val="26"/>
          <w:szCs w:val="26"/>
          <w:lang w:eastAsia="en-US"/>
        </w:rPr>
        <w:t>,</w:t>
      </w:r>
      <w:proofErr w:type="gramEnd"/>
      <w:r w:rsidRPr="00AD44AD">
        <w:rPr>
          <w:rFonts w:eastAsiaTheme="minorHAnsi"/>
          <w:sz w:val="26"/>
          <w:szCs w:val="26"/>
          <w:lang w:eastAsia="en-US"/>
        </w:rPr>
        <w:t xml:space="preserve"> если на дату поступления в департамент запроса, предусматривающего образование земельного участка для проведения аукциона, на рассмотрении департамента находится представленная ранее другим </w:t>
      </w:r>
      <w:r>
        <w:rPr>
          <w:rFonts w:eastAsiaTheme="minorHAnsi"/>
          <w:sz w:val="26"/>
          <w:szCs w:val="26"/>
          <w:lang w:eastAsia="en-US"/>
        </w:rPr>
        <w:t>заявителем</w:t>
      </w:r>
      <w:r w:rsidRPr="00AD44AD">
        <w:rPr>
          <w:rFonts w:eastAsiaTheme="minorHAnsi"/>
          <w:sz w:val="26"/>
          <w:szCs w:val="26"/>
          <w:lang w:eastAsia="en-US"/>
        </w:rPr>
        <w:t xml:space="preserve"> схема расположения земельного участка и местоположение земельных </w:t>
      </w:r>
      <w:r w:rsidRPr="002B79A5">
        <w:rPr>
          <w:rFonts w:eastAsiaTheme="minorHAnsi"/>
          <w:sz w:val="26"/>
          <w:szCs w:val="26"/>
          <w:lang w:eastAsia="en-US"/>
        </w:rPr>
        <w:t xml:space="preserve">участков, образование которых предусмотрено схемами, частично или полностью совпадает, департамент принимает решение о приостановлении предоставления государственной услуги по запросу, поданному позднее. </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2B79A5">
        <w:rPr>
          <w:sz w:val="26"/>
          <w:szCs w:val="26"/>
        </w:rPr>
        <w:t>Основаниями для отказа в предоставлении государственной услуги являются:</w:t>
      </w:r>
    </w:p>
    <w:p w:rsidR="00ED4E41" w:rsidRPr="002B79A5" w:rsidRDefault="00ED4E41" w:rsidP="00ED4E41">
      <w:pPr>
        <w:pStyle w:val="ConsPlusNormal"/>
        <w:numPr>
          <w:ilvl w:val="1"/>
          <w:numId w:val="2"/>
        </w:numPr>
        <w:tabs>
          <w:tab w:val="left" w:pos="993"/>
          <w:tab w:val="left" w:pos="1276"/>
        </w:tabs>
        <w:ind w:left="0" w:firstLine="697"/>
        <w:jc w:val="both"/>
        <w:rPr>
          <w:sz w:val="26"/>
          <w:szCs w:val="26"/>
        </w:rPr>
      </w:pPr>
      <w:r w:rsidRPr="002B79A5">
        <w:rPr>
          <w:sz w:val="26"/>
          <w:szCs w:val="26"/>
        </w:rPr>
        <w:t xml:space="preserve">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16" w:history="1">
        <w:r w:rsidRPr="002B79A5">
          <w:rPr>
            <w:sz w:val="26"/>
            <w:szCs w:val="26"/>
          </w:rPr>
          <w:t>пунктом 12</w:t>
        </w:r>
      </w:hyperlink>
      <w:r w:rsidRPr="002B79A5">
        <w:rPr>
          <w:sz w:val="26"/>
          <w:szCs w:val="26"/>
        </w:rPr>
        <w:t xml:space="preserve"> статьи 11</w:t>
      </w:r>
      <w:r w:rsidRPr="002B79A5">
        <w:rPr>
          <w:sz w:val="26"/>
          <w:szCs w:val="26"/>
          <w:vertAlign w:val="superscript"/>
        </w:rPr>
        <w:t>10</w:t>
      </w:r>
      <w:r w:rsidRPr="002B79A5">
        <w:rPr>
          <w:sz w:val="26"/>
          <w:szCs w:val="26"/>
        </w:rPr>
        <w:t xml:space="preserve"> Земельного кодекса Российской Федерации;</w:t>
      </w:r>
    </w:p>
    <w:p w:rsidR="00ED4E41" w:rsidRPr="002B79A5" w:rsidRDefault="00ED4E41" w:rsidP="00ED4E41">
      <w:pPr>
        <w:pStyle w:val="ConsPlusNormal"/>
        <w:numPr>
          <w:ilvl w:val="1"/>
          <w:numId w:val="2"/>
        </w:numPr>
        <w:tabs>
          <w:tab w:val="left" w:pos="993"/>
          <w:tab w:val="left" w:pos="1276"/>
        </w:tabs>
        <w:ind w:left="0" w:firstLine="697"/>
        <w:jc w:val="both"/>
        <w:rPr>
          <w:sz w:val="26"/>
          <w:szCs w:val="26"/>
        </w:rPr>
      </w:pPr>
      <w:r w:rsidRPr="002B79A5">
        <w:rPr>
          <w:sz w:val="26"/>
          <w:szCs w:val="26"/>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D4E41" w:rsidRDefault="00ED4E41" w:rsidP="00ED4E41">
      <w:pPr>
        <w:pStyle w:val="ConsPlusNormal"/>
        <w:numPr>
          <w:ilvl w:val="1"/>
          <w:numId w:val="2"/>
        </w:numPr>
        <w:tabs>
          <w:tab w:val="left" w:pos="993"/>
          <w:tab w:val="left" w:pos="1276"/>
        </w:tabs>
        <w:ind w:left="0" w:firstLine="697"/>
        <w:jc w:val="both"/>
        <w:rPr>
          <w:sz w:val="26"/>
          <w:szCs w:val="26"/>
        </w:rPr>
      </w:pPr>
      <w:r w:rsidRPr="002B79A5">
        <w:rPr>
          <w:sz w:val="26"/>
          <w:szCs w:val="26"/>
        </w:rPr>
        <w:t>разработка схемы расположения</w:t>
      </w:r>
      <w:r>
        <w:rPr>
          <w:sz w:val="26"/>
          <w:szCs w:val="26"/>
        </w:rPr>
        <w:t xml:space="preserve"> земельного участка с нарушением предусмотренных </w:t>
      </w:r>
      <w:hyperlink r:id="rId17" w:history="1">
        <w:r w:rsidRPr="00E45BBA">
          <w:rPr>
            <w:sz w:val="26"/>
            <w:szCs w:val="26"/>
          </w:rPr>
          <w:t>статьей 11</w:t>
        </w:r>
        <w:r>
          <w:rPr>
            <w:sz w:val="26"/>
            <w:szCs w:val="26"/>
            <w:vertAlign w:val="superscript"/>
          </w:rPr>
          <w:t>9</w:t>
        </w:r>
      </w:hyperlink>
      <w:r>
        <w:rPr>
          <w:sz w:val="26"/>
          <w:szCs w:val="26"/>
        </w:rPr>
        <w:t xml:space="preserve"> </w:t>
      </w:r>
      <w:r w:rsidRPr="00E45BBA">
        <w:rPr>
          <w:sz w:val="26"/>
          <w:szCs w:val="26"/>
        </w:rPr>
        <w:t>Земельного</w:t>
      </w:r>
      <w:r>
        <w:rPr>
          <w:sz w:val="26"/>
          <w:szCs w:val="26"/>
        </w:rPr>
        <w:t xml:space="preserve"> кодекса Российской Федерации требований к образуемым земельным участкам;</w:t>
      </w:r>
    </w:p>
    <w:p w:rsidR="00ED4E41" w:rsidRDefault="00ED4E41" w:rsidP="00ED4E41">
      <w:pPr>
        <w:pStyle w:val="ConsPlusNormal"/>
        <w:numPr>
          <w:ilvl w:val="1"/>
          <w:numId w:val="2"/>
        </w:numPr>
        <w:tabs>
          <w:tab w:val="left" w:pos="993"/>
          <w:tab w:val="left" w:pos="1276"/>
        </w:tabs>
        <w:ind w:left="0" w:firstLine="697"/>
        <w:jc w:val="both"/>
        <w:rPr>
          <w:sz w:val="26"/>
          <w:szCs w:val="26"/>
        </w:rPr>
      </w:pPr>
      <w:r>
        <w:rPr>
          <w:sz w:val="26"/>
          <w:szCs w:val="26"/>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ED4E41" w:rsidRDefault="00ED4E41" w:rsidP="00ED4E41">
      <w:pPr>
        <w:pStyle w:val="ConsPlusNormal"/>
        <w:numPr>
          <w:ilvl w:val="1"/>
          <w:numId w:val="2"/>
        </w:numPr>
        <w:tabs>
          <w:tab w:val="left" w:pos="993"/>
          <w:tab w:val="left" w:pos="1276"/>
        </w:tabs>
        <w:ind w:left="0" w:firstLine="697"/>
        <w:jc w:val="both"/>
        <w:rPr>
          <w:sz w:val="26"/>
          <w:szCs w:val="26"/>
        </w:rPr>
      </w:pPr>
      <w:r w:rsidRPr="00994737">
        <w:rPr>
          <w:sz w:val="26"/>
          <w:szCs w:val="26"/>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ED4E41" w:rsidRDefault="00ED4E41" w:rsidP="00ED4E41">
      <w:pPr>
        <w:pStyle w:val="ConsPlusNormal"/>
        <w:numPr>
          <w:ilvl w:val="1"/>
          <w:numId w:val="2"/>
        </w:numPr>
        <w:tabs>
          <w:tab w:val="left" w:pos="993"/>
          <w:tab w:val="left" w:pos="1276"/>
        </w:tabs>
        <w:ind w:left="0" w:firstLine="697"/>
        <w:jc w:val="both"/>
        <w:rPr>
          <w:sz w:val="26"/>
          <w:szCs w:val="26"/>
        </w:rPr>
      </w:pPr>
      <w:r w:rsidRPr="00FF0AC7">
        <w:rPr>
          <w:sz w:val="26"/>
          <w:szCs w:val="26"/>
        </w:rPr>
        <w:t xml:space="preserve">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w:t>
      </w:r>
      <w:r>
        <w:rPr>
          <w:sz w:val="26"/>
          <w:szCs w:val="26"/>
        </w:rPr>
        <w:t>запросе</w:t>
      </w:r>
      <w:r w:rsidRPr="00FF0AC7">
        <w:rPr>
          <w:sz w:val="26"/>
          <w:szCs w:val="26"/>
        </w:rPr>
        <w:t>;</w:t>
      </w:r>
    </w:p>
    <w:p w:rsidR="00ED4E41" w:rsidRPr="00FF0AC7" w:rsidRDefault="00ED4E41" w:rsidP="00ED4E41">
      <w:pPr>
        <w:pStyle w:val="ConsPlusNormal"/>
        <w:numPr>
          <w:ilvl w:val="1"/>
          <w:numId w:val="2"/>
        </w:numPr>
        <w:tabs>
          <w:tab w:val="left" w:pos="993"/>
          <w:tab w:val="left" w:pos="1276"/>
        </w:tabs>
        <w:ind w:left="0" w:firstLine="697"/>
        <w:jc w:val="both"/>
        <w:rPr>
          <w:sz w:val="26"/>
          <w:szCs w:val="26"/>
        </w:rPr>
      </w:pPr>
      <w:r w:rsidRPr="00FF0AC7">
        <w:rPr>
          <w:sz w:val="26"/>
          <w:szCs w:val="26"/>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w:t>
      </w:r>
      <w:r>
        <w:rPr>
          <w:sz w:val="26"/>
          <w:szCs w:val="26"/>
        </w:rPr>
        <w:t>запросе</w:t>
      </w:r>
      <w:r w:rsidRPr="00FF0AC7">
        <w:rPr>
          <w:sz w:val="26"/>
          <w:szCs w:val="26"/>
        </w:rPr>
        <w:t>;</w:t>
      </w:r>
    </w:p>
    <w:p w:rsidR="00ED4E41" w:rsidRDefault="00ED4E41" w:rsidP="00ED4E41">
      <w:pPr>
        <w:pStyle w:val="ConsPlusNormal"/>
        <w:numPr>
          <w:ilvl w:val="1"/>
          <w:numId w:val="2"/>
        </w:numPr>
        <w:tabs>
          <w:tab w:val="left" w:pos="993"/>
          <w:tab w:val="left" w:pos="1276"/>
        </w:tabs>
        <w:ind w:left="0" w:firstLine="697"/>
        <w:jc w:val="both"/>
        <w:rPr>
          <w:sz w:val="26"/>
          <w:szCs w:val="26"/>
        </w:rPr>
      </w:pPr>
      <w:r>
        <w:rPr>
          <w:sz w:val="26"/>
          <w:szCs w:val="26"/>
        </w:rPr>
        <w:t>земельный участок не отнесен к определенной категории земель;</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ED4E41" w:rsidRDefault="00ED4E41" w:rsidP="00ED4E41">
      <w:pPr>
        <w:pStyle w:val="ConsPlusNormal"/>
        <w:numPr>
          <w:ilvl w:val="1"/>
          <w:numId w:val="2"/>
        </w:numPr>
        <w:tabs>
          <w:tab w:val="left" w:pos="993"/>
          <w:tab w:val="left" w:pos="1134"/>
        </w:tabs>
        <w:ind w:left="0" w:firstLine="697"/>
        <w:jc w:val="both"/>
        <w:rPr>
          <w:sz w:val="26"/>
          <w:szCs w:val="26"/>
        </w:rPr>
      </w:pPr>
      <w:proofErr w:type="gramStart"/>
      <w:r>
        <w:rPr>
          <w:sz w:val="26"/>
          <w:szCs w:val="26"/>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w:t>
      </w:r>
      <w:r>
        <w:rPr>
          <w:sz w:val="26"/>
          <w:szCs w:val="26"/>
        </w:rPr>
        <w:lastRenderedPageBreak/>
        <w:t xml:space="preserve">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8" w:history="1">
        <w:r w:rsidRPr="00FF0AC7">
          <w:rPr>
            <w:sz w:val="26"/>
            <w:szCs w:val="26"/>
          </w:rPr>
          <w:t>статьей 39</w:t>
        </w:r>
        <w:r>
          <w:rPr>
            <w:sz w:val="26"/>
            <w:szCs w:val="26"/>
            <w:vertAlign w:val="superscript"/>
          </w:rPr>
          <w:t>36</w:t>
        </w:r>
      </w:hyperlink>
      <w:r>
        <w:rPr>
          <w:sz w:val="26"/>
          <w:szCs w:val="26"/>
        </w:rPr>
        <w:t xml:space="preserve"> </w:t>
      </w:r>
      <w:r w:rsidRPr="00E45BBA">
        <w:rPr>
          <w:sz w:val="26"/>
          <w:szCs w:val="26"/>
        </w:rPr>
        <w:t>Земельного</w:t>
      </w:r>
      <w:r>
        <w:rPr>
          <w:sz w:val="26"/>
          <w:szCs w:val="26"/>
        </w:rPr>
        <w:t xml:space="preserve"> кодекса Российской Федерации, а также случаев проведения аукциона на право заключения договора</w:t>
      </w:r>
      <w:proofErr w:type="gramEnd"/>
      <w:r>
        <w:rPr>
          <w:sz w:val="26"/>
          <w:szCs w:val="26"/>
        </w:rPr>
        <w:t xml:space="preserve"> </w:t>
      </w:r>
      <w:proofErr w:type="gramStart"/>
      <w:r>
        <w:rPr>
          <w:sz w:val="26"/>
          <w:szCs w:val="26"/>
        </w:rPr>
        <w:t xml:space="preserve">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9" w:history="1">
        <w:r w:rsidRPr="00FF0AC7">
          <w:rPr>
            <w:sz w:val="26"/>
            <w:szCs w:val="26"/>
          </w:rPr>
          <w:t>частью 11 статьи 55</w:t>
        </w:r>
        <w:r>
          <w:rPr>
            <w:sz w:val="26"/>
            <w:szCs w:val="26"/>
            <w:vertAlign w:val="superscript"/>
          </w:rPr>
          <w:t>32</w:t>
        </w:r>
      </w:hyperlink>
      <w:r>
        <w:rPr>
          <w:sz w:val="26"/>
          <w:szCs w:val="26"/>
        </w:rPr>
        <w:t xml:space="preserve"> Градостроительного кодекса Российской Федерации;</w:t>
      </w:r>
      <w:proofErr w:type="gramEnd"/>
    </w:p>
    <w:p w:rsidR="00ED4E41" w:rsidRDefault="00ED4E41" w:rsidP="00ED4E41">
      <w:pPr>
        <w:pStyle w:val="ConsPlusNormal"/>
        <w:numPr>
          <w:ilvl w:val="1"/>
          <w:numId w:val="2"/>
        </w:numPr>
        <w:tabs>
          <w:tab w:val="left" w:pos="993"/>
          <w:tab w:val="left" w:pos="1134"/>
        </w:tabs>
        <w:ind w:left="0" w:firstLine="697"/>
        <w:jc w:val="both"/>
        <w:rPr>
          <w:sz w:val="26"/>
          <w:szCs w:val="26"/>
        </w:rPr>
      </w:pPr>
      <w:proofErr w:type="gramStart"/>
      <w:r>
        <w:rPr>
          <w:sz w:val="26"/>
          <w:szCs w:val="26"/>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w:t>
      </w:r>
      <w:proofErr w:type="gramEnd"/>
      <w:r>
        <w:rPr>
          <w:sz w:val="26"/>
          <w:szCs w:val="26"/>
        </w:rPr>
        <w:t xml:space="preserve">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0" w:history="1">
        <w:r w:rsidRPr="00FF0AC7">
          <w:rPr>
            <w:sz w:val="26"/>
            <w:szCs w:val="26"/>
          </w:rPr>
          <w:t>статьей 39</w:t>
        </w:r>
        <w:r>
          <w:rPr>
            <w:sz w:val="26"/>
            <w:szCs w:val="26"/>
            <w:vertAlign w:val="superscript"/>
          </w:rPr>
          <w:t>36</w:t>
        </w:r>
      </w:hyperlink>
      <w:r>
        <w:rPr>
          <w:sz w:val="26"/>
          <w:szCs w:val="26"/>
        </w:rPr>
        <w:t xml:space="preserve"> </w:t>
      </w:r>
      <w:r w:rsidRPr="00E45BBA">
        <w:rPr>
          <w:sz w:val="26"/>
          <w:szCs w:val="26"/>
        </w:rPr>
        <w:t>Земельного</w:t>
      </w:r>
      <w:r>
        <w:rPr>
          <w:sz w:val="26"/>
          <w:szCs w:val="26"/>
        </w:rPr>
        <w:t xml:space="preserve"> кодекса Российской Федерации;</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в отношении земельного участка принято решение о предварительном согласовании его предоставления;</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ED4E41" w:rsidRDefault="00ED4E41" w:rsidP="00ED4E41">
      <w:pPr>
        <w:pStyle w:val="ConsPlusNormal"/>
        <w:numPr>
          <w:ilvl w:val="1"/>
          <w:numId w:val="2"/>
        </w:numPr>
        <w:tabs>
          <w:tab w:val="left" w:pos="993"/>
          <w:tab w:val="left" w:pos="1134"/>
        </w:tabs>
        <w:ind w:left="0" w:firstLine="697"/>
        <w:jc w:val="both"/>
        <w:rPr>
          <w:sz w:val="26"/>
          <w:szCs w:val="26"/>
        </w:rPr>
      </w:pPr>
      <w:r>
        <w:rPr>
          <w:sz w:val="26"/>
          <w:szCs w:val="26"/>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Pr>
          <w:sz w:val="26"/>
          <w:szCs w:val="26"/>
        </w:rPr>
        <w:t>жд в св</w:t>
      </w:r>
      <w:proofErr w:type="gramEnd"/>
      <w:r>
        <w:rPr>
          <w:sz w:val="26"/>
          <w:szCs w:val="26"/>
        </w:rPr>
        <w:t>язи с признанием многоквартирного дома, который расположен на таком земельном участке, аварийным и подлежащим сносу или реконструкции.</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E33313">
        <w:rPr>
          <w:sz w:val="26"/>
          <w:szCs w:val="26"/>
        </w:rPr>
        <w:t xml:space="preserve">Основания для </w:t>
      </w:r>
      <w:r w:rsidRPr="002B79A5">
        <w:rPr>
          <w:sz w:val="26"/>
          <w:szCs w:val="26"/>
        </w:rPr>
        <w:t>отказа в предоставлении государственной услуги, указанные в подпунктах 6 – 18 пункта 23 настоящего Административного регламента, применяются в случае  поступления запроса, предусматривающего образование земельного участка для проведения аукциона.</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2B79A5">
        <w:rPr>
          <w:sz w:val="26"/>
          <w:szCs w:val="26"/>
        </w:rPr>
        <w:t>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ED4E41" w:rsidRPr="002B79A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2B79A5">
        <w:rPr>
          <w:sz w:val="26"/>
          <w:szCs w:val="26"/>
        </w:rPr>
        <w:lastRenderedPageBreak/>
        <w:t xml:space="preserve">Срок регистрации запроса составляет один день со дня поступления запроса в департамент.  </w:t>
      </w:r>
    </w:p>
    <w:p w:rsidR="00ED4E41" w:rsidRPr="00A1282F" w:rsidRDefault="00ED4E41" w:rsidP="00ED4E41">
      <w:pPr>
        <w:pStyle w:val="ConsPlusNormal"/>
        <w:numPr>
          <w:ilvl w:val="0"/>
          <w:numId w:val="2"/>
        </w:numPr>
        <w:tabs>
          <w:tab w:val="left" w:pos="851"/>
          <w:tab w:val="left" w:pos="993"/>
          <w:tab w:val="left" w:pos="1134"/>
        </w:tabs>
        <w:ind w:left="0" w:firstLine="709"/>
        <w:jc w:val="both"/>
        <w:rPr>
          <w:sz w:val="26"/>
          <w:szCs w:val="26"/>
        </w:rPr>
      </w:pPr>
      <w:r w:rsidRPr="002B79A5">
        <w:rPr>
          <w:sz w:val="26"/>
          <w:szCs w:val="26"/>
        </w:rPr>
        <w:t>Помещения, в которых предоставляется</w:t>
      </w:r>
      <w:r w:rsidRPr="00A1282F">
        <w:rPr>
          <w:sz w:val="26"/>
          <w:szCs w:val="26"/>
        </w:rPr>
        <w:t xml:space="preserve">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ED4E41" w:rsidRPr="00A1282F" w:rsidRDefault="00ED4E41" w:rsidP="00ED4E41">
      <w:pPr>
        <w:pStyle w:val="ConsPlusNormal"/>
        <w:tabs>
          <w:tab w:val="left" w:pos="993"/>
        </w:tabs>
        <w:ind w:firstLine="709"/>
        <w:jc w:val="both"/>
        <w:outlineLvl w:val="2"/>
        <w:rPr>
          <w:sz w:val="26"/>
          <w:szCs w:val="26"/>
        </w:rPr>
      </w:pPr>
      <w:r>
        <w:rPr>
          <w:sz w:val="26"/>
          <w:szCs w:val="26"/>
        </w:rPr>
        <w:t xml:space="preserve">1) </w:t>
      </w:r>
      <w:r w:rsidRPr="00A1282F">
        <w:rPr>
          <w:sz w:val="26"/>
          <w:szCs w:val="26"/>
        </w:rPr>
        <w:t>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здание департамента должно быть оборудовано отдельным входом для свободного доступа заявителей в помещение;</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прием заявителей должен осуществляться в специально отведенных для этих целей помещениях;</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присутственные места должны включать места для информирования и приема заявителей;</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у входа в каждое из помещений здания департамента должна быть размещена табличка с номером помещения;</w:t>
      </w:r>
    </w:p>
    <w:p w:rsidR="00ED4E41" w:rsidRPr="00A1282F" w:rsidRDefault="00ED4E41" w:rsidP="00ED4E41">
      <w:pPr>
        <w:pStyle w:val="ConsPlusNormal"/>
        <w:numPr>
          <w:ilvl w:val="0"/>
          <w:numId w:val="7"/>
        </w:numPr>
        <w:tabs>
          <w:tab w:val="left" w:pos="993"/>
        </w:tabs>
        <w:ind w:left="0" w:firstLine="709"/>
        <w:jc w:val="both"/>
        <w:outlineLvl w:val="2"/>
        <w:rPr>
          <w:sz w:val="26"/>
          <w:szCs w:val="26"/>
        </w:rPr>
      </w:pPr>
      <w:r w:rsidRPr="00A1282F">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ED4E41" w:rsidRPr="00A1282F" w:rsidRDefault="00ED4E41" w:rsidP="00ED4E41">
      <w:pPr>
        <w:pStyle w:val="ConsPlusNormal"/>
        <w:numPr>
          <w:ilvl w:val="0"/>
          <w:numId w:val="7"/>
        </w:numPr>
        <w:tabs>
          <w:tab w:val="left" w:pos="709"/>
          <w:tab w:val="left" w:pos="1134"/>
        </w:tabs>
        <w:ind w:left="0" w:firstLine="709"/>
        <w:jc w:val="both"/>
        <w:outlineLvl w:val="2"/>
        <w:rPr>
          <w:sz w:val="26"/>
          <w:szCs w:val="26"/>
        </w:rPr>
      </w:pPr>
      <w:r w:rsidRPr="00A1282F">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ED4E41" w:rsidRPr="00A1282F" w:rsidRDefault="00ED4E41" w:rsidP="00ED4E41">
      <w:pPr>
        <w:pStyle w:val="ConsPlusNormal"/>
        <w:numPr>
          <w:ilvl w:val="0"/>
          <w:numId w:val="7"/>
        </w:numPr>
        <w:tabs>
          <w:tab w:val="left" w:pos="709"/>
          <w:tab w:val="left" w:pos="1134"/>
        </w:tabs>
        <w:ind w:left="0" w:firstLine="709"/>
        <w:jc w:val="both"/>
        <w:outlineLvl w:val="2"/>
        <w:rPr>
          <w:sz w:val="26"/>
          <w:szCs w:val="26"/>
        </w:rPr>
      </w:pPr>
      <w:r w:rsidRPr="00A1282F">
        <w:rPr>
          <w:sz w:val="26"/>
          <w:szCs w:val="26"/>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A1282F">
        <w:rPr>
          <w:sz w:val="26"/>
          <w:szCs w:val="26"/>
        </w:rPr>
        <w:t>банкетками</w:t>
      </w:r>
      <w:proofErr w:type="spellEnd"/>
      <w:r w:rsidRPr="00A1282F">
        <w:rPr>
          <w:sz w:val="26"/>
          <w:szCs w:val="26"/>
        </w:rPr>
        <w:t>), питьевой водой, одноразовыми стаканами;</w:t>
      </w:r>
    </w:p>
    <w:p w:rsidR="00ED4E41" w:rsidRPr="00A1282F" w:rsidRDefault="00ED4E41" w:rsidP="00ED4E41">
      <w:pPr>
        <w:pStyle w:val="ConsPlusNormal"/>
        <w:numPr>
          <w:ilvl w:val="0"/>
          <w:numId w:val="7"/>
        </w:numPr>
        <w:tabs>
          <w:tab w:val="left" w:pos="709"/>
          <w:tab w:val="left" w:pos="1134"/>
        </w:tabs>
        <w:ind w:left="0" w:firstLine="709"/>
        <w:jc w:val="both"/>
        <w:outlineLvl w:val="2"/>
        <w:rPr>
          <w:sz w:val="26"/>
          <w:szCs w:val="26"/>
        </w:rPr>
      </w:pPr>
      <w:r w:rsidRPr="00A1282F">
        <w:rPr>
          <w:sz w:val="26"/>
          <w:szCs w:val="26"/>
        </w:rPr>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ED4E41" w:rsidRPr="00A1282F" w:rsidRDefault="00ED4E41" w:rsidP="00ED4E41">
      <w:pPr>
        <w:pStyle w:val="ConsPlusNormal"/>
        <w:numPr>
          <w:ilvl w:val="0"/>
          <w:numId w:val="7"/>
        </w:numPr>
        <w:tabs>
          <w:tab w:val="left" w:pos="709"/>
          <w:tab w:val="left" w:pos="1134"/>
        </w:tabs>
        <w:ind w:left="0" w:firstLine="709"/>
        <w:jc w:val="both"/>
        <w:outlineLvl w:val="2"/>
        <w:rPr>
          <w:sz w:val="26"/>
          <w:szCs w:val="26"/>
        </w:rPr>
      </w:pPr>
      <w:r w:rsidRPr="00A1282F">
        <w:rPr>
          <w:sz w:val="26"/>
          <w:szCs w:val="26"/>
        </w:rPr>
        <w:t>на информационном стенде департамента должна содержаться следующая информация:</w:t>
      </w:r>
    </w:p>
    <w:p w:rsidR="00ED4E41" w:rsidRPr="00311442" w:rsidRDefault="00ED4E41" w:rsidP="00ED4E41">
      <w:pPr>
        <w:pStyle w:val="ConsPlusNormal"/>
        <w:tabs>
          <w:tab w:val="left" w:pos="993"/>
          <w:tab w:val="left" w:pos="1418"/>
          <w:tab w:val="left" w:pos="10206"/>
        </w:tabs>
        <w:ind w:firstLine="709"/>
        <w:jc w:val="both"/>
        <w:outlineLvl w:val="2"/>
        <w:rPr>
          <w:sz w:val="26"/>
          <w:szCs w:val="26"/>
        </w:rPr>
      </w:pPr>
      <w:r w:rsidRPr="00311442">
        <w:rPr>
          <w:sz w:val="26"/>
          <w:szCs w:val="26"/>
        </w:rPr>
        <w:t xml:space="preserve">а) </w:t>
      </w:r>
      <w:r w:rsidRPr="00311442">
        <w:rPr>
          <w:sz w:val="26"/>
          <w:szCs w:val="26"/>
        </w:rPr>
        <w:tab/>
        <w:t>текст настоящего Административного регламента с приложениями;</w:t>
      </w:r>
    </w:p>
    <w:p w:rsidR="00ED4E41" w:rsidRPr="00311442" w:rsidRDefault="00ED4E41" w:rsidP="00ED4E41">
      <w:pPr>
        <w:pStyle w:val="ConsPlusNormal"/>
        <w:tabs>
          <w:tab w:val="left" w:pos="993"/>
          <w:tab w:val="left" w:pos="1418"/>
          <w:tab w:val="left" w:pos="10206"/>
        </w:tabs>
        <w:ind w:firstLine="709"/>
        <w:jc w:val="both"/>
        <w:outlineLvl w:val="2"/>
        <w:rPr>
          <w:sz w:val="26"/>
          <w:szCs w:val="26"/>
        </w:rPr>
      </w:pPr>
      <w:r w:rsidRPr="00311442">
        <w:rPr>
          <w:sz w:val="26"/>
          <w:szCs w:val="26"/>
        </w:rPr>
        <w:t xml:space="preserve">б) </w:t>
      </w:r>
      <w:r w:rsidRPr="00311442">
        <w:rPr>
          <w:sz w:val="26"/>
          <w:szCs w:val="26"/>
        </w:rPr>
        <w:tab/>
        <w:t>форма и образец заполнения запроса.</w:t>
      </w:r>
    </w:p>
    <w:p w:rsidR="00ED4E41" w:rsidRPr="00311442" w:rsidRDefault="00ED4E41" w:rsidP="00ED4E41">
      <w:pPr>
        <w:pStyle w:val="ConsPlusNormal"/>
        <w:numPr>
          <w:ilvl w:val="0"/>
          <w:numId w:val="2"/>
        </w:numPr>
        <w:tabs>
          <w:tab w:val="left" w:pos="851"/>
          <w:tab w:val="left" w:pos="993"/>
          <w:tab w:val="left" w:pos="1134"/>
        </w:tabs>
        <w:ind w:left="0" w:firstLine="709"/>
        <w:jc w:val="both"/>
        <w:rPr>
          <w:sz w:val="26"/>
          <w:szCs w:val="26"/>
        </w:rPr>
      </w:pPr>
      <w:r w:rsidRPr="00311442">
        <w:rPr>
          <w:sz w:val="26"/>
          <w:szCs w:val="26"/>
        </w:rPr>
        <w:t>Показателями доступности и качества государственной услуги являются:</w:t>
      </w:r>
    </w:p>
    <w:p w:rsidR="00ED4E41" w:rsidRPr="00311442" w:rsidRDefault="00ED4E41" w:rsidP="00ED4E41">
      <w:pPr>
        <w:pStyle w:val="ConsPlusNormal"/>
        <w:numPr>
          <w:ilvl w:val="0"/>
          <w:numId w:val="4"/>
        </w:numPr>
        <w:tabs>
          <w:tab w:val="left" w:pos="709"/>
          <w:tab w:val="left" w:pos="993"/>
        </w:tabs>
        <w:ind w:left="0" w:firstLine="709"/>
        <w:jc w:val="both"/>
        <w:outlineLvl w:val="2"/>
        <w:rPr>
          <w:sz w:val="26"/>
          <w:szCs w:val="26"/>
        </w:rPr>
      </w:pPr>
      <w:r w:rsidRPr="00311442">
        <w:rPr>
          <w:sz w:val="26"/>
          <w:szCs w:val="26"/>
        </w:rPr>
        <w:t xml:space="preserve">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w:t>
      </w:r>
      <w:r w:rsidRPr="00311442">
        <w:rPr>
          <w:sz w:val="26"/>
          <w:szCs w:val="26"/>
        </w:rPr>
        <w:lastRenderedPageBreak/>
        <w:t xml:space="preserve">продолжительность: </w:t>
      </w:r>
      <w:r w:rsidRPr="00311442">
        <w:rPr>
          <w:sz w:val="26"/>
          <w:szCs w:val="26"/>
        </w:rPr>
        <w:br/>
      </w:r>
      <w:r w:rsidRPr="00311442">
        <w:rPr>
          <w:sz w:val="26"/>
          <w:szCs w:val="26"/>
        </w:rPr>
        <w:tab/>
        <w:t xml:space="preserve">а) при приеме запроса при личном обращении заявителя или его представителя – одно взаимодействие, продолжительностью не более десяти минут; </w:t>
      </w:r>
    </w:p>
    <w:p w:rsidR="00ED4E41" w:rsidRPr="00311442" w:rsidRDefault="00ED4E41" w:rsidP="00ED4E41">
      <w:pPr>
        <w:pStyle w:val="ConsPlusNormal"/>
        <w:tabs>
          <w:tab w:val="left" w:pos="709"/>
        </w:tabs>
        <w:jc w:val="both"/>
        <w:outlineLvl w:val="2"/>
        <w:rPr>
          <w:sz w:val="26"/>
          <w:szCs w:val="26"/>
        </w:rPr>
      </w:pPr>
      <w:r w:rsidRPr="00311442">
        <w:rPr>
          <w:sz w:val="26"/>
          <w:szCs w:val="26"/>
        </w:rPr>
        <w:tab/>
        <w:t>б) при получении результата государственной услуги – одно взаимодействие, продолжительностью не более десяти минут;</w:t>
      </w:r>
    </w:p>
    <w:p w:rsidR="00ED4E41" w:rsidRPr="00037B07" w:rsidRDefault="00ED4E41" w:rsidP="00ED4E41">
      <w:pPr>
        <w:pStyle w:val="ConsPlusNormal"/>
        <w:numPr>
          <w:ilvl w:val="0"/>
          <w:numId w:val="4"/>
        </w:numPr>
        <w:tabs>
          <w:tab w:val="left" w:pos="993"/>
        </w:tabs>
        <w:ind w:left="0" w:firstLine="709"/>
        <w:jc w:val="both"/>
        <w:outlineLvl w:val="2"/>
        <w:rPr>
          <w:sz w:val="26"/>
          <w:szCs w:val="26"/>
        </w:rPr>
      </w:pPr>
      <w:r w:rsidRPr="00037B07">
        <w:rPr>
          <w:sz w:val="26"/>
          <w:szCs w:val="26"/>
        </w:rPr>
        <w:t>заявитель или его представитель могут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ED4E41" w:rsidRPr="00A1282F" w:rsidRDefault="00ED4E41" w:rsidP="00ED4E41">
      <w:pPr>
        <w:pStyle w:val="ConsPlusNormal"/>
        <w:numPr>
          <w:ilvl w:val="0"/>
          <w:numId w:val="4"/>
        </w:numPr>
        <w:tabs>
          <w:tab w:val="left" w:pos="993"/>
        </w:tabs>
        <w:ind w:left="0" w:firstLine="709"/>
        <w:jc w:val="both"/>
        <w:outlineLvl w:val="2"/>
        <w:rPr>
          <w:sz w:val="26"/>
          <w:szCs w:val="26"/>
        </w:rPr>
      </w:pPr>
      <w:r w:rsidRPr="00037B07">
        <w:rPr>
          <w:sz w:val="26"/>
          <w:szCs w:val="26"/>
        </w:rPr>
        <w:t>государственная</w:t>
      </w:r>
      <w:r w:rsidRPr="00A1282F">
        <w:rPr>
          <w:sz w:val="26"/>
          <w:szCs w:val="26"/>
        </w:rPr>
        <w:t xml:space="preserve"> услуга предоставляется департаментом бесплатно;</w:t>
      </w:r>
    </w:p>
    <w:p w:rsidR="00ED4E41" w:rsidRPr="00A1282F" w:rsidRDefault="00ED4E41" w:rsidP="00ED4E41">
      <w:pPr>
        <w:pStyle w:val="ConsPlusNormal"/>
        <w:numPr>
          <w:ilvl w:val="0"/>
          <w:numId w:val="4"/>
        </w:numPr>
        <w:tabs>
          <w:tab w:val="left" w:pos="993"/>
        </w:tabs>
        <w:ind w:left="0" w:firstLine="709"/>
        <w:jc w:val="both"/>
        <w:outlineLvl w:val="2"/>
        <w:rPr>
          <w:sz w:val="26"/>
          <w:szCs w:val="26"/>
        </w:rPr>
      </w:pPr>
      <w:r w:rsidRPr="00A1282F">
        <w:rPr>
          <w:sz w:val="26"/>
          <w:szCs w:val="26"/>
        </w:rPr>
        <w:t>установленный режим работы департамента не препятствует получению государственной услуги заявителями;</w:t>
      </w:r>
    </w:p>
    <w:p w:rsidR="00ED4E41" w:rsidRPr="00A1282F" w:rsidRDefault="00ED4E41" w:rsidP="00ED4E41">
      <w:pPr>
        <w:pStyle w:val="ConsPlusNormal"/>
        <w:numPr>
          <w:ilvl w:val="0"/>
          <w:numId w:val="4"/>
        </w:numPr>
        <w:tabs>
          <w:tab w:val="left" w:pos="993"/>
        </w:tabs>
        <w:ind w:left="0" w:firstLine="709"/>
        <w:jc w:val="both"/>
        <w:outlineLvl w:val="2"/>
        <w:rPr>
          <w:sz w:val="26"/>
          <w:szCs w:val="26"/>
        </w:rPr>
      </w:pPr>
      <w:r w:rsidRPr="00A1282F">
        <w:rPr>
          <w:sz w:val="26"/>
          <w:szCs w:val="26"/>
        </w:rPr>
        <w:t>соблюдение срока предоставления государственной услуги;</w:t>
      </w:r>
    </w:p>
    <w:p w:rsidR="00ED4E41" w:rsidRPr="00A1282F" w:rsidRDefault="00ED4E41" w:rsidP="00ED4E41">
      <w:pPr>
        <w:pStyle w:val="ConsPlusNormal"/>
        <w:numPr>
          <w:ilvl w:val="0"/>
          <w:numId w:val="4"/>
        </w:numPr>
        <w:tabs>
          <w:tab w:val="left" w:pos="993"/>
        </w:tabs>
        <w:ind w:left="0" w:firstLine="709"/>
        <w:jc w:val="both"/>
        <w:outlineLvl w:val="2"/>
        <w:rPr>
          <w:sz w:val="26"/>
          <w:szCs w:val="26"/>
        </w:rPr>
      </w:pPr>
      <w:r w:rsidRPr="00A1282F">
        <w:rPr>
          <w:sz w:val="26"/>
          <w:szCs w:val="26"/>
        </w:rPr>
        <w:t>возможность получения консультации у специалистов департамента о порядке предоставления государственной услуги.</w:t>
      </w:r>
    </w:p>
    <w:p w:rsidR="00ED4E41" w:rsidRPr="00A1282F" w:rsidRDefault="00ED4E41" w:rsidP="00ED4E41">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ED4E41" w:rsidRPr="00A1282F" w:rsidRDefault="00ED4E41" w:rsidP="00ED4E41">
      <w:pPr>
        <w:pStyle w:val="ConsPlusNormal"/>
        <w:numPr>
          <w:ilvl w:val="0"/>
          <w:numId w:val="5"/>
        </w:numPr>
        <w:tabs>
          <w:tab w:val="left" w:pos="993"/>
        </w:tabs>
        <w:ind w:left="0" w:firstLine="709"/>
        <w:jc w:val="both"/>
        <w:outlineLvl w:val="2"/>
        <w:rPr>
          <w:sz w:val="26"/>
          <w:szCs w:val="26"/>
        </w:rPr>
      </w:pPr>
      <w:r w:rsidRPr="00A1282F">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ED4E41" w:rsidRPr="00A1282F" w:rsidRDefault="00ED4E41" w:rsidP="00ED4E41">
      <w:pPr>
        <w:pStyle w:val="ConsPlusNormal"/>
        <w:numPr>
          <w:ilvl w:val="0"/>
          <w:numId w:val="5"/>
        </w:numPr>
        <w:tabs>
          <w:tab w:val="left" w:pos="993"/>
        </w:tabs>
        <w:ind w:left="0" w:firstLine="709"/>
        <w:jc w:val="both"/>
        <w:outlineLvl w:val="2"/>
        <w:rPr>
          <w:sz w:val="26"/>
          <w:szCs w:val="26"/>
        </w:rPr>
      </w:pPr>
      <w:r w:rsidRPr="00A1282F">
        <w:rPr>
          <w:sz w:val="26"/>
          <w:szCs w:val="26"/>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ED4E41" w:rsidRPr="00815E3D" w:rsidRDefault="00ED4E41" w:rsidP="00ED4E41">
      <w:pPr>
        <w:pStyle w:val="ConsPlusNormal"/>
        <w:numPr>
          <w:ilvl w:val="0"/>
          <w:numId w:val="5"/>
        </w:numPr>
        <w:tabs>
          <w:tab w:val="left" w:pos="993"/>
        </w:tabs>
        <w:ind w:left="0" w:firstLine="709"/>
        <w:jc w:val="both"/>
        <w:outlineLvl w:val="2"/>
        <w:rPr>
          <w:sz w:val="26"/>
          <w:szCs w:val="26"/>
        </w:rPr>
      </w:pPr>
      <w:bookmarkStart w:id="9" w:name="P261"/>
      <w:bookmarkEnd w:id="9"/>
      <w:r w:rsidRPr="00815E3D">
        <w:rPr>
          <w:sz w:val="26"/>
          <w:szCs w:val="26"/>
        </w:rPr>
        <w:t xml:space="preserve">заявителю предоставляется возможность направления запроса в форме электронного документа на электронную почту департамента, через </w:t>
      </w:r>
      <w:r>
        <w:rPr>
          <w:sz w:val="26"/>
          <w:szCs w:val="26"/>
        </w:rPr>
        <w:t xml:space="preserve">Единый портал </w:t>
      </w:r>
      <w:r w:rsidRPr="00815E3D">
        <w:rPr>
          <w:sz w:val="26"/>
          <w:szCs w:val="26"/>
        </w:rPr>
        <w:t>и получения результата государственной услуги по адресу электронной почты, указанному в запросе.</w:t>
      </w:r>
    </w:p>
    <w:p w:rsidR="00ED4E41" w:rsidRPr="00A1282F" w:rsidRDefault="00ED4E41" w:rsidP="00ED4E41">
      <w:pPr>
        <w:pStyle w:val="ConsPlusNormal"/>
        <w:tabs>
          <w:tab w:val="left" w:pos="10206"/>
        </w:tabs>
        <w:ind w:firstLine="709"/>
        <w:jc w:val="both"/>
        <w:rPr>
          <w:sz w:val="26"/>
          <w:szCs w:val="26"/>
        </w:rPr>
      </w:pPr>
      <w:proofErr w:type="gramStart"/>
      <w:r w:rsidRPr="00A1282F">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ED4E41" w:rsidRDefault="00ED4E41" w:rsidP="00ED4E41">
      <w:pPr>
        <w:pStyle w:val="ConsPlusNormal"/>
        <w:tabs>
          <w:tab w:val="left" w:pos="10206"/>
        </w:tabs>
        <w:ind w:firstLine="709"/>
        <w:jc w:val="both"/>
        <w:rPr>
          <w:sz w:val="26"/>
          <w:szCs w:val="26"/>
        </w:rPr>
      </w:pPr>
    </w:p>
    <w:p w:rsidR="00ED4E41" w:rsidRPr="00A1282F" w:rsidRDefault="00ED4E41" w:rsidP="00ED4E41">
      <w:pPr>
        <w:pStyle w:val="ConsPlusNormal"/>
        <w:tabs>
          <w:tab w:val="left" w:pos="10206"/>
        </w:tabs>
        <w:jc w:val="center"/>
        <w:outlineLvl w:val="1"/>
        <w:rPr>
          <w:sz w:val="26"/>
          <w:szCs w:val="26"/>
        </w:rPr>
      </w:pPr>
      <w:bookmarkStart w:id="10" w:name="P273"/>
      <w:bookmarkEnd w:id="10"/>
      <w:r>
        <w:rPr>
          <w:sz w:val="26"/>
          <w:szCs w:val="26"/>
        </w:rPr>
        <w:t>3</w:t>
      </w:r>
      <w:r w:rsidRPr="00A1282F">
        <w:rPr>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D4E41" w:rsidRPr="00A1282F" w:rsidRDefault="00ED4E41" w:rsidP="00ED4E41">
      <w:pPr>
        <w:pStyle w:val="ConsPlusNormal"/>
        <w:tabs>
          <w:tab w:val="left" w:pos="10206"/>
        </w:tabs>
        <w:jc w:val="center"/>
        <w:outlineLvl w:val="1"/>
        <w:rPr>
          <w:sz w:val="26"/>
          <w:szCs w:val="26"/>
        </w:rPr>
      </w:pPr>
    </w:p>
    <w:p w:rsidR="00ED4E41" w:rsidRPr="00A1282F" w:rsidRDefault="00ED4E41" w:rsidP="00ED4E41">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 xml:space="preserve">Последовательность административных процедур при предоставлении государственной услуги отражена в </w:t>
      </w:r>
      <w:hyperlink r:id="rId21" w:history="1">
        <w:r w:rsidRPr="00A1282F">
          <w:rPr>
            <w:sz w:val="26"/>
            <w:szCs w:val="26"/>
          </w:rPr>
          <w:t>блок-схеме</w:t>
        </w:r>
      </w:hyperlink>
      <w:r w:rsidRPr="00A1282F">
        <w:rPr>
          <w:sz w:val="26"/>
          <w:szCs w:val="26"/>
        </w:rPr>
        <w:t xml:space="preserve"> предоставления государственной услуги, предусмотренной приложени</w:t>
      </w:r>
      <w:r>
        <w:rPr>
          <w:sz w:val="26"/>
          <w:szCs w:val="26"/>
        </w:rPr>
        <w:t>ем</w:t>
      </w:r>
      <w:r w:rsidRPr="00A1282F">
        <w:rPr>
          <w:sz w:val="26"/>
          <w:szCs w:val="26"/>
        </w:rPr>
        <w:t xml:space="preserve"> № 3 к настоящему Административному регламенту.</w:t>
      </w:r>
    </w:p>
    <w:p w:rsidR="00ED4E41" w:rsidRPr="00A1282F" w:rsidRDefault="00ED4E41" w:rsidP="00ED4E41">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Предоставление государственной услуги включает в себя выполнение следующих административных процедур:</w:t>
      </w:r>
    </w:p>
    <w:p w:rsidR="00ED4E41" w:rsidRPr="00A1282F" w:rsidRDefault="00ED4E41" w:rsidP="00ED4E41">
      <w:pPr>
        <w:pStyle w:val="ConsPlusNormal"/>
        <w:numPr>
          <w:ilvl w:val="0"/>
          <w:numId w:val="6"/>
        </w:numPr>
        <w:tabs>
          <w:tab w:val="left" w:pos="993"/>
        </w:tabs>
        <w:ind w:left="0" w:firstLine="709"/>
        <w:jc w:val="both"/>
        <w:outlineLvl w:val="2"/>
        <w:rPr>
          <w:sz w:val="26"/>
          <w:szCs w:val="26"/>
        </w:rPr>
      </w:pPr>
      <w:r w:rsidRPr="00A1282F">
        <w:rPr>
          <w:sz w:val="26"/>
          <w:szCs w:val="26"/>
        </w:rPr>
        <w:t>прием и регистрация запроса;</w:t>
      </w:r>
    </w:p>
    <w:p w:rsidR="00ED4E41" w:rsidRPr="00A1282F" w:rsidRDefault="00ED4E41" w:rsidP="00ED4E41">
      <w:pPr>
        <w:pStyle w:val="ConsPlusNormal"/>
        <w:numPr>
          <w:ilvl w:val="0"/>
          <w:numId w:val="6"/>
        </w:numPr>
        <w:tabs>
          <w:tab w:val="left" w:pos="993"/>
        </w:tabs>
        <w:ind w:left="0" w:firstLine="709"/>
        <w:jc w:val="both"/>
        <w:outlineLvl w:val="2"/>
        <w:rPr>
          <w:sz w:val="26"/>
          <w:szCs w:val="26"/>
        </w:rPr>
      </w:pPr>
      <w:r w:rsidRPr="00A1282F">
        <w:rPr>
          <w:sz w:val="26"/>
          <w:szCs w:val="26"/>
        </w:rPr>
        <w:t>рассмотрение запроса;</w:t>
      </w:r>
    </w:p>
    <w:p w:rsidR="00ED4E41" w:rsidRPr="00FA461D" w:rsidRDefault="00ED4E41" w:rsidP="00ED4E41">
      <w:pPr>
        <w:pStyle w:val="ConsPlusNormal"/>
        <w:numPr>
          <w:ilvl w:val="0"/>
          <w:numId w:val="6"/>
        </w:numPr>
        <w:tabs>
          <w:tab w:val="left" w:pos="993"/>
        </w:tabs>
        <w:ind w:left="0" w:firstLine="709"/>
        <w:jc w:val="both"/>
        <w:outlineLvl w:val="2"/>
        <w:rPr>
          <w:sz w:val="26"/>
          <w:szCs w:val="26"/>
        </w:rPr>
      </w:pPr>
      <w:r w:rsidRPr="00FA461D">
        <w:rPr>
          <w:sz w:val="26"/>
          <w:szCs w:val="26"/>
        </w:rPr>
        <w:lastRenderedPageBreak/>
        <w:t>направление (вручение) уведомления о приостановлении предоставления государственной услуги</w:t>
      </w:r>
      <w:r>
        <w:rPr>
          <w:sz w:val="26"/>
          <w:szCs w:val="26"/>
        </w:rPr>
        <w:t>,</w:t>
      </w:r>
      <w:r w:rsidRPr="00FA461D">
        <w:rPr>
          <w:sz w:val="26"/>
          <w:szCs w:val="26"/>
        </w:rPr>
        <w:t xml:space="preserve"> результата предоставления государственной услуги</w:t>
      </w:r>
      <w:r>
        <w:rPr>
          <w:sz w:val="26"/>
          <w:szCs w:val="26"/>
        </w:rPr>
        <w:t>.</w:t>
      </w:r>
    </w:p>
    <w:p w:rsidR="00ED4E41" w:rsidRDefault="00ED4E41" w:rsidP="00ED4E41">
      <w:pPr>
        <w:pStyle w:val="ConsPlusNormal"/>
        <w:numPr>
          <w:ilvl w:val="0"/>
          <w:numId w:val="2"/>
        </w:numPr>
        <w:tabs>
          <w:tab w:val="left" w:pos="851"/>
          <w:tab w:val="left" w:pos="993"/>
          <w:tab w:val="left" w:pos="1134"/>
        </w:tabs>
        <w:ind w:left="0" w:firstLine="709"/>
        <w:jc w:val="both"/>
        <w:rPr>
          <w:sz w:val="26"/>
          <w:szCs w:val="26"/>
        </w:rPr>
      </w:pPr>
      <w:r>
        <w:rPr>
          <w:sz w:val="26"/>
          <w:szCs w:val="26"/>
        </w:rPr>
        <w:t>О</w:t>
      </w:r>
      <w:r w:rsidRPr="000301DF">
        <w:rPr>
          <w:sz w:val="26"/>
          <w:szCs w:val="26"/>
        </w:rPr>
        <w:t xml:space="preserve">снованием для начала административной процедуры </w:t>
      </w:r>
      <w:r>
        <w:rPr>
          <w:sz w:val="26"/>
          <w:szCs w:val="26"/>
        </w:rPr>
        <w:t xml:space="preserve">по приему и регистрации запроса </w:t>
      </w:r>
      <w:r w:rsidRPr="000301DF">
        <w:rPr>
          <w:sz w:val="26"/>
          <w:szCs w:val="26"/>
        </w:rPr>
        <w:t xml:space="preserve">является </w:t>
      </w:r>
      <w:r>
        <w:rPr>
          <w:sz w:val="26"/>
          <w:szCs w:val="26"/>
        </w:rPr>
        <w:t xml:space="preserve">поступление </w:t>
      </w:r>
      <w:r w:rsidRPr="000301DF">
        <w:rPr>
          <w:sz w:val="26"/>
          <w:szCs w:val="26"/>
        </w:rPr>
        <w:t xml:space="preserve">запроса </w:t>
      </w:r>
      <w:r>
        <w:rPr>
          <w:sz w:val="26"/>
          <w:szCs w:val="26"/>
        </w:rPr>
        <w:t xml:space="preserve">в </w:t>
      </w:r>
      <w:r w:rsidRPr="000301DF">
        <w:rPr>
          <w:sz w:val="26"/>
          <w:szCs w:val="26"/>
        </w:rPr>
        <w:t>департамент в письменной или электронной форме</w:t>
      </w:r>
      <w:r>
        <w:rPr>
          <w:sz w:val="26"/>
          <w:szCs w:val="26"/>
        </w:rPr>
        <w:t>.</w:t>
      </w:r>
    </w:p>
    <w:p w:rsidR="00ED4E41" w:rsidRPr="00B814E0" w:rsidRDefault="00ED4E41" w:rsidP="00ED4E41">
      <w:pPr>
        <w:pStyle w:val="ConsPlusNormal"/>
        <w:tabs>
          <w:tab w:val="left" w:pos="709"/>
        </w:tabs>
        <w:jc w:val="both"/>
        <w:outlineLvl w:val="2"/>
        <w:rPr>
          <w:sz w:val="26"/>
          <w:szCs w:val="26"/>
        </w:rPr>
      </w:pPr>
      <w:r>
        <w:rPr>
          <w:sz w:val="26"/>
          <w:szCs w:val="26"/>
        </w:rPr>
        <w:tab/>
      </w:r>
      <w:r w:rsidRPr="00B814E0">
        <w:rPr>
          <w:sz w:val="26"/>
          <w:szCs w:val="26"/>
        </w:rPr>
        <w:t xml:space="preserve">Прием запроса осуществляется специалистом комитета </w:t>
      </w:r>
      <w:proofErr w:type="spellStart"/>
      <w:r w:rsidRPr="00B814E0">
        <w:rPr>
          <w:sz w:val="26"/>
          <w:szCs w:val="26"/>
        </w:rPr>
        <w:t>документационно</w:t>
      </w:r>
      <w:proofErr w:type="spellEnd"/>
      <w:r w:rsidRPr="00B814E0">
        <w:rPr>
          <w:sz w:val="26"/>
          <w:szCs w:val="26"/>
        </w:rPr>
        <w:t xml:space="preserve">-кадровой работы, ответственным за прием входящей корреспонденции и отправку исходящей корреспонденции (далее – специалист комитета </w:t>
      </w:r>
      <w:proofErr w:type="spellStart"/>
      <w:r w:rsidRPr="00B814E0">
        <w:rPr>
          <w:sz w:val="26"/>
          <w:szCs w:val="26"/>
        </w:rPr>
        <w:t>документационно</w:t>
      </w:r>
      <w:proofErr w:type="spellEnd"/>
      <w:r w:rsidRPr="00B814E0">
        <w:rPr>
          <w:sz w:val="26"/>
          <w:szCs w:val="26"/>
        </w:rPr>
        <w:t>-кадровой работы),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ED4E41" w:rsidRPr="00A1282F" w:rsidRDefault="00ED4E41" w:rsidP="00ED4E41">
      <w:pPr>
        <w:pStyle w:val="ConsPlusNormal"/>
        <w:tabs>
          <w:tab w:val="left" w:pos="993"/>
          <w:tab w:val="left" w:pos="10206"/>
        </w:tabs>
        <w:ind w:firstLine="709"/>
        <w:jc w:val="both"/>
        <w:rPr>
          <w:sz w:val="26"/>
          <w:szCs w:val="26"/>
        </w:rPr>
      </w:pPr>
      <w:r>
        <w:rPr>
          <w:sz w:val="26"/>
          <w:szCs w:val="26"/>
        </w:rPr>
        <w:t>1</w:t>
      </w:r>
      <w:r w:rsidRPr="00A1282F">
        <w:rPr>
          <w:sz w:val="26"/>
          <w:szCs w:val="26"/>
        </w:rPr>
        <w:t xml:space="preserve">) </w:t>
      </w:r>
      <w:r w:rsidRPr="00A1282F">
        <w:rPr>
          <w:sz w:val="26"/>
          <w:szCs w:val="26"/>
        </w:rPr>
        <w:tab/>
        <w:t xml:space="preserve">при поступлении запроса в письменной форме специалист комитета </w:t>
      </w:r>
      <w:proofErr w:type="spellStart"/>
      <w:r w:rsidRPr="00A1282F">
        <w:rPr>
          <w:sz w:val="26"/>
          <w:szCs w:val="26"/>
        </w:rPr>
        <w:t>документационно</w:t>
      </w:r>
      <w:proofErr w:type="spellEnd"/>
      <w:r w:rsidRPr="00A1282F">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ED4E41" w:rsidRPr="00A1282F" w:rsidRDefault="00ED4E41" w:rsidP="00ED4E41">
      <w:pPr>
        <w:pStyle w:val="ConsPlusNormal"/>
        <w:tabs>
          <w:tab w:val="left" w:pos="993"/>
          <w:tab w:val="left" w:pos="10206"/>
        </w:tabs>
        <w:ind w:firstLine="709"/>
        <w:jc w:val="both"/>
        <w:rPr>
          <w:sz w:val="26"/>
          <w:szCs w:val="26"/>
        </w:rPr>
      </w:pPr>
      <w:r>
        <w:rPr>
          <w:sz w:val="26"/>
          <w:szCs w:val="26"/>
        </w:rPr>
        <w:t>2</w:t>
      </w:r>
      <w:r w:rsidRPr="00A1282F">
        <w:rPr>
          <w:sz w:val="26"/>
          <w:szCs w:val="26"/>
        </w:rPr>
        <w:t xml:space="preserve">) </w:t>
      </w:r>
      <w:r w:rsidRPr="00A1282F">
        <w:rPr>
          <w:sz w:val="26"/>
          <w:szCs w:val="26"/>
        </w:rPr>
        <w:tab/>
        <w:t xml:space="preserve">при поступлении запроса в электронной форме специалист комитета </w:t>
      </w:r>
      <w:proofErr w:type="spellStart"/>
      <w:r w:rsidRPr="00A1282F">
        <w:rPr>
          <w:sz w:val="26"/>
          <w:szCs w:val="26"/>
        </w:rPr>
        <w:t>документационно</w:t>
      </w:r>
      <w:proofErr w:type="spellEnd"/>
      <w:r w:rsidRPr="00A1282F">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w:t>
      </w:r>
      <w:r>
        <w:rPr>
          <w:sz w:val="26"/>
          <w:szCs w:val="26"/>
        </w:rPr>
        <w:t>ента в день регистрации запроса.</w:t>
      </w:r>
    </w:p>
    <w:p w:rsidR="00ED4E41" w:rsidRPr="003C6894" w:rsidRDefault="00ED4E41" w:rsidP="00ED4E41">
      <w:pPr>
        <w:pStyle w:val="ConsPlusNormal"/>
        <w:tabs>
          <w:tab w:val="left" w:pos="709"/>
        </w:tabs>
        <w:jc w:val="both"/>
        <w:outlineLvl w:val="2"/>
        <w:rPr>
          <w:sz w:val="26"/>
          <w:szCs w:val="26"/>
        </w:rPr>
      </w:pPr>
      <w:r>
        <w:rPr>
          <w:sz w:val="26"/>
          <w:szCs w:val="26"/>
        </w:rPr>
        <w:tab/>
      </w:r>
      <w:r w:rsidRPr="00A1282F">
        <w:rPr>
          <w:sz w:val="26"/>
          <w:szCs w:val="26"/>
        </w:rPr>
        <w:t xml:space="preserve">Начальник департамента не позднее двух дней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w:t>
      </w:r>
      <w:r>
        <w:rPr>
          <w:sz w:val="26"/>
          <w:szCs w:val="26"/>
        </w:rPr>
        <w:t>ответственному исполнителю.</w:t>
      </w:r>
    </w:p>
    <w:p w:rsidR="00ED4E41" w:rsidRPr="003C6894" w:rsidRDefault="00ED4E41" w:rsidP="00ED4E41">
      <w:pPr>
        <w:pStyle w:val="ConsPlusNormal"/>
        <w:tabs>
          <w:tab w:val="left" w:pos="709"/>
        </w:tabs>
        <w:jc w:val="both"/>
        <w:outlineLvl w:val="2"/>
        <w:rPr>
          <w:sz w:val="26"/>
          <w:szCs w:val="26"/>
        </w:rPr>
      </w:pPr>
      <w:r>
        <w:rPr>
          <w:sz w:val="26"/>
          <w:szCs w:val="26"/>
        </w:rPr>
        <w:tab/>
      </w:r>
      <w:r w:rsidRPr="003C6894">
        <w:rPr>
          <w:sz w:val="26"/>
          <w:szCs w:val="26"/>
        </w:rPr>
        <w:t>Результатом административной процедуры является получение запроса ответственным исполнителем.</w:t>
      </w:r>
    </w:p>
    <w:p w:rsidR="00ED4E41" w:rsidRPr="003C6894" w:rsidRDefault="00ED4E41" w:rsidP="00ED4E41">
      <w:pPr>
        <w:pStyle w:val="ConsPlusNormal"/>
        <w:tabs>
          <w:tab w:val="left" w:pos="10206"/>
        </w:tabs>
        <w:ind w:firstLine="709"/>
        <w:jc w:val="both"/>
        <w:rPr>
          <w:sz w:val="26"/>
          <w:szCs w:val="26"/>
        </w:rPr>
      </w:pPr>
      <w:r w:rsidRPr="003C6894">
        <w:rPr>
          <w:sz w:val="26"/>
          <w:szCs w:val="26"/>
        </w:rPr>
        <w:t>Срок выполнения административной процедуры не должен превышать трех дней со дня п</w:t>
      </w:r>
      <w:r>
        <w:rPr>
          <w:sz w:val="26"/>
          <w:szCs w:val="26"/>
        </w:rPr>
        <w:t>оступления</w:t>
      </w:r>
      <w:r w:rsidRPr="003C6894">
        <w:rPr>
          <w:sz w:val="26"/>
          <w:szCs w:val="26"/>
        </w:rPr>
        <w:t xml:space="preserve"> запроса </w:t>
      </w:r>
      <w:r>
        <w:rPr>
          <w:sz w:val="26"/>
          <w:szCs w:val="26"/>
        </w:rPr>
        <w:t xml:space="preserve">в </w:t>
      </w:r>
      <w:r w:rsidRPr="003C6894">
        <w:rPr>
          <w:sz w:val="26"/>
          <w:szCs w:val="26"/>
        </w:rPr>
        <w:t>департамент.</w:t>
      </w:r>
    </w:p>
    <w:p w:rsidR="00ED4E41" w:rsidRDefault="00ED4E41" w:rsidP="00ED4E41">
      <w:pPr>
        <w:pStyle w:val="ConsPlusNormal"/>
        <w:numPr>
          <w:ilvl w:val="0"/>
          <w:numId w:val="2"/>
        </w:numPr>
        <w:tabs>
          <w:tab w:val="left" w:pos="851"/>
          <w:tab w:val="left" w:pos="993"/>
          <w:tab w:val="left" w:pos="1134"/>
        </w:tabs>
        <w:ind w:left="0" w:firstLine="709"/>
        <w:jc w:val="both"/>
        <w:rPr>
          <w:sz w:val="26"/>
          <w:szCs w:val="26"/>
        </w:rPr>
      </w:pPr>
      <w:r>
        <w:rPr>
          <w:sz w:val="26"/>
          <w:szCs w:val="26"/>
        </w:rPr>
        <w:t>О</w:t>
      </w:r>
      <w:r w:rsidRPr="000301DF">
        <w:rPr>
          <w:sz w:val="26"/>
          <w:szCs w:val="26"/>
        </w:rPr>
        <w:t xml:space="preserve">снованием для начала административной процедуры по рассмотрению запроса является </w:t>
      </w:r>
      <w:r>
        <w:rPr>
          <w:sz w:val="26"/>
          <w:szCs w:val="26"/>
        </w:rPr>
        <w:t>получение</w:t>
      </w:r>
      <w:r w:rsidRPr="000301DF">
        <w:rPr>
          <w:sz w:val="26"/>
          <w:szCs w:val="26"/>
        </w:rPr>
        <w:t xml:space="preserve"> запроса с резолюцией нача</w:t>
      </w:r>
      <w:r>
        <w:rPr>
          <w:sz w:val="26"/>
          <w:szCs w:val="26"/>
        </w:rPr>
        <w:t>льника департамента ответственным</w:t>
      </w:r>
      <w:r w:rsidRPr="000301DF">
        <w:rPr>
          <w:sz w:val="26"/>
          <w:szCs w:val="26"/>
        </w:rPr>
        <w:t xml:space="preserve"> исполнител</w:t>
      </w:r>
      <w:r>
        <w:rPr>
          <w:sz w:val="26"/>
          <w:szCs w:val="26"/>
        </w:rPr>
        <w:t>ем.</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Ответственный исполнитель не позднее одного дня со дня поступления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Исполнитель не </w:t>
      </w:r>
      <w:proofErr w:type="gramStart"/>
      <w:r w:rsidRPr="00DD3A9D">
        <w:rPr>
          <w:sz w:val="26"/>
          <w:szCs w:val="26"/>
        </w:rPr>
        <w:t>позднее</w:t>
      </w:r>
      <w:proofErr w:type="gramEnd"/>
      <w:r w:rsidRPr="00DD3A9D">
        <w:rPr>
          <w:sz w:val="26"/>
          <w:szCs w:val="26"/>
        </w:rPr>
        <w:t xml:space="preserve"> чем за пять дней до истечения месячного срока со дня поступления запроса в департамент подготавливает проект распоряжения об утверждении схемы расположения земельного участка, а в случае наличия оснований для отказа в предоставлении государственной услуги – проект уведомления об отказе в утверждении схемы расположения земельного участка,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 </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В случае поступления запроса, предусматривающего образование земельного участка для его предоставления путем проведения аукциона, исполнитель не </w:t>
      </w:r>
      <w:proofErr w:type="gramStart"/>
      <w:r w:rsidRPr="00DD3A9D">
        <w:rPr>
          <w:sz w:val="26"/>
          <w:szCs w:val="26"/>
        </w:rPr>
        <w:t>позднее</w:t>
      </w:r>
      <w:proofErr w:type="gramEnd"/>
      <w:r w:rsidRPr="00DD3A9D">
        <w:rPr>
          <w:sz w:val="26"/>
          <w:szCs w:val="26"/>
        </w:rPr>
        <w:t xml:space="preserve"> чем за пять дней до истечения двухмесячного срока со дня поступления запроса в департамент подготавливает проект распоряжения об утверждении схемы расположения земельного участка, а в случае наличия оснований для отказа в предоставлении государственной услуги – проект уведомления об отказе в утверждении схемы расположения земельного </w:t>
      </w:r>
      <w:r w:rsidRPr="00DD3A9D">
        <w:rPr>
          <w:sz w:val="26"/>
          <w:szCs w:val="26"/>
        </w:rPr>
        <w:lastRenderedPageBreak/>
        <w:t xml:space="preserve">участка,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 </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В случае наличия оснований для приостановления предоставления государственной услуги исполнитель не </w:t>
      </w:r>
      <w:proofErr w:type="gramStart"/>
      <w:r w:rsidRPr="00DD3A9D">
        <w:rPr>
          <w:sz w:val="26"/>
          <w:szCs w:val="26"/>
        </w:rPr>
        <w:t>позднее</w:t>
      </w:r>
      <w:proofErr w:type="gramEnd"/>
      <w:r w:rsidRPr="00DD3A9D">
        <w:rPr>
          <w:sz w:val="26"/>
          <w:szCs w:val="26"/>
        </w:rPr>
        <w:t xml:space="preserve"> чем за пять дней до истечения двухмесячного срока со дня поступления запроса в департамент подготавливает проект уведомления о приостановлении предоставления государственной услуги, визирует его самостоятельно, а также у ответственного исполнителя и представляет на подпись начальнику департамента. Предоставление государственной услуги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Начальник департамента не позднее одного дня со дня поступления к нему проектов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 подписывает указанные документы.</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Уведомление о приостановлении предоставления государственной услуги, уведомление об отказе в утверждении схемы расположения земельного участка либо распоряжение об утверждении схемы расположения земельного участка регистрируются специалистом комитета </w:t>
      </w:r>
      <w:proofErr w:type="spellStart"/>
      <w:r w:rsidRPr="00DD3A9D">
        <w:rPr>
          <w:sz w:val="26"/>
          <w:szCs w:val="26"/>
        </w:rPr>
        <w:t>документационно</w:t>
      </w:r>
      <w:proofErr w:type="spellEnd"/>
      <w:r w:rsidRPr="00DD3A9D">
        <w:rPr>
          <w:sz w:val="26"/>
          <w:szCs w:val="26"/>
        </w:rPr>
        <w:t>-кадровой работы департамента не позднее одного дня со дня подписания начальником департамента.</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Результатом административной процедуры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-кадровой работы департамента уведомления о приостановлении предоставления государственной услуги,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Срок выполнения административной процедуры не должен превышать:</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1) если результа</w:t>
      </w:r>
      <w:r>
        <w:rPr>
          <w:sz w:val="26"/>
          <w:szCs w:val="26"/>
        </w:rPr>
        <w:t>то</w:t>
      </w:r>
      <w:r w:rsidRPr="00DD3A9D">
        <w:rPr>
          <w:sz w:val="26"/>
          <w:szCs w:val="26"/>
        </w:rPr>
        <w:t xml:space="preserve">м административной процедуры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 xml:space="preserve">-кадровой работы департамента уведомления о приостановлении предоставления государственной услуги, </w:t>
      </w:r>
      <w:r>
        <w:rPr>
          <w:sz w:val="26"/>
          <w:szCs w:val="26"/>
        </w:rPr>
        <w:t xml:space="preserve">срок, определяемый как </w:t>
      </w:r>
      <w:r w:rsidRPr="00DD3A9D">
        <w:rPr>
          <w:sz w:val="26"/>
          <w:szCs w:val="26"/>
        </w:rPr>
        <w:t>сумм</w:t>
      </w:r>
      <w:r>
        <w:rPr>
          <w:sz w:val="26"/>
          <w:szCs w:val="26"/>
        </w:rPr>
        <w:t xml:space="preserve">а </w:t>
      </w:r>
      <w:r w:rsidRPr="00DD3A9D">
        <w:rPr>
          <w:sz w:val="26"/>
          <w:szCs w:val="26"/>
        </w:rPr>
        <w:t>сроков, указанных в абзацах втором, пятом, шестом, седьмом настоящего пункта;</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2) если результат</w:t>
      </w:r>
      <w:r>
        <w:rPr>
          <w:sz w:val="26"/>
          <w:szCs w:val="26"/>
        </w:rPr>
        <w:t>о</w:t>
      </w:r>
      <w:r w:rsidRPr="00DD3A9D">
        <w:rPr>
          <w:sz w:val="26"/>
          <w:szCs w:val="26"/>
        </w:rPr>
        <w:t xml:space="preserve">м административной процедуры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-кадровой работы департамента уведомления об отказе в утверждении схемы расположения земельного участка либо распоряжения об утверждении схемы расположения земельного участка:</w:t>
      </w:r>
    </w:p>
    <w:p w:rsidR="00ED4E41" w:rsidRPr="00DD3A9D"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в случае поступления запроса, за исключением запроса, предусматривающего образование земельного участка для его предоставления путем проведения аукциона, </w:t>
      </w:r>
      <w:r>
        <w:rPr>
          <w:sz w:val="26"/>
          <w:szCs w:val="26"/>
        </w:rPr>
        <w:t xml:space="preserve">срок, определяемый как </w:t>
      </w:r>
      <w:r w:rsidRPr="00DD3A9D">
        <w:rPr>
          <w:sz w:val="26"/>
          <w:szCs w:val="26"/>
        </w:rPr>
        <w:t>сумм</w:t>
      </w:r>
      <w:r>
        <w:rPr>
          <w:sz w:val="26"/>
          <w:szCs w:val="26"/>
        </w:rPr>
        <w:t>а сроков</w:t>
      </w:r>
      <w:r w:rsidRPr="00DD3A9D">
        <w:rPr>
          <w:sz w:val="26"/>
          <w:szCs w:val="26"/>
        </w:rPr>
        <w:t>, указанных в абзацах втором, третьем, шестом, седьмом  настоящего пункта;</w:t>
      </w:r>
    </w:p>
    <w:p w:rsidR="00ED4E41" w:rsidRDefault="00ED4E41" w:rsidP="00ED4E41">
      <w:pPr>
        <w:pStyle w:val="ConsPlusNormal"/>
        <w:tabs>
          <w:tab w:val="left" w:pos="851"/>
          <w:tab w:val="left" w:pos="993"/>
          <w:tab w:val="left" w:pos="1134"/>
        </w:tabs>
        <w:ind w:firstLine="709"/>
        <w:jc w:val="both"/>
        <w:rPr>
          <w:sz w:val="26"/>
          <w:szCs w:val="26"/>
        </w:rPr>
      </w:pPr>
      <w:r w:rsidRPr="00DD3A9D">
        <w:rPr>
          <w:sz w:val="26"/>
          <w:szCs w:val="26"/>
        </w:rPr>
        <w:t xml:space="preserve">в случае поступления запроса, предусматривающего образование земельного участка для его предоставления путем проведения аукциона, </w:t>
      </w:r>
      <w:r>
        <w:rPr>
          <w:sz w:val="26"/>
          <w:szCs w:val="26"/>
        </w:rPr>
        <w:t xml:space="preserve">срок, определяемый как </w:t>
      </w:r>
      <w:r w:rsidRPr="00DD3A9D">
        <w:rPr>
          <w:sz w:val="26"/>
          <w:szCs w:val="26"/>
        </w:rPr>
        <w:t>сумм</w:t>
      </w:r>
      <w:r>
        <w:rPr>
          <w:sz w:val="26"/>
          <w:szCs w:val="26"/>
        </w:rPr>
        <w:t>а сроков,</w:t>
      </w:r>
      <w:r w:rsidRPr="00DD3A9D">
        <w:rPr>
          <w:sz w:val="26"/>
          <w:szCs w:val="26"/>
        </w:rPr>
        <w:t xml:space="preserve"> указанных в абзацах втором, четвертом, шестом, седьмом настоящего пункта.</w:t>
      </w:r>
    </w:p>
    <w:p w:rsidR="00ED4E41" w:rsidRPr="00DD3A9D" w:rsidRDefault="00ED4E41" w:rsidP="00ED4E41">
      <w:pPr>
        <w:pStyle w:val="ConsPlusNormal"/>
        <w:numPr>
          <w:ilvl w:val="0"/>
          <w:numId w:val="2"/>
        </w:numPr>
        <w:tabs>
          <w:tab w:val="left" w:pos="851"/>
          <w:tab w:val="left" w:pos="993"/>
          <w:tab w:val="left" w:pos="1134"/>
        </w:tabs>
        <w:ind w:left="0" w:firstLine="709"/>
        <w:jc w:val="both"/>
        <w:rPr>
          <w:sz w:val="26"/>
          <w:szCs w:val="26"/>
        </w:rPr>
      </w:pPr>
      <w:r w:rsidRPr="00DD3A9D">
        <w:rPr>
          <w:sz w:val="26"/>
          <w:szCs w:val="26"/>
        </w:rPr>
        <w:t xml:space="preserve">Основанием для начала административной процедуры по направлению (вручению) уведомления о приостановлении предоставления государственной услуги, результата предоставления государственной услуги является регистрация специалистом комитета </w:t>
      </w:r>
      <w:proofErr w:type="spellStart"/>
      <w:r w:rsidRPr="00DD3A9D">
        <w:rPr>
          <w:sz w:val="26"/>
          <w:szCs w:val="26"/>
        </w:rPr>
        <w:t>документационно</w:t>
      </w:r>
      <w:proofErr w:type="spellEnd"/>
      <w:r w:rsidRPr="00DD3A9D">
        <w:rPr>
          <w:sz w:val="26"/>
          <w:szCs w:val="26"/>
        </w:rPr>
        <w:t xml:space="preserve">-кадровой работы департамента уведомления о приостановлении предоставления государственной услуги, уведомления об отказе в </w:t>
      </w:r>
      <w:r w:rsidRPr="00DD3A9D">
        <w:rPr>
          <w:sz w:val="26"/>
          <w:szCs w:val="26"/>
        </w:rPr>
        <w:lastRenderedPageBreak/>
        <w:t>утверждении схемы расположения земельного участка либо распоряжения об утверждении схемы расположения земельного участка.</w:t>
      </w:r>
    </w:p>
    <w:p w:rsidR="00ED4E41" w:rsidRDefault="00ED4E41" w:rsidP="00ED4E41">
      <w:pPr>
        <w:pStyle w:val="ConsPlusNormal"/>
        <w:tabs>
          <w:tab w:val="left" w:pos="709"/>
        </w:tabs>
        <w:jc w:val="both"/>
        <w:rPr>
          <w:sz w:val="26"/>
          <w:szCs w:val="26"/>
        </w:rPr>
      </w:pPr>
      <w:r>
        <w:rPr>
          <w:sz w:val="26"/>
          <w:szCs w:val="26"/>
        </w:rPr>
        <w:tab/>
      </w:r>
      <w:proofErr w:type="gramStart"/>
      <w:r>
        <w:rPr>
          <w:sz w:val="26"/>
          <w:szCs w:val="26"/>
        </w:rPr>
        <w:t>С</w:t>
      </w:r>
      <w:r w:rsidRPr="008117BD">
        <w:rPr>
          <w:sz w:val="26"/>
          <w:szCs w:val="26"/>
        </w:rPr>
        <w:t xml:space="preserve">пециалист комитета </w:t>
      </w:r>
      <w:proofErr w:type="spellStart"/>
      <w:r w:rsidRPr="008117BD">
        <w:rPr>
          <w:sz w:val="26"/>
          <w:szCs w:val="26"/>
        </w:rPr>
        <w:t>документационно</w:t>
      </w:r>
      <w:proofErr w:type="spellEnd"/>
      <w:r w:rsidRPr="008117BD">
        <w:rPr>
          <w:sz w:val="26"/>
          <w:szCs w:val="26"/>
        </w:rPr>
        <w:t xml:space="preserve">-кадровой работы, ответственный за отправку исходящей корреспонденции, направляет (вручает) заявителю </w:t>
      </w:r>
      <w:r>
        <w:rPr>
          <w:sz w:val="26"/>
          <w:szCs w:val="26"/>
        </w:rPr>
        <w:t xml:space="preserve">уведомление о приостановлении предоставления государственной услуги, </w:t>
      </w:r>
      <w:r w:rsidRPr="008117BD">
        <w:rPr>
          <w:sz w:val="26"/>
          <w:szCs w:val="26"/>
        </w:rPr>
        <w:t xml:space="preserve">результат предоставления государственной услуги не позднее трех дней со дня </w:t>
      </w:r>
      <w:r>
        <w:rPr>
          <w:sz w:val="26"/>
          <w:szCs w:val="26"/>
        </w:rPr>
        <w:t>регистрации</w:t>
      </w:r>
      <w:r w:rsidRPr="008117BD">
        <w:rPr>
          <w:sz w:val="26"/>
          <w:szCs w:val="26"/>
        </w:rPr>
        <w:t xml:space="preserve"> </w:t>
      </w:r>
      <w:r>
        <w:rPr>
          <w:sz w:val="26"/>
          <w:szCs w:val="26"/>
        </w:rPr>
        <w:t>уведомления о приостановлении предоставления государственной услуги</w:t>
      </w:r>
      <w:r w:rsidRPr="00847297">
        <w:rPr>
          <w:sz w:val="26"/>
          <w:szCs w:val="26"/>
        </w:rPr>
        <w:t xml:space="preserve">, </w:t>
      </w:r>
      <w:r>
        <w:rPr>
          <w:sz w:val="26"/>
          <w:szCs w:val="26"/>
        </w:rPr>
        <w:t>уведомления</w:t>
      </w:r>
      <w:r w:rsidRPr="00E97345">
        <w:rPr>
          <w:sz w:val="26"/>
          <w:szCs w:val="26"/>
        </w:rPr>
        <w:t xml:space="preserve"> об отказе в утверждении схемы расположения земельного участка либо распоряжени</w:t>
      </w:r>
      <w:r>
        <w:rPr>
          <w:sz w:val="26"/>
          <w:szCs w:val="26"/>
        </w:rPr>
        <w:t>я</w:t>
      </w:r>
      <w:r w:rsidRPr="00E97345">
        <w:rPr>
          <w:sz w:val="26"/>
          <w:szCs w:val="26"/>
        </w:rPr>
        <w:t xml:space="preserve"> об утверждении схемы расположения земельного участка</w:t>
      </w:r>
      <w:r>
        <w:rPr>
          <w:sz w:val="26"/>
          <w:szCs w:val="26"/>
        </w:rPr>
        <w:t>.</w:t>
      </w:r>
      <w:proofErr w:type="gramEnd"/>
    </w:p>
    <w:p w:rsidR="00ED4E41" w:rsidRPr="008117BD" w:rsidRDefault="00ED4E41" w:rsidP="00ED4E41">
      <w:pPr>
        <w:pStyle w:val="ConsPlusNormal"/>
        <w:tabs>
          <w:tab w:val="left" w:pos="709"/>
        </w:tabs>
        <w:jc w:val="both"/>
        <w:rPr>
          <w:sz w:val="26"/>
          <w:szCs w:val="26"/>
        </w:rPr>
      </w:pPr>
      <w:r>
        <w:rPr>
          <w:sz w:val="26"/>
          <w:szCs w:val="26"/>
        </w:rPr>
        <w:tab/>
        <w:t>Н</w:t>
      </w:r>
      <w:r w:rsidRPr="008117BD">
        <w:rPr>
          <w:sz w:val="26"/>
          <w:szCs w:val="26"/>
        </w:rPr>
        <w:t xml:space="preserve">аправление в письменной форме </w:t>
      </w:r>
      <w:r w:rsidRPr="00847297">
        <w:rPr>
          <w:sz w:val="26"/>
          <w:szCs w:val="26"/>
        </w:rPr>
        <w:t xml:space="preserve">уведомления </w:t>
      </w:r>
      <w:r>
        <w:rPr>
          <w:sz w:val="26"/>
          <w:szCs w:val="26"/>
        </w:rPr>
        <w:t>о приостановлении предоставления государственной услуги,</w:t>
      </w:r>
      <w:r w:rsidRPr="008117BD">
        <w:rPr>
          <w:sz w:val="26"/>
          <w:szCs w:val="26"/>
        </w:rPr>
        <w:t xml:space="preserve"> результата предоставления государственной услуги по запросу, поступившему в письменной форме, осуществляется по почтовому адресу, указанному в </w:t>
      </w:r>
      <w:r>
        <w:rPr>
          <w:sz w:val="26"/>
          <w:szCs w:val="26"/>
        </w:rPr>
        <w:t>запросе.</w:t>
      </w:r>
    </w:p>
    <w:p w:rsidR="00ED4E41" w:rsidRDefault="00ED4E41" w:rsidP="00ED4E41">
      <w:pPr>
        <w:pStyle w:val="ConsPlusNormal"/>
        <w:tabs>
          <w:tab w:val="left" w:pos="709"/>
        </w:tabs>
        <w:jc w:val="both"/>
        <w:rPr>
          <w:sz w:val="26"/>
          <w:szCs w:val="26"/>
        </w:rPr>
      </w:pPr>
      <w:r>
        <w:rPr>
          <w:sz w:val="26"/>
          <w:szCs w:val="26"/>
        </w:rPr>
        <w:tab/>
        <w:t>Н</w:t>
      </w:r>
      <w:r w:rsidRPr="00504872">
        <w:rPr>
          <w:sz w:val="26"/>
          <w:szCs w:val="26"/>
        </w:rPr>
        <w:t xml:space="preserve">аправление в электронной форме </w:t>
      </w:r>
      <w:r w:rsidRPr="00847297">
        <w:rPr>
          <w:sz w:val="26"/>
          <w:szCs w:val="26"/>
        </w:rPr>
        <w:t xml:space="preserve">уведомления </w:t>
      </w:r>
      <w:r>
        <w:rPr>
          <w:sz w:val="26"/>
          <w:szCs w:val="26"/>
        </w:rPr>
        <w:t>о приостановлении предоставления государственной услуги,</w:t>
      </w:r>
      <w:r w:rsidRPr="00504872">
        <w:rPr>
          <w:sz w:val="26"/>
          <w:szCs w:val="26"/>
        </w:rPr>
        <w:t xml:space="preserve"> результата предоставления государственной услуги по запросу, поступившему в электронной форме, осуществляется по адресу электронной почты</w:t>
      </w:r>
      <w:r>
        <w:rPr>
          <w:sz w:val="26"/>
          <w:szCs w:val="26"/>
        </w:rPr>
        <w:t>,</w:t>
      </w:r>
      <w:r w:rsidRPr="0056156F">
        <w:rPr>
          <w:sz w:val="26"/>
          <w:szCs w:val="26"/>
        </w:rPr>
        <w:t xml:space="preserve"> </w:t>
      </w:r>
      <w:r>
        <w:rPr>
          <w:sz w:val="26"/>
          <w:szCs w:val="26"/>
        </w:rPr>
        <w:t>указанному в запросе.</w:t>
      </w:r>
    </w:p>
    <w:p w:rsidR="00ED4E41" w:rsidRPr="003C6894" w:rsidRDefault="00ED4E41" w:rsidP="00ED4E41">
      <w:pPr>
        <w:pStyle w:val="ConsPlusNormal"/>
        <w:tabs>
          <w:tab w:val="left" w:pos="709"/>
        </w:tabs>
        <w:jc w:val="both"/>
        <w:rPr>
          <w:sz w:val="26"/>
          <w:szCs w:val="26"/>
        </w:rPr>
      </w:pPr>
      <w:r>
        <w:rPr>
          <w:sz w:val="26"/>
          <w:szCs w:val="26"/>
        </w:rPr>
        <w:tab/>
        <w:t>Р</w:t>
      </w:r>
      <w:r w:rsidRPr="003C6894">
        <w:rPr>
          <w:sz w:val="26"/>
          <w:szCs w:val="26"/>
        </w:rPr>
        <w:t xml:space="preserve">езультатом административной процедуры является направление (вручение) заявителю </w:t>
      </w:r>
      <w:r w:rsidRPr="00847297">
        <w:rPr>
          <w:sz w:val="26"/>
          <w:szCs w:val="26"/>
        </w:rPr>
        <w:t xml:space="preserve">уведомления </w:t>
      </w:r>
      <w:r>
        <w:rPr>
          <w:sz w:val="26"/>
          <w:szCs w:val="26"/>
        </w:rPr>
        <w:t>о приостановлении предоставления государственной услуги,</w:t>
      </w:r>
      <w:r w:rsidRPr="003C6894">
        <w:rPr>
          <w:sz w:val="26"/>
          <w:szCs w:val="26"/>
        </w:rPr>
        <w:t xml:space="preserve">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ED4E41" w:rsidRPr="00630507" w:rsidRDefault="00ED4E41" w:rsidP="00ED4E41">
      <w:pPr>
        <w:pStyle w:val="ConsPlusNormal"/>
        <w:tabs>
          <w:tab w:val="left" w:pos="10206"/>
        </w:tabs>
        <w:ind w:firstLine="709"/>
        <w:jc w:val="both"/>
        <w:rPr>
          <w:b/>
          <w:sz w:val="26"/>
          <w:szCs w:val="26"/>
        </w:rPr>
      </w:pPr>
      <w:r w:rsidRPr="003C6894">
        <w:rPr>
          <w:sz w:val="26"/>
          <w:szCs w:val="26"/>
        </w:rPr>
        <w:t xml:space="preserve">Срок выполнения административной процедуры не должен превышать трех дней со дня регистрации </w:t>
      </w:r>
      <w:r>
        <w:rPr>
          <w:sz w:val="26"/>
          <w:szCs w:val="26"/>
        </w:rPr>
        <w:t>уведомления о приостановлении предоставления государственной услуги, уведомления</w:t>
      </w:r>
      <w:r w:rsidRPr="00E97345">
        <w:rPr>
          <w:sz w:val="26"/>
          <w:szCs w:val="26"/>
        </w:rPr>
        <w:t xml:space="preserve"> об отказе в утверждении схемы расположения земельного участка либо распоряжени</w:t>
      </w:r>
      <w:r>
        <w:rPr>
          <w:sz w:val="26"/>
          <w:szCs w:val="26"/>
        </w:rPr>
        <w:t>я</w:t>
      </w:r>
      <w:r w:rsidRPr="00E97345">
        <w:rPr>
          <w:sz w:val="26"/>
          <w:szCs w:val="26"/>
        </w:rPr>
        <w:t xml:space="preserve"> об утверждении схемы расположения земельного участка</w:t>
      </w:r>
      <w:r>
        <w:rPr>
          <w:b/>
          <w:sz w:val="26"/>
          <w:szCs w:val="26"/>
        </w:rPr>
        <w:t>.</w:t>
      </w:r>
    </w:p>
    <w:p w:rsidR="00ED4E41" w:rsidRPr="003C6894" w:rsidRDefault="00ED4E41" w:rsidP="00ED4E41">
      <w:pPr>
        <w:pStyle w:val="ConsPlusNormal"/>
        <w:numPr>
          <w:ilvl w:val="0"/>
          <w:numId w:val="2"/>
        </w:numPr>
        <w:tabs>
          <w:tab w:val="left" w:pos="851"/>
          <w:tab w:val="left" w:pos="993"/>
          <w:tab w:val="left" w:pos="1134"/>
        </w:tabs>
        <w:ind w:left="0" w:firstLine="709"/>
        <w:jc w:val="both"/>
        <w:rPr>
          <w:rFonts w:eastAsia="Times New Roman"/>
          <w:sz w:val="26"/>
          <w:szCs w:val="26"/>
        </w:rPr>
      </w:pPr>
      <w:r w:rsidRPr="003C6894">
        <w:rPr>
          <w:sz w:val="26"/>
          <w:szCs w:val="26"/>
        </w:rPr>
        <w:t>Результат</w:t>
      </w:r>
      <w:r w:rsidRPr="003C6894">
        <w:rPr>
          <w:rFonts w:eastAsia="Times New Roman"/>
          <w:sz w:val="26"/>
          <w:szCs w:val="26"/>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ED4E41" w:rsidRDefault="00ED4E41" w:rsidP="00ED4E41">
      <w:pPr>
        <w:pStyle w:val="ConsPlusNormal"/>
        <w:tabs>
          <w:tab w:val="left" w:pos="10206"/>
        </w:tabs>
        <w:jc w:val="both"/>
        <w:rPr>
          <w:sz w:val="26"/>
          <w:szCs w:val="26"/>
        </w:rPr>
      </w:pPr>
    </w:p>
    <w:p w:rsidR="00ED4E41" w:rsidRPr="003C6894" w:rsidRDefault="00ED4E41" w:rsidP="00ED4E41">
      <w:pPr>
        <w:pStyle w:val="ConsPlusNormal"/>
        <w:tabs>
          <w:tab w:val="left" w:pos="10206"/>
        </w:tabs>
        <w:jc w:val="both"/>
        <w:rPr>
          <w:sz w:val="26"/>
          <w:szCs w:val="26"/>
        </w:rPr>
      </w:pPr>
    </w:p>
    <w:p w:rsidR="00ED4E41" w:rsidRPr="003C6894" w:rsidRDefault="00ED4E41" w:rsidP="00ED4E41">
      <w:pPr>
        <w:pStyle w:val="ConsPlusNormal"/>
        <w:tabs>
          <w:tab w:val="left" w:pos="10206"/>
        </w:tabs>
        <w:jc w:val="center"/>
        <w:outlineLvl w:val="1"/>
        <w:rPr>
          <w:sz w:val="26"/>
          <w:szCs w:val="26"/>
        </w:rPr>
      </w:pPr>
      <w:r w:rsidRPr="003C6894">
        <w:rPr>
          <w:sz w:val="26"/>
          <w:szCs w:val="26"/>
        </w:rPr>
        <w:t xml:space="preserve">4. Формы </w:t>
      </w:r>
      <w:proofErr w:type="gramStart"/>
      <w:r w:rsidRPr="003C6894">
        <w:rPr>
          <w:sz w:val="26"/>
          <w:szCs w:val="26"/>
        </w:rPr>
        <w:t>контроля за</w:t>
      </w:r>
      <w:proofErr w:type="gramEnd"/>
      <w:r w:rsidRPr="003C6894">
        <w:rPr>
          <w:sz w:val="26"/>
          <w:szCs w:val="26"/>
        </w:rPr>
        <w:t xml:space="preserve"> исполнением Административного регламента</w:t>
      </w:r>
    </w:p>
    <w:p w:rsidR="00ED4E41" w:rsidRPr="003C6894" w:rsidRDefault="00ED4E41" w:rsidP="00ED4E41">
      <w:pPr>
        <w:pStyle w:val="ConsPlusNormal"/>
        <w:tabs>
          <w:tab w:val="left" w:pos="10206"/>
        </w:tabs>
        <w:ind w:firstLine="709"/>
        <w:jc w:val="both"/>
        <w:rPr>
          <w:sz w:val="26"/>
          <w:szCs w:val="26"/>
        </w:rPr>
      </w:pPr>
    </w:p>
    <w:p w:rsidR="00ED4E41" w:rsidRDefault="00ED4E41" w:rsidP="00ED4E41">
      <w:pPr>
        <w:pStyle w:val="ConsPlusNormal"/>
        <w:numPr>
          <w:ilvl w:val="0"/>
          <w:numId w:val="2"/>
        </w:numPr>
        <w:tabs>
          <w:tab w:val="left" w:pos="851"/>
          <w:tab w:val="left" w:pos="993"/>
          <w:tab w:val="left" w:pos="1134"/>
        </w:tabs>
        <w:ind w:left="0" w:firstLine="709"/>
        <w:jc w:val="both"/>
        <w:rPr>
          <w:sz w:val="26"/>
          <w:szCs w:val="26"/>
        </w:rPr>
      </w:pPr>
      <w:proofErr w:type="gramStart"/>
      <w:r w:rsidRPr="00855F95">
        <w:rPr>
          <w:sz w:val="26"/>
          <w:szCs w:val="26"/>
        </w:rPr>
        <w:t>Контроль за</w:t>
      </w:r>
      <w:proofErr w:type="gramEnd"/>
      <w:r w:rsidRPr="00855F95">
        <w:rPr>
          <w:sz w:val="26"/>
          <w:szCs w:val="26"/>
        </w:rPr>
        <w:t xml:space="preserve"> исполнением настоящего Административного регламента осуществляется в форме текущего и последующего контроля.</w:t>
      </w:r>
      <w:r>
        <w:rPr>
          <w:sz w:val="26"/>
          <w:szCs w:val="26"/>
        </w:rPr>
        <w:t xml:space="preserve"> </w:t>
      </w:r>
    </w:p>
    <w:p w:rsidR="00ED4E41" w:rsidRPr="00855F9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855F95">
        <w:rPr>
          <w:sz w:val="26"/>
          <w:szCs w:val="26"/>
        </w:rPr>
        <w:t>Текущий контроль осуществляется ответственным исполнителем при согласовании документов, подгот</w:t>
      </w:r>
      <w:r>
        <w:rPr>
          <w:sz w:val="26"/>
          <w:szCs w:val="26"/>
        </w:rPr>
        <w:t>а</w:t>
      </w:r>
      <w:r w:rsidRPr="00855F95">
        <w:rPr>
          <w:sz w:val="26"/>
          <w:szCs w:val="26"/>
        </w:rPr>
        <w:t>вливаемых исполнителем в соответствии с настоящим Административным регламентом.</w:t>
      </w:r>
    </w:p>
    <w:p w:rsidR="00ED4E41" w:rsidRPr="00855F9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855F95">
        <w:rPr>
          <w:sz w:val="26"/>
          <w:szCs w:val="26"/>
        </w:rPr>
        <w:t xml:space="preserve">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 </w:t>
      </w:r>
    </w:p>
    <w:p w:rsidR="00ED4E41" w:rsidRPr="00855F95" w:rsidRDefault="00ED4E41" w:rsidP="00ED4E41">
      <w:pPr>
        <w:pStyle w:val="ConsPlusNormal"/>
        <w:tabs>
          <w:tab w:val="left" w:pos="851"/>
          <w:tab w:val="left" w:pos="993"/>
          <w:tab w:val="left" w:pos="1134"/>
        </w:tabs>
        <w:jc w:val="both"/>
        <w:rPr>
          <w:sz w:val="26"/>
          <w:szCs w:val="26"/>
        </w:rPr>
      </w:pPr>
      <w:r>
        <w:rPr>
          <w:sz w:val="26"/>
          <w:szCs w:val="26"/>
        </w:rPr>
        <w:tab/>
      </w:r>
      <w:r w:rsidRPr="00855F95">
        <w:rPr>
          <w:sz w:val="26"/>
          <w:szCs w:val="26"/>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w:t>
      </w:r>
      <w:r>
        <w:rPr>
          <w:sz w:val="26"/>
          <w:szCs w:val="26"/>
        </w:rPr>
        <w:t>а</w:t>
      </w:r>
      <w:r w:rsidRPr="00855F95">
        <w:rPr>
          <w:sz w:val="26"/>
          <w:szCs w:val="26"/>
        </w:rPr>
        <w:t>ния проведения проверки, срок оформления результатов проверки.</w:t>
      </w:r>
    </w:p>
    <w:p w:rsidR="00ED4E41" w:rsidRPr="00855F95" w:rsidRDefault="00ED4E41" w:rsidP="00ED4E41">
      <w:pPr>
        <w:pStyle w:val="ConsPlusNormal"/>
        <w:tabs>
          <w:tab w:val="left" w:pos="851"/>
          <w:tab w:val="left" w:pos="993"/>
          <w:tab w:val="left" w:pos="1134"/>
        </w:tabs>
        <w:jc w:val="both"/>
        <w:rPr>
          <w:sz w:val="26"/>
          <w:szCs w:val="26"/>
        </w:rPr>
      </w:pPr>
      <w:r>
        <w:rPr>
          <w:sz w:val="26"/>
          <w:szCs w:val="26"/>
        </w:rPr>
        <w:lastRenderedPageBreak/>
        <w:tab/>
      </w:r>
      <w:r w:rsidRPr="00855F95">
        <w:rPr>
          <w:sz w:val="26"/>
          <w:szCs w:val="26"/>
        </w:rPr>
        <w:t xml:space="preserve">Результаты проверки оформляются должностным лицом департамента, проводившим проверку, в виде справки, которая предоставляется начальнику департамента. </w:t>
      </w:r>
    </w:p>
    <w:p w:rsidR="00ED4E41" w:rsidRPr="00855F95" w:rsidRDefault="00ED4E41" w:rsidP="00ED4E41">
      <w:pPr>
        <w:pStyle w:val="ConsPlusNormal"/>
        <w:numPr>
          <w:ilvl w:val="0"/>
          <w:numId w:val="2"/>
        </w:numPr>
        <w:tabs>
          <w:tab w:val="left" w:pos="851"/>
          <w:tab w:val="left" w:pos="993"/>
          <w:tab w:val="left" w:pos="1134"/>
        </w:tabs>
        <w:ind w:left="0" w:firstLine="709"/>
        <w:jc w:val="both"/>
        <w:rPr>
          <w:sz w:val="26"/>
          <w:szCs w:val="26"/>
        </w:rPr>
      </w:pPr>
      <w:r w:rsidRPr="00855F95">
        <w:rPr>
          <w:sz w:val="26"/>
          <w:szCs w:val="26"/>
        </w:rPr>
        <w:t xml:space="preserve">В случае выявления при осуществлении </w:t>
      </w:r>
      <w:proofErr w:type="gramStart"/>
      <w:r w:rsidRPr="00855F95">
        <w:rPr>
          <w:sz w:val="26"/>
          <w:szCs w:val="26"/>
        </w:rPr>
        <w:t>контроля за</w:t>
      </w:r>
      <w:proofErr w:type="gramEnd"/>
      <w:r w:rsidRPr="00855F95">
        <w:rPr>
          <w:sz w:val="26"/>
          <w:szCs w:val="26"/>
        </w:rPr>
        <w:t xml:space="preserve">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ED4E41" w:rsidRDefault="00ED4E41" w:rsidP="00ED4E41">
      <w:pPr>
        <w:pStyle w:val="ConsPlusNormal"/>
        <w:ind w:firstLine="709"/>
        <w:jc w:val="both"/>
        <w:rPr>
          <w:sz w:val="26"/>
          <w:szCs w:val="26"/>
        </w:rPr>
      </w:pPr>
    </w:p>
    <w:p w:rsidR="00ED4E41" w:rsidRPr="003C6894" w:rsidRDefault="00ED4E41" w:rsidP="00ED4E41">
      <w:pPr>
        <w:pStyle w:val="ConsPlusNormal"/>
        <w:ind w:firstLine="709"/>
        <w:jc w:val="both"/>
        <w:rPr>
          <w:sz w:val="26"/>
          <w:szCs w:val="26"/>
        </w:rPr>
      </w:pPr>
    </w:p>
    <w:p w:rsidR="00ED4E41" w:rsidRPr="003C6894" w:rsidRDefault="00ED4E41" w:rsidP="00ED4E41">
      <w:pPr>
        <w:pStyle w:val="ConsPlusNormal"/>
        <w:ind w:firstLine="709"/>
        <w:jc w:val="center"/>
        <w:outlineLvl w:val="1"/>
        <w:rPr>
          <w:sz w:val="26"/>
          <w:szCs w:val="26"/>
        </w:rPr>
      </w:pPr>
      <w:r w:rsidRPr="003C6894">
        <w:rPr>
          <w:sz w:val="26"/>
          <w:szCs w:val="26"/>
        </w:rPr>
        <w:t xml:space="preserve">5. </w:t>
      </w:r>
      <w:proofErr w:type="gramStart"/>
      <w:r w:rsidRPr="003C6894">
        <w:rPr>
          <w:sz w:val="26"/>
          <w:szCs w:val="26"/>
        </w:rPr>
        <w:t>Досудебное (внесудебное) обжалование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ED4E41" w:rsidRPr="003C6894" w:rsidRDefault="00ED4E41" w:rsidP="00ED4E41">
      <w:pPr>
        <w:pStyle w:val="ConsPlusNormal"/>
        <w:ind w:firstLine="709"/>
        <w:jc w:val="center"/>
        <w:outlineLvl w:val="1"/>
        <w:rPr>
          <w:sz w:val="26"/>
          <w:szCs w:val="26"/>
        </w:rPr>
      </w:pPr>
    </w:p>
    <w:p w:rsidR="00ED4E41" w:rsidRPr="003C6894" w:rsidRDefault="00ED4E41" w:rsidP="00ED4E41">
      <w:pPr>
        <w:pStyle w:val="ConsPlusNormal"/>
        <w:numPr>
          <w:ilvl w:val="0"/>
          <w:numId w:val="2"/>
        </w:numPr>
        <w:tabs>
          <w:tab w:val="left" w:pos="851"/>
          <w:tab w:val="left" w:pos="993"/>
          <w:tab w:val="left" w:pos="1134"/>
        </w:tabs>
        <w:ind w:left="0" w:firstLine="709"/>
        <w:jc w:val="both"/>
        <w:rPr>
          <w:sz w:val="26"/>
          <w:szCs w:val="26"/>
        </w:rPr>
      </w:pPr>
      <w:r w:rsidRPr="003C6894">
        <w:rPr>
          <w:sz w:val="26"/>
          <w:szCs w:val="26"/>
        </w:rPr>
        <w:t>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w:t>
      </w:r>
      <w:r w:rsidRPr="003C6894">
        <w:rPr>
          <w:sz w:val="26"/>
          <w:szCs w:val="26"/>
          <w:vertAlign w:val="superscript"/>
        </w:rPr>
        <w:t>1</w:t>
      </w:r>
      <w:r w:rsidRPr="003C6894">
        <w:rPr>
          <w:sz w:val="26"/>
          <w:szCs w:val="26"/>
        </w:rPr>
        <w:t xml:space="preserve"> Федерального закона от 27 июля 2010 года № 210-ФЗ «Об организации предоставления государственных и муниципальных услуг».</w:t>
      </w:r>
    </w:p>
    <w:p w:rsidR="00ED4E41" w:rsidRPr="003C6894" w:rsidRDefault="00ED4E41" w:rsidP="00ED4E41">
      <w:pPr>
        <w:pStyle w:val="ConsPlusNormal"/>
        <w:numPr>
          <w:ilvl w:val="0"/>
          <w:numId w:val="2"/>
        </w:numPr>
        <w:tabs>
          <w:tab w:val="left" w:pos="851"/>
          <w:tab w:val="left" w:pos="993"/>
          <w:tab w:val="left" w:pos="1134"/>
        </w:tabs>
        <w:ind w:left="0" w:firstLine="709"/>
        <w:jc w:val="both"/>
        <w:rPr>
          <w:sz w:val="26"/>
          <w:szCs w:val="26"/>
        </w:rPr>
      </w:pPr>
      <w:r w:rsidRPr="003C6894">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ED4E41" w:rsidRPr="003C6894" w:rsidRDefault="00ED4E41" w:rsidP="00ED4E41">
      <w:pPr>
        <w:tabs>
          <w:tab w:val="left" w:pos="1418"/>
        </w:tabs>
        <w:spacing w:after="200" w:line="276" w:lineRule="auto"/>
        <w:jc w:val="left"/>
        <w:rPr>
          <w:rFonts w:eastAsiaTheme="minorHAnsi"/>
          <w:sz w:val="26"/>
          <w:szCs w:val="26"/>
          <w:lang w:eastAsia="en-US"/>
        </w:rPr>
      </w:pPr>
      <w:r w:rsidRPr="003C6894">
        <w:rPr>
          <w:sz w:val="26"/>
          <w:szCs w:val="26"/>
        </w:rPr>
        <w:br w:type="page"/>
      </w:r>
    </w:p>
    <w:p w:rsidR="00ED4E41" w:rsidRPr="00A1282F" w:rsidRDefault="00ED4E41" w:rsidP="00ED4E41">
      <w:pPr>
        <w:pStyle w:val="ConsPlusNormal"/>
        <w:ind w:left="5529" w:right="709"/>
        <w:outlineLvl w:val="1"/>
        <w:rPr>
          <w:sz w:val="26"/>
          <w:szCs w:val="26"/>
        </w:rPr>
      </w:pPr>
      <w:r w:rsidRPr="00A1282F">
        <w:rPr>
          <w:sz w:val="26"/>
          <w:szCs w:val="26"/>
        </w:rPr>
        <w:lastRenderedPageBreak/>
        <w:t>Приложение № 1</w:t>
      </w:r>
    </w:p>
    <w:p w:rsidR="00ED4E41" w:rsidRPr="00A1282F" w:rsidRDefault="00ED4E41" w:rsidP="00ED4E41">
      <w:pPr>
        <w:pStyle w:val="ConsPlusNormal"/>
        <w:ind w:left="5529" w:right="709"/>
        <w:rPr>
          <w:sz w:val="26"/>
          <w:szCs w:val="26"/>
        </w:rPr>
      </w:pPr>
      <w:r w:rsidRPr="00A1282F">
        <w:rPr>
          <w:sz w:val="26"/>
          <w:szCs w:val="26"/>
        </w:rPr>
        <w:t>к Административному регламенту</w:t>
      </w:r>
    </w:p>
    <w:p w:rsidR="00ED4E41" w:rsidRPr="00B914DB" w:rsidRDefault="00ED4E41" w:rsidP="00ED4E41">
      <w:pPr>
        <w:pStyle w:val="ConsPlusNormal"/>
        <w:ind w:left="5529" w:right="709"/>
        <w:rPr>
          <w:sz w:val="26"/>
          <w:szCs w:val="26"/>
        </w:rPr>
      </w:pPr>
      <w:r w:rsidRPr="00A1282F">
        <w:rPr>
          <w:sz w:val="26"/>
          <w:szCs w:val="26"/>
        </w:rPr>
        <w:t>предоставления государственной услуги «</w:t>
      </w:r>
      <w:r>
        <w:rPr>
          <w:sz w:val="26"/>
          <w:szCs w:val="26"/>
        </w:rPr>
        <w:t>Предварительное согласование предоставления земельного участка</w:t>
      </w:r>
      <w:r w:rsidRPr="00A1282F">
        <w:rPr>
          <w:sz w:val="26"/>
          <w:szCs w:val="26"/>
        </w:rPr>
        <w:t>, находящ</w:t>
      </w:r>
      <w:r>
        <w:rPr>
          <w:sz w:val="26"/>
          <w:szCs w:val="26"/>
        </w:rPr>
        <w:t>егося</w:t>
      </w:r>
      <w:r w:rsidRPr="00A1282F">
        <w:rPr>
          <w:sz w:val="26"/>
          <w:szCs w:val="26"/>
        </w:rPr>
        <w:t xml:space="preserve"> в государственной собственности </w:t>
      </w:r>
    </w:p>
    <w:p w:rsidR="00ED4E41" w:rsidRDefault="00ED4E41" w:rsidP="00ED4E41">
      <w:pPr>
        <w:pStyle w:val="ConsPlusNormal"/>
        <w:spacing w:line="480" w:lineRule="auto"/>
        <w:ind w:left="5529" w:right="709"/>
        <w:rPr>
          <w:sz w:val="26"/>
          <w:szCs w:val="26"/>
        </w:rPr>
      </w:pPr>
      <w:r w:rsidRPr="00A1282F">
        <w:rPr>
          <w:sz w:val="26"/>
          <w:szCs w:val="26"/>
        </w:rPr>
        <w:t>Томской области</w:t>
      </w:r>
      <w:r>
        <w:rPr>
          <w:sz w:val="26"/>
          <w:szCs w:val="26"/>
        </w:rPr>
        <w:t>»</w:t>
      </w:r>
    </w:p>
    <w:p w:rsidR="00ED4E41" w:rsidRPr="00A1282F" w:rsidRDefault="00ED4E41" w:rsidP="00ED4E41">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Сведения</w:t>
      </w:r>
    </w:p>
    <w:p w:rsidR="00ED4E41" w:rsidRPr="00A1282F" w:rsidRDefault="00ED4E41" w:rsidP="00ED4E41">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о Департаменте по управлению государственной собственностью Томской области</w:t>
      </w:r>
    </w:p>
    <w:p w:rsidR="00ED4E41" w:rsidRPr="00A1282F" w:rsidRDefault="00ED4E41" w:rsidP="00ED4E41">
      <w:pPr>
        <w:autoSpaceDE w:val="0"/>
        <w:autoSpaceDN w:val="0"/>
        <w:adjustRightInd w:val="0"/>
        <w:jc w:val="center"/>
        <w:rPr>
          <w:rFonts w:eastAsiaTheme="minorHAnsi"/>
          <w:bCs/>
          <w:sz w:val="26"/>
          <w:szCs w:val="26"/>
          <w:lang w:eastAsia="en-US"/>
        </w:rPr>
      </w:pPr>
    </w:p>
    <w:p w:rsidR="00ED4E41" w:rsidRPr="00A1282F" w:rsidRDefault="00ED4E41" w:rsidP="00ED4E41">
      <w:pPr>
        <w:pStyle w:val="aa"/>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ED4E41" w:rsidRPr="00A1282F" w:rsidRDefault="00ED4E41" w:rsidP="00ED4E41">
      <w:pPr>
        <w:pStyle w:val="aa"/>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Время работы департамента:</w:t>
      </w:r>
    </w:p>
    <w:p w:rsidR="00ED4E41" w:rsidRPr="00A1282F" w:rsidRDefault="00ED4E41" w:rsidP="00ED4E41">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ежедневно с понедельника по пятницу с 09.00 до 18.00 часов;</w:t>
      </w:r>
    </w:p>
    <w:p w:rsidR="00ED4E41" w:rsidRPr="00A1282F" w:rsidRDefault="00ED4E41" w:rsidP="00ED4E41">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время предоставления перерыва для отдыха и питания с 12:30 до 13:30 часов.</w:t>
      </w:r>
    </w:p>
    <w:p w:rsidR="00ED4E41" w:rsidRPr="00A1282F" w:rsidRDefault="00ED4E41" w:rsidP="00ED4E41">
      <w:pPr>
        <w:pStyle w:val="aa"/>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Номера телефонов для справок и факса в департаменте:</w:t>
      </w:r>
    </w:p>
    <w:p w:rsidR="00ED4E41" w:rsidRPr="00A1282F" w:rsidRDefault="00ED4E41" w:rsidP="00ED4E41">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w:t>
      </w:r>
      <w:r w:rsidR="00693957" w:rsidRPr="00693957">
        <w:rPr>
          <w:rFonts w:eastAsiaTheme="minorHAnsi"/>
          <w:sz w:val="26"/>
          <w:szCs w:val="26"/>
          <w:lang w:eastAsia="en-US"/>
        </w:rPr>
        <w:t xml:space="preserve">73-27-15 </w:t>
      </w:r>
      <w:r w:rsidRPr="00A1282F">
        <w:rPr>
          <w:rFonts w:eastAsiaTheme="minorHAnsi"/>
          <w:sz w:val="26"/>
          <w:szCs w:val="26"/>
          <w:lang w:eastAsia="en-US"/>
        </w:rPr>
        <w:t>– комитет по управлению земельными ресурсами;</w:t>
      </w:r>
    </w:p>
    <w:p w:rsidR="00ED4E41" w:rsidRPr="00A1282F" w:rsidRDefault="00ED4E41" w:rsidP="00ED4E41">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w:t>
      </w:r>
      <w:r w:rsidR="00693957" w:rsidRPr="00693957">
        <w:rPr>
          <w:rFonts w:eastAsiaTheme="minorHAnsi"/>
          <w:sz w:val="26"/>
          <w:szCs w:val="26"/>
          <w:lang w:eastAsia="en-US"/>
        </w:rPr>
        <w:t>73</w:t>
      </w:r>
      <w:r w:rsidR="00693957">
        <w:rPr>
          <w:rFonts w:eastAsiaTheme="minorHAnsi"/>
          <w:sz w:val="26"/>
          <w:szCs w:val="26"/>
          <w:lang w:eastAsia="en-US"/>
        </w:rPr>
        <w:t>-</w:t>
      </w:r>
      <w:r w:rsidR="00693957" w:rsidRPr="00693957">
        <w:rPr>
          <w:rFonts w:eastAsiaTheme="minorHAnsi"/>
          <w:sz w:val="26"/>
          <w:szCs w:val="26"/>
          <w:lang w:eastAsia="en-US"/>
        </w:rPr>
        <w:t>27</w:t>
      </w:r>
      <w:r w:rsidR="00693957">
        <w:rPr>
          <w:rFonts w:eastAsiaTheme="minorHAnsi"/>
          <w:sz w:val="26"/>
          <w:szCs w:val="26"/>
          <w:lang w:eastAsia="en-US"/>
        </w:rPr>
        <w:t>-</w:t>
      </w:r>
      <w:r w:rsidR="00693957" w:rsidRPr="00693957">
        <w:rPr>
          <w:rFonts w:eastAsiaTheme="minorHAnsi"/>
          <w:sz w:val="26"/>
          <w:szCs w:val="26"/>
          <w:lang w:eastAsia="en-US"/>
        </w:rPr>
        <w:t>01</w:t>
      </w:r>
      <w:r w:rsidRPr="00A1282F">
        <w:rPr>
          <w:rFonts w:eastAsiaTheme="minorHAnsi"/>
          <w:sz w:val="26"/>
          <w:szCs w:val="26"/>
          <w:lang w:eastAsia="en-US"/>
        </w:rPr>
        <w:t xml:space="preserve"> – комитет </w:t>
      </w:r>
      <w:proofErr w:type="spellStart"/>
      <w:r w:rsidRPr="00A1282F">
        <w:rPr>
          <w:rFonts w:eastAsiaTheme="minorHAnsi"/>
          <w:sz w:val="26"/>
          <w:szCs w:val="26"/>
          <w:lang w:eastAsia="en-US"/>
        </w:rPr>
        <w:t>документационно</w:t>
      </w:r>
      <w:proofErr w:type="spellEnd"/>
      <w:r w:rsidRPr="00A1282F">
        <w:rPr>
          <w:rFonts w:eastAsiaTheme="minorHAnsi"/>
          <w:sz w:val="26"/>
          <w:szCs w:val="26"/>
          <w:lang w:eastAsia="en-US"/>
        </w:rPr>
        <w:t>-кадровой работы;</w:t>
      </w:r>
    </w:p>
    <w:p w:rsidR="00ED4E41" w:rsidRPr="00A1282F" w:rsidRDefault="00ED4E41" w:rsidP="00ED4E41">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w:t>
      </w:r>
      <w:r w:rsidR="00693957" w:rsidRPr="00693957">
        <w:rPr>
          <w:rFonts w:eastAsiaTheme="minorHAnsi"/>
          <w:sz w:val="26"/>
          <w:szCs w:val="26"/>
          <w:lang w:eastAsia="en-US"/>
        </w:rPr>
        <w:t>73</w:t>
      </w:r>
      <w:r w:rsidR="00693957">
        <w:rPr>
          <w:rFonts w:eastAsiaTheme="minorHAnsi"/>
          <w:sz w:val="26"/>
          <w:szCs w:val="26"/>
          <w:lang w:eastAsia="en-US"/>
        </w:rPr>
        <w:t>-</w:t>
      </w:r>
      <w:r w:rsidR="00693957" w:rsidRPr="00693957">
        <w:rPr>
          <w:rFonts w:eastAsiaTheme="minorHAnsi"/>
          <w:sz w:val="26"/>
          <w:szCs w:val="26"/>
          <w:lang w:eastAsia="en-US"/>
        </w:rPr>
        <w:t>27</w:t>
      </w:r>
      <w:r w:rsidR="00693957">
        <w:rPr>
          <w:rFonts w:eastAsiaTheme="minorHAnsi"/>
          <w:sz w:val="26"/>
          <w:szCs w:val="26"/>
          <w:lang w:eastAsia="en-US"/>
        </w:rPr>
        <w:t>-</w:t>
      </w:r>
      <w:r w:rsidR="00693957" w:rsidRPr="00693957">
        <w:rPr>
          <w:rFonts w:eastAsiaTheme="minorHAnsi"/>
          <w:sz w:val="26"/>
          <w:szCs w:val="26"/>
          <w:lang w:eastAsia="en-US"/>
        </w:rPr>
        <w:t>00</w:t>
      </w:r>
      <w:r w:rsidR="00693957">
        <w:rPr>
          <w:rFonts w:eastAsiaTheme="minorHAnsi"/>
          <w:sz w:val="26"/>
          <w:szCs w:val="26"/>
          <w:lang w:eastAsia="en-US"/>
        </w:rPr>
        <w:t xml:space="preserve"> </w:t>
      </w:r>
      <w:r w:rsidRPr="00A1282F">
        <w:rPr>
          <w:rFonts w:eastAsiaTheme="minorHAnsi"/>
          <w:sz w:val="26"/>
          <w:szCs w:val="26"/>
          <w:lang w:eastAsia="en-US"/>
        </w:rPr>
        <w:t>– приемная;</w:t>
      </w:r>
    </w:p>
    <w:p w:rsidR="00ED4E41" w:rsidRDefault="00ED4E41" w:rsidP="00ED4E41">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43-54-24 – факс.</w:t>
      </w:r>
    </w:p>
    <w:p w:rsidR="00ED4E41" w:rsidRPr="00A1282F" w:rsidRDefault="00ED4E41" w:rsidP="00ED4E41">
      <w:pPr>
        <w:pStyle w:val="aa"/>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электронной почты департамента: dugsto@gki.tomsk.ru.</w:t>
      </w:r>
    </w:p>
    <w:p w:rsidR="00ED4E41" w:rsidRPr="00A1282F" w:rsidRDefault="00ED4E41" w:rsidP="00ED4E41">
      <w:pPr>
        <w:pStyle w:val="aa"/>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 xml:space="preserve">Адреса официального сайта департамента: dugs.tomsk.gov.ru и </w:t>
      </w:r>
      <w:proofErr w:type="spellStart"/>
      <w:r w:rsidRPr="00A1282F">
        <w:rPr>
          <w:rFonts w:eastAsiaTheme="minorHAnsi"/>
          <w:sz w:val="26"/>
          <w:szCs w:val="26"/>
          <w:lang w:eastAsia="en-US"/>
        </w:rPr>
        <w:t>дугс</w:t>
      </w:r>
      <w:proofErr w:type="gramStart"/>
      <w:r w:rsidRPr="00A1282F">
        <w:rPr>
          <w:rFonts w:eastAsiaTheme="minorHAnsi"/>
          <w:sz w:val="26"/>
          <w:szCs w:val="26"/>
          <w:lang w:eastAsia="en-US"/>
        </w:rPr>
        <w:t>.т</w:t>
      </w:r>
      <w:proofErr w:type="gramEnd"/>
      <w:r w:rsidRPr="00A1282F">
        <w:rPr>
          <w:rFonts w:eastAsiaTheme="minorHAnsi"/>
          <w:sz w:val="26"/>
          <w:szCs w:val="26"/>
          <w:lang w:eastAsia="en-US"/>
        </w:rPr>
        <w:t>омскаяобласть.рф</w:t>
      </w:r>
      <w:proofErr w:type="spellEnd"/>
      <w:r w:rsidRPr="00A1282F">
        <w:rPr>
          <w:rFonts w:eastAsiaTheme="minorHAnsi"/>
          <w:sz w:val="26"/>
          <w:szCs w:val="26"/>
          <w:lang w:eastAsia="en-US"/>
        </w:rPr>
        <w:t>.</w:t>
      </w: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tabs>
          <w:tab w:val="left" w:pos="851"/>
        </w:tabs>
        <w:autoSpaceDE w:val="0"/>
        <w:autoSpaceDN w:val="0"/>
        <w:adjustRightInd w:val="0"/>
        <w:ind w:firstLine="709"/>
        <w:rPr>
          <w:rFonts w:eastAsiaTheme="minorHAnsi"/>
          <w:sz w:val="26"/>
          <w:szCs w:val="26"/>
          <w:lang w:eastAsia="en-US"/>
        </w:rPr>
      </w:pPr>
    </w:p>
    <w:p w:rsidR="00ED4E41" w:rsidRPr="00A1282F" w:rsidRDefault="00ED4E41" w:rsidP="00ED4E41">
      <w:pPr>
        <w:spacing w:after="200" w:line="276" w:lineRule="auto"/>
        <w:jc w:val="left"/>
        <w:rPr>
          <w:sz w:val="26"/>
          <w:szCs w:val="26"/>
        </w:rPr>
      </w:pPr>
      <w:r w:rsidRPr="00A1282F">
        <w:rPr>
          <w:sz w:val="26"/>
          <w:szCs w:val="26"/>
        </w:rPr>
        <w:br w:type="page"/>
      </w:r>
    </w:p>
    <w:p w:rsidR="00ED4E41" w:rsidRPr="00A1282F" w:rsidRDefault="00ED4E41" w:rsidP="00ED4E41">
      <w:pPr>
        <w:pStyle w:val="ConsPlusNormal"/>
        <w:tabs>
          <w:tab w:val="left" w:pos="5812"/>
        </w:tabs>
        <w:ind w:left="5529" w:right="709"/>
        <w:outlineLvl w:val="1"/>
        <w:rPr>
          <w:sz w:val="26"/>
          <w:szCs w:val="26"/>
        </w:rPr>
      </w:pPr>
      <w:r w:rsidRPr="00A1282F">
        <w:rPr>
          <w:sz w:val="26"/>
          <w:szCs w:val="26"/>
        </w:rPr>
        <w:lastRenderedPageBreak/>
        <w:t>Приложение № 2</w:t>
      </w:r>
    </w:p>
    <w:p w:rsidR="00ED4E41" w:rsidRPr="00A1282F" w:rsidRDefault="00ED4E41" w:rsidP="00ED4E41">
      <w:pPr>
        <w:pStyle w:val="ConsPlusNormal"/>
        <w:tabs>
          <w:tab w:val="left" w:pos="5812"/>
        </w:tabs>
        <w:ind w:left="5529" w:right="709"/>
        <w:rPr>
          <w:sz w:val="26"/>
          <w:szCs w:val="26"/>
        </w:rPr>
      </w:pPr>
      <w:r w:rsidRPr="00A1282F">
        <w:rPr>
          <w:sz w:val="26"/>
          <w:szCs w:val="26"/>
        </w:rPr>
        <w:t>к Административному регламенту</w:t>
      </w:r>
    </w:p>
    <w:p w:rsidR="00ED4E41" w:rsidRPr="00A1282F" w:rsidRDefault="00ED4E41" w:rsidP="00ED4E41">
      <w:pPr>
        <w:pStyle w:val="ConsPlusNormal"/>
        <w:ind w:left="5529" w:right="709"/>
        <w:rPr>
          <w:sz w:val="26"/>
          <w:szCs w:val="26"/>
        </w:rPr>
      </w:pPr>
      <w:r w:rsidRPr="00A1282F">
        <w:rPr>
          <w:sz w:val="26"/>
          <w:szCs w:val="26"/>
        </w:rPr>
        <w:t>предоставления государственной услуги «</w:t>
      </w:r>
      <w:r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Pr>
          <w:sz w:val="26"/>
          <w:szCs w:val="26"/>
        </w:rPr>
        <w:t>»</w:t>
      </w:r>
    </w:p>
    <w:p w:rsidR="00ED4E41" w:rsidRPr="00A1282F" w:rsidRDefault="00ED4E41" w:rsidP="00ED4E41">
      <w:pPr>
        <w:tabs>
          <w:tab w:val="left" w:pos="851"/>
        </w:tabs>
        <w:autoSpaceDE w:val="0"/>
        <w:autoSpaceDN w:val="0"/>
        <w:adjustRightInd w:val="0"/>
        <w:rPr>
          <w:rFonts w:eastAsiaTheme="minorHAnsi"/>
          <w:sz w:val="26"/>
          <w:szCs w:val="26"/>
          <w:lang w:eastAsia="en-US"/>
        </w:rPr>
      </w:pPr>
      <w:r w:rsidRPr="00A1282F">
        <w:rPr>
          <w:rFonts w:eastAsiaTheme="minorHAnsi"/>
          <w:sz w:val="26"/>
          <w:szCs w:val="26"/>
          <w:lang w:eastAsia="en-US"/>
        </w:rPr>
        <w:t>Форма</w:t>
      </w:r>
    </w:p>
    <w:p w:rsidR="00ED4E41" w:rsidRPr="00A1282F" w:rsidRDefault="00ED4E41" w:rsidP="00ED4E41">
      <w:pPr>
        <w:pStyle w:val="ConsPlusNonformat"/>
        <w:ind w:left="4678"/>
        <w:jc w:val="both"/>
        <w:rPr>
          <w:rFonts w:ascii="Times New Roman" w:hAnsi="Times New Roman" w:cs="Times New Roman"/>
          <w:sz w:val="26"/>
          <w:szCs w:val="26"/>
        </w:rPr>
      </w:pPr>
      <w:r w:rsidRPr="00A1282F">
        <w:rPr>
          <w:rFonts w:ascii="Times New Roman" w:hAnsi="Times New Roman" w:cs="Times New Roman"/>
          <w:sz w:val="26"/>
          <w:szCs w:val="26"/>
        </w:rPr>
        <w:t>Начальнику Департамента по управлению</w:t>
      </w:r>
      <w:r>
        <w:rPr>
          <w:rFonts w:ascii="Times New Roman" w:hAnsi="Times New Roman" w:cs="Times New Roman"/>
          <w:sz w:val="26"/>
          <w:szCs w:val="26"/>
        </w:rPr>
        <w:t xml:space="preserve"> государственной </w:t>
      </w:r>
      <w:r w:rsidRPr="00A1282F">
        <w:rPr>
          <w:rFonts w:ascii="Times New Roman" w:hAnsi="Times New Roman" w:cs="Times New Roman"/>
          <w:sz w:val="26"/>
          <w:szCs w:val="26"/>
        </w:rPr>
        <w:t>собственностью Томской области</w:t>
      </w:r>
    </w:p>
    <w:p w:rsidR="00ED4E41" w:rsidRDefault="00ED4E41" w:rsidP="00ED4E41">
      <w:pPr>
        <w:pStyle w:val="ConsPlusNonformat"/>
        <w:tabs>
          <w:tab w:val="left" w:pos="10205"/>
        </w:tabs>
        <w:ind w:left="4678"/>
        <w:jc w:val="both"/>
        <w:rPr>
          <w:rFonts w:ascii="Times New Roman" w:hAnsi="Times New Roman" w:cs="Times New Roman"/>
          <w:sz w:val="26"/>
          <w:szCs w:val="26"/>
        </w:rPr>
      </w:pPr>
    </w:p>
    <w:p w:rsidR="00ED4E41" w:rsidRDefault="00ED4E41" w:rsidP="00ED4E41">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для заявителя – физического лица:</w:t>
      </w:r>
    </w:p>
    <w:p w:rsidR="00ED4E41" w:rsidRDefault="00ED4E41" w:rsidP="00ED4E41">
      <w:pPr>
        <w:pStyle w:val="ConsPlusNonformat"/>
        <w:tabs>
          <w:tab w:val="left" w:pos="10205"/>
        </w:tabs>
        <w:ind w:left="4678"/>
        <w:jc w:val="both"/>
        <w:rPr>
          <w:rFonts w:ascii="Times New Roman" w:hAnsi="Times New Roman" w:cs="Times New Roman"/>
          <w:sz w:val="26"/>
          <w:szCs w:val="26"/>
        </w:rPr>
      </w:pPr>
    </w:p>
    <w:p w:rsidR="00ED4E41" w:rsidRPr="00A1282F" w:rsidRDefault="00ED4E41" w:rsidP="00ED4E41">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 xml:space="preserve">от </w:t>
      </w: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(фамилия, </w:t>
      </w:r>
      <w:r w:rsidRPr="002B79A5">
        <w:rPr>
          <w:rFonts w:ascii="Times New Roman" w:hAnsi="Times New Roman" w:cs="Times New Roman"/>
          <w:sz w:val="26"/>
          <w:szCs w:val="26"/>
        </w:rPr>
        <w:t>имя и при наличии отчество)</w:t>
      </w:r>
      <w:r w:rsidRPr="00F019A2">
        <w:rPr>
          <w:rFonts w:ascii="Times New Roman" w:hAnsi="Times New Roman" w:cs="Times New Roman"/>
          <w:sz w:val="26"/>
          <w:szCs w:val="26"/>
        </w:rPr>
        <w:t xml:space="preserve">                            </w:t>
      </w:r>
    </w:p>
    <w:p w:rsidR="00ED4E41" w:rsidRPr="00A1282F" w:rsidRDefault="00ED4E41" w:rsidP="00ED4E41">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(в случае подачи заявления представителем –  фамилия, имя, отчество (</w:t>
      </w:r>
      <w:r>
        <w:rPr>
          <w:rFonts w:ascii="Times New Roman" w:hAnsi="Times New Roman" w:cs="Times New Roman"/>
          <w:sz w:val="26"/>
          <w:szCs w:val="26"/>
        </w:rPr>
        <w:t xml:space="preserve">последнее – </w:t>
      </w:r>
      <w:r w:rsidRPr="00F019A2">
        <w:rPr>
          <w:rFonts w:ascii="Times New Roman" w:hAnsi="Times New Roman" w:cs="Times New Roman"/>
          <w:sz w:val="26"/>
          <w:szCs w:val="26"/>
        </w:rPr>
        <w:t>при наличии) представителя)</w:t>
      </w:r>
    </w:p>
    <w:p w:rsidR="00ED4E41" w:rsidRDefault="00ED4E41" w:rsidP="00ED4E41">
      <w:pPr>
        <w:pStyle w:val="ConsPlusNonformat"/>
        <w:tabs>
          <w:tab w:val="left" w:pos="10205"/>
        </w:tabs>
        <w:ind w:left="4678"/>
        <w:jc w:val="both"/>
        <w:rPr>
          <w:rFonts w:ascii="Times New Roman" w:hAnsi="Times New Roman" w:cs="Times New Roman"/>
          <w:sz w:val="26"/>
          <w:szCs w:val="26"/>
          <w:vertAlign w:val="subscript"/>
        </w:rPr>
      </w:pPr>
      <w:r>
        <w:rPr>
          <w:rFonts w:ascii="Times New Roman" w:hAnsi="Times New Roman" w:cs="Times New Roman"/>
          <w:sz w:val="26"/>
          <w:szCs w:val="26"/>
          <w:vertAlign w:val="subscript"/>
        </w:rPr>
        <w:t>_______________________________________________________________</w:t>
      </w:r>
    </w:p>
    <w:p w:rsidR="00ED4E41" w:rsidRPr="00E8756D" w:rsidRDefault="00ED4E41" w:rsidP="00ED4E41">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________________________________________</w:t>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(место жительства</w:t>
      </w:r>
      <w:r>
        <w:rPr>
          <w:rFonts w:ascii="Times New Roman" w:hAnsi="Times New Roman" w:cs="Times New Roman"/>
          <w:sz w:val="26"/>
          <w:szCs w:val="26"/>
        </w:rPr>
        <w:t xml:space="preserve"> и</w:t>
      </w:r>
      <w:r w:rsidRPr="00F019A2">
        <w:rPr>
          <w:rFonts w:ascii="Times New Roman" w:hAnsi="Times New Roman" w:cs="Times New Roman"/>
          <w:sz w:val="26"/>
          <w:szCs w:val="26"/>
        </w:rPr>
        <w:t xml:space="preserve"> реквизиты документа, удостоверяющего личность) </w:t>
      </w:r>
    </w:p>
    <w:p w:rsidR="00ED4E41" w:rsidRPr="00A1282F" w:rsidRDefault="00ED4E41" w:rsidP="00ED4E41">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t>(почтовый адрес (в случае направления обращения в письменной форме) или адрес электронной почты (в случае направления обращения в форме электронного документа)</w:t>
      </w:r>
      <w:proofErr w:type="gramEnd"/>
    </w:p>
    <w:p w:rsidR="00ED4E41" w:rsidRPr="00A1282F" w:rsidRDefault="00ED4E41" w:rsidP="00ED4E41">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A1282F">
        <w:rPr>
          <w:rFonts w:ascii="Times New Roman" w:hAnsi="Times New Roman" w:cs="Times New Roman"/>
          <w:sz w:val="26"/>
          <w:szCs w:val="26"/>
          <w:vertAlign w:val="subscript"/>
        </w:rPr>
        <w:t xml:space="preserve"> </w:t>
      </w:r>
      <w:r w:rsidRPr="00F019A2">
        <w:rPr>
          <w:rFonts w:ascii="Times New Roman" w:hAnsi="Times New Roman" w:cs="Times New Roman"/>
          <w:sz w:val="26"/>
          <w:szCs w:val="26"/>
        </w:rPr>
        <w:t>(номер телефона)</w:t>
      </w:r>
    </w:p>
    <w:p w:rsidR="00ED4E41" w:rsidRDefault="00ED4E41" w:rsidP="00ED4E41">
      <w:pPr>
        <w:pStyle w:val="ConsPlusNonformat"/>
        <w:tabs>
          <w:tab w:val="left" w:pos="10205"/>
        </w:tabs>
        <w:ind w:left="4678"/>
        <w:jc w:val="both"/>
        <w:rPr>
          <w:rFonts w:ascii="Times New Roman" w:hAnsi="Times New Roman" w:cs="Times New Roman"/>
          <w:sz w:val="26"/>
          <w:szCs w:val="26"/>
        </w:rPr>
      </w:pPr>
    </w:p>
    <w:p w:rsidR="00ED4E41" w:rsidRDefault="00ED4E41" w:rsidP="00ED4E41">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для заявителя – юридического лица:</w:t>
      </w:r>
    </w:p>
    <w:p w:rsidR="00ED4E41" w:rsidRDefault="00ED4E41" w:rsidP="00ED4E41">
      <w:pPr>
        <w:pStyle w:val="ConsPlusNonformat"/>
        <w:tabs>
          <w:tab w:val="left" w:pos="10205"/>
        </w:tabs>
        <w:ind w:left="4678"/>
        <w:jc w:val="both"/>
        <w:rPr>
          <w:rFonts w:ascii="Times New Roman" w:hAnsi="Times New Roman" w:cs="Times New Roman"/>
          <w:sz w:val="26"/>
          <w:szCs w:val="26"/>
        </w:rPr>
      </w:pPr>
    </w:p>
    <w:p w:rsidR="00ED4E41" w:rsidRPr="00A1282F" w:rsidRDefault="00ED4E41" w:rsidP="00ED4E41">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 xml:space="preserve">от </w:t>
      </w: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(наименование юридического лица)                            </w:t>
      </w:r>
    </w:p>
    <w:p w:rsidR="00ED4E41" w:rsidRPr="00A1282F" w:rsidRDefault="00ED4E41" w:rsidP="00ED4E41">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(в случае подачи заявления представителем –  фамилия, имя, отчество (</w:t>
      </w:r>
      <w:r>
        <w:rPr>
          <w:rFonts w:ascii="Times New Roman" w:hAnsi="Times New Roman" w:cs="Times New Roman"/>
          <w:sz w:val="26"/>
          <w:szCs w:val="26"/>
        </w:rPr>
        <w:t xml:space="preserve">последнее – </w:t>
      </w:r>
      <w:r w:rsidRPr="00F019A2">
        <w:rPr>
          <w:rFonts w:ascii="Times New Roman" w:hAnsi="Times New Roman" w:cs="Times New Roman"/>
          <w:sz w:val="26"/>
          <w:szCs w:val="26"/>
        </w:rPr>
        <w:t>при наличии) представителя)</w:t>
      </w:r>
    </w:p>
    <w:p w:rsidR="00ED4E41" w:rsidRDefault="00ED4E41" w:rsidP="00ED4E41">
      <w:pPr>
        <w:pStyle w:val="ConsPlusNonformat"/>
        <w:tabs>
          <w:tab w:val="left" w:pos="10205"/>
        </w:tabs>
        <w:ind w:left="4678"/>
        <w:jc w:val="both"/>
        <w:rPr>
          <w:rFonts w:ascii="Times New Roman" w:hAnsi="Times New Roman" w:cs="Times New Roman"/>
          <w:sz w:val="26"/>
          <w:szCs w:val="26"/>
          <w:vertAlign w:val="subscript"/>
        </w:rPr>
      </w:pPr>
      <w:r>
        <w:rPr>
          <w:rFonts w:ascii="Times New Roman" w:hAnsi="Times New Roman" w:cs="Times New Roman"/>
          <w:sz w:val="26"/>
          <w:szCs w:val="26"/>
          <w:vertAlign w:val="subscript"/>
        </w:rPr>
        <w:t>_______________________________________________________________</w:t>
      </w:r>
    </w:p>
    <w:p w:rsidR="00ED4E41" w:rsidRPr="00E8756D" w:rsidRDefault="00ED4E41" w:rsidP="00ED4E41">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________________________________________</w:t>
      </w:r>
    </w:p>
    <w:p w:rsidR="00ED4E41" w:rsidRDefault="00ED4E41" w:rsidP="00ED4E41">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(местонахождение, государственный регистрационный номер записи о государственной регистрации  юридического лица в едином государственном реестре </w:t>
      </w:r>
      <w:r>
        <w:rPr>
          <w:rFonts w:ascii="Times New Roman" w:hAnsi="Times New Roman" w:cs="Times New Roman"/>
          <w:sz w:val="26"/>
          <w:szCs w:val="26"/>
        </w:rPr>
        <w:t>ю</w:t>
      </w:r>
      <w:r w:rsidRPr="00F019A2">
        <w:rPr>
          <w:rFonts w:ascii="Times New Roman" w:hAnsi="Times New Roman" w:cs="Times New Roman"/>
          <w:sz w:val="26"/>
          <w:szCs w:val="26"/>
        </w:rPr>
        <w:t>ридических лиц и идентифика</w:t>
      </w:r>
      <w:r>
        <w:rPr>
          <w:rFonts w:ascii="Times New Roman" w:hAnsi="Times New Roman" w:cs="Times New Roman"/>
          <w:sz w:val="26"/>
          <w:szCs w:val="26"/>
        </w:rPr>
        <w:t>ционный номер налогоплательщика)</w:t>
      </w:r>
    </w:p>
    <w:p w:rsidR="00ED4E41" w:rsidRDefault="00ED4E41" w:rsidP="00ED4E41">
      <w:pPr>
        <w:pStyle w:val="ConsPlusNonformat"/>
        <w:tabs>
          <w:tab w:val="left" w:pos="10205"/>
        </w:tabs>
        <w:ind w:left="4678"/>
        <w:jc w:val="both"/>
        <w:rPr>
          <w:rFonts w:ascii="Times New Roman" w:hAnsi="Times New Roman" w:cs="Times New Roman"/>
          <w:sz w:val="26"/>
          <w:szCs w:val="26"/>
          <w:u w:val="single"/>
        </w:rPr>
      </w:pPr>
    </w:p>
    <w:p w:rsidR="00ED4E41" w:rsidRPr="00A1282F" w:rsidRDefault="00ED4E41" w:rsidP="00ED4E41">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lastRenderedPageBreak/>
        <w:t>(почтовый адрес (в случае направления обращения в письменной форме) или адрес электронной почты (в случае направления обращения в форме электронного документа)</w:t>
      </w:r>
      <w:proofErr w:type="gramEnd"/>
    </w:p>
    <w:p w:rsidR="00ED4E41" w:rsidRPr="00A1282F" w:rsidRDefault="00ED4E41" w:rsidP="00ED4E41">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ED4E41" w:rsidRPr="00F019A2" w:rsidRDefault="00ED4E41" w:rsidP="00ED4E41">
      <w:pPr>
        <w:pStyle w:val="ConsPlusNonformat"/>
        <w:spacing w:line="192" w:lineRule="auto"/>
        <w:ind w:left="4678"/>
        <w:jc w:val="center"/>
        <w:rPr>
          <w:rFonts w:ascii="Times New Roman" w:hAnsi="Times New Roman" w:cs="Times New Roman"/>
          <w:sz w:val="26"/>
          <w:szCs w:val="26"/>
        </w:rPr>
      </w:pPr>
      <w:r w:rsidRPr="00A1282F">
        <w:rPr>
          <w:rFonts w:ascii="Times New Roman" w:hAnsi="Times New Roman" w:cs="Times New Roman"/>
          <w:sz w:val="26"/>
          <w:szCs w:val="26"/>
          <w:vertAlign w:val="subscript"/>
        </w:rPr>
        <w:t xml:space="preserve"> </w:t>
      </w:r>
      <w:r w:rsidRPr="00F019A2">
        <w:rPr>
          <w:rFonts w:ascii="Times New Roman" w:hAnsi="Times New Roman" w:cs="Times New Roman"/>
          <w:sz w:val="26"/>
          <w:szCs w:val="26"/>
        </w:rPr>
        <w:t>(номер телефона)</w:t>
      </w:r>
    </w:p>
    <w:p w:rsidR="00ED4E41" w:rsidRDefault="00ED4E41" w:rsidP="00ED4E41">
      <w:pPr>
        <w:pStyle w:val="ConsPlusNonformat"/>
        <w:widowControl/>
        <w:jc w:val="center"/>
        <w:rPr>
          <w:rFonts w:ascii="Times New Roman" w:hAnsi="Times New Roman" w:cs="Times New Roman"/>
          <w:sz w:val="26"/>
          <w:szCs w:val="26"/>
        </w:rPr>
      </w:pPr>
      <w:bookmarkStart w:id="11" w:name="P417"/>
      <w:bookmarkEnd w:id="11"/>
      <w:r w:rsidRPr="00A1282F">
        <w:rPr>
          <w:rFonts w:ascii="Times New Roman" w:hAnsi="Times New Roman" w:cs="Times New Roman"/>
          <w:sz w:val="26"/>
          <w:szCs w:val="26"/>
        </w:rPr>
        <w:t>Запрос</w:t>
      </w:r>
    </w:p>
    <w:p w:rsidR="00ED4E41" w:rsidRDefault="00ED4E41" w:rsidP="00ED4E41">
      <w:pPr>
        <w:pStyle w:val="ConsPlusNonformat"/>
        <w:widowControl/>
        <w:jc w:val="center"/>
        <w:rPr>
          <w:rFonts w:ascii="Times New Roman" w:hAnsi="Times New Roman" w:cs="Times New Roman"/>
          <w:sz w:val="26"/>
          <w:szCs w:val="26"/>
        </w:rPr>
      </w:pPr>
    </w:p>
    <w:tbl>
      <w:tblPr>
        <w:tblW w:w="10272" w:type="dxa"/>
        <w:tblInd w:w="28" w:type="dxa"/>
        <w:tblLayout w:type="fixed"/>
        <w:tblCellMar>
          <w:left w:w="28" w:type="dxa"/>
          <w:right w:w="28" w:type="dxa"/>
        </w:tblCellMar>
        <w:tblLook w:val="0000" w:firstRow="0" w:lastRow="0" w:firstColumn="0" w:lastColumn="0" w:noHBand="0" w:noVBand="0"/>
      </w:tblPr>
      <w:tblGrid>
        <w:gridCol w:w="10272"/>
      </w:tblGrid>
      <w:tr w:rsidR="00ED4E41" w:rsidRPr="00A1282F" w:rsidTr="004E4D07">
        <w:trPr>
          <w:trHeight w:val="289"/>
        </w:trPr>
        <w:tc>
          <w:tcPr>
            <w:tcW w:w="10272" w:type="dxa"/>
            <w:tcBorders>
              <w:top w:val="nil"/>
              <w:left w:val="nil"/>
              <w:bottom w:val="nil"/>
              <w:right w:val="nil"/>
            </w:tcBorders>
          </w:tcPr>
          <w:p w:rsidR="00ED4E41" w:rsidRDefault="00ED4E41" w:rsidP="004E4D07">
            <w:pPr>
              <w:tabs>
                <w:tab w:val="left" w:pos="681"/>
              </w:tabs>
              <w:ind w:firstLine="681"/>
              <w:rPr>
                <w:bCs/>
                <w:sz w:val="26"/>
                <w:szCs w:val="26"/>
              </w:rPr>
            </w:pPr>
            <w:r>
              <w:rPr>
                <w:sz w:val="26"/>
                <w:szCs w:val="26"/>
              </w:rPr>
              <w:t>В соответствии со статьей 11</w:t>
            </w:r>
            <w:r>
              <w:rPr>
                <w:sz w:val="26"/>
                <w:szCs w:val="26"/>
                <w:vertAlign w:val="superscript"/>
              </w:rPr>
              <w:t xml:space="preserve">10 </w:t>
            </w:r>
            <w:r>
              <w:rPr>
                <w:sz w:val="26"/>
                <w:szCs w:val="26"/>
              </w:rPr>
              <w:t>Земельного кодекса Российской Федерации п</w:t>
            </w:r>
            <w:r w:rsidRPr="00A1282F">
              <w:rPr>
                <w:sz w:val="26"/>
                <w:szCs w:val="26"/>
              </w:rPr>
              <w:t xml:space="preserve">рошу </w:t>
            </w:r>
            <w:r>
              <w:rPr>
                <w:sz w:val="26"/>
                <w:szCs w:val="26"/>
              </w:rPr>
              <w:t xml:space="preserve">утвердить схему </w:t>
            </w:r>
            <w:r w:rsidRPr="00DB66D4">
              <w:rPr>
                <w:sz w:val="26"/>
                <w:szCs w:val="26"/>
              </w:rPr>
              <w:t>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Pr>
                <w:sz w:val="26"/>
                <w:szCs w:val="26"/>
              </w:rPr>
              <w:t>_____</w:t>
            </w:r>
            <w:r w:rsidRPr="00E72260">
              <w:rPr>
                <w:sz w:val="26"/>
                <w:szCs w:val="26"/>
              </w:rPr>
              <w:t>_____________________________________________</w:t>
            </w:r>
            <w:r>
              <w:rPr>
                <w:sz w:val="26"/>
                <w:szCs w:val="26"/>
              </w:rPr>
              <w:t>__________________.</w:t>
            </w:r>
            <w:r w:rsidRPr="00F019A2">
              <w:rPr>
                <w:bCs/>
                <w:sz w:val="26"/>
                <w:szCs w:val="26"/>
              </w:rPr>
              <w:t xml:space="preserve"> </w:t>
            </w:r>
          </w:p>
          <w:p w:rsidR="00ED4E41" w:rsidRPr="00F019A2" w:rsidRDefault="00ED4E41" w:rsidP="004E4D07">
            <w:pPr>
              <w:tabs>
                <w:tab w:val="left" w:pos="681"/>
              </w:tabs>
              <w:ind w:firstLine="681"/>
              <w:jc w:val="center"/>
              <w:rPr>
                <w:sz w:val="26"/>
                <w:szCs w:val="26"/>
              </w:rPr>
            </w:pPr>
          </w:p>
        </w:tc>
      </w:tr>
      <w:tr w:rsidR="00ED4E41" w:rsidRPr="00A1282F" w:rsidTr="004E4D07">
        <w:trPr>
          <w:trHeight w:val="289"/>
        </w:trPr>
        <w:tc>
          <w:tcPr>
            <w:tcW w:w="10272" w:type="dxa"/>
            <w:tcBorders>
              <w:top w:val="nil"/>
              <w:left w:val="nil"/>
              <w:bottom w:val="nil"/>
              <w:right w:val="nil"/>
            </w:tcBorders>
          </w:tcPr>
          <w:p w:rsidR="00ED4E41" w:rsidRDefault="00ED4E41" w:rsidP="004E4D07">
            <w:pPr>
              <w:tabs>
                <w:tab w:val="left" w:pos="681"/>
              </w:tabs>
              <w:rPr>
                <w:sz w:val="26"/>
                <w:szCs w:val="26"/>
              </w:rPr>
            </w:pPr>
            <w:r>
              <w:rPr>
                <w:sz w:val="26"/>
                <w:szCs w:val="26"/>
              </w:rPr>
              <w:t>Исходный земельный участок (земельные участки)__________________________________</w:t>
            </w:r>
          </w:p>
          <w:p w:rsidR="00ED4E41" w:rsidRDefault="00ED4E41" w:rsidP="004E4D07">
            <w:pPr>
              <w:tabs>
                <w:tab w:val="left" w:pos="681"/>
              </w:tabs>
              <w:rPr>
                <w:sz w:val="26"/>
                <w:szCs w:val="26"/>
              </w:rPr>
            </w:pPr>
            <w:r>
              <w:rPr>
                <w:sz w:val="26"/>
                <w:szCs w:val="26"/>
              </w:rPr>
              <w:t>______________________________________________________________________________;</w:t>
            </w:r>
          </w:p>
          <w:p w:rsidR="00ED4E41" w:rsidRPr="00A1282F" w:rsidRDefault="00ED4E41" w:rsidP="004E4D07">
            <w:pPr>
              <w:tabs>
                <w:tab w:val="left" w:pos="681"/>
              </w:tabs>
              <w:jc w:val="center"/>
              <w:rPr>
                <w:sz w:val="26"/>
                <w:szCs w:val="26"/>
              </w:rPr>
            </w:pPr>
            <w:proofErr w:type="gramStart"/>
            <w:r>
              <w:rPr>
                <w:sz w:val="26"/>
                <w:szCs w:val="26"/>
              </w:rPr>
              <w:t>(</w:t>
            </w:r>
            <w:r w:rsidRPr="009674E8">
              <w:rPr>
                <w:rFonts w:eastAsiaTheme="minorHAnsi"/>
                <w:sz w:val="26"/>
                <w:szCs w:val="26"/>
                <w:lang w:eastAsia="en-US"/>
              </w:rPr>
              <w:t>адрес, кадас</w:t>
            </w:r>
            <w:r>
              <w:rPr>
                <w:rFonts w:eastAsiaTheme="minorHAnsi"/>
                <w:sz w:val="26"/>
                <w:szCs w:val="26"/>
                <w:lang w:eastAsia="en-US"/>
              </w:rPr>
              <w:t>тровый номер, площадь земельного участка (земельных участков)</w:t>
            </w:r>
            <w:proofErr w:type="gramEnd"/>
          </w:p>
        </w:tc>
      </w:tr>
    </w:tbl>
    <w:p w:rsidR="00ED4E41" w:rsidRDefault="00ED4E41" w:rsidP="00ED4E41">
      <w:pPr>
        <w:autoSpaceDE w:val="0"/>
        <w:autoSpaceDN w:val="0"/>
        <w:adjustRightInd w:val="0"/>
        <w:rPr>
          <w:sz w:val="26"/>
          <w:szCs w:val="26"/>
        </w:rPr>
      </w:pPr>
    </w:p>
    <w:p w:rsidR="00ED4E41" w:rsidRPr="00E72260" w:rsidRDefault="00ED4E41" w:rsidP="00ED4E41">
      <w:pPr>
        <w:autoSpaceDE w:val="0"/>
        <w:autoSpaceDN w:val="0"/>
        <w:adjustRightInd w:val="0"/>
        <w:rPr>
          <w:sz w:val="26"/>
          <w:szCs w:val="26"/>
        </w:rPr>
      </w:pPr>
      <w:r w:rsidRPr="00E72260">
        <w:rPr>
          <w:sz w:val="26"/>
          <w:szCs w:val="26"/>
        </w:rPr>
        <w:t>цель использования земельного участка ____________________________________</w:t>
      </w:r>
      <w:r>
        <w:rPr>
          <w:sz w:val="26"/>
          <w:szCs w:val="26"/>
        </w:rPr>
        <w:t>_____</w:t>
      </w:r>
      <w:r>
        <w:rPr>
          <w:rStyle w:val="ad"/>
          <w:sz w:val="26"/>
          <w:szCs w:val="26"/>
        </w:rPr>
        <w:footnoteReference w:id="1"/>
      </w:r>
      <w:r w:rsidRPr="00E72260">
        <w:rPr>
          <w:sz w:val="26"/>
          <w:szCs w:val="26"/>
        </w:rPr>
        <w:t>,</w:t>
      </w:r>
    </w:p>
    <w:p w:rsidR="00ED4E41" w:rsidRDefault="00ED4E41" w:rsidP="00ED4E41">
      <w:pPr>
        <w:autoSpaceDE w:val="0"/>
        <w:autoSpaceDN w:val="0"/>
        <w:adjustRightInd w:val="0"/>
        <w:rPr>
          <w:sz w:val="26"/>
          <w:szCs w:val="26"/>
        </w:rPr>
      </w:pPr>
    </w:p>
    <w:p w:rsidR="00ED4E41" w:rsidRDefault="00ED4E41" w:rsidP="00ED4E41">
      <w:pPr>
        <w:pStyle w:val="ConsPlusNonformat"/>
        <w:ind w:right="709"/>
        <w:rPr>
          <w:rFonts w:ascii="Times New Roman" w:hAnsi="Times New Roman" w:cs="Times New Roman"/>
          <w:sz w:val="26"/>
          <w:szCs w:val="26"/>
        </w:rPr>
      </w:pPr>
      <w:r w:rsidRPr="00A1282F">
        <w:rPr>
          <w:rFonts w:ascii="Times New Roman" w:hAnsi="Times New Roman" w:cs="Times New Roman"/>
          <w:sz w:val="26"/>
          <w:szCs w:val="26"/>
        </w:rPr>
        <w:tab/>
        <w:t xml:space="preserve">Приложение: </w:t>
      </w:r>
    </w:p>
    <w:p w:rsidR="00ED4E41" w:rsidRPr="00A1282F" w:rsidRDefault="00ED4E41" w:rsidP="00ED4E41">
      <w:pPr>
        <w:pStyle w:val="ConsPlusNonformat"/>
        <w:numPr>
          <w:ilvl w:val="0"/>
          <w:numId w:val="14"/>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p>
    <w:p w:rsidR="00ED4E41" w:rsidRDefault="00ED4E41" w:rsidP="00ED4E41">
      <w:pPr>
        <w:pStyle w:val="ConsPlusNonformat"/>
        <w:numPr>
          <w:ilvl w:val="0"/>
          <w:numId w:val="14"/>
        </w:numPr>
        <w:tabs>
          <w:tab w:val="left" w:pos="0"/>
          <w:tab w:val="left" w:pos="1134"/>
        </w:tabs>
        <w:ind w:left="0" w:firstLine="709"/>
        <w:jc w:val="both"/>
        <w:rPr>
          <w:rFonts w:ascii="Times New Roman" w:hAnsi="Times New Roman" w:cs="Times New Roman"/>
          <w:sz w:val="26"/>
          <w:szCs w:val="26"/>
        </w:rPr>
      </w:pPr>
      <w:r w:rsidRPr="00A1282F">
        <w:rPr>
          <w:rFonts w:ascii="Times New Roman" w:hAnsi="Times New Roman" w:cs="Times New Roman"/>
          <w:sz w:val="26"/>
          <w:szCs w:val="26"/>
        </w:rPr>
        <w:t>документ, подтверждающ</w:t>
      </w:r>
      <w:r>
        <w:rPr>
          <w:rFonts w:ascii="Times New Roman" w:hAnsi="Times New Roman" w:cs="Times New Roman"/>
          <w:sz w:val="26"/>
          <w:szCs w:val="26"/>
        </w:rPr>
        <w:t>ий</w:t>
      </w:r>
      <w:r w:rsidRPr="00A1282F">
        <w:rPr>
          <w:rFonts w:ascii="Times New Roman" w:hAnsi="Times New Roman" w:cs="Times New Roman"/>
          <w:sz w:val="26"/>
          <w:szCs w:val="26"/>
        </w:rPr>
        <w:t xml:space="preserve"> полномочия представителя (в случае подачи запроса </w:t>
      </w:r>
      <w:r>
        <w:rPr>
          <w:rFonts w:ascii="Times New Roman" w:hAnsi="Times New Roman" w:cs="Times New Roman"/>
          <w:sz w:val="26"/>
          <w:szCs w:val="26"/>
        </w:rPr>
        <w:t>представителем)</w:t>
      </w:r>
      <w:r w:rsidRPr="00A1282F">
        <w:rPr>
          <w:rFonts w:ascii="Times New Roman" w:hAnsi="Times New Roman" w:cs="Times New Roman"/>
          <w:sz w:val="26"/>
          <w:szCs w:val="26"/>
        </w:rPr>
        <w:t>;</w:t>
      </w:r>
    </w:p>
    <w:p w:rsidR="00ED4E41" w:rsidRPr="009749FE" w:rsidRDefault="00ED4E41" w:rsidP="00ED4E41">
      <w:pPr>
        <w:pStyle w:val="ConsPlusNonformat"/>
        <w:numPr>
          <w:ilvl w:val="0"/>
          <w:numId w:val="14"/>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p>
    <w:p w:rsidR="00ED4E41" w:rsidRPr="009749FE" w:rsidRDefault="00ED4E41" w:rsidP="00ED4E41">
      <w:pPr>
        <w:pStyle w:val="ConsPlusNonformat"/>
        <w:numPr>
          <w:ilvl w:val="0"/>
          <w:numId w:val="14"/>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документ, подтверждающий полномочия представителя заявителя</w:t>
      </w:r>
      <w:r>
        <w:rPr>
          <w:rFonts w:ascii="Times New Roman" w:hAnsi="Times New Roman" w:cs="Times New Roman"/>
          <w:sz w:val="26"/>
          <w:szCs w:val="26"/>
        </w:rPr>
        <w:t xml:space="preserve"> (</w:t>
      </w:r>
      <w:r w:rsidRPr="009749FE">
        <w:rPr>
          <w:rFonts w:ascii="Times New Roman" w:hAnsi="Times New Roman" w:cs="Times New Roman"/>
          <w:sz w:val="26"/>
          <w:szCs w:val="26"/>
        </w:rPr>
        <w:t>в случае, если с запросом обращается представитель заявителя</w:t>
      </w:r>
      <w:r>
        <w:rPr>
          <w:rFonts w:ascii="Times New Roman" w:hAnsi="Times New Roman" w:cs="Times New Roman"/>
          <w:sz w:val="26"/>
          <w:szCs w:val="26"/>
        </w:rPr>
        <w:t>)</w:t>
      </w:r>
      <w:r w:rsidRPr="009749FE">
        <w:rPr>
          <w:rFonts w:ascii="Times New Roman" w:hAnsi="Times New Roman" w:cs="Times New Roman"/>
          <w:sz w:val="26"/>
          <w:szCs w:val="26"/>
        </w:rPr>
        <w:t>;</w:t>
      </w:r>
    </w:p>
    <w:p w:rsidR="00ED4E41" w:rsidRPr="009749FE" w:rsidRDefault="00ED4E41" w:rsidP="00ED4E41">
      <w:pPr>
        <w:pStyle w:val="ConsPlusNonformat"/>
        <w:numPr>
          <w:ilvl w:val="0"/>
          <w:numId w:val="14"/>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 xml:space="preserve">схема расположения земельного участка или земельных участков </w:t>
      </w:r>
      <w:r>
        <w:rPr>
          <w:rFonts w:ascii="Times New Roman" w:hAnsi="Times New Roman" w:cs="Times New Roman"/>
          <w:sz w:val="26"/>
          <w:szCs w:val="26"/>
        </w:rPr>
        <w:t>на кадастровом плане территории в форме электронного документа</w:t>
      </w:r>
      <w:r>
        <w:rPr>
          <w:rStyle w:val="ad"/>
          <w:rFonts w:ascii="Times New Roman" w:hAnsi="Times New Roman" w:cs="Times New Roman"/>
          <w:sz w:val="26"/>
          <w:szCs w:val="26"/>
        </w:rPr>
        <w:footnoteReference w:id="2"/>
      </w:r>
      <w:r w:rsidRPr="009749FE">
        <w:rPr>
          <w:rFonts w:ascii="Times New Roman" w:hAnsi="Times New Roman" w:cs="Times New Roman"/>
          <w:sz w:val="26"/>
          <w:szCs w:val="26"/>
        </w:rPr>
        <w:t>;</w:t>
      </w:r>
    </w:p>
    <w:p w:rsidR="00ED4E41" w:rsidRPr="009749FE" w:rsidRDefault="00ED4E41" w:rsidP="00ED4E41">
      <w:pPr>
        <w:pStyle w:val="ConsPlusNonformat"/>
        <w:numPr>
          <w:ilvl w:val="0"/>
          <w:numId w:val="14"/>
        </w:numPr>
        <w:tabs>
          <w:tab w:val="left" w:pos="0"/>
          <w:tab w:val="left" w:pos="1134"/>
        </w:tabs>
        <w:ind w:left="0" w:firstLine="709"/>
        <w:jc w:val="both"/>
        <w:rPr>
          <w:rFonts w:ascii="Times New Roman" w:hAnsi="Times New Roman" w:cs="Times New Roman"/>
          <w:sz w:val="26"/>
          <w:szCs w:val="26"/>
        </w:rPr>
      </w:pPr>
      <w:r w:rsidRPr="009749FE">
        <w:rPr>
          <w:rFonts w:ascii="Times New Roman" w:hAnsi="Times New Roman" w:cs="Times New Roman"/>
          <w:sz w:val="26"/>
          <w:szCs w:val="26"/>
        </w:rPr>
        <w:t xml:space="preserve">копии правоустанавливающих и (или) </w:t>
      </w:r>
      <w:proofErr w:type="spellStart"/>
      <w:r w:rsidRPr="009749FE">
        <w:rPr>
          <w:rFonts w:ascii="Times New Roman" w:hAnsi="Times New Roman" w:cs="Times New Roman"/>
          <w:sz w:val="26"/>
          <w:szCs w:val="26"/>
        </w:rPr>
        <w:t>правоудостоверяющих</w:t>
      </w:r>
      <w:proofErr w:type="spellEnd"/>
      <w:r w:rsidRPr="009749FE">
        <w:rPr>
          <w:rFonts w:ascii="Times New Roman" w:hAnsi="Times New Roman" w:cs="Times New Roman"/>
          <w:sz w:val="26"/>
          <w:szCs w:val="26"/>
        </w:rPr>
        <w:t xml:space="preserve"> документов на исходный земельный участок, если права на него не зарегистрированы в Едином государственном реестре недвижимости</w:t>
      </w:r>
      <w:r>
        <w:rPr>
          <w:rStyle w:val="ad"/>
          <w:rFonts w:ascii="Times New Roman" w:hAnsi="Times New Roman" w:cs="Times New Roman"/>
          <w:sz w:val="26"/>
          <w:szCs w:val="26"/>
        </w:rPr>
        <w:footnoteReference w:id="3"/>
      </w:r>
      <w:r w:rsidRPr="009749FE">
        <w:rPr>
          <w:rFonts w:ascii="Times New Roman" w:hAnsi="Times New Roman" w:cs="Times New Roman"/>
          <w:sz w:val="26"/>
          <w:szCs w:val="26"/>
        </w:rPr>
        <w:t>.</w:t>
      </w:r>
    </w:p>
    <w:p w:rsidR="00ED4E41" w:rsidRPr="00A1282F" w:rsidRDefault="00ED4E41" w:rsidP="00ED4E41">
      <w:pPr>
        <w:pStyle w:val="ConsPlusNonformat"/>
        <w:tabs>
          <w:tab w:val="left" w:pos="0"/>
          <w:tab w:val="left" w:pos="1134"/>
        </w:tabs>
        <w:jc w:val="both"/>
        <w:rPr>
          <w:rFonts w:ascii="Times New Roman" w:hAnsi="Times New Roman" w:cs="Times New Roman"/>
          <w:sz w:val="26"/>
          <w:szCs w:val="26"/>
        </w:rPr>
      </w:pPr>
    </w:p>
    <w:p w:rsidR="00ED4E41" w:rsidRPr="00A1282F" w:rsidRDefault="00ED4E41" w:rsidP="00ED4E41">
      <w:pPr>
        <w:pStyle w:val="ConsPlusNonformat"/>
        <w:tabs>
          <w:tab w:val="left" w:pos="1276"/>
          <w:tab w:val="left" w:pos="6663"/>
          <w:tab w:val="left" w:pos="10205"/>
        </w:tabs>
        <w:jc w:val="both"/>
        <w:rPr>
          <w:rFonts w:ascii="Times New Roman" w:hAnsi="Times New Roman" w:cs="Times New Roman"/>
          <w:sz w:val="26"/>
          <w:szCs w:val="26"/>
        </w:rPr>
      </w:pPr>
      <w:r w:rsidRPr="00A1282F">
        <w:rPr>
          <w:rFonts w:ascii="Times New Roman" w:hAnsi="Times New Roman" w:cs="Times New Roman"/>
          <w:sz w:val="26"/>
          <w:szCs w:val="26"/>
        </w:rPr>
        <w:t xml:space="preserve">______________________        </w:t>
      </w:r>
      <w:r w:rsidRPr="00A1282F">
        <w:rPr>
          <w:rFonts w:ascii="Times New Roman" w:hAnsi="Times New Roman" w:cs="Times New Roman"/>
          <w:sz w:val="26"/>
          <w:szCs w:val="26"/>
        </w:rPr>
        <w:tab/>
      </w:r>
      <w:r w:rsidRPr="00A1282F">
        <w:rPr>
          <w:rFonts w:ascii="Times New Roman" w:hAnsi="Times New Roman" w:cs="Times New Roman"/>
          <w:sz w:val="26"/>
          <w:szCs w:val="26"/>
          <w:u w:val="single"/>
        </w:rPr>
        <w:tab/>
      </w:r>
      <w:r w:rsidRPr="00A1282F">
        <w:rPr>
          <w:rFonts w:ascii="Times New Roman" w:hAnsi="Times New Roman" w:cs="Times New Roman"/>
          <w:sz w:val="26"/>
          <w:szCs w:val="26"/>
        </w:rPr>
        <w:t xml:space="preserve">                                                                                          </w:t>
      </w:r>
    </w:p>
    <w:p w:rsidR="00ED4E41" w:rsidRDefault="00ED4E41" w:rsidP="00ED4E41">
      <w:pPr>
        <w:pStyle w:val="ConsPlusNonformat"/>
        <w:tabs>
          <w:tab w:val="left" w:pos="993"/>
          <w:tab w:val="left" w:pos="7797"/>
        </w:tabs>
        <w:spacing w:line="192" w:lineRule="auto"/>
        <w:rPr>
          <w:rFonts w:ascii="Times New Roman" w:hAnsi="Times New Roman" w:cs="Times New Roman"/>
          <w:sz w:val="26"/>
          <w:szCs w:val="26"/>
        </w:rPr>
      </w:pPr>
      <w:r w:rsidRPr="00F019A2">
        <w:rPr>
          <w:rFonts w:ascii="Times New Roman" w:hAnsi="Times New Roman" w:cs="Times New Roman"/>
          <w:sz w:val="26"/>
          <w:szCs w:val="26"/>
        </w:rPr>
        <w:tab/>
        <w:t xml:space="preserve"> (дата)</w:t>
      </w:r>
      <w:r w:rsidRPr="00F019A2">
        <w:rPr>
          <w:rFonts w:ascii="Times New Roman" w:hAnsi="Times New Roman" w:cs="Times New Roman"/>
          <w:sz w:val="26"/>
          <w:szCs w:val="26"/>
        </w:rPr>
        <w:tab/>
        <w:t>(подпись</w:t>
      </w:r>
      <w:r>
        <w:rPr>
          <w:rFonts w:ascii="Times New Roman" w:hAnsi="Times New Roman" w:cs="Times New Roman"/>
          <w:sz w:val="26"/>
          <w:szCs w:val="26"/>
        </w:rPr>
        <w:t>)</w:t>
      </w:r>
    </w:p>
    <w:p w:rsidR="00ED4E41" w:rsidRDefault="00ED4E41" w:rsidP="00ED4E41">
      <w:pPr>
        <w:pStyle w:val="ConsPlusNonformat"/>
        <w:tabs>
          <w:tab w:val="left" w:pos="993"/>
          <w:tab w:val="left" w:pos="7797"/>
        </w:tabs>
        <w:spacing w:line="192" w:lineRule="auto"/>
        <w:rPr>
          <w:rFonts w:ascii="Times New Roman" w:hAnsi="Times New Roman" w:cs="Times New Roman"/>
          <w:sz w:val="26"/>
          <w:szCs w:val="26"/>
        </w:rPr>
      </w:pPr>
    </w:p>
    <w:p w:rsidR="00ED4E41" w:rsidRDefault="00ED4E41" w:rsidP="00ED4E41">
      <w:pPr>
        <w:pStyle w:val="ConsPlusNonformat"/>
        <w:tabs>
          <w:tab w:val="left" w:pos="993"/>
          <w:tab w:val="left" w:pos="7797"/>
        </w:tabs>
        <w:spacing w:line="192" w:lineRule="auto"/>
        <w:rPr>
          <w:rFonts w:ascii="Times New Roman" w:hAnsi="Times New Roman" w:cs="Times New Roman"/>
          <w:sz w:val="26"/>
          <w:szCs w:val="26"/>
        </w:rPr>
        <w:sectPr w:rsidR="00ED4E41" w:rsidSect="004F69E8">
          <w:pgSz w:w="11906" w:h="16838"/>
          <w:pgMar w:top="1134" w:right="567" w:bottom="1134" w:left="1134" w:header="720" w:footer="136" w:gutter="0"/>
          <w:pgNumType w:start="1"/>
          <w:cols w:space="708"/>
          <w:docGrid w:linePitch="326"/>
        </w:sectPr>
      </w:pPr>
    </w:p>
    <w:p w:rsidR="00ED4E41" w:rsidRDefault="00ED4E41" w:rsidP="00ED4E41">
      <w:pPr>
        <w:pStyle w:val="ConsPlusNormal"/>
        <w:ind w:left="8931" w:right="709"/>
        <w:rPr>
          <w:sz w:val="26"/>
          <w:szCs w:val="26"/>
        </w:rPr>
      </w:pPr>
      <w:r>
        <w:rPr>
          <w:sz w:val="26"/>
          <w:szCs w:val="26"/>
        </w:rPr>
        <w:lastRenderedPageBreak/>
        <w:t xml:space="preserve">Приложение № 3 </w:t>
      </w:r>
      <w:r w:rsidRPr="00A1282F">
        <w:rPr>
          <w:sz w:val="26"/>
          <w:szCs w:val="26"/>
        </w:rPr>
        <w:t>к Административному регламенту</w:t>
      </w:r>
      <w:r>
        <w:rPr>
          <w:sz w:val="26"/>
          <w:szCs w:val="26"/>
        </w:rPr>
        <w:t xml:space="preserve"> </w:t>
      </w:r>
      <w:r w:rsidRPr="00A1282F">
        <w:rPr>
          <w:sz w:val="26"/>
          <w:szCs w:val="26"/>
        </w:rPr>
        <w:t xml:space="preserve">предоставления </w:t>
      </w:r>
      <w:r>
        <w:rPr>
          <w:sz w:val="26"/>
          <w:szCs w:val="26"/>
        </w:rPr>
        <w:t>г</w:t>
      </w:r>
      <w:r w:rsidRPr="00A1282F">
        <w:rPr>
          <w:sz w:val="26"/>
          <w:szCs w:val="26"/>
        </w:rPr>
        <w:t>осударственной услуги «</w:t>
      </w:r>
      <w:r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sidRPr="00A1282F">
        <w:rPr>
          <w:sz w:val="26"/>
          <w:szCs w:val="26"/>
        </w:rPr>
        <w:t>»</w:t>
      </w:r>
    </w:p>
    <w:p w:rsidR="00ED4E41" w:rsidRDefault="00ED4E41" w:rsidP="00ED4E41">
      <w:pPr>
        <w:pStyle w:val="ConsPlusNormal"/>
        <w:ind w:left="5670" w:right="709"/>
        <w:rPr>
          <w:sz w:val="26"/>
          <w:szCs w:val="26"/>
        </w:rPr>
      </w:pPr>
    </w:p>
    <w:p w:rsidR="00ED4E41" w:rsidRDefault="00ED4E41" w:rsidP="00ED4E41">
      <w:pPr>
        <w:pStyle w:val="ConsPlusNormal"/>
        <w:ind w:left="5670" w:right="709"/>
        <w:rPr>
          <w:sz w:val="26"/>
          <w:szCs w:val="26"/>
        </w:rPr>
      </w:pPr>
    </w:p>
    <w:p w:rsidR="00ED4E41" w:rsidRPr="00A1282F" w:rsidRDefault="00ED4E41" w:rsidP="00ED4E41">
      <w:pPr>
        <w:pStyle w:val="ConsPlusNormal"/>
        <w:ind w:left="5670" w:right="709"/>
        <w:rPr>
          <w:sz w:val="26"/>
          <w:szCs w:val="26"/>
        </w:rPr>
      </w:pPr>
    </w:p>
    <w:p w:rsidR="00ED4E41" w:rsidRDefault="00ED4E41" w:rsidP="00ED4E41">
      <w:pPr>
        <w:ind w:right="709"/>
        <w:jc w:val="center"/>
        <w:rPr>
          <w:sz w:val="26"/>
          <w:szCs w:val="26"/>
        </w:rPr>
      </w:pPr>
      <w:r w:rsidRPr="00A1282F">
        <w:rPr>
          <w:sz w:val="26"/>
          <w:szCs w:val="26"/>
        </w:rPr>
        <w:t>Блок-схема предоставления государственной услуги «</w:t>
      </w:r>
      <w:r w:rsidRPr="0024056A">
        <w:rPr>
          <w:sz w:val="26"/>
          <w:szCs w:val="26"/>
        </w:rPr>
        <w:t>Утверждение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r>
        <w:rPr>
          <w:sz w:val="26"/>
          <w:szCs w:val="26"/>
        </w:rPr>
        <w:t>»</w:t>
      </w:r>
    </w:p>
    <w:p w:rsidR="00ED4E41" w:rsidRPr="00A1282F" w:rsidRDefault="00ED4E41" w:rsidP="00ED4E41">
      <w:pPr>
        <w:ind w:right="709"/>
        <w:jc w:val="center"/>
        <w:rPr>
          <w:sz w:val="26"/>
          <w:szCs w:val="26"/>
        </w:rPr>
      </w:pPr>
      <w:r w:rsidRPr="00A1282F">
        <w:rPr>
          <w:noProof/>
          <w:sz w:val="26"/>
          <w:szCs w:val="26"/>
        </w:rPr>
        <mc:AlternateContent>
          <mc:Choice Requires="wps">
            <w:drawing>
              <wp:anchor distT="0" distB="0" distL="114300" distR="114300" simplePos="0" relativeHeight="251659264" behindDoc="0" locked="0" layoutInCell="1" allowOverlap="1" wp14:anchorId="5DC59AA8" wp14:editId="00CAFE58">
                <wp:simplePos x="0" y="0"/>
                <wp:positionH relativeFrom="column">
                  <wp:posOffset>981119</wp:posOffset>
                </wp:positionH>
                <wp:positionV relativeFrom="paragraph">
                  <wp:posOffset>141635</wp:posOffset>
                </wp:positionV>
                <wp:extent cx="7038739" cy="510362"/>
                <wp:effectExtent l="0" t="0" r="10160" b="23495"/>
                <wp:wrapNone/>
                <wp:docPr id="2" name="Поле 2"/>
                <wp:cNvGraphicFramePr/>
                <a:graphic xmlns:a="http://schemas.openxmlformats.org/drawingml/2006/main">
                  <a:graphicData uri="http://schemas.microsoft.com/office/word/2010/wordprocessingShape">
                    <wps:wsp>
                      <wps:cNvSpPr txBox="1"/>
                      <wps:spPr>
                        <a:xfrm>
                          <a:off x="0" y="0"/>
                          <a:ext cx="7038739" cy="510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Поступление запроса в департамент, регистрация запроса,</w:t>
                            </w:r>
                          </w:p>
                          <w:p w:rsidR="00ED4E41" w:rsidRPr="00EB46E5" w:rsidRDefault="00ED4E41" w:rsidP="00ED4E41">
                            <w:pPr>
                              <w:jc w:val="center"/>
                              <w:rPr>
                                <w:sz w:val="26"/>
                                <w:szCs w:val="26"/>
                              </w:rPr>
                            </w:pPr>
                            <w:r>
                              <w:rPr>
                                <w:sz w:val="26"/>
                                <w:szCs w:val="26"/>
                              </w:rPr>
                              <w:t xml:space="preserve"> визирование начальником департамента, передача ответственному исполнителю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77.25pt;margin-top:11.15pt;width:554.25pt;height:4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" fillcolor="white [3201]" strokeweight=".5pt">
                <v:textbox>
                  <w:txbxContent>
                    <w:p w:rsidR="00ED4E41" w:rsidRDefault="00ED4E41" w:rsidP="00ED4E41">
                      <w:pPr>
                        <w:jc w:val="center"/>
                        <w:rPr>
                          <w:sz w:val="26"/>
                          <w:szCs w:val="26"/>
                        </w:rPr>
                      </w:pPr>
                      <w:r>
                        <w:rPr>
                          <w:sz w:val="26"/>
                          <w:szCs w:val="26"/>
                        </w:rPr>
                        <w:t>Поступление запроса в департамент, регистрация запроса,</w:t>
                      </w:r>
                    </w:p>
                    <w:p w:rsidR="00ED4E41" w:rsidRPr="00EB46E5" w:rsidRDefault="00ED4E41" w:rsidP="00ED4E41">
                      <w:pPr>
                        <w:jc w:val="center"/>
                        <w:rPr>
                          <w:sz w:val="26"/>
                          <w:szCs w:val="26"/>
                        </w:rPr>
                      </w:pPr>
                      <w:r>
                        <w:rPr>
                          <w:sz w:val="26"/>
                          <w:szCs w:val="26"/>
                        </w:rPr>
                        <w:t xml:space="preserve"> визирование начальником департамента, передача ответственному исполнителю </w:t>
                      </w:r>
                    </w:p>
                  </w:txbxContent>
                </v:textbox>
              </v:shape>
            </w:pict>
          </mc:Fallback>
        </mc:AlternateContent>
      </w:r>
      <w:r w:rsidRPr="00A1282F">
        <w:rPr>
          <w:noProof/>
          <w:sz w:val="26"/>
          <w:szCs w:val="26"/>
        </w:rPr>
        <w:t xml:space="preserve"> </w:t>
      </w:r>
    </w:p>
    <w:p w:rsidR="00ED4E41" w:rsidRPr="00A1282F" w:rsidRDefault="00ED4E41" w:rsidP="00ED4E41">
      <w:pPr>
        <w:ind w:right="709"/>
        <w:jc w:val="center"/>
        <w:rPr>
          <w:sz w:val="26"/>
          <w:szCs w:val="26"/>
        </w:rPr>
      </w:pPr>
    </w:p>
    <w:p w:rsidR="00ED4E41" w:rsidRPr="00A1282F" w:rsidRDefault="00ED4E41" w:rsidP="00ED4E41">
      <w:pPr>
        <w:ind w:right="709"/>
        <w:rPr>
          <w:sz w:val="26"/>
          <w:szCs w:val="26"/>
        </w:rPr>
      </w:pPr>
    </w:p>
    <w:p w:rsidR="00ED4E41" w:rsidRPr="00A1282F" w:rsidRDefault="00ED4E41" w:rsidP="00ED4E41">
      <w:pPr>
        <w:pStyle w:val="ConsPlusTitle"/>
        <w:ind w:right="709"/>
        <w:jc w:val="center"/>
        <w:rPr>
          <w:rFonts w:ascii="Times New Roman" w:hAnsi="Times New Roman" w:cs="Times New Roman"/>
          <w:b w:val="0"/>
          <w:sz w:val="26"/>
          <w:szCs w:val="26"/>
        </w:rPr>
      </w:pPr>
      <w:r w:rsidRPr="00A1282F">
        <w:rPr>
          <w:noProof/>
          <w:sz w:val="26"/>
          <w:szCs w:val="26"/>
        </w:rPr>
        <mc:AlternateContent>
          <mc:Choice Requires="wps">
            <w:drawing>
              <wp:anchor distT="0" distB="0" distL="114300" distR="114300" simplePos="0" relativeHeight="251661312" behindDoc="0" locked="0" layoutInCell="1" allowOverlap="1" wp14:anchorId="068C2B3F" wp14:editId="4A63C8FC">
                <wp:simplePos x="0" y="0"/>
                <wp:positionH relativeFrom="column">
                  <wp:posOffset>4414520</wp:posOffset>
                </wp:positionH>
                <wp:positionV relativeFrom="paragraph">
                  <wp:posOffset>95885</wp:posOffset>
                </wp:positionV>
                <wp:extent cx="0" cy="222885"/>
                <wp:effectExtent l="95250" t="0" r="57150" b="62865"/>
                <wp:wrapNone/>
                <wp:docPr id="1" name="Прямая со стрелкой 1"/>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347.6pt;margin-top:7.55pt;width:0;height:1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" strokecolor="black [3213]">
                <v:stroke endarrow="open"/>
              </v:shape>
            </w:pict>
          </mc:Fallback>
        </mc:AlternateContent>
      </w:r>
    </w:p>
    <w:p w:rsidR="00ED4E41" w:rsidRPr="00A1282F" w:rsidRDefault="00ED4E41" w:rsidP="00ED4E41">
      <w:pPr>
        <w:jc w:val="center"/>
        <w:rPr>
          <w:sz w:val="26"/>
          <w:szCs w:val="26"/>
        </w:rPr>
      </w:pPr>
      <w:r w:rsidRPr="00A1282F">
        <w:rPr>
          <w:noProof/>
          <w:sz w:val="26"/>
          <w:szCs w:val="26"/>
        </w:rPr>
        <mc:AlternateContent>
          <mc:Choice Requires="wps">
            <w:drawing>
              <wp:anchor distT="0" distB="0" distL="114300" distR="114300" simplePos="0" relativeHeight="251662336" behindDoc="0" locked="0" layoutInCell="1" allowOverlap="1" wp14:anchorId="71223A42" wp14:editId="4921DBE1">
                <wp:simplePos x="0" y="0"/>
                <wp:positionH relativeFrom="column">
                  <wp:posOffset>981119</wp:posOffset>
                </wp:positionH>
                <wp:positionV relativeFrom="paragraph">
                  <wp:posOffset>126454</wp:posOffset>
                </wp:positionV>
                <wp:extent cx="7038104" cy="478465"/>
                <wp:effectExtent l="0" t="0" r="10795" b="17145"/>
                <wp:wrapNone/>
                <wp:docPr id="4" name="Поле 4"/>
                <wp:cNvGraphicFramePr/>
                <a:graphic xmlns:a="http://schemas.openxmlformats.org/drawingml/2006/main">
                  <a:graphicData uri="http://schemas.microsoft.com/office/word/2010/wordprocessingShape">
                    <wps:wsp>
                      <wps:cNvSpPr txBox="1"/>
                      <wps:spPr>
                        <a:xfrm>
                          <a:off x="0" y="0"/>
                          <a:ext cx="7038104" cy="4784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Назначение ответственным исполнителем исполнителя, </w:t>
                            </w:r>
                          </w:p>
                          <w:p w:rsidR="00ED4E41" w:rsidRPr="00A1282F" w:rsidRDefault="00ED4E41" w:rsidP="00ED4E41">
                            <w:pPr>
                              <w:jc w:val="center"/>
                              <w:rPr>
                                <w:sz w:val="26"/>
                                <w:szCs w:val="26"/>
                              </w:rPr>
                            </w:pPr>
                            <w:r>
                              <w:rPr>
                                <w:sz w:val="26"/>
                                <w:szCs w:val="26"/>
                              </w:rPr>
                              <w:t>передача запроса исполнителю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left:0;text-align:left;margin-left:77.25pt;margin-top:9.95pt;width:554.2pt;height:3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" fillcolor="white [3201]" strokeweight=".5pt">
                <v:textbox>
                  <w:txbxContent>
                    <w:p w:rsidR="00ED4E41" w:rsidRDefault="00ED4E41" w:rsidP="00ED4E41">
                      <w:pPr>
                        <w:jc w:val="center"/>
                        <w:rPr>
                          <w:sz w:val="26"/>
                          <w:szCs w:val="26"/>
                        </w:rPr>
                      </w:pPr>
                      <w:r>
                        <w:rPr>
                          <w:sz w:val="26"/>
                          <w:szCs w:val="26"/>
                        </w:rPr>
                        <w:t xml:space="preserve">Назначение ответственным исполнителем исполнителя, </w:t>
                      </w:r>
                    </w:p>
                    <w:p w:rsidR="00ED4E41" w:rsidRPr="00A1282F" w:rsidRDefault="00ED4E41" w:rsidP="00ED4E41">
                      <w:pPr>
                        <w:jc w:val="center"/>
                        <w:rPr>
                          <w:sz w:val="26"/>
                          <w:szCs w:val="26"/>
                        </w:rPr>
                      </w:pPr>
                      <w:r>
                        <w:rPr>
                          <w:sz w:val="26"/>
                          <w:szCs w:val="26"/>
                        </w:rPr>
                        <w:t>передача запроса исполнителю</w:t>
                      </w:r>
                    </w:p>
                  </w:txbxContent>
                </v:textbox>
              </v:shape>
            </w:pict>
          </mc:Fallback>
        </mc:AlternateContent>
      </w:r>
    </w:p>
    <w:p w:rsidR="00ED4E41" w:rsidRPr="00A1282F" w:rsidRDefault="00ED4E41" w:rsidP="00ED4E41">
      <w:pPr>
        <w:rPr>
          <w:sz w:val="26"/>
          <w:szCs w:val="26"/>
        </w:rPr>
      </w:pPr>
    </w:p>
    <w:p w:rsidR="00ED4E41" w:rsidRPr="00A1282F" w:rsidRDefault="00ED4E41" w:rsidP="00ED4E41">
      <w:pPr>
        <w:tabs>
          <w:tab w:val="left" w:pos="7088"/>
        </w:tabs>
        <w:rPr>
          <w:sz w:val="26"/>
          <w:szCs w:val="26"/>
        </w:rPr>
      </w:pPr>
    </w:p>
    <w:p w:rsidR="00ED4E41" w:rsidRPr="00A1282F" w:rsidRDefault="00ED4E41" w:rsidP="00ED4E41">
      <w:pPr>
        <w:tabs>
          <w:tab w:val="left" w:pos="2835"/>
          <w:tab w:val="left" w:pos="7088"/>
        </w:tabs>
        <w:rPr>
          <w:sz w:val="26"/>
          <w:szCs w:val="26"/>
        </w:rPr>
      </w:pPr>
      <w:r w:rsidRPr="00A1282F">
        <w:rPr>
          <w:noProof/>
          <w:sz w:val="26"/>
          <w:szCs w:val="26"/>
        </w:rPr>
        <mc:AlternateContent>
          <mc:Choice Requires="wps">
            <w:drawing>
              <wp:anchor distT="0" distB="0" distL="114300" distR="114300" simplePos="0" relativeHeight="251667456" behindDoc="0" locked="0" layoutInCell="1" allowOverlap="1" wp14:anchorId="32FD21C7" wp14:editId="34059D5F">
                <wp:simplePos x="0" y="0"/>
                <wp:positionH relativeFrom="column">
                  <wp:posOffset>4418330</wp:posOffset>
                </wp:positionH>
                <wp:positionV relativeFrom="paragraph">
                  <wp:posOffset>30539</wp:posOffset>
                </wp:positionV>
                <wp:extent cx="0" cy="222885"/>
                <wp:effectExtent l="95250" t="0" r="57150" b="62865"/>
                <wp:wrapNone/>
                <wp:docPr id="29" name="Прямая со стрелкой 29"/>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9" o:spid="_x0000_s1026" type="#_x0000_t32" style="position:absolute;margin-left:347.9pt;margin-top:2.4pt;width:0;height:1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" strokecolor="black [3213]">
                <v:stroke endarrow="open"/>
              </v:shape>
            </w:pict>
          </mc:Fallback>
        </mc:AlternateContent>
      </w:r>
    </w:p>
    <w:p w:rsidR="00ED4E41" w:rsidRPr="00A1282F" w:rsidRDefault="00ED4E41" w:rsidP="00ED4E41">
      <w:pPr>
        <w:tabs>
          <w:tab w:val="left" w:pos="7610"/>
        </w:tabs>
        <w:rPr>
          <w:sz w:val="26"/>
          <w:szCs w:val="26"/>
        </w:rPr>
      </w:pPr>
      <w:r w:rsidRPr="00A1282F">
        <w:rPr>
          <w:noProof/>
          <w:sz w:val="26"/>
          <w:szCs w:val="26"/>
        </w:rPr>
        <mc:AlternateContent>
          <mc:Choice Requires="wps">
            <w:drawing>
              <wp:anchor distT="0" distB="0" distL="114300" distR="114300" simplePos="0" relativeHeight="251660288" behindDoc="0" locked="0" layoutInCell="1" allowOverlap="1" wp14:anchorId="56730354" wp14:editId="155381BD">
                <wp:simplePos x="0" y="0"/>
                <wp:positionH relativeFrom="column">
                  <wp:posOffset>981119</wp:posOffset>
                </wp:positionH>
                <wp:positionV relativeFrom="paragraph">
                  <wp:posOffset>68742</wp:posOffset>
                </wp:positionV>
                <wp:extent cx="7037469" cy="489098"/>
                <wp:effectExtent l="0" t="0" r="11430" b="25400"/>
                <wp:wrapNone/>
                <wp:docPr id="7" name="Поле 7"/>
                <wp:cNvGraphicFramePr/>
                <a:graphic xmlns:a="http://schemas.openxmlformats.org/drawingml/2006/main">
                  <a:graphicData uri="http://schemas.microsoft.com/office/word/2010/wordprocessingShape">
                    <wps:wsp>
                      <wps:cNvSpPr txBox="1"/>
                      <wps:spPr>
                        <a:xfrm>
                          <a:off x="0" y="0"/>
                          <a:ext cx="7037469" cy="4890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Рассмотрение исполнителем запроса на предмет наличия оснований для приостановления либо отказа в предоставлении государственной услуги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left:0;text-align:left;margin-left:77.25pt;margin-top:5.4pt;width:554.1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" fillcolor="white [3201]" strokeweight=".5pt">
                <v:textbox>
                  <w:txbxContent>
                    <w:p w:rsidR="00ED4E41" w:rsidRDefault="00ED4E41" w:rsidP="00ED4E41">
                      <w:pPr>
                        <w:jc w:val="center"/>
                        <w:rPr>
                          <w:sz w:val="26"/>
                          <w:szCs w:val="26"/>
                        </w:rPr>
                      </w:pPr>
                      <w:r>
                        <w:rPr>
                          <w:sz w:val="26"/>
                          <w:szCs w:val="26"/>
                        </w:rPr>
                        <w:t xml:space="preserve">Рассмотрение исполнителем запроса на предмет наличия оснований для приостановления либо отказа в предоставлении государственной услуги </w:t>
                      </w:r>
                    </w:p>
                  </w:txbxContent>
                </v:textbox>
              </v:shape>
            </w:pict>
          </mc:Fallback>
        </mc:AlternateContent>
      </w:r>
      <w:r w:rsidRPr="00A1282F">
        <w:rPr>
          <w:sz w:val="26"/>
          <w:szCs w:val="26"/>
        </w:rPr>
        <w:tab/>
      </w:r>
    </w:p>
    <w:p w:rsidR="00ED4E41" w:rsidRPr="00A1282F" w:rsidRDefault="00ED4E41" w:rsidP="00ED4E41">
      <w:pPr>
        <w:tabs>
          <w:tab w:val="left" w:pos="7610"/>
        </w:tabs>
        <w:jc w:val="center"/>
        <w:rPr>
          <w:sz w:val="26"/>
          <w:szCs w:val="26"/>
        </w:rPr>
      </w:pPr>
    </w:p>
    <w:p w:rsidR="00ED4E41" w:rsidRPr="00A1282F" w:rsidRDefault="00ED4E41" w:rsidP="00ED4E41">
      <w:pPr>
        <w:rPr>
          <w:sz w:val="26"/>
          <w:szCs w:val="26"/>
        </w:rPr>
      </w:pPr>
      <w:r w:rsidRPr="00A1282F">
        <w:rPr>
          <w:noProof/>
          <w:sz w:val="26"/>
          <w:szCs w:val="26"/>
        </w:rPr>
        <mc:AlternateContent>
          <mc:Choice Requires="wps">
            <w:drawing>
              <wp:anchor distT="0" distB="0" distL="114300" distR="114300" simplePos="0" relativeHeight="251681792" behindDoc="0" locked="0" layoutInCell="1" allowOverlap="1" wp14:anchorId="3FA4E96E" wp14:editId="349BFC86">
                <wp:simplePos x="0" y="0"/>
                <wp:positionH relativeFrom="column">
                  <wp:posOffset>1908175</wp:posOffset>
                </wp:positionH>
                <wp:positionV relativeFrom="paragraph">
                  <wp:posOffset>182245</wp:posOffset>
                </wp:positionV>
                <wp:extent cx="0" cy="222885"/>
                <wp:effectExtent l="95250" t="0" r="57150" b="62865"/>
                <wp:wrapNone/>
                <wp:docPr id="23" name="Прямая со стрелкой 2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3" o:spid="_x0000_s1026" type="#_x0000_t32" style="position:absolute;margin-left:150.25pt;margin-top:14.35pt;width:0;height:1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80768" behindDoc="0" locked="0" layoutInCell="1" allowOverlap="1" wp14:anchorId="5F33792B" wp14:editId="54BC5451">
                <wp:simplePos x="0" y="0"/>
                <wp:positionH relativeFrom="column">
                  <wp:posOffset>4413250</wp:posOffset>
                </wp:positionH>
                <wp:positionV relativeFrom="paragraph">
                  <wp:posOffset>176530</wp:posOffset>
                </wp:positionV>
                <wp:extent cx="0" cy="222885"/>
                <wp:effectExtent l="95250" t="0" r="57150" b="62865"/>
                <wp:wrapNone/>
                <wp:docPr id="20" name="Прямая со стрелкой 20"/>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0" o:spid="_x0000_s1026" type="#_x0000_t32" style="position:absolute;margin-left:347.5pt;margin-top:13.9pt;width:0;height:1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" strokecolor="black [3213]">
                <v:stroke endarrow="open"/>
              </v:shape>
            </w:pict>
          </mc:Fallback>
        </mc:AlternateContent>
      </w:r>
    </w:p>
    <w:p w:rsidR="00ED4E41" w:rsidRPr="00A1282F" w:rsidRDefault="00ED4E41" w:rsidP="00ED4E41">
      <w:pPr>
        <w:rPr>
          <w:sz w:val="26"/>
          <w:szCs w:val="26"/>
        </w:rPr>
      </w:pPr>
      <w:r w:rsidRPr="00A1282F">
        <w:rPr>
          <w:noProof/>
          <w:sz w:val="26"/>
          <w:szCs w:val="26"/>
        </w:rPr>
        <mc:AlternateContent>
          <mc:Choice Requires="wps">
            <w:drawing>
              <wp:anchor distT="0" distB="0" distL="114300" distR="114300" simplePos="0" relativeHeight="251668480" behindDoc="0" locked="0" layoutInCell="1" allowOverlap="1" wp14:anchorId="57FB7E44" wp14:editId="6627E48C">
                <wp:simplePos x="0" y="0"/>
                <wp:positionH relativeFrom="column">
                  <wp:posOffset>7042150</wp:posOffset>
                </wp:positionH>
                <wp:positionV relativeFrom="paragraph">
                  <wp:posOffset>-3810</wp:posOffset>
                </wp:positionV>
                <wp:extent cx="0" cy="222885"/>
                <wp:effectExtent l="95250" t="0" r="57150" b="62865"/>
                <wp:wrapNone/>
                <wp:docPr id="32" name="Прямая со стрелкой 32"/>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2" o:spid="_x0000_s1026" type="#_x0000_t32" style="position:absolute;margin-left:554.5pt;margin-top:-.3pt;width:0;height:1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" strokecolor="black [3213]">
                <v:stroke endarrow="open"/>
              </v:shape>
            </w:pict>
          </mc:Fallback>
        </mc:AlternateContent>
      </w:r>
      <w:r>
        <w:rPr>
          <w:noProof/>
          <w:sz w:val="26"/>
          <w:szCs w:val="26"/>
        </w:rPr>
        <w:t xml:space="preserve">  </w:t>
      </w:r>
    </w:p>
    <w:p w:rsidR="00ED4E41" w:rsidRPr="00A1282F" w:rsidRDefault="00ED4E41" w:rsidP="00ED4E41">
      <w:pPr>
        <w:rPr>
          <w:sz w:val="26"/>
          <w:szCs w:val="26"/>
        </w:rPr>
      </w:pPr>
      <w:r w:rsidRPr="00A1282F">
        <w:rPr>
          <w:noProof/>
          <w:sz w:val="26"/>
          <w:szCs w:val="26"/>
        </w:rPr>
        <mc:AlternateContent>
          <mc:Choice Requires="wps">
            <w:drawing>
              <wp:anchor distT="0" distB="0" distL="114300" distR="114300" simplePos="0" relativeHeight="251671552" behindDoc="0" locked="0" layoutInCell="1" allowOverlap="1" wp14:anchorId="2377B3A4" wp14:editId="423359D1">
                <wp:simplePos x="0" y="0"/>
                <wp:positionH relativeFrom="column">
                  <wp:posOffset>988060</wp:posOffset>
                </wp:positionH>
                <wp:positionV relativeFrom="paragraph">
                  <wp:posOffset>23495</wp:posOffset>
                </wp:positionV>
                <wp:extent cx="1943735" cy="881380"/>
                <wp:effectExtent l="0" t="0" r="18415" b="13970"/>
                <wp:wrapNone/>
                <wp:docPr id="6" name="Поле 6"/>
                <wp:cNvGraphicFramePr/>
                <a:graphic xmlns:a="http://schemas.openxmlformats.org/drawingml/2006/main">
                  <a:graphicData uri="http://schemas.microsoft.com/office/word/2010/wordprocessingShape">
                    <wps:wsp>
                      <wps:cNvSpPr txBox="1"/>
                      <wps:spPr>
                        <a:xfrm>
                          <a:off x="0" y="0"/>
                          <a:ext cx="1943735" cy="881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Наличие оснований для приостановления предоставления государственной услуги </w:t>
                            </w:r>
                          </w:p>
                          <w:p w:rsidR="00ED4E41" w:rsidRPr="00FB4B8A" w:rsidRDefault="00ED4E41" w:rsidP="00ED4E41">
                            <w:pPr>
                              <w:jc w:val="center"/>
                              <w:rPr>
                                <w:sz w:val="20"/>
                                <w:szCs w:val="20"/>
                              </w:rPr>
                            </w:pPr>
                          </w:p>
                          <w:p w:rsidR="00ED4E41" w:rsidRPr="00FB4B8A" w:rsidRDefault="00ED4E41" w:rsidP="00ED4E41">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29" type="#_x0000_t202" style="position:absolute;left:0;text-align:left;margin-left:77.8pt;margin-top:1.85pt;width:153.05pt;height:6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" fillcolor="white [3201]" strokeweight=".5pt">
                <v:textbox>
                  <w:txbxContent>
                    <w:p w:rsidR="00ED4E41" w:rsidRDefault="00ED4E41" w:rsidP="00ED4E41">
                      <w:pPr>
                        <w:jc w:val="center"/>
                        <w:rPr>
                          <w:sz w:val="26"/>
                          <w:szCs w:val="26"/>
                        </w:rPr>
                      </w:pPr>
                      <w:r>
                        <w:rPr>
                          <w:sz w:val="26"/>
                          <w:szCs w:val="26"/>
                        </w:rPr>
                        <w:t xml:space="preserve">Наличие оснований для приостановления предоставления государственной услуги </w:t>
                      </w:r>
                    </w:p>
                    <w:p w:rsidR="00ED4E41" w:rsidRPr="00FB4B8A" w:rsidRDefault="00ED4E41" w:rsidP="00ED4E41">
                      <w:pPr>
                        <w:jc w:val="center"/>
                        <w:rPr>
                          <w:sz w:val="20"/>
                          <w:szCs w:val="20"/>
                        </w:rPr>
                      </w:pPr>
                    </w:p>
                    <w:p w:rsidR="00ED4E41" w:rsidRPr="00FB4B8A" w:rsidRDefault="00ED4E41" w:rsidP="00ED4E41">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669504" behindDoc="0" locked="0" layoutInCell="1" allowOverlap="1" wp14:anchorId="47098C74" wp14:editId="545E1CB3">
                <wp:simplePos x="0" y="0"/>
                <wp:positionH relativeFrom="column">
                  <wp:posOffset>3426460</wp:posOffset>
                </wp:positionH>
                <wp:positionV relativeFrom="paragraph">
                  <wp:posOffset>27305</wp:posOffset>
                </wp:positionV>
                <wp:extent cx="1943735" cy="881380"/>
                <wp:effectExtent l="0" t="0" r="18415" b="13970"/>
                <wp:wrapNone/>
                <wp:docPr id="10" name="Поле 10"/>
                <wp:cNvGraphicFramePr/>
                <a:graphic xmlns:a="http://schemas.openxmlformats.org/drawingml/2006/main">
                  <a:graphicData uri="http://schemas.microsoft.com/office/word/2010/wordprocessingShape">
                    <wps:wsp>
                      <wps:cNvSpPr txBox="1"/>
                      <wps:spPr>
                        <a:xfrm>
                          <a:off x="0" y="0"/>
                          <a:ext cx="1943735" cy="881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Наличие оснований для отказа в предоставлении государственной услуги </w:t>
                            </w:r>
                          </w:p>
                          <w:p w:rsidR="00ED4E41" w:rsidRPr="00FB4B8A" w:rsidRDefault="00ED4E41" w:rsidP="00ED4E41">
                            <w:pPr>
                              <w:jc w:val="center"/>
                              <w:rPr>
                                <w:sz w:val="20"/>
                                <w:szCs w:val="20"/>
                              </w:rPr>
                            </w:pPr>
                          </w:p>
                          <w:p w:rsidR="00ED4E41" w:rsidRPr="00FB4B8A" w:rsidRDefault="00ED4E41" w:rsidP="00ED4E41">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30" type="#_x0000_t202" style="position:absolute;left:0;text-align:left;margin-left:269.8pt;margin-top:2.15pt;width:153.05pt;height:6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" fillcolor="white [3201]" strokeweight=".5pt">
                <v:textbox>
                  <w:txbxContent>
                    <w:p w:rsidR="00ED4E41" w:rsidRDefault="00ED4E41" w:rsidP="00ED4E41">
                      <w:pPr>
                        <w:jc w:val="center"/>
                        <w:rPr>
                          <w:sz w:val="26"/>
                          <w:szCs w:val="26"/>
                        </w:rPr>
                      </w:pPr>
                      <w:r>
                        <w:rPr>
                          <w:sz w:val="26"/>
                          <w:szCs w:val="26"/>
                        </w:rPr>
                        <w:t xml:space="preserve">Наличие оснований для отказа в предоставлении государственной услуги </w:t>
                      </w:r>
                    </w:p>
                    <w:p w:rsidR="00ED4E41" w:rsidRPr="00FB4B8A" w:rsidRDefault="00ED4E41" w:rsidP="00ED4E41">
                      <w:pPr>
                        <w:jc w:val="center"/>
                        <w:rPr>
                          <w:sz w:val="20"/>
                          <w:szCs w:val="20"/>
                        </w:rPr>
                      </w:pPr>
                    </w:p>
                    <w:p w:rsidR="00ED4E41" w:rsidRPr="00FB4B8A" w:rsidRDefault="00ED4E41" w:rsidP="00ED4E41">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670528" behindDoc="0" locked="0" layoutInCell="1" allowOverlap="1" wp14:anchorId="397FE1B5" wp14:editId="7A02BF0E">
                <wp:simplePos x="0" y="0"/>
                <wp:positionH relativeFrom="column">
                  <wp:posOffset>6078220</wp:posOffset>
                </wp:positionH>
                <wp:positionV relativeFrom="paragraph">
                  <wp:posOffset>34290</wp:posOffset>
                </wp:positionV>
                <wp:extent cx="1944000" cy="882000"/>
                <wp:effectExtent l="0" t="0" r="18415" b="13970"/>
                <wp:wrapNone/>
                <wp:docPr id="14" name="Поле 14"/>
                <wp:cNvGraphicFramePr/>
                <a:graphic xmlns:a="http://schemas.openxmlformats.org/drawingml/2006/main">
                  <a:graphicData uri="http://schemas.microsoft.com/office/word/2010/wordprocessingShape">
                    <wps:wsp>
                      <wps:cNvSpPr txBox="1"/>
                      <wps:spPr>
                        <a:xfrm>
                          <a:off x="0" y="0"/>
                          <a:ext cx="1944000" cy="88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Отсутствие оснований для отказа в предоставлении государственной услуги </w:t>
                            </w:r>
                          </w:p>
                          <w:p w:rsidR="00ED4E41" w:rsidRPr="00FB4B8A" w:rsidRDefault="00ED4E41" w:rsidP="00ED4E41">
                            <w:pPr>
                              <w:jc w:val="center"/>
                              <w:rPr>
                                <w:sz w:val="20"/>
                                <w:szCs w:val="20"/>
                              </w:rPr>
                            </w:pPr>
                          </w:p>
                          <w:p w:rsidR="00ED4E41" w:rsidRPr="00FB4B8A" w:rsidRDefault="00ED4E41" w:rsidP="00ED4E41">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1" type="#_x0000_t202" style="position:absolute;left:0;text-align:left;margin-left:478.6pt;margin-top:2.7pt;width:153.05pt;height:6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" fillcolor="white [3201]" strokeweight=".5pt">
                <v:textbox>
                  <w:txbxContent>
                    <w:p w:rsidR="00ED4E41" w:rsidRDefault="00ED4E41" w:rsidP="00ED4E41">
                      <w:pPr>
                        <w:jc w:val="center"/>
                        <w:rPr>
                          <w:sz w:val="26"/>
                          <w:szCs w:val="26"/>
                        </w:rPr>
                      </w:pPr>
                      <w:r>
                        <w:rPr>
                          <w:sz w:val="26"/>
                          <w:szCs w:val="26"/>
                        </w:rPr>
                        <w:t xml:space="preserve">Отсутствие оснований для отказа в предоставлении государственной услуги </w:t>
                      </w:r>
                    </w:p>
                    <w:p w:rsidR="00ED4E41" w:rsidRPr="00FB4B8A" w:rsidRDefault="00ED4E41" w:rsidP="00ED4E41">
                      <w:pPr>
                        <w:jc w:val="center"/>
                        <w:rPr>
                          <w:sz w:val="20"/>
                          <w:szCs w:val="20"/>
                        </w:rPr>
                      </w:pPr>
                    </w:p>
                    <w:p w:rsidR="00ED4E41" w:rsidRPr="00FB4B8A" w:rsidRDefault="00ED4E41" w:rsidP="00ED4E41">
                      <w:pPr>
                        <w:jc w:val="center"/>
                        <w:rPr>
                          <w:sz w:val="20"/>
                          <w:szCs w:val="20"/>
                        </w:rPr>
                      </w:pPr>
                    </w:p>
                  </w:txbxContent>
                </v:textbox>
              </v:shape>
            </w:pict>
          </mc:Fallback>
        </mc:AlternateContent>
      </w:r>
      <w:r w:rsidRPr="00A1282F">
        <w:rPr>
          <w:noProof/>
          <w:sz w:val="26"/>
          <w:szCs w:val="26"/>
        </w:rPr>
        <w:t xml:space="preserve"> </w:t>
      </w:r>
    </w:p>
    <w:p w:rsidR="00ED4E41" w:rsidRPr="00A1282F" w:rsidRDefault="00ED4E41" w:rsidP="00ED4E41">
      <w:pPr>
        <w:tabs>
          <w:tab w:val="left" w:pos="4095"/>
        </w:tabs>
        <w:rPr>
          <w:sz w:val="26"/>
          <w:szCs w:val="26"/>
        </w:rPr>
      </w:pPr>
      <w:r>
        <w:rPr>
          <w:sz w:val="26"/>
          <w:szCs w:val="26"/>
        </w:rPr>
        <w:tab/>
      </w:r>
    </w:p>
    <w:p w:rsidR="00ED4E41" w:rsidRPr="00A1282F" w:rsidRDefault="00ED4E41" w:rsidP="00ED4E41">
      <w:pPr>
        <w:rPr>
          <w:sz w:val="26"/>
          <w:szCs w:val="26"/>
        </w:rPr>
      </w:pPr>
      <w:r>
        <w:rPr>
          <w:noProof/>
          <w:sz w:val="26"/>
          <w:szCs w:val="26"/>
        </w:rPr>
        <w:t xml:space="preserve">  </w:t>
      </w:r>
    </w:p>
    <w:p w:rsidR="00ED4E41" w:rsidRPr="00A1282F" w:rsidRDefault="00ED4E41" w:rsidP="00ED4E41">
      <w:pPr>
        <w:rPr>
          <w:sz w:val="26"/>
          <w:szCs w:val="26"/>
        </w:rPr>
      </w:pPr>
      <w:r>
        <w:rPr>
          <w:noProof/>
          <w:sz w:val="26"/>
          <w:szCs w:val="26"/>
        </w:rPr>
        <w:t xml:space="preserve">  </w:t>
      </w:r>
    </w:p>
    <w:p w:rsidR="00ED4E41" w:rsidRDefault="00ED4E41" w:rsidP="00ED4E41">
      <w:pPr>
        <w:rPr>
          <w:sz w:val="26"/>
          <w:szCs w:val="26"/>
        </w:rPr>
      </w:pPr>
      <w:r w:rsidRPr="00A1282F">
        <w:rPr>
          <w:noProof/>
          <w:sz w:val="26"/>
          <w:szCs w:val="26"/>
        </w:rPr>
        <mc:AlternateContent>
          <mc:Choice Requires="wps">
            <w:drawing>
              <wp:anchor distT="0" distB="0" distL="114300" distR="114300" simplePos="0" relativeHeight="251672576" behindDoc="0" locked="0" layoutInCell="1" allowOverlap="1" wp14:anchorId="56688847" wp14:editId="0340DFF1">
                <wp:simplePos x="0" y="0"/>
                <wp:positionH relativeFrom="column">
                  <wp:posOffset>1911985</wp:posOffset>
                </wp:positionH>
                <wp:positionV relativeFrom="paragraph">
                  <wp:posOffset>157480</wp:posOffset>
                </wp:positionV>
                <wp:extent cx="0" cy="1041400"/>
                <wp:effectExtent l="95250" t="0" r="57150" b="63500"/>
                <wp:wrapNone/>
                <wp:docPr id="16" name="Прямая со стрелкой 16"/>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6" o:spid="_x0000_s1026" type="#_x0000_t32" style="position:absolute;margin-left:150.55pt;margin-top:12.4pt;width:0;height: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74624" behindDoc="0" locked="0" layoutInCell="1" allowOverlap="1" wp14:anchorId="6ADBD35A" wp14:editId="0E480362">
                <wp:simplePos x="0" y="0"/>
                <wp:positionH relativeFrom="column">
                  <wp:posOffset>7043420</wp:posOffset>
                </wp:positionH>
                <wp:positionV relativeFrom="paragraph">
                  <wp:posOffset>152400</wp:posOffset>
                </wp:positionV>
                <wp:extent cx="0" cy="1041400"/>
                <wp:effectExtent l="95250" t="0" r="57150" b="63500"/>
                <wp:wrapNone/>
                <wp:docPr id="24" name="Прямая со стрелкой 24"/>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554.6pt;margin-top:12pt;width:0;height:8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73600" behindDoc="0" locked="0" layoutInCell="1" allowOverlap="1" wp14:anchorId="7BB68F5B" wp14:editId="25A67E36">
                <wp:simplePos x="0" y="0"/>
                <wp:positionH relativeFrom="column">
                  <wp:posOffset>4345940</wp:posOffset>
                </wp:positionH>
                <wp:positionV relativeFrom="paragraph">
                  <wp:posOffset>149225</wp:posOffset>
                </wp:positionV>
                <wp:extent cx="0" cy="1041400"/>
                <wp:effectExtent l="95250" t="0" r="57150" b="63500"/>
                <wp:wrapNone/>
                <wp:docPr id="22" name="Прямая со стрелкой 22"/>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2" o:spid="_x0000_s1026" type="#_x0000_t32" style="position:absolute;margin-left:342.2pt;margin-top:11.75pt;width:0;height: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" strokecolor="black [3213]">
                <v:stroke endarrow="open"/>
              </v:shape>
            </w:pict>
          </mc:Fallback>
        </mc:AlternateContent>
      </w:r>
    </w:p>
    <w:p w:rsidR="00ED4E41" w:rsidRDefault="00ED4E41" w:rsidP="00ED4E41">
      <w:pPr>
        <w:rPr>
          <w:sz w:val="26"/>
          <w:szCs w:val="26"/>
        </w:rPr>
      </w:pPr>
    </w:p>
    <w:p w:rsidR="00ED4E41" w:rsidRDefault="00ED4E41" w:rsidP="00ED4E41">
      <w:pPr>
        <w:rPr>
          <w:sz w:val="26"/>
          <w:szCs w:val="26"/>
        </w:rPr>
      </w:pPr>
    </w:p>
    <w:p w:rsidR="00ED4E41" w:rsidRDefault="00ED4E41" w:rsidP="00ED4E41">
      <w:pPr>
        <w:rPr>
          <w:sz w:val="26"/>
          <w:szCs w:val="26"/>
        </w:rPr>
      </w:pPr>
    </w:p>
    <w:p w:rsidR="00ED4E41" w:rsidRDefault="00ED4E41" w:rsidP="00ED4E41">
      <w:pPr>
        <w:rPr>
          <w:sz w:val="26"/>
          <w:szCs w:val="26"/>
        </w:rPr>
      </w:pPr>
    </w:p>
    <w:p w:rsidR="00ED4E41" w:rsidRDefault="00ED4E41" w:rsidP="00ED4E41">
      <w:pPr>
        <w:rPr>
          <w:sz w:val="26"/>
          <w:szCs w:val="26"/>
        </w:rPr>
      </w:pPr>
    </w:p>
    <w:p w:rsidR="00ED4E41" w:rsidRDefault="00ED4E41" w:rsidP="00ED4E41">
      <w:pPr>
        <w:rPr>
          <w:sz w:val="26"/>
          <w:szCs w:val="26"/>
        </w:rPr>
      </w:pPr>
      <w:r w:rsidRPr="00A1282F">
        <w:rPr>
          <w:noProof/>
          <w:sz w:val="26"/>
          <w:szCs w:val="26"/>
        </w:rPr>
        <mc:AlternateContent>
          <mc:Choice Requires="wps">
            <w:drawing>
              <wp:anchor distT="0" distB="0" distL="114300" distR="114300" simplePos="0" relativeHeight="251664384" behindDoc="0" locked="0" layoutInCell="1" allowOverlap="1" wp14:anchorId="7F44A386" wp14:editId="07423795">
                <wp:simplePos x="0" y="0"/>
                <wp:positionH relativeFrom="column">
                  <wp:posOffset>5775960</wp:posOffset>
                </wp:positionH>
                <wp:positionV relativeFrom="paragraph">
                  <wp:posOffset>120650</wp:posOffset>
                </wp:positionV>
                <wp:extent cx="2893060" cy="2362200"/>
                <wp:effectExtent l="0" t="0" r="21590" b="19050"/>
                <wp:wrapNone/>
                <wp:docPr id="21" name="Поле 21"/>
                <wp:cNvGraphicFramePr/>
                <a:graphic xmlns:a="http://schemas.openxmlformats.org/drawingml/2006/main">
                  <a:graphicData uri="http://schemas.microsoft.com/office/word/2010/wordprocessingShape">
                    <wps:wsp>
                      <wps:cNvSpPr txBox="1"/>
                      <wps:spPr>
                        <a:xfrm>
                          <a:off x="0" y="0"/>
                          <a:ext cx="2893060" cy="2362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Подготовка проекта </w:t>
                            </w:r>
                            <w:r w:rsidRPr="00DB66D4">
                              <w:rPr>
                                <w:sz w:val="26"/>
                                <w:szCs w:val="26"/>
                              </w:rPr>
                              <w:t xml:space="preserve">распоряжения департамента об утверждении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w:t>
                            </w:r>
                          </w:p>
                          <w:p w:rsidR="00ED4E41" w:rsidRDefault="00ED4E41" w:rsidP="00ED4E41">
                            <w:pPr>
                              <w:jc w:val="center"/>
                              <w:rPr>
                                <w:sz w:val="26"/>
                                <w:szCs w:val="26"/>
                              </w:rPr>
                            </w:pPr>
                            <w:r>
                              <w:rPr>
                                <w:sz w:val="26"/>
                                <w:szCs w:val="26"/>
                              </w:rPr>
                              <w:t>(далее – распоряжение),</w:t>
                            </w:r>
                          </w:p>
                          <w:p w:rsidR="00ED4E41" w:rsidRPr="00FB4B8A" w:rsidRDefault="00ED4E41" w:rsidP="00ED4E41">
                            <w:pPr>
                              <w:jc w:val="center"/>
                              <w:rPr>
                                <w:sz w:val="20"/>
                                <w:szCs w:val="20"/>
                              </w:rPr>
                            </w:pPr>
                            <w:r>
                              <w:rPr>
                                <w:sz w:val="26"/>
                                <w:szCs w:val="26"/>
                              </w:rPr>
                              <w:t>визирование ответственным исполнителем, заместителем начальника департамента - председателем правового комитета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1" o:spid="_x0000_s1032" type="#_x0000_t202" style="position:absolute;left:0;text-align:left;margin-left:454.8pt;margin-top:9.5pt;width:227.8pt;height:1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" fillcolor="white [3201]" strokeweight=".5pt">
                <v:textbox>
                  <w:txbxContent>
                    <w:p w:rsidR="00ED4E41" w:rsidRDefault="00ED4E41" w:rsidP="00ED4E41">
                      <w:pPr>
                        <w:jc w:val="center"/>
                        <w:rPr>
                          <w:sz w:val="26"/>
                          <w:szCs w:val="26"/>
                        </w:rPr>
                      </w:pPr>
                      <w:r>
                        <w:rPr>
                          <w:sz w:val="26"/>
                          <w:szCs w:val="26"/>
                        </w:rPr>
                        <w:t xml:space="preserve">Подготовка проекта </w:t>
                      </w:r>
                      <w:r w:rsidRPr="00DB66D4">
                        <w:rPr>
                          <w:sz w:val="26"/>
                          <w:szCs w:val="26"/>
                        </w:rPr>
                        <w:t xml:space="preserve">распоряжения департамента об утверждении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 </w:t>
                      </w:r>
                    </w:p>
                    <w:p w:rsidR="00ED4E41" w:rsidRDefault="00ED4E41" w:rsidP="00ED4E41">
                      <w:pPr>
                        <w:jc w:val="center"/>
                        <w:rPr>
                          <w:sz w:val="26"/>
                          <w:szCs w:val="26"/>
                        </w:rPr>
                      </w:pPr>
                      <w:r>
                        <w:rPr>
                          <w:sz w:val="26"/>
                          <w:szCs w:val="26"/>
                        </w:rPr>
                        <w:t>(далее – распоряжение),</w:t>
                      </w:r>
                    </w:p>
                    <w:p w:rsidR="00ED4E41" w:rsidRPr="00FB4B8A" w:rsidRDefault="00ED4E41" w:rsidP="00ED4E41">
                      <w:pPr>
                        <w:jc w:val="center"/>
                        <w:rPr>
                          <w:sz w:val="20"/>
                          <w:szCs w:val="20"/>
                        </w:rPr>
                      </w:pPr>
                      <w:r>
                        <w:rPr>
                          <w:sz w:val="26"/>
                          <w:szCs w:val="26"/>
                        </w:rPr>
                        <w:t>визирование ответственным исполнителем, заместителем начальника департамента - председателем правового комитета</w:t>
                      </w:r>
                    </w:p>
                  </w:txbxContent>
                </v:textbox>
              </v:shape>
            </w:pict>
          </mc:Fallback>
        </mc:AlternateContent>
      </w:r>
      <w:r w:rsidRPr="00A1282F">
        <w:rPr>
          <w:noProof/>
          <w:sz w:val="26"/>
          <w:szCs w:val="26"/>
        </w:rPr>
        <mc:AlternateContent>
          <mc:Choice Requires="wps">
            <w:drawing>
              <wp:anchor distT="0" distB="0" distL="114300" distR="114300" simplePos="0" relativeHeight="251675648" behindDoc="0" locked="0" layoutInCell="1" allowOverlap="1" wp14:anchorId="125AF1D3" wp14:editId="45FBE2F3">
                <wp:simplePos x="0" y="0"/>
                <wp:positionH relativeFrom="column">
                  <wp:posOffset>937260</wp:posOffset>
                </wp:positionH>
                <wp:positionV relativeFrom="paragraph">
                  <wp:posOffset>130175</wp:posOffset>
                </wp:positionV>
                <wp:extent cx="1995170" cy="2352675"/>
                <wp:effectExtent l="0" t="0" r="24130" b="28575"/>
                <wp:wrapNone/>
                <wp:docPr id="28" name="Поле 28"/>
                <wp:cNvGraphicFramePr/>
                <a:graphic xmlns:a="http://schemas.openxmlformats.org/drawingml/2006/main">
                  <a:graphicData uri="http://schemas.microsoft.com/office/word/2010/wordprocessingShape">
                    <wps:wsp>
                      <wps:cNvSpPr txBox="1"/>
                      <wps:spPr>
                        <a:xfrm>
                          <a:off x="0" y="0"/>
                          <a:ext cx="199517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Подготовка проекта уведомления о приостановлении предоставления </w:t>
                            </w:r>
                            <w:r w:rsidRPr="00ED3465">
                              <w:rPr>
                                <w:sz w:val="26"/>
                                <w:szCs w:val="26"/>
                              </w:rPr>
                              <w:t>государственной</w:t>
                            </w:r>
                            <w:r>
                              <w:rPr>
                                <w:sz w:val="26"/>
                                <w:szCs w:val="26"/>
                              </w:rPr>
                              <w:t xml:space="preserve"> услуги (далее – уведомление о приостановлении), визирование ответственным исполнителем </w:t>
                            </w:r>
                          </w:p>
                          <w:p w:rsidR="00ED4E41" w:rsidRPr="00FB4B8A" w:rsidRDefault="00ED4E41" w:rsidP="00ED4E41">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8" o:spid="_x0000_s1033" type="#_x0000_t202" style="position:absolute;left:0;text-align:left;margin-left:73.8pt;margin-top:10.25pt;width:157.1pt;height:18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" fillcolor="white [3201]" strokeweight=".5pt">
                <v:textbox>
                  <w:txbxContent>
                    <w:p w:rsidR="00ED4E41" w:rsidRDefault="00ED4E41" w:rsidP="00ED4E41">
                      <w:pPr>
                        <w:jc w:val="center"/>
                        <w:rPr>
                          <w:sz w:val="26"/>
                          <w:szCs w:val="26"/>
                        </w:rPr>
                      </w:pPr>
                      <w:r>
                        <w:rPr>
                          <w:sz w:val="26"/>
                          <w:szCs w:val="26"/>
                        </w:rPr>
                        <w:t xml:space="preserve">Подготовка проекта уведомления о приостановлении предоставления </w:t>
                      </w:r>
                      <w:r w:rsidRPr="00ED3465">
                        <w:rPr>
                          <w:sz w:val="26"/>
                          <w:szCs w:val="26"/>
                        </w:rPr>
                        <w:t>государственной</w:t>
                      </w:r>
                      <w:r>
                        <w:rPr>
                          <w:sz w:val="26"/>
                          <w:szCs w:val="26"/>
                        </w:rPr>
                        <w:t xml:space="preserve"> услуги (далее – уведомление о приостановлении), визирование ответственным исполнителем </w:t>
                      </w:r>
                    </w:p>
                    <w:p w:rsidR="00ED4E41" w:rsidRPr="00FB4B8A" w:rsidRDefault="00ED4E41" w:rsidP="00ED4E41">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663360" behindDoc="0" locked="0" layoutInCell="1" allowOverlap="1" wp14:anchorId="6B3E6010" wp14:editId="52F83335">
                <wp:simplePos x="0" y="0"/>
                <wp:positionH relativeFrom="column">
                  <wp:posOffset>3128010</wp:posOffset>
                </wp:positionH>
                <wp:positionV relativeFrom="paragraph">
                  <wp:posOffset>130175</wp:posOffset>
                </wp:positionV>
                <wp:extent cx="2486025" cy="2352675"/>
                <wp:effectExtent l="0" t="0" r="28575" b="28575"/>
                <wp:wrapNone/>
                <wp:docPr id="18" name="Поле 18"/>
                <wp:cNvGraphicFramePr/>
                <a:graphic xmlns:a="http://schemas.openxmlformats.org/drawingml/2006/main">
                  <a:graphicData uri="http://schemas.microsoft.com/office/word/2010/wordprocessingShape">
                    <wps:wsp>
                      <wps:cNvSpPr txBox="1"/>
                      <wps:spPr>
                        <a:xfrm>
                          <a:off x="0" y="0"/>
                          <a:ext cx="2486025"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sidRPr="005A68EE">
                              <w:rPr>
                                <w:sz w:val="26"/>
                                <w:szCs w:val="26"/>
                              </w:rPr>
                              <w:t xml:space="preserve">Подготовка </w:t>
                            </w:r>
                            <w:r>
                              <w:rPr>
                                <w:sz w:val="26"/>
                                <w:szCs w:val="26"/>
                              </w:rPr>
                              <w:t>п</w:t>
                            </w:r>
                            <w:r w:rsidRPr="005A68EE">
                              <w:rPr>
                                <w:sz w:val="26"/>
                                <w:szCs w:val="26"/>
                              </w:rPr>
                              <w:t xml:space="preserve">роекта </w:t>
                            </w:r>
                            <w:r>
                              <w:rPr>
                                <w:sz w:val="26"/>
                                <w:szCs w:val="26"/>
                              </w:rPr>
                              <w:t xml:space="preserve">уведомления </w:t>
                            </w:r>
                            <w:r w:rsidRPr="005A68EE">
                              <w:rPr>
                                <w:sz w:val="26"/>
                                <w:szCs w:val="26"/>
                              </w:rPr>
                              <w:t xml:space="preserve">об отказе в </w:t>
                            </w:r>
                            <w:r>
                              <w:rPr>
                                <w:sz w:val="26"/>
                                <w:szCs w:val="26"/>
                              </w:rPr>
                              <w:t>у</w:t>
                            </w:r>
                            <w:r w:rsidRPr="005A68EE">
                              <w:rPr>
                                <w:sz w:val="26"/>
                                <w:szCs w:val="26"/>
                              </w:rPr>
                              <w:t>тверждении схемы расположения земельного участка или земельных участков, находящихся в государственной собственности</w:t>
                            </w:r>
                            <w:r w:rsidRPr="00DB66D4">
                              <w:rPr>
                                <w:sz w:val="26"/>
                                <w:szCs w:val="26"/>
                              </w:rPr>
                              <w:t xml:space="preserve"> Томской области, на кадастровом плане территории</w:t>
                            </w:r>
                            <w:r>
                              <w:rPr>
                                <w:sz w:val="26"/>
                                <w:szCs w:val="26"/>
                              </w:rPr>
                              <w:t xml:space="preserve"> (далее – уведомление об отказе), визирование ответственным исполнителем</w:t>
                            </w:r>
                          </w:p>
                          <w:p w:rsidR="00ED4E41" w:rsidRPr="00FB4B8A" w:rsidRDefault="00ED4E41" w:rsidP="00ED4E41">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4" type="#_x0000_t202" style="position:absolute;left:0;text-align:left;margin-left:246.3pt;margin-top:10.25pt;width:195.75pt;height:18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" fillcolor="white [3201]" strokeweight=".5pt">
                <v:textbox>
                  <w:txbxContent>
                    <w:p w:rsidR="00ED4E41" w:rsidRDefault="00ED4E41" w:rsidP="00ED4E41">
                      <w:pPr>
                        <w:jc w:val="center"/>
                        <w:rPr>
                          <w:sz w:val="26"/>
                          <w:szCs w:val="26"/>
                        </w:rPr>
                      </w:pPr>
                      <w:r w:rsidRPr="005A68EE">
                        <w:rPr>
                          <w:sz w:val="26"/>
                          <w:szCs w:val="26"/>
                        </w:rPr>
                        <w:t xml:space="preserve">Подготовка </w:t>
                      </w:r>
                      <w:r>
                        <w:rPr>
                          <w:sz w:val="26"/>
                          <w:szCs w:val="26"/>
                        </w:rPr>
                        <w:t>п</w:t>
                      </w:r>
                      <w:r w:rsidRPr="005A68EE">
                        <w:rPr>
                          <w:sz w:val="26"/>
                          <w:szCs w:val="26"/>
                        </w:rPr>
                        <w:t xml:space="preserve">роекта </w:t>
                      </w:r>
                      <w:r>
                        <w:rPr>
                          <w:sz w:val="26"/>
                          <w:szCs w:val="26"/>
                        </w:rPr>
                        <w:t xml:space="preserve">уведомления </w:t>
                      </w:r>
                      <w:r w:rsidRPr="005A68EE">
                        <w:rPr>
                          <w:sz w:val="26"/>
                          <w:szCs w:val="26"/>
                        </w:rPr>
                        <w:t xml:space="preserve">об отказе в </w:t>
                      </w:r>
                      <w:r>
                        <w:rPr>
                          <w:sz w:val="26"/>
                          <w:szCs w:val="26"/>
                        </w:rPr>
                        <w:t>у</w:t>
                      </w:r>
                      <w:r w:rsidRPr="005A68EE">
                        <w:rPr>
                          <w:sz w:val="26"/>
                          <w:szCs w:val="26"/>
                        </w:rPr>
                        <w:t>тверждении схемы расположения земельного участка или земельных участков, находящихся в государственной собственности</w:t>
                      </w:r>
                      <w:r w:rsidRPr="00DB66D4">
                        <w:rPr>
                          <w:sz w:val="26"/>
                          <w:szCs w:val="26"/>
                        </w:rPr>
                        <w:t xml:space="preserve"> Томской области, на кадастровом плане территории</w:t>
                      </w:r>
                      <w:r>
                        <w:rPr>
                          <w:sz w:val="26"/>
                          <w:szCs w:val="26"/>
                        </w:rPr>
                        <w:t xml:space="preserve"> (далее – уведомление об отказе), визирование ответственным исполнителем</w:t>
                      </w:r>
                    </w:p>
                    <w:p w:rsidR="00ED4E41" w:rsidRPr="00FB4B8A" w:rsidRDefault="00ED4E41" w:rsidP="00ED4E41">
                      <w:pPr>
                        <w:jc w:val="center"/>
                        <w:rPr>
                          <w:sz w:val="20"/>
                          <w:szCs w:val="20"/>
                        </w:rPr>
                      </w:pPr>
                    </w:p>
                  </w:txbxContent>
                </v:textbox>
              </v:shape>
            </w:pict>
          </mc:Fallback>
        </mc:AlternateContent>
      </w:r>
    </w:p>
    <w:p w:rsidR="00ED4E41" w:rsidRDefault="00ED4E41" w:rsidP="00ED4E41">
      <w:pPr>
        <w:rPr>
          <w:sz w:val="26"/>
          <w:szCs w:val="26"/>
        </w:rPr>
      </w:pPr>
    </w:p>
    <w:p w:rsidR="00ED4E41" w:rsidRDefault="00ED4E41" w:rsidP="00ED4E41">
      <w:pPr>
        <w:rPr>
          <w:sz w:val="26"/>
          <w:szCs w:val="26"/>
        </w:rPr>
      </w:pPr>
    </w:p>
    <w:p w:rsidR="00ED4E41" w:rsidRDefault="00ED4E41" w:rsidP="00ED4E41">
      <w:pPr>
        <w:rPr>
          <w:noProof/>
          <w:sz w:val="26"/>
          <w:szCs w:val="26"/>
        </w:rPr>
      </w:pPr>
    </w:p>
    <w:p w:rsidR="00ED4E41" w:rsidRDefault="00ED4E41" w:rsidP="00ED4E41">
      <w:pPr>
        <w:rPr>
          <w:noProof/>
          <w:sz w:val="26"/>
          <w:szCs w:val="26"/>
        </w:rPr>
      </w:pPr>
    </w:p>
    <w:p w:rsidR="00ED4E41" w:rsidRPr="00A1282F" w:rsidRDefault="00ED4E41" w:rsidP="00ED4E41">
      <w:pPr>
        <w:rPr>
          <w:sz w:val="26"/>
          <w:szCs w:val="26"/>
        </w:rPr>
      </w:pPr>
      <w:r>
        <w:rPr>
          <w:noProof/>
          <w:sz w:val="26"/>
          <w:szCs w:val="26"/>
        </w:rPr>
        <w:t xml:space="preserve"> </w:t>
      </w:r>
    </w:p>
    <w:p w:rsidR="00ED4E41" w:rsidRPr="00A1282F" w:rsidRDefault="00ED4E41" w:rsidP="00ED4E41">
      <w:pPr>
        <w:rPr>
          <w:sz w:val="26"/>
          <w:szCs w:val="26"/>
        </w:rPr>
      </w:pPr>
    </w:p>
    <w:p w:rsidR="00ED4E41" w:rsidRPr="00A1282F" w:rsidRDefault="00ED4E41" w:rsidP="00ED4E41">
      <w:pPr>
        <w:rPr>
          <w:sz w:val="26"/>
          <w:szCs w:val="26"/>
        </w:rPr>
      </w:pPr>
      <w:r>
        <w:rPr>
          <w:noProof/>
          <w:sz w:val="26"/>
          <w:szCs w:val="26"/>
        </w:rPr>
        <w:t xml:space="preserve"> </w:t>
      </w:r>
    </w:p>
    <w:p w:rsidR="00ED4E41" w:rsidRPr="00A1282F" w:rsidRDefault="00ED4E41" w:rsidP="00ED4E41">
      <w:pPr>
        <w:tabs>
          <w:tab w:val="left" w:pos="8657"/>
        </w:tabs>
        <w:rPr>
          <w:sz w:val="26"/>
          <w:szCs w:val="26"/>
        </w:rPr>
      </w:pPr>
      <w:r>
        <w:rPr>
          <w:sz w:val="26"/>
          <w:szCs w:val="26"/>
        </w:rPr>
        <w:tab/>
      </w:r>
    </w:p>
    <w:p w:rsidR="00ED4E41" w:rsidRPr="00FB4B8A" w:rsidRDefault="00ED4E41" w:rsidP="00ED4E41">
      <w:pPr>
        <w:jc w:val="center"/>
        <w:rPr>
          <w:sz w:val="20"/>
          <w:szCs w:val="20"/>
        </w:rPr>
      </w:pPr>
    </w:p>
    <w:p w:rsidR="00ED4E41" w:rsidRPr="00A1282F" w:rsidRDefault="00ED4E41" w:rsidP="00ED4E41">
      <w:pPr>
        <w:rPr>
          <w:sz w:val="26"/>
          <w:szCs w:val="26"/>
        </w:rPr>
      </w:pPr>
    </w:p>
    <w:p w:rsidR="00ED4E41" w:rsidRPr="00A1282F" w:rsidRDefault="00ED4E41" w:rsidP="00ED4E41">
      <w:pPr>
        <w:rPr>
          <w:sz w:val="26"/>
          <w:szCs w:val="26"/>
        </w:rPr>
      </w:pPr>
    </w:p>
    <w:p w:rsidR="00ED4E41" w:rsidRDefault="00ED4E41" w:rsidP="00ED4E41">
      <w:pPr>
        <w:pStyle w:val="ConsPlusNormal"/>
        <w:ind w:left="5670" w:right="709"/>
        <w:rPr>
          <w:sz w:val="26"/>
          <w:szCs w:val="26"/>
        </w:rPr>
      </w:pPr>
    </w:p>
    <w:p w:rsidR="00ED4E41" w:rsidRDefault="00ED4E41" w:rsidP="00ED4E41">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678720" behindDoc="0" locked="0" layoutInCell="1" allowOverlap="1" wp14:anchorId="16D15997" wp14:editId="7866A774">
                <wp:simplePos x="0" y="0"/>
                <wp:positionH relativeFrom="column">
                  <wp:posOffset>7125970</wp:posOffset>
                </wp:positionH>
                <wp:positionV relativeFrom="paragraph">
                  <wp:posOffset>75565</wp:posOffset>
                </wp:positionV>
                <wp:extent cx="0" cy="390525"/>
                <wp:effectExtent l="95250" t="0" r="114300" b="66675"/>
                <wp:wrapNone/>
                <wp:docPr id="12" name="Прямая со стрелкой 12"/>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2" o:spid="_x0000_s1026" type="#_x0000_t32" style="position:absolute;margin-left:561.1pt;margin-top:5.95pt;width:0;height:3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676672" behindDoc="0" locked="0" layoutInCell="1" allowOverlap="1" wp14:anchorId="153316C9" wp14:editId="63FDEA6B">
                <wp:simplePos x="0" y="0"/>
                <wp:positionH relativeFrom="column">
                  <wp:posOffset>1794510</wp:posOffset>
                </wp:positionH>
                <wp:positionV relativeFrom="paragraph">
                  <wp:posOffset>85090</wp:posOffset>
                </wp:positionV>
                <wp:extent cx="0" cy="390525"/>
                <wp:effectExtent l="95250" t="0" r="114300" b="66675"/>
                <wp:wrapNone/>
                <wp:docPr id="9" name="Прямая со стрелкой 9"/>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141.3pt;margin-top:6.7pt;width:0;height:3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677696" behindDoc="0" locked="0" layoutInCell="1" allowOverlap="1" wp14:anchorId="1F16FD10" wp14:editId="4FF721C2">
                <wp:simplePos x="0" y="0"/>
                <wp:positionH relativeFrom="column">
                  <wp:posOffset>4394835</wp:posOffset>
                </wp:positionH>
                <wp:positionV relativeFrom="paragraph">
                  <wp:posOffset>75565</wp:posOffset>
                </wp:positionV>
                <wp:extent cx="0" cy="390525"/>
                <wp:effectExtent l="95250" t="0" r="114300" b="66675"/>
                <wp:wrapNone/>
                <wp:docPr id="11" name="Прямая со стрелкой 11"/>
                <wp:cNvGraphicFramePr/>
                <a:graphic xmlns:a="http://schemas.openxmlformats.org/drawingml/2006/main">
                  <a:graphicData uri="http://schemas.microsoft.com/office/word/2010/wordprocessingShape">
                    <wps:wsp>
                      <wps:cNvCnPr/>
                      <wps:spPr>
                        <a:xfrm>
                          <a:off x="0" y="0"/>
                          <a:ext cx="0" cy="390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346.05pt;margin-top:5.95pt;width:0;height:3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" strokecolor="black [3213]">
                <v:stroke endarrow="open"/>
              </v:shape>
            </w:pict>
          </mc:Fallback>
        </mc:AlternateContent>
      </w:r>
    </w:p>
    <w:p w:rsidR="00ED4E41" w:rsidRDefault="00ED4E41" w:rsidP="00ED4E41">
      <w:pPr>
        <w:pStyle w:val="ConsPlusNormal"/>
        <w:ind w:left="5670" w:right="709"/>
        <w:rPr>
          <w:sz w:val="26"/>
          <w:szCs w:val="26"/>
        </w:rPr>
      </w:pPr>
    </w:p>
    <w:p w:rsidR="00ED4E41" w:rsidRDefault="00ED4E41" w:rsidP="00ED4E41">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665408" behindDoc="0" locked="0" layoutInCell="1" allowOverlap="1" wp14:anchorId="56D6EC3D" wp14:editId="0E31B50F">
                <wp:simplePos x="0" y="0"/>
                <wp:positionH relativeFrom="column">
                  <wp:posOffset>937260</wp:posOffset>
                </wp:positionH>
                <wp:positionV relativeFrom="paragraph">
                  <wp:posOffset>97790</wp:posOffset>
                </wp:positionV>
                <wp:extent cx="7734300" cy="514350"/>
                <wp:effectExtent l="0" t="0" r="19050" b="19050"/>
                <wp:wrapNone/>
                <wp:docPr id="26" name="Поле 26"/>
                <wp:cNvGraphicFramePr/>
                <a:graphic xmlns:a="http://schemas.openxmlformats.org/drawingml/2006/main">
                  <a:graphicData uri="http://schemas.microsoft.com/office/word/2010/wordprocessingShape">
                    <wps:wsp>
                      <wps:cNvSpPr txBox="1"/>
                      <wps:spPr>
                        <a:xfrm>
                          <a:off x="0" y="0"/>
                          <a:ext cx="77343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Pr="00FB4B8A" w:rsidRDefault="00ED4E41" w:rsidP="00ED4E41">
                            <w:pPr>
                              <w:jc w:val="center"/>
                              <w:rPr>
                                <w:sz w:val="20"/>
                                <w:szCs w:val="20"/>
                              </w:rPr>
                            </w:pPr>
                            <w:r>
                              <w:rPr>
                                <w:sz w:val="26"/>
                                <w:szCs w:val="26"/>
                              </w:rPr>
                              <w:t>Подписание проекта уведомления о приостановлении, уведомления об отказе либо распоряжения начальником департамента, регистрация документа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5" type="#_x0000_t202" style="position:absolute;left:0;text-align:left;margin-left:73.8pt;margin-top:7.7pt;width:609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" fillcolor="white [3201]" strokeweight=".5pt">
                <v:textbox>
                  <w:txbxContent>
                    <w:p w:rsidR="00ED4E41" w:rsidRPr="00FB4B8A" w:rsidRDefault="00ED4E41" w:rsidP="00ED4E41">
                      <w:pPr>
                        <w:jc w:val="center"/>
                        <w:rPr>
                          <w:sz w:val="20"/>
                          <w:szCs w:val="20"/>
                        </w:rPr>
                      </w:pPr>
                      <w:r>
                        <w:rPr>
                          <w:sz w:val="26"/>
                          <w:szCs w:val="26"/>
                        </w:rPr>
                        <w:t>Подписание проекта уведомления о приостановлении, уведомления об отказе либо распоряжения начальником департамента, регистрация документа</w:t>
                      </w:r>
                    </w:p>
                  </w:txbxContent>
                </v:textbox>
              </v:shape>
            </w:pict>
          </mc:Fallback>
        </mc:AlternateContent>
      </w:r>
    </w:p>
    <w:p w:rsidR="00ED4E41" w:rsidRDefault="00ED4E41" w:rsidP="00ED4E41">
      <w:pPr>
        <w:pStyle w:val="ConsPlusNormal"/>
        <w:ind w:left="5670" w:right="709"/>
        <w:rPr>
          <w:sz w:val="26"/>
          <w:szCs w:val="26"/>
        </w:rPr>
      </w:pPr>
    </w:p>
    <w:p w:rsidR="00ED4E41" w:rsidRDefault="00ED4E41" w:rsidP="00ED4E41">
      <w:pPr>
        <w:pStyle w:val="ConsPlusNormal"/>
        <w:ind w:left="5670" w:right="709"/>
        <w:rPr>
          <w:sz w:val="26"/>
          <w:szCs w:val="26"/>
        </w:rPr>
      </w:pPr>
    </w:p>
    <w:p w:rsidR="00ED4E41" w:rsidRPr="00FB4B8A" w:rsidRDefault="00ED4E41" w:rsidP="00ED4E41">
      <w:pPr>
        <w:jc w:val="center"/>
        <w:rPr>
          <w:sz w:val="20"/>
          <w:szCs w:val="20"/>
        </w:rPr>
      </w:pPr>
      <w:r w:rsidRPr="00A1282F">
        <w:rPr>
          <w:noProof/>
          <w:sz w:val="26"/>
          <w:szCs w:val="26"/>
        </w:rPr>
        <mc:AlternateContent>
          <mc:Choice Requires="wps">
            <w:drawing>
              <wp:anchor distT="0" distB="0" distL="114300" distR="114300" simplePos="0" relativeHeight="251683840" behindDoc="0" locked="0" layoutInCell="1" allowOverlap="1" wp14:anchorId="23FBAC36" wp14:editId="090A4A18">
                <wp:simplePos x="0" y="0"/>
                <wp:positionH relativeFrom="column">
                  <wp:posOffset>7138035</wp:posOffset>
                </wp:positionH>
                <wp:positionV relativeFrom="paragraph">
                  <wp:posOffset>52070</wp:posOffset>
                </wp:positionV>
                <wp:extent cx="0" cy="361950"/>
                <wp:effectExtent l="95250" t="0" r="95250" b="57150"/>
                <wp:wrapNone/>
                <wp:docPr id="30" name="Прямая со стрелкой 30"/>
                <wp:cNvGraphicFramePr/>
                <a:graphic xmlns:a="http://schemas.openxmlformats.org/drawingml/2006/main">
                  <a:graphicData uri="http://schemas.microsoft.com/office/word/2010/wordprocessingShape">
                    <wps:wsp>
                      <wps:cNvCnPr/>
                      <wps:spPr>
                        <a:xfrm>
                          <a:off x="0" y="0"/>
                          <a:ext cx="0" cy="3619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0" o:spid="_x0000_s1026" type="#_x0000_t32" style="position:absolute;margin-left:562.05pt;margin-top:4.1pt;width:0;height:2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79744" behindDoc="0" locked="0" layoutInCell="1" allowOverlap="1" wp14:anchorId="6AC93037" wp14:editId="434BA258">
                <wp:simplePos x="0" y="0"/>
                <wp:positionH relativeFrom="column">
                  <wp:posOffset>4394835</wp:posOffset>
                </wp:positionH>
                <wp:positionV relativeFrom="paragraph">
                  <wp:posOffset>40005</wp:posOffset>
                </wp:positionV>
                <wp:extent cx="0" cy="371475"/>
                <wp:effectExtent l="95250" t="0" r="95250" b="66675"/>
                <wp:wrapNone/>
                <wp:docPr id="17" name="Прямая со стрелкой 17"/>
                <wp:cNvGraphicFramePr/>
                <a:graphic xmlns:a="http://schemas.openxmlformats.org/drawingml/2006/main">
                  <a:graphicData uri="http://schemas.microsoft.com/office/word/2010/wordprocessingShape">
                    <wps:wsp>
                      <wps:cNvCnPr/>
                      <wps:spPr>
                        <a:xfrm>
                          <a:off x="0" y="0"/>
                          <a:ext cx="0" cy="3714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 o:spid="_x0000_s1026" type="#_x0000_t32" style="position:absolute;margin-left:346.05pt;margin-top:3.15pt;width:0;height:2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682816" behindDoc="0" locked="0" layoutInCell="1" allowOverlap="1" wp14:anchorId="479FE741" wp14:editId="5C7787EC">
                <wp:simplePos x="0" y="0"/>
                <wp:positionH relativeFrom="column">
                  <wp:posOffset>1794510</wp:posOffset>
                </wp:positionH>
                <wp:positionV relativeFrom="paragraph">
                  <wp:posOffset>42545</wp:posOffset>
                </wp:positionV>
                <wp:extent cx="0" cy="361950"/>
                <wp:effectExtent l="95250" t="0" r="95250" b="57150"/>
                <wp:wrapNone/>
                <wp:docPr id="25" name="Прямая со стрелкой 25"/>
                <wp:cNvGraphicFramePr/>
                <a:graphic xmlns:a="http://schemas.openxmlformats.org/drawingml/2006/main">
                  <a:graphicData uri="http://schemas.microsoft.com/office/word/2010/wordprocessingShape">
                    <wps:wsp>
                      <wps:cNvCnPr/>
                      <wps:spPr>
                        <a:xfrm>
                          <a:off x="0" y="0"/>
                          <a:ext cx="0" cy="3619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5" o:spid="_x0000_s1026" type="#_x0000_t32" style="position:absolute;margin-left:141.3pt;margin-top:3.35pt;width:0;height:2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" strokecolor="black [3213]">
                <v:stroke endarrow="open"/>
              </v:shape>
            </w:pict>
          </mc:Fallback>
        </mc:AlternateContent>
      </w:r>
    </w:p>
    <w:p w:rsidR="00ED4E41" w:rsidRDefault="00ED4E41" w:rsidP="00ED4E41">
      <w:pPr>
        <w:pStyle w:val="ConsPlusNormal"/>
        <w:ind w:left="5670" w:right="709"/>
        <w:rPr>
          <w:sz w:val="26"/>
          <w:szCs w:val="26"/>
        </w:rPr>
      </w:pPr>
    </w:p>
    <w:p w:rsidR="00ED4E41" w:rsidRDefault="00ED4E41" w:rsidP="00ED4E41">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666432" behindDoc="0" locked="0" layoutInCell="1" allowOverlap="1" wp14:anchorId="70A6445E" wp14:editId="3599CFF9">
                <wp:simplePos x="0" y="0"/>
                <wp:positionH relativeFrom="column">
                  <wp:posOffset>939800</wp:posOffset>
                </wp:positionH>
                <wp:positionV relativeFrom="paragraph">
                  <wp:posOffset>69215</wp:posOffset>
                </wp:positionV>
                <wp:extent cx="7731760" cy="533400"/>
                <wp:effectExtent l="0" t="0" r="21590" b="19050"/>
                <wp:wrapNone/>
                <wp:docPr id="27" name="Поле 27"/>
                <wp:cNvGraphicFramePr/>
                <a:graphic xmlns:a="http://schemas.openxmlformats.org/drawingml/2006/main">
                  <a:graphicData uri="http://schemas.microsoft.com/office/word/2010/wordprocessingShape">
                    <wps:wsp>
                      <wps:cNvSpPr txBox="1"/>
                      <wps:spPr>
                        <a:xfrm>
                          <a:off x="0" y="0"/>
                          <a:ext cx="7731760"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4E41" w:rsidRDefault="00ED4E41" w:rsidP="00ED4E41">
                            <w:pPr>
                              <w:jc w:val="center"/>
                              <w:rPr>
                                <w:sz w:val="26"/>
                                <w:szCs w:val="26"/>
                              </w:rPr>
                            </w:pPr>
                            <w:r>
                              <w:rPr>
                                <w:sz w:val="26"/>
                                <w:szCs w:val="26"/>
                              </w:rPr>
                              <w:t xml:space="preserve">Направление (вручение) подписанного уведомления о приостановлении, уведомления об отказе </w:t>
                            </w:r>
                          </w:p>
                          <w:p w:rsidR="00ED4E41" w:rsidRPr="00FB4B8A" w:rsidRDefault="00ED4E41" w:rsidP="00ED4E41">
                            <w:pPr>
                              <w:jc w:val="center"/>
                              <w:rPr>
                                <w:sz w:val="20"/>
                                <w:szCs w:val="20"/>
                              </w:rPr>
                            </w:pPr>
                            <w:r>
                              <w:rPr>
                                <w:sz w:val="26"/>
                                <w:szCs w:val="26"/>
                              </w:rPr>
                              <w:t>либо распоряжения заявителю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36" type="#_x0000_t202" style="position:absolute;left:0;text-align:left;margin-left:74pt;margin-top:5.45pt;width:608.8pt;height: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" fillcolor="white [3201]" strokeweight=".5pt">
                <v:textbox>
                  <w:txbxContent>
                    <w:p w:rsidR="00ED4E41" w:rsidRDefault="00ED4E41" w:rsidP="00ED4E41">
                      <w:pPr>
                        <w:jc w:val="center"/>
                        <w:rPr>
                          <w:sz w:val="26"/>
                          <w:szCs w:val="26"/>
                        </w:rPr>
                      </w:pPr>
                      <w:r>
                        <w:rPr>
                          <w:sz w:val="26"/>
                          <w:szCs w:val="26"/>
                        </w:rPr>
                        <w:t xml:space="preserve">Направление (вручение) подписанного уведомления о приостановлении, уведомления об отказе </w:t>
                      </w:r>
                    </w:p>
                    <w:p w:rsidR="00ED4E41" w:rsidRPr="00FB4B8A" w:rsidRDefault="00ED4E41" w:rsidP="00ED4E41">
                      <w:pPr>
                        <w:jc w:val="center"/>
                        <w:rPr>
                          <w:sz w:val="20"/>
                          <w:szCs w:val="20"/>
                        </w:rPr>
                      </w:pPr>
                      <w:r>
                        <w:rPr>
                          <w:sz w:val="26"/>
                          <w:szCs w:val="26"/>
                        </w:rPr>
                        <w:t>либо распоряжения заявителю</w:t>
                      </w:r>
                    </w:p>
                  </w:txbxContent>
                </v:textbox>
              </v:shape>
            </w:pict>
          </mc:Fallback>
        </mc:AlternateContent>
      </w:r>
      <w:r>
        <w:rPr>
          <w:noProof/>
          <w:sz w:val="26"/>
          <w:szCs w:val="26"/>
          <w:lang w:eastAsia="ru-RU"/>
        </w:rPr>
        <w:t xml:space="preserve"> </w:t>
      </w:r>
    </w:p>
    <w:p w:rsidR="00ED4E41" w:rsidRDefault="00ED4E41" w:rsidP="00ED4E41">
      <w:pPr>
        <w:pStyle w:val="ConsPlusNormal"/>
        <w:ind w:left="5670" w:right="709"/>
        <w:rPr>
          <w:sz w:val="26"/>
          <w:szCs w:val="26"/>
        </w:rPr>
      </w:pPr>
    </w:p>
    <w:p w:rsidR="00ED4E41" w:rsidRDefault="00ED4E41" w:rsidP="00ED4E41">
      <w:pPr>
        <w:pStyle w:val="ConsPlusNormal"/>
        <w:ind w:right="709"/>
        <w:rPr>
          <w:sz w:val="26"/>
          <w:szCs w:val="26"/>
        </w:rPr>
      </w:pPr>
    </w:p>
    <w:p w:rsidR="00ED4E41" w:rsidRDefault="00ED4E41" w:rsidP="00ED4E41">
      <w:pPr>
        <w:pStyle w:val="ConsPlusNormal"/>
        <w:ind w:right="709"/>
        <w:rPr>
          <w:sz w:val="26"/>
          <w:szCs w:val="26"/>
        </w:rPr>
      </w:pPr>
    </w:p>
    <w:p w:rsidR="00ED4E41" w:rsidRPr="00A1282F" w:rsidRDefault="00ED4E41" w:rsidP="00ED4E41">
      <w:pPr>
        <w:pStyle w:val="ConsPlusNormal"/>
        <w:ind w:right="709"/>
        <w:rPr>
          <w:sz w:val="26"/>
          <w:szCs w:val="26"/>
        </w:rPr>
      </w:pPr>
    </w:p>
    <w:p w:rsidR="00ED4E41" w:rsidRDefault="00ED4E41" w:rsidP="00430415"/>
    <w:p w:rsidR="00D255D2" w:rsidRPr="00D255D2" w:rsidRDefault="00D255D2"/>
    <w:p w:rsidR="00D255D2" w:rsidRPr="00D255D2" w:rsidRDefault="00D255D2"/>
    <w:sectPr w:rsidR="00D255D2" w:rsidRPr="00D255D2" w:rsidSect="00ED4E41">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E41" w:rsidRDefault="00ED4E41" w:rsidP="00ED4E41">
      <w:r>
        <w:separator/>
      </w:r>
    </w:p>
  </w:endnote>
  <w:endnote w:type="continuationSeparator" w:id="0">
    <w:p w:rsidR="00ED4E41" w:rsidRDefault="00ED4E41" w:rsidP="00ED4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E41" w:rsidRDefault="00ED4E41" w:rsidP="00EE43C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ED4E41" w:rsidRDefault="00ED4E41" w:rsidP="00EE43C0">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E41" w:rsidRDefault="00ED4E41" w:rsidP="00ED4E41">
      <w:r>
        <w:separator/>
      </w:r>
    </w:p>
  </w:footnote>
  <w:footnote w:type="continuationSeparator" w:id="0">
    <w:p w:rsidR="00ED4E41" w:rsidRDefault="00ED4E41" w:rsidP="00ED4E41">
      <w:r>
        <w:continuationSeparator/>
      </w:r>
    </w:p>
  </w:footnote>
  <w:footnote w:id="1">
    <w:p w:rsidR="00ED4E41" w:rsidRPr="002C4467" w:rsidRDefault="00ED4E41" w:rsidP="00ED4E41">
      <w:pPr>
        <w:pStyle w:val="ab"/>
        <w:rPr>
          <w:sz w:val="26"/>
          <w:szCs w:val="26"/>
        </w:rPr>
      </w:pPr>
      <w:r w:rsidRPr="002C4467">
        <w:rPr>
          <w:rStyle w:val="ad"/>
          <w:sz w:val="26"/>
          <w:szCs w:val="26"/>
        </w:rPr>
        <w:footnoteRef/>
      </w:r>
      <w:r w:rsidRPr="002C4467">
        <w:rPr>
          <w:sz w:val="26"/>
          <w:szCs w:val="26"/>
        </w:rPr>
        <w:t xml:space="preserve"> Указывается в случае, образования  земельного участка для проведения аукциона по продаже земельного участка или аукциона на право заключения договора аренды земельного участка</w:t>
      </w:r>
      <w:r>
        <w:rPr>
          <w:sz w:val="26"/>
          <w:szCs w:val="26"/>
        </w:rPr>
        <w:t>.</w:t>
      </w:r>
    </w:p>
  </w:footnote>
  <w:footnote w:id="2">
    <w:p w:rsidR="00ED4E41" w:rsidRDefault="00ED4E41" w:rsidP="00ED4E41">
      <w:pPr>
        <w:pStyle w:val="ConsPlusNormal"/>
        <w:tabs>
          <w:tab w:val="left" w:pos="851"/>
          <w:tab w:val="left" w:pos="993"/>
          <w:tab w:val="left" w:pos="1134"/>
        </w:tabs>
        <w:jc w:val="both"/>
      </w:pPr>
      <w:r>
        <w:rPr>
          <w:rStyle w:val="ad"/>
        </w:rPr>
        <w:footnoteRef/>
      </w:r>
      <w:r>
        <w:t xml:space="preserve"> </w:t>
      </w:r>
      <w:r w:rsidRPr="00C219B0">
        <w:rPr>
          <w:rFonts w:eastAsia="Times New Roman"/>
          <w:sz w:val="26"/>
          <w:szCs w:val="26"/>
          <w:lang w:eastAsia="ru-RU"/>
        </w:rPr>
        <w:t>Предоставляется в случае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footnote>
  <w:footnote w:id="3">
    <w:p w:rsidR="00ED4E41" w:rsidRDefault="00ED4E41" w:rsidP="00ED4E41">
      <w:pPr>
        <w:pStyle w:val="ConsPlusNormal"/>
        <w:tabs>
          <w:tab w:val="left" w:pos="851"/>
          <w:tab w:val="left" w:pos="993"/>
          <w:tab w:val="left" w:pos="1134"/>
        </w:tabs>
        <w:jc w:val="both"/>
        <w:rPr>
          <w:sz w:val="26"/>
          <w:szCs w:val="26"/>
        </w:rPr>
      </w:pPr>
      <w:r>
        <w:rPr>
          <w:rStyle w:val="ad"/>
        </w:rPr>
        <w:footnoteRef/>
      </w:r>
      <w:r>
        <w:t xml:space="preserve"> </w:t>
      </w:r>
      <w:r w:rsidRPr="00C219B0">
        <w:rPr>
          <w:rFonts w:eastAsia="Times New Roman"/>
          <w:sz w:val="26"/>
          <w:szCs w:val="26"/>
          <w:lang w:eastAsia="ru-RU"/>
        </w:rPr>
        <w:t>Предоставляется в случае раздела земельного участка, который находится в государственной собственности Томской области и предоставлен на праве постоянного (бессрочного) пользования, аренды или безвозмездного пользования.</w:t>
      </w:r>
    </w:p>
    <w:p w:rsidR="00ED4E41" w:rsidRDefault="00ED4E41" w:rsidP="00ED4E41">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0997146"/>
      <w:docPartObj>
        <w:docPartGallery w:val="Page Numbers (Top of Page)"/>
        <w:docPartUnique/>
      </w:docPartObj>
    </w:sdtPr>
    <w:sdtEndPr>
      <w:rPr>
        <w:sz w:val="26"/>
        <w:szCs w:val="26"/>
      </w:rPr>
    </w:sdtEndPr>
    <w:sdtContent>
      <w:p w:rsidR="00ED4E41" w:rsidRPr="00050F54" w:rsidRDefault="00ED4E41">
        <w:pPr>
          <w:pStyle w:val="a3"/>
          <w:jc w:val="center"/>
          <w:rPr>
            <w:sz w:val="26"/>
            <w:szCs w:val="26"/>
          </w:rPr>
        </w:pPr>
        <w:r w:rsidRPr="00050F54">
          <w:rPr>
            <w:sz w:val="26"/>
            <w:szCs w:val="26"/>
          </w:rPr>
          <w:fldChar w:fldCharType="begin"/>
        </w:r>
        <w:r w:rsidRPr="00050F54">
          <w:rPr>
            <w:sz w:val="26"/>
            <w:szCs w:val="26"/>
          </w:rPr>
          <w:instrText>PAGE   \* MERGEFORMAT</w:instrText>
        </w:r>
        <w:r w:rsidRPr="00050F54">
          <w:rPr>
            <w:sz w:val="26"/>
            <w:szCs w:val="26"/>
          </w:rPr>
          <w:fldChar w:fldCharType="separate"/>
        </w:r>
        <w:r w:rsidR="0024795C">
          <w:rPr>
            <w:noProof/>
            <w:sz w:val="26"/>
            <w:szCs w:val="26"/>
          </w:rPr>
          <w:t>1</w:t>
        </w:r>
        <w:r w:rsidRPr="00050F54">
          <w:rPr>
            <w:sz w:val="26"/>
            <w:szCs w:val="26"/>
          </w:rPr>
          <w:fldChar w:fldCharType="end"/>
        </w:r>
      </w:p>
    </w:sdtContent>
  </w:sdt>
  <w:p w:rsidR="00ED4E41" w:rsidRDefault="00ED4E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1675E71"/>
    <w:multiLevelType w:val="hybridMultilevel"/>
    <w:tmpl w:val="D03C33D0"/>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8">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9">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0">
    <w:nsid w:val="4EA7157D"/>
    <w:multiLevelType w:val="hybridMultilevel"/>
    <w:tmpl w:val="A1A4A02E"/>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9A85144"/>
    <w:multiLevelType w:val="hybridMultilevel"/>
    <w:tmpl w:val="026644DC"/>
    <w:lvl w:ilvl="0" w:tplc="1CD8D3A4">
      <w:start w:val="1"/>
      <w:numFmt w:val="decimal"/>
      <w:lvlText w:val="%1)"/>
      <w:lvlJc w:val="left"/>
      <w:pPr>
        <w:ind w:left="1070"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7E83352C"/>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5"/>
  </w:num>
  <w:num w:numId="2">
    <w:abstractNumId w:val="13"/>
  </w:num>
  <w:num w:numId="3">
    <w:abstractNumId w:val="11"/>
  </w:num>
  <w:num w:numId="4">
    <w:abstractNumId w:val="3"/>
  </w:num>
  <w:num w:numId="5">
    <w:abstractNumId w:val="6"/>
  </w:num>
  <w:num w:numId="6">
    <w:abstractNumId w:val="4"/>
  </w:num>
  <w:num w:numId="7">
    <w:abstractNumId w:val="2"/>
  </w:num>
  <w:num w:numId="8">
    <w:abstractNumId w:val="1"/>
  </w:num>
  <w:num w:numId="9">
    <w:abstractNumId w:val="7"/>
  </w:num>
  <w:num w:numId="10">
    <w:abstractNumId w:val="9"/>
  </w:num>
  <w:num w:numId="11">
    <w:abstractNumId w:val="8"/>
  </w:num>
  <w:num w:numId="12">
    <w:abstractNumId w:val="14"/>
  </w:num>
  <w:num w:numId="13">
    <w:abstractNumId w:val="12"/>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3CF"/>
    <w:rsid w:val="000A1256"/>
    <w:rsid w:val="0024795C"/>
    <w:rsid w:val="003133CC"/>
    <w:rsid w:val="003909BF"/>
    <w:rsid w:val="0042468E"/>
    <w:rsid w:val="00430415"/>
    <w:rsid w:val="00495326"/>
    <w:rsid w:val="004D73CF"/>
    <w:rsid w:val="004F69E8"/>
    <w:rsid w:val="0051257D"/>
    <w:rsid w:val="00693957"/>
    <w:rsid w:val="0076332E"/>
    <w:rsid w:val="007D0D6F"/>
    <w:rsid w:val="00845F5E"/>
    <w:rsid w:val="00A121A6"/>
    <w:rsid w:val="00A905CC"/>
    <w:rsid w:val="00AF37D8"/>
    <w:rsid w:val="00B008CA"/>
    <w:rsid w:val="00C85BC4"/>
    <w:rsid w:val="00CD5F90"/>
    <w:rsid w:val="00D2028E"/>
    <w:rsid w:val="00D255D2"/>
    <w:rsid w:val="00E21A0B"/>
    <w:rsid w:val="00E62F7B"/>
    <w:rsid w:val="00ED4E41"/>
    <w:rsid w:val="00ED60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CF"/>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paragraph" w:customStyle="1" w:styleId="ConsPlusNonformat">
    <w:name w:val="ConsPlusNonformat"/>
    <w:rsid w:val="00ED4E4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7">
    <w:name w:val="footer"/>
    <w:basedOn w:val="a"/>
    <w:link w:val="a8"/>
    <w:uiPriority w:val="99"/>
    <w:unhideWhenUsed/>
    <w:rsid w:val="00ED4E41"/>
    <w:pPr>
      <w:tabs>
        <w:tab w:val="center" w:pos="4677"/>
        <w:tab w:val="right" w:pos="9355"/>
      </w:tabs>
      <w:jc w:val="left"/>
    </w:pPr>
    <w:rPr>
      <w:rFonts w:ascii="Calibri" w:eastAsia="Calibri" w:hAnsi="Calibri"/>
      <w:sz w:val="22"/>
      <w:szCs w:val="22"/>
      <w:lang w:eastAsia="en-US"/>
    </w:rPr>
  </w:style>
  <w:style w:type="character" w:customStyle="1" w:styleId="a8">
    <w:name w:val="Нижний колонтитул Знак"/>
    <w:basedOn w:val="a0"/>
    <w:link w:val="a7"/>
    <w:uiPriority w:val="99"/>
    <w:rsid w:val="00ED4E41"/>
    <w:rPr>
      <w:rFonts w:ascii="Calibri" w:eastAsia="Calibri" w:hAnsi="Calibri" w:cs="Times New Roman"/>
    </w:rPr>
  </w:style>
  <w:style w:type="character" w:styleId="a9">
    <w:name w:val="page number"/>
    <w:basedOn w:val="a0"/>
    <w:rsid w:val="00ED4E41"/>
  </w:style>
  <w:style w:type="paragraph" w:styleId="aa">
    <w:name w:val="List Paragraph"/>
    <w:basedOn w:val="a"/>
    <w:uiPriority w:val="34"/>
    <w:qFormat/>
    <w:rsid w:val="00ED4E41"/>
    <w:pPr>
      <w:ind w:left="720"/>
      <w:contextualSpacing/>
    </w:pPr>
  </w:style>
  <w:style w:type="paragraph" w:customStyle="1" w:styleId="Default">
    <w:name w:val="Default"/>
    <w:rsid w:val="00ED4E41"/>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ED4E41"/>
    <w:pPr>
      <w:widowControl w:val="0"/>
      <w:autoSpaceDE w:val="0"/>
      <w:autoSpaceDN w:val="0"/>
      <w:spacing w:after="0" w:line="240" w:lineRule="auto"/>
    </w:pPr>
    <w:rPr>
      <w:rFonts w:ascii="Calibri" w:eastAsia="Times New Roman" w:hAnsi="Calibri" w:cs="Calibri"/>
      <w:b/>
      <w:szCs w:val="20"/>
      <w:lang w:eastAsia="ru-RU"/>
    </w:rPr>
  </w:style>
  <w:style w:type="paragraph" w:styleId="ab">
    <w:name w:val="footnote text"/>
    <w:basedOn w:val="a"/>
    <w:link w:val="ac"/>
    <w:uiPriority w:val="99"/>
    <w:semiHidden/>
    <w:unhideWhenUsed/>
    <w:rsid w:val="00ED4E41"/>
    <w:rPr>
      <w:sz w:val="20"/>
      <w:szCs w:val="20"/>
    </w:rPr>
  </w:style>
  <w:style w:type="character" w:customStyle="1" w:styleId="ac">
    <w:name w:val="Текст сноски Знак"/>
    <w:basedOn w:val="a0"/>
    <w:link w:val="ab"/>
    <w:uiPriority w:val="99"/>
    <w:semiHidden/>
    <w:rsid w:val="00ED4E41"/>
    <w:rPr>
      <w:rFonts w:ascii="Times New Roman" w:eastAsia="Times New Roman" w:hAnsi="Times New Roman" w:cs="Times New Roman"/>
      <w:sz w:val="20"/>
      <w:szCs w:val="20"/>
      <w:lang w:eastAsia="ru-RU"/>
    </w:rPr>
  </w:style>
  <w:style w:type="character" w:styleId="ad">
    <w:name w:val="footnote reference"/>
    <w:basedOn w:val="a0"/>
    <w:uiPriority w:val="99"/>
    <w:semiHidden/>
    <w:unhideWhenUsed/>
    <w:rsid w:val="00ED4E4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CF"/>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paragraph" w:customStyle="1" w:styleId="ConsPlusNonformat">
    <w:name w:val="ConsPlusNonformat"/>
    <w:rsid w:val="00ED4E4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7">
    <w:name w:val="footer"/>
    <w:basedOn w:val="a"/>
    <w:link w:val="a8"/>
    <w:uiPriority w:val="99"/>
    <w:unhideWhenUsed/>
    <w:rsid w:val="00ED4E41"/>
    <w:pPr>
      <w:tabs>
        <w:tab w:val="center" w:pos="4677"/>
        <w:tab w:val="right" w:pos="9355"/>
      </w:tabs>
      <w:jc w:val="left"/>
    </w:pPr>
    <w:rPr>
      <w:rFonts w:ascii="Calibri" w:eastAsia="Calibri" w:hAnsi="Calibri"/>
      <w:sz w:val="22"/>
      <w:szCs w:val="22"/>
      <w:lang w:eastAsia="en-US"/>
    </w:rPr>
  </w:style>
  <w:style w:type="character" w:customStyle="1" w:styleId="a8">
    <w:name w:val="Нижний колонтитул Знак"/>
    <w:basedOn w:val="a0"/>
    <w:link w:val="a7"/>
    <w:uiPriority w:val="99"/>
    <w:rsid w:val="00ED4E41"/>
    <w:rPr>
      <w:rFonts w:ascii="Calibri" w:eastAsia="Calibri" w:hAnsi="Calibri" w:cs="Times New Roman"/>
    </w:rPr>
  </w:style>
  <w:style w:type="character" w:styleId="a9">
    <w:name w:val="page number"/>
    <w:basedOn w:val="a0"/>
    <w:rsid w:val="00ED4E41"/>
  </w:style>
  <w:style w:type="paragraph" w:styleId="aa">
    <w:name w:val="List Paragraph"/>
    <w:basedOn w:val="a"/>
    <w:uiPriority w:val="34"/>
    <w:qFormat/>
    <w:rsid w:val="00ED4E41"/>
    <w:pPr>
      <w:ind w:left="720"/>
      <w:contextualSpacing/>
    </w:pPr>
  </w:style>
  <w:style w:type="paragraph" w:customStyle="1" w:styleId="Default">
    <w:name w:val="Default"/>
    <w:rsid w:val="00ED4E41"/>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ED4E41"/>
    <w:pPr>
      <w:widowControl w:val="0"/>
      <w:autoSpaceDE w:val="0"/>
      <w:autoSpaceDN w:val="0"/>
      <w:spacing w:after="0" w:line="240" w:lineRule="auto"/>
    </w:pPr>
    <w:rPr>
      <w:rFonts w:ascii="Calibri" w:eastAsia="Times New Roman" w:hAnsi="Calibri" w:cs="Calibri"/>
      <w:b/>
      <w:szCs w:val="20"/>
      <w:lang w:eastAsia="ru-RU"/>
    </w:rPr>
  </w:style>
  <w:style w:type="paragraph" w:styleId="ab">
    <w:name w:val="footnote text"/>
    <w:basedOn w:val="a"/>
    <w:link w:val="ac"/>
    <w:uiPriority w:val="99"/>
    <w:semiHidden/>
    <w:unhideWhenUsed/>
    <w:rsid w:val="00ED4E41"/>
    <w:rPr>
      <w:sz w:val="20"/>
      <w:szCs w:val="20"/>
    </w:rPr>
  </w:style>
  <w:style w:type="character" w:customStyle="1" w:styleId="ac">
    <w:name w:val="Текст сноски Знак"/>
    <w:basedOn w:val="a0"/>
    <w:link w:val="ab"/>
    <w:uiPriority w:val="99"/>
    <w:semiHidden/>
    <w:rsid w:val="00ED4E41"/>
    <w:rPr>
      <w:rFonts w:ascii="Times New Roman" w:eastAsia="Times New Roman" w:hAnsi="Times New Roman" w:cs="Times New Roman"/>
      <w:sz w:val="20"/>
      <w:szCs w:val="20"/>
      <w:lang w:eastAsia="ru-RU"/>
    </w:rPr>
  </w:style>
  <w:style w:type="character" w:styleId="ad">
    <w:name w:val="footnote reference"/>
    <w:basedOn w:val="a0"/>
    <w:uiPriority w:val="99"/>
    <w:semiHidden/>
    <w:unhideWhenUsed/>
    <w:rsid w:val="00ED4E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CD3D9B53F8FA135E3935F44C8A5AC4A6D9E58A43A453DFEEAE7399220010AFAAAE7EDB6DF517497L1xDD" TargetMode="External"/><Relationship Id="rId18" Type="http://schemas.openxmlformats.org/officeDocument/2006/relationships/hyperlink" Target="consultantplus://offline/ref=121F3256C3FAFF0106F3972BD563D22E9EEB73AC536A095CEEE363516F3202913D37F4B2245BFCEF9CEEAE5481C8BD6E3C91DB477DDAV7F5J" TargetMode="External"/><Relationship Id="rId3" Type="http://schemas.openxmlformats.org/officeDocument/2006/relationships/styles" Target="styles.xml"/><Relationship Id="rId21" Type="http://schemas.openxmlformats.org/officeDocument/2006/relationships/hyperlink" Target="consultantplus://offline/ref=9CD3D9B53F8FA135E3934149DEC9F24E6E9507AC384D3FA8B0BA3FC57F510CAFEAA7EBE39C15799F19DFBD41L5xBD" TargetMode="External"/><Relationship Id="rId7" Type="http://schemas.openxmlformats.org/officeDocument/2006/relationships/footnotes" Target="footnotes.xml"/><Relationship Id="rId12" Type="http://schemas.openxmlformats.org/officeDocument/2006/relationships/hyperlink" Target="consultantplus://offline/ref=3A177FAE1C1F01AA72DEC3E6759DBD537A47EA924B1AF75E7BADD2048DC439491D58377884C0174C2D6435AE7260740BC7BA63FEE92D7C97AB601BE5276E3286vEbFC" TargetMode="External"/><Relationship Id="rId17" Type="http://schemas.openxmlformats.org/officeDocument/2006/relationships/hyperlink" Target="consultantplus://offline/ref=E154DAA494A762919DAB996DDAA1EB89A1D449F1E77D28468045DB56F0181EE742D71E3E828B661999A4DE43B66D8DE83B78E1C3E1jFj1I" TargetMode="External"/><Relationship Id="rId2" Type="http://schemas.openxmlformats.org/officeDocument/2006/relationships/numbering" Target="numbering.xml"/><Relationship Id="rId16" Type="http://schemas.openxmlformats.org/officeDocument/2006/relationships/hyperlink" Target="consultantplus://offline/ref=E154DAA494A762919DAB996DDAA1EB89A1D449F1E77D28468045DB56F0181EE742D71E3C828E661999A4DE43B66D8DE83B78E1C3E1jFj1I" TargetMode="External"/><Relationship Id="rId20" Type="http://schemas.openxmlformats.org/officeDocument/2006/relationships/hyperlink" Target="consultantplus://offline/ref=121F3256C3FAFF0106F3972BD563D22E9EEB73AC536A095CEEE363516F3202913D37F4B2245BFCEF9CEEAE5481C8BD6E3C91DB477DDAV7F5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271252D5AD4682EDDB3645B190AB3FA940F9C40BCBB95D15E6936C27E3C116A21D6B564BABB1472B2812A8EB7Dv2G"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consultantplus://offline/ref=121F3256C3FAFF0106F3972BD563D22E9EEA7BA4576D095CEEE363516F3202913D37F4B1235BF1EF9CEEAE5481C8BD6E3C91DB477DDAV7F5J"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7FE572C261E5348B88C61AB9598B9F4F59401078EA1BB48F361099E035E51DA3B3AB8D65946B9A97A013128D8CnFAD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B5549-9992-409A-A327-5D5443DBF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6284</Words>
  <Characters>35825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Татьяна Александровна Щурова</cp:lastModifiedBy>
  <cp:revision>8</cp:revision>
  <cp:lastPrinted>2020-03-31T10:47:00Z</cp:lastPrinted>
  <dcterms:created xsi:type="dcterms:W3CDTF">2020-03-31T03:24:00Z</dcterms:created>
  <dcterms:modified xsi:type="dcterms:W3CDTF">2020-04-01T07:10:00Z</dcterms:modified>
</cp:coreProperties>
</file>