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B0" w:rsidRDefault="005735B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35B0" w:rsidRDefault="005735B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35B0" w:rsidRDefault="005735B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35B0" w:rsidRDefault="005735B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35B0" w:rsidRDefault="005735B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35B0" w:rsidRDefault="005735B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35B0" w:rsidRDefault="005735B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35B0" w:rsidRDefault="005735B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35B0" w:rsidRDefault="005735B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35B0" w:rsidRDefault="005735B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35B0" w:rsidRDefault="005735B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735B0" w:rsidRDefault="005735B0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FD53DE">
        <w:rPr>
          <w:rFonts w:ascii="PT Astra Serif" w:hAnsi="PT Astra Serif"/>
          <w:b/>
          <w:bCs/>
          <w:sz w:val="28"/>
          <w:szCs w:val="28"/>
        </w:rPr>
        <w:t>3</w:t>
      </w:r>
      <w:r w:rsidR="00BC7B9F">
        <w:rPr>
          <w:rFonts w:ascii="PT Astra Serif" w:hAnsi="PT Astra Serif"/>
          <w:b/>
          <w:bCs/>
          <w:sz w:val="28"/>
          <w:szCs w:val="28"/>
        </w:rPr>
        <w:t>3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B276A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марта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316787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B276A2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31678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</w:t>
      </w:r>
      <w:bookmarkStart w:id="0" w:name="_GoBack"/>
      <w:bookmarkEnd w:id="0"/>
      <w:r w:rsidR="00090572" w:rsidRPr="00457396">
        <w:rPr>
          <w:rFonts w:ascii="PT Astra Serif" w:hAnsi="PT Astra Serif"/>
        </w:rPr>
        <w:t>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B276A2">
        <w:rPr>
          <w:rFonts w:ascii="PT Astra Serif" w:hAnsi="PT Astra Serif"/>
        </w:rPr>
        <w:t>11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316787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FD53DE">
        <w:rPr>
          <w:rFonts w:ascii="PT Astra Serif" w:hAnsi="PT Astra Serif"/>
        </w:rPr>
        <w:t>1</w:t>
      </w:r>
      <w:r w:rsidR="00BC7B9F">
        <w:rPr>
          <w:rFonts w:ascii="PT Astra Serif" w:hAnsi="PT Astra Serif"/>
        </w:rPr>
        <w:t>6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B276A2">
        <w:rPr>
          <w:rFonts w:ascii="PT Astra Serif" w:hAnsi="PT Astra Serif"/>
        </w:rPr>
        <w:t xml:space="preserve">общества с ограниченной ответственностью производственно-коммерческая фирма «Мария-Ра» </w:t>
      </w:r>
      <w:r w:rsidR="00FD53DE">
        <w:rPr>
          <w:rFonts w:ascii="PT Astra Serif" w:hAnsi="PT Astra Serif"/>
        </w:rPr>
        <w:t>(далее –</w:t>
      </w:r>
      <w:r w:rsidR="00176B0F">
        <w:rPr>
          <w:rFonts w:ascii="PT Astra Serif" w:hAnsi="PT Astra Serif"/>
        </w:rPr>
        <w:t xml:space="preserve"> </w:t>
      </w:r>
      <w:r w:rsidR="00B276A2">
        <w:rPr>
          <w:rFonts w:ascii="PT Astra Serif" w:hAnsi="PT Astra Serif"/>
        </w:rPr>
        <w:t>ООО ПКФ «Мария-Ра»</w:t>
      </w:r>
      <w:r w:rsidR="00FD53DE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B276A2">
        <w:rPr>
          <w:rFonts w:ascii="PT Astra Serif" w:hAnsi="PT Astra Serif"/>
        </w:rPr>
        <w:t xml:space="preserve">г. Барнаул, ул. </w:t>
      </w:r>
      <w:proofErr w:type="spellStart"/>
      <w:r w:rsidR="00B276A2">
        <w:rPr>
          <w:rFonts w:ascii="PT Astra Serif" w:hAnsi="PT Astra Serif"/>
        </w:rPr>
        <w:t>Мерзликина</w:t>
      </w:r>
      <w:proofErr w:type="spellEnd"/>
      <w:r w:rsidR="00B276A2">
        <w:rPr>
          <w:rFonts w:ascii="PT Astra Serif" w:hAnsi="PT Astra Serif"/>
        </w:rPr>
        <w:t>, 5.</w:t>
      </w:r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FD53DE" w:rsidP="00BC7B9F">
            <w:pPr>
              <w:pStyle w:val="af1"/>
              <w:rPr>
                <w:rFonts w:ascii="PT Astra Serif" w:hAnsi="PT Astra Serif"/>
              </w:rPr>
            </w:pPr>
            <w:r w:rsidRPr="00125164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21</w:t>
            </w:r>
            <w:r w:rsidRPr="00125164">
              <w:rPr>
                <w:rFonts w:ascii="PT Astra Serif" w:hAnsi="PT Astra Serif"/>
              </w:rPr>
              <w:t>:</w:t>
            </w:r>
            <w:r w:rsidR="00BC7B9F">
              <w:rPr>
                <w:rFonts w:ascii="PT Astra Serif" w:hAnsi="PT Astra Serif"/>
              </w:rPr>
              <w:t>0200024</w:t>
            </w:r>
            <w:r w:rsidRPr="00125164">
              <w:rPr>
                <w:rFonts w:ascii="PT Astra Serif" w:hAnsi="PT Astra Serif"/>
              </w:rPr>
              <w:t>:</w:t>
            </w:r>
            <w:r w:rsidR="00BC7B9F">
              <w:rPr>
                <w:rFonts w:ascii="PT Astra Serif" w:hAnsi="PT Astra Serif"/>
              </w:rPr>
              <w:t>5459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FD53DE" w:rsidP="00BC7B9F">
            <w:pPr>
              <w:jc w:val="both"/>
              <w:rPr>
                <w:rFonts w:ascii="PT Astra Serif" w:hAnsi="PT Astra Serif"/>
              </w:rPr>
            </w:pPr>
            <w:r w:rsidRPr="00BB7CD2">
              <w:rPr>
                <w:rFonts w:ascii="PT Astra Serif" w:hAnsi="PT Astra Serif"/>
              </w:rPr>
              <w:t xml:space="preserve">Томская область, г. Томск, </w:t>
            </w:r>
            <w:r w:rsidR="0038670B">
              <w:rPr>
                <w:rFonts w:ascii="PT Astra Serif" w:hAnsi="PT Astra Serif"/>
              </w:rPr>
              <w:t xml:space="preserve">ул. </w:t>
            </w:r>
            <w:r w:rsidR="00BC7B9F">
              <w:rPr>
                <w:rFonts w:ascii="PT Astra Serif" w:hAnsi="PT Astra Serif"/>
              </w:rPr>
              <w:t>Красноармейская, 122, пом. 501-529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315D3E" w:rsidP="0038670B">
      <w:pPr>
        <w:ind w:firstLine="709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BC7B9F">
        <w:rPr>
          <w:rFonts w:ascii="PT Astra Serif" w:hAnsi="PT Astra Serif"/>
        </w:rPr>
        <w:t>22 673 000</w:t>
      </w:r>
      <w:r w:rsidR="00FD53DE" w:rsidRPr="00125164">
        <w:rPr>
          <w:rFonts w:ascii="PT Astra Serif" w:hAnsi="PT Astra Serif"/>
        </w:rPr>
        <w:t xml:space="preserve"> (</w:t>
      </w:r>
      <w:r w:rsidR="00BC7B9F">
        <w:rPr>
          <w:rFonts w:ascii="PT Astra Serif" w:hAnsi="PT Astra Serif"/>
        </w:rPr>
        <w:t>двадцать два</w:t>
      </w:r>
      <w:r w:rsidR="00FD53DE" w:rsidRPr="00125164">
        <w:rPr>
          <w:rFonts w:ascii="PT Astra Serif" w:hAnsi="PT Astra Serif"/>
        </w:rPr>
        <w:t xml:space="preserve"> миллион</w:t>
      </w:r>
      <w:r w:rsidR="00176B0F">
        <w:rPr>
          <w:rFonts w:ascii="PT Astra Serif" w:hAnsi="PT Astra Serif"/>
        </w:rPr>
        <w:t>а</w:t>
      </w:r>
      <w:r w:rsidR="00FD53DE" w:rsidRPr="00125164">
        <w:rPr>
          <w:rFonts w:ascii="PT Astra Serif" w:hAnsi="PT Astra Serif"/>
        </w:rPr>
        <w:t xml:space="preserve"> </w:t>
      </w:r>
      <w:r w:rsidR="00BC7B9F">
        <w:rPr>
          <w:rFonts w:ascii="PT Astra Serif" w:hAnsi="PT Astra Serif"/>
        </w:rPr>
        <w:t>шестьсот семьдесят</w:t>
      </w:r>
      <w:r w:rsidR="00FD53DE" w:rsidRPr="00125164">
        <w:rPr>
          <w:rFonts w:ascii="PT Astra Serif" w:hAnsi="PT Astra Serif"/>
        </w:rPr>
        <w:t xml:space="preserve"> </w:t>
      </w:r>
      <w:r w:rsidR="00BC7B9F">
        <w:rPr>
          <w:rFonts w:ascii="PT Astra Serif" w:hAnsi="PT Astra Serif"/>
        </w:rPr>
        <w:t>три</w:t>
      </w:r>
      <w:r w:rsidR="00FD53DE">
        <w:rPr>
          <w:rFonts w:ascii="PT Astra Serif" w:hAnsi="PT Astra Serif"/>
        </w:rPr>
        <w:t xml:space="preserve"> </w:t>
      </w:r>
      <w:r w:rsidR="00FD53DE" w:rsidRPr="00125164">
        <w:rPr>
          <w:rFonts w:ascii="PT Astra Serif" w:hAnsi="PT Astra Serif"/>
        </w:rPr>
        <w:t>тысяч</w:t>
      </w:r>
      <w:r w:rsidR="00BC7B9F">
        <w:rPr>
          <w:rFonts w:ascii="PT Astra Serif" w:hAnsi="PT Astra Serif"/>
        </w:rPr>
        <w:t>и</w:t>
      </w:r>
      <w:r w:rsidR="00FD53DE" w:rsidRPr="00125164">
        <w:rPr>
          <w:rFonts w:ascii="PT Astra Serif" w:hAnsi="PT Astra Serif"/>
        </w:rPr>
        <w:t xml:space="preserve">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 xml:space="preserve">.2019 (далее – </w:t>
      </w:r>
      <w:r w:rsidR="00DF7490" w:rsidRPr="001972D9">
        <w:rPr>
          <w:rFonts w:ascii="PT Astra Serif" w:hAnsi="PT Astra Serif"/>
        </w:rPr>
        <w:lastRenderedPageBreak/>
        <w:t>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B276A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B276A2" w:rsidP="00FD53DE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B276A2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 13.03.2013, регистрационный № 1057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9C5A34" w:rsidRPr="00176B0F" w:rsidRDefault="00D44F90" w:rsidP="00176B0F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</w:rPr>
      </w:pPr>
      <w:r w:rsidRPr="00176B0F">
        <w:rPr>
          <w:rFonts w:ascii="PT Astra Serif" w:hAnsi="PT Astra Serif"/>
        </w:rPr>
        <w:t xml:space="preserve"> </w:t>
      </w:r>
      <w:r w:rsidR="009C5A34" w:rsidRPr="00176B0F">
        <w:rPr>
          <w:rFonts w:ascii="PT Astra Serif" w:hAnsi="PT Astra Serif"/>
        </w:rPr>
        <w:t>Комиссией выявлены следующие нарушения:</w:t>
      </w:r>
    </w:p>
    <w:p w:rsidR="00176B0F" w:rsidRPr="00176B0F" w:rsidRDefault="00176B0F" w:rsidP="00176B0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76B0F">
        <w:rPr>
          <w:rFonts w:ascii="PT Astra Serif" w:hAnsi="PT Astra Serif"/>
        </w:rPr>
        <w:t>1) п. 5 ФСО №3 «Требования к отчету об оценке» (стр. 11, 42, 43, 54, 66-68 отчета об оценке);</w:t>
      </w:r>
    </w:p>
    <w:p w:rsidR="00176B0F" w:rsidRPr="00176B0F" w:rsidRDefault="00176B0F" w:rsidP="00176B0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76B0F">
        <w:rPr>
          <w:rFonts w:ascii="PT Astra Serif" w:hAnsi="PT Astra Serif"/>
        </w:rPr>
        <w:t>2) п. 6 ФСО №3 «Требования к отчету об оценке» (отсутствует нумерация страниц)</w:t>
      </w:r>
    </w:p>
    <w:p w:rsidR="00176B0F" w:rsidRPr="00176B0F" w:rsidRDefault="00176B0F" w:rsidP="00176B0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76B0F">
        <w:rPr>
          <w:rFonts w:ascii="PT Astra Serif" w:hAnsi="PT Astra Serif"/>
        </w:rPr>
        <w:t>3) п. 22в ФСО №7 «Оценка недвижимости» (стр. 43 отчета об оценке);</w:t>
      </w:r>
    </w:p>
    <w:p w:rsidR="00176B0F" w:rsidRPr="00176B0F" w:rsidRDefault="00176B0F" w:rsidP="00176B0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76B0F">
        <w:rPr>
          <w:rFonts w:ascii="PT Astra Serif" w:hAnsi="PT Astra Serif"/>
        </w:rPr>
        <w:t>4) п. 27 ФСО №7 (стр. 52 таб. 9.1);</w:t>
      </w:r>
    </w:p>
    <w:p w:rsidR="009C5A34" w:rsidRPr="00176B0F" w:rsidRDefault="00176B0F" w:rsidP="00176B0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76B0F">
        <w:rPr>
          <w:rFonts w:ascii="PT Astra Serif" w:hAnsi="PT Astra Serif"/>
        </w:rPr>
        <w:t>5) п. 28 ФСО №7 (стр. 52 таб. 9.1)</w:t>
      </w:r>
    </w:p>
    <w:p w:rsidR="009C5A34" w:rsidRDefault="009C5A34" w:rsidP="009C5A3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5935A5">
        <w:rPr>
          <w:rFonts w:ascii="PT Astra Serif" w:hAnsi="PT Astra Serif"/>
          <w:sz w:val="24"/>
          <w:szCs w:val="24"/>
        </w:rPr>
        <w:t>По результатам рассмотрения заявления комиссия РЕШИЛА:</w:t>
      </w:r>
    </w:p>
    <w:p w:rsidR="009C5A34" w:rsidRPr="00DD0F5C" w:rsidRDefault="009C5A34" w:rsidP="009C5A3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DD0F5C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DD0F5C">
        <w:rPr>
          <w:rFonts w:ascii="PT Astra Serif" w:hAnsi="PT Astra Serif"/>
          <w:sz w:val="24"/>
          <w:szCs w:val="24"/>
        </w:rPr>
        <w:t>П</w:t>
      </w:r>
      <w:proofErr w:type="gramEnd"/>
      <w:r w:rsidRPr="00DD0F5C">
        <w:rPr>
          <w:rFonts w:ascii="PT Astra Serif" w:hAnsi="PT Astra Serif"/>
          <w:sz w:val="24"/>
          <w:szCs w:val="24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ООО «ПКФ «Мария Ра» об оспаривании кадастровой стоимости объекта недвижимости с кадастровым номером </w:t>
      </w:r>
      <w:r w:rsidRPr="009C5A34">
        <w:rPr>
          <w:rFonts w:ascii="PT Astra Serif" w:hAnsi="PT Astra Serif"/>
          <w:sz w:val="24"/>
          <w:szCs w:val="24"/>
        </w:rPr>
        <w:t>70:21:0200024:5459</w:t>
      </w:r>
      <w:r>
        <w:rPr>
          <w:rFonts w:ascii="PT Astra Serif" w:hAnsi="PT Astra Serif"/>
        </w:rPr>
        <w:t xml:space="preserve"> </w:t>
      </w:r>
      <w:r w:rsidRPr="00DD0F5C">
        <w:rPr>
          <w:rFonts w:ascii="PT Astra Serif" w:hAnsi="PT Astra Serif"/>
          <w:sz w:val="24"/>
          <w:szCs w:val="24"/>
        </w:rPr>
        <w:t xml:space="preserve">по адресу: </w:t>
      </w:r>
      <w:r w:rsidRPr="009C5A34">
        <w:rPr>
          <w:rFonts w:ascii="PT Astra Serif" w:hAnsi="PT Astra Serif"/>
          <w:sz w:val="24"/>
          <w:szCs w:val="24"/>
        </w:rPr>
        <w:t>Томская область, г. Томск, ул. Красноармейская, 122, пом. 501-529</w:t>
      </w:r>
    </w:p>
    <w:p w:rsidR="00206696" w:rsidRDefault="00206696" w:rsidP="009C5A34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06234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D5C" w:rsidRDefault="00651D5C">
      <w:r>
        <w:separator/>
      </w:r>
    </w:p>
  </w:endnote>
  <w:endnote w:type="continuationSeparator" w:id="0">
    <w:p w:rsidR="00651D5C" w:rsidRDefault="00651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D5C" w:rsidRDefault="00651D5C">
      <w:r>
        <w:separator/>
      </w:r>
    </w:p>
  </w:footnote>
  <w:footnote w:type="continuationSeparator" w:id="0">
    <w:p w:rsidR="00651D5C" w:rsidRDefault="00651D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37C58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6B0F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0690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35B0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1D5C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126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C5A34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68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26</cp:revision>
  <cp:lastPrinted>2021-03-09T08:53:00Z</cp:lastPrinted>
  <dcterms:created xsi:type="dcterms:W3CDTF">2020-10-29T08:09:00Z</dcterms:created>
  <dcterms:modified xsi:type="dcterms:W3CDTF">2021-03-10T03:38:00Z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