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BE3196">
        <w:rPr>
          <w:rFonts w:ascii="PT Astra Serif" w:hAnsi="PT Astra Serif"/>
          <w:b/>
          <w:bCs/>
          <w:sz w:val="26"/>
          <w:szCs w:val="26"/>
        </w:rPr>
        <w:t>7</w:t>
      </w:r>
      <w:r w:rsidR="00D616EC">
        <w:rPr>
          <w:rFonts w:ascii="PT Astra Serif" w:hAnsi="PT Astra Serif"/>
          <w:b/>
          <w:bCs/>
          <w:sz w:val="26"/>
          <w:szCs w:val="26"/>
        </w:rPr>
        <w:t>8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4E1C3B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мая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4E1C3B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4E1C3B">
              <w:rPr>
                <w:rFonts w:ascii="PT Astra Serif" w:hAnsi="PT Astra Serif"/>
              </w:rPr>
              <w:t>6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130FA6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130FA6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130FA6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130FA6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130FA6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130FA6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130FA6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130FA6">
            <w:pPr>
              <w:pStyle w:val="af1"/>
            </w:pPr>
            <w:r w:rsidRPr="001972D9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130FA6">
            <w:pPr>
              <w:pStyle w:val="af1"/>
            </w:pPr>
            <w:r w:rsidRPr="001972D9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8C23B0" w:rsidRDefault="000E031B" w:rsidP="00130FA6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130FA6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130FA6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4E1C3B" w:rsidP="00130FA6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4E1C3B" w:rsidP="00130FA6">
            <w:pPr>
              <w:pStyle w:val="af1"/>
            </w:pPr>
            <w:r w:rsidRPr="00B37185">
              <w:t xml:space="preserve">инспектор по </w:t>
            </w:r>
            <w:proofErr w:type="gramStart"/>
            <w:r w:rsidRPr="00B37185">
              <w:t>контролю за</w:t>
            </w:r>
            <w:proofErr w:type="gramEnd"/>
            <w:r w:rsidRPr="00B37185">
              <w:t xml:space="preserve"> исполнением поручений отдела правового и кадрового обеспечения </w:t>
            </w:r>
            <w:r>
              <w:t>ОГБУ</w:t>
            </w:r>
            <w:r w:rsidRPr="00B37185">
              <w:t xml:space="preserve"> «Областное имущественное казначейство»</w:t>
            </w:r>
            <w:r>
              <w:t>, секретарь комиссии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8C23B0" w:rsidRDefault="004E1C3B" w:rsidP="00130FA6">
            <w:pPr>
              <w:pStyle w:val="af1"/>
            </w:pPr>
            <w:r>
              <w:t>Бычков Никита Олегович</w:t>
            </w:r>
          </w:p>
        </w:tc>
        <w:tc>
          <w:tcPr>
            <w:tcW w:w="296" w:type="dxa"/>
            <w:shd w:val="clear" w:color="auto" w:fill="auto"/>
          </w:tcPr>
          <w:p w:rsidR="003A5FEC" w:rsidRPr="008C23B0" w:rsidRDefault="004E1C3B" w:rsidP="00130FA6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3A5FEC" w:rsidRPr="008C23B0" w:rsidRDefault="004E1C3B" w:rsidP="00130FA6">
            <w:pPr>
              <w:pStyle w:val="af1"/>
            </w:pPr>
            <w:r>
              <w:t>оценщик ООО «Западно-Сибирская оценочная компания»</w:t>
            </w: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130FA6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130FA6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130FA6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130FA6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</w:tr>
      <w:tr w:rsidR="00711112" w:rsidRPr="008C23B0" w:rsidTr="00162125">
        <w:tc>
          <w:tcPr>
            <w:tcW w:w="2968" w:type="dxa"/>
            <w:shd w:val="clear" w:color="auto" w:fill="auto"/>
          </w:tcPr>
          <w:p w:rsidR="00711112" w:rsidRDefault="00711112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11112" w:rsidRPr="008C23B0" w:rsidRDefault="00711112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11112" w:rsidRDefault="00711112" w:rsidP="00130FA6">
            <w:pPr>
              <w:pStyle w:val="af1"/>
            </w:pPr>
          </w:p>
        </w:tc>
      </w:tr>
      <w:tr w:rsidR="00711112" w:rsidRPr="008C23B0" w:rsidTr="00162125">
        <w:tc>
          <w:tcPr>
            <w:tcW w:w="2968" w:type="dxa"/>
            <w:shd w:val="clear" w:color="auto" w:fill="auto"/>
          </w:tcPr>
          <w:p w:rsidR="00711112" w:rsidRPr="00130FA6" w:rsidRDefault="004E1C3B" w:rsidP="00130FA6">
            <w:pPr>
              <w:pStyle w:val="af1"/>
            </w:pPr>
            <w:r>
              <w:t>Евтушенко Ольга Владимировна</w:t>
            </w:r>
          </w:p>
        </w:tc>
        <w:tc>
          <w:tcPr>
            <w:tcW w:w="296" w:type="dxa"/>
            <w:shd w:val="clear" w:color="auto" w:fill="auto"/>
          </w:tcPr>
          <w:p w:rsidR="00711112" w:rsidRPr="008C23B0" w:rsidRDefault="00E914C3" w:rsidP="00130FA6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711112" w:rsidRDefault="00E914C3" w:rsidP="00130FA6">
            <w:pPr>
              <w:pStyle w:val="af1"/>
            </w:pPr>
            <w:r>
              <w:t xml:space="preserve">оценщик </w:t>
            </w:r>
            <w:r w:rsidRPr="00807EB3">
              <w:t>ООО «</w:t>
            </w:r>
            <w:r>
              <w:t xml:space="preserve">Центр экономических консультаций и </w:t>
            </w:r>
            <w:r w:rsidRPr="006C0204">
              <w:t>оценки»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130FA6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  <w:proofErr w:type="spellStart"/>
            <w:r w:rsidRPr="009960BD">
              <w:t>Куприянец</w:t>
            </w:r>
            <w:proofErr w:type="spellEnd"/>
            <w:r w:rsidRPr="009960BD"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E914C3" w:rsidRPr="008C23B0" w:rsidRDefault="00630B50" w:rsidP="00130FA6">
            <w:pPr>
              <w:pStyle w:val="af1"/>
            </w:pPr>
            <w:r w:rsidRPr="009960BD">
              <w:t>начальник управления экономического развития администрации Города Томска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</w:tr>
    </w:tbl>
    <w:p w:rsidR="005B6313" w:rsidRDefault="00736B16" w:rsidP="002959AC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CB7EC7">
        <w:rPr>
          <w:rFonts w:ascii="PT Astra Serif" w:hAnsi="PT Astra Serif"/>
        </w:rPr>
        <w:t>2</w:t>
      </w:r>
      <w:r w:rsidR="00340A0F">
        <w:rPr>
          <w:rFonts w:ascii="PT Astra Serif" w:hAnsi="PT Astra Serif"/>
        </w:rPr>
        <w:t>3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2959AC" w:rsidRPr="00DD554D">
        <w:rPr>
          <w:rFonts w:ascii="PT Astra Serif" w:hAnsi="PT Astra Serif"/>
        </w:rPr>
        <w:t>4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proofErr w:type="spellStart"/>
      <w:r w:rsidR="00090572" w:rsidRPr="00DD554D">
        <w:rPr>
          <w:rFonts w:ascii="PT Astra Serif" w:hAnsi="PT Astra Serif"/>
        </w:rPr>
        <w:t>вх</w:t>
      </w:r>
      <w:proofErr w:type="spellEnd"/>
      <w:r w:rsidR="00090572" w:rsidRPr="00DD554D">
        <w:rPr>
          <w:rFonts w:ascii="PT Astra Serif" w:hAnsi="PT Astra Serif"/>
        </w:rPr>
        <w:t>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340A0F">
        <w:rPr>
          <w:rFonts w:ascii="PT Astra Serif" w:hAnsi="PT Astra Serif"/>
        </w:rPr>
        <w:t>48</w:t>
      </w:r>
      <w:r w:rsidR="00090572" w:rsidRPr="00DD554D">
        <w:rPr>
          <w:rFonts w:ascii="PT Astra Serif" w:hAnsi="PT Astra Serif"/>
        </w:rPr>
        <w:t xml:space="preserve"> от</w:t>
      </w:r>
      <w:r w:rsidR="002352FB">
        <w:rPr>
          <w:rFonts w:ascii="PT Astra Serif" w:hAnsi="PT Astra Serif"/>
        </w:rPr>
        <w:t xml:space="preserve"> ООО «</w:t>
      </w:r>
      <w:r w:rsidR="00340A0F">
        <w:rPr>
          <w:rFonts w:ascii="PT Astra Serif" w:hAnsi="PT Astra Serif"/>
        </w:rPr>
        <w:t>Офисный центр</w:t>
      </w:r>
      <w:r w:rsidR="002352FB">
        <w:rPr>
          <w:rFonts w:ascii="PT Astra Serif" w:hAnsi="PT Astra Serif"/>
        </w:rPr>
        <w:t>»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r w:rsidR="00340A0F">
        <w:rPr>
          <w:rFonts w:ascii="PT Astra Serif" w:hAnsi="PT Astra Serif"/>
        </w:rPr>
        <w:t xml:space="preserve">г. Томск, пер. </w:t>
      </w:r>
      <w:proofErr w:type="spellStart"/>
      <w:r w:rsidR="00340A0F">
        <w:rPr>
          <w:rFonts w:ascii="PT Astra Serif" w:hAnsi="PT Astra Serif"/>
        </w:rPr>
        <w:t>Совпартшкольный</w:t>
      </w:r>
      <w:proofErr w:type="spellEnd"/>
      <w:r w:rsidR="00340A0F">
        <w:rPr>
          <w:rFonts w:ascii="PT Astra Serif" w:hAnsi="PT Astra Serif"/>
        </w:rPr>
        <w:t>, д. 2</w:t>
      </w:r>
      <w:r w:rsidR="001555A0">
        <w:rPr>
          <w:rFonts w:ascii="PT Astra Serif" w:hAnsi="PT Astra Serif"/>
        </w:rPr>
        <w:t>.</w:t>
      </w:r>
    </w:p>
    <w:p w:rsidR="004E3F7D" w:rsidRPr="00DD554D" w:rsidRDefault="004E3F7D" w:rsidP="002959A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130FA6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130FA6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340A0F" w:rsidP="00130FA6">
            <w:pPr>
              <w:pStyle w:val="af1"/>
            </w:pPr>
            <w:r>
              <w:t>70:21:0100056:215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340A0F" w:rsidP="007C1627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г. Томск, пер.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Совпартшкольный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, д. 2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340A0F">
        <w:rPr>
          <w:rFonts w:ascii="PT Astra Serif" w:hAnsi="PT Astra Serif"/>
        </w:rPr>
        <w:t>29 115 000 (двадцать девять миллионов сто пятнадцать тысяч) рублей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291A04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291A04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291A04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130FA6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130FA6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130FA6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340A0F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Евтушенко Ольга Владимировна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340A0F" w:rsidP="009C69EC">
            <w:pPr>
              <w:rPr>
                <w:rFonts w:ascii="PT Astra Serif" w:hAnsi="PT Astra Serif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Некоммерческ</w:t>
            </w:r>
            <w:r>
              <w:rPr>
                <w:rFonts w:ascii="PT Astra Serif" w:hAnsi="PT Astra Serif"/>
                <w:sz w:val="26"/>
                <w:szCs w:val="26"/>
              </w:rPr>
              <w:t>ая ассоциация</w:t>
            </w:r>
            <w:r w:rsidRPr="005B6313">
              <w:rPr>
                <w:rFonts w:ascii="PT Astra Serif" w:hAnsi="PT Astra Serif"/>
                <w:sz w:val="26"/>
                <w:szCs w:val="26"/>
              </w:rPr>
              <w:t xml:space="preserve"> «Межрегиональный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8C23B0" w:rsidRDefault="00340A0F" w:rsidP="005B4E6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Реестровый</w:t>
            </w:r>
            <w:r w:rsidRPr="005B6313">
              <w:rPr>
                <w:rFonts w:ascii="PT Astra Serif" w:hAnsi="PT Astra Serif"/>
                <w:sz w:val="26"/>
                <w:szCs w:val="26"/>
              </w:rPr>
              <w:t xml:space="preserve"> номер № </w:t>
            </w:r>
            <w:r>
              <w:rPr>
                <w:rFonts w:ascii="PT Astra Serif" w:hAnsi="PT Astra Serif"/>
                <w:sz w:val="26"/>
                <w:szCs w:val="26"/>
              </w:rPr>
              <w:t>1266</w:t>
            </w:r>
            <w:r w:rsidRPr="005B6313">
              <w:rPr>
                <w:rFonts w:ascii="PT Astra Serif" w:hAnsi="PT Astra Serif"/>
                <w:sz w:val="26"/>
                <w:szCs w:val="26"/>
              </w:rPr>
              <w:t xml:space="preserve"> от </w:t>
            </w:r>
            <w:r>
              <w:rPr>
                <w:rFonts w:ascii="PT Astra Serif" w:hAnsi="PT Astra Serif"/>
                <w:sz w:val="26"/>
                <w:szCs w:val="26"/>
              </w:rPr>
              <w:t>05.06.2015</w:t>
            </w:r>
          </w:p>
        </w:tc>
      </w:tr>
    </w:tbl>
    <w:p w:rsidR="00340A0F" w:rsidRDefault="00340A0F" w:rsidP="00340A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340A0F" w:rsidRPr="00457396" w:rsidRDefault="00340A0F" w:rsidP="00340A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>Комиссией нарушения</w:t>
      </w:r>
      <w:r>
        <w:rPr>
          <w:rFonts w:ascii="PT Astra Serif" w:hAnsi="PT Astra Serif"/>
          <w:sz w:val="24"/>
          <w:szCs w:val="24"/>
        </w:rPr>
        <w:t xml:space="preserve"> не установлены.</w:t>
      </w:r>
      <w:r w:rsidRPr="00457396">
        <w:rPr>
          <w:rFonts w:ascii="PT Astra Serif" w:hAnsi="PT Astra Serif"/>
          <w:sz w:val="24"/>
          <w:szCs w:val="24"/>
        </w:rPr>
        <w:t xml:space="preserve"> </w:t>
      </w:r>
    </w:p>
    <w:p w:rsidR="00340A0F" w:rsidRPr="00457396" w:rsidRDefault="00340A0F" w:rsidP="00340A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340A0F" w:rsidRPr="00457396" w:rsidRDefault="00340A0F" w:rsidP="00D616EC">
      <w:pPr>
        <w:pStyle w:val="Default"/>
        <w:ind w:firstLine="709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Pr="00457396">
        <w:rPr>
          <w:rFonts w:ascii="PT Astra Serif" w:hAnsi="PT Astra Serif"/>
          <w:b/>
        </w:rPr>
        <w:t>РЕШИЛА</w:t>
      </w:r>
      <w:r w:rsidRPr="00457396">
        <w:rPr>
          <w:rFonts w:ascii="PT Astra Serif" w:hAnsi="PT Astra Serif"/>
        </w:rPr>
        <w:t xml:space="preserve">: </w:t>
      </w:r>
    </w:p>
    <w:p w:rsidR="00340A0F" w:rsidRDefault="00D616EC" w:rsidP="00340A0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340A0F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15 Порядка работы комиссии по рассмотрению споров о результатах определения кадастровой стоимости, утвержденного приказ</w:t>
      </w:r>
      <w:r w:rsidR="00340A0F">
        <w:rPr>
          <w:rFonts w:ascii="PT Astra Serif" w:hAnsi="PT Astra Serif"/>
        </w:rPr>
        <w:t>ом Федеральной службы государственной регистрации, кадастра и картографии от 24.08.2020</w:t>
      </w:r>
      <w:r w:rsidR="00340A0F" w:rsidRPr="00E55E76">
        <w:rPr>
          <w:rFonts w:ascii="PT Astra Serif" w:hAnsi="PT Astra Serif"/>
        </w:rPr>
        <w:t xml:space="preserve"> № </w:t>
      </w:r>
      <w:proofErr w:type="gramStart"/>
      <w:r w:rsidR="00340A0F">
        <w:rPr>
          <w:rFonts w:ascii="PT Astra Serif" w:hAnsi="PT Astra Serif"/>
        </w:rPr>
        <w:t>П</w:t>
      </w:r>
      <w:proofErr w:type="gramEnd"/>
      <w:r w:rsidR="00340A0F">
        <w:rPr>
          <w:rFonts w:ascii="PT Astra Serif" w:hAnsi="PT Astra Serif"/>
        </w:rPr>
        <w:t>/0311</w:t>
      </w:r>
      <w:r w:rsidR="00340A0F" w:rsidRPr="00E55E76">
        <w:rPr>
          <w:rFonts w:ascii="PT Astra Serif" w:hAnsi="PT Astra Serif"/>
        </w:rPr>
        <w:t xml:space="preserve">, </w:t>
      </w:r>
      <w:r w:rsidR="00340A0F">
        <w:rPr>
          <w:rFonts w:ascii="PT Astra Serif" w:hAnsi="PT Astra Serif"/>
        </w:rPr>
        <w:t>о</w:t>
      </w:r>
      <w:r w:rsidR="00340A0F" w:rsidRPr="008A5602">
        <w:rPr>
          <w:rFonts w:ascii="PT Astra Serif" w:hAnsi="PT Astra Serif"/>
        </w:rPr>
        <w:t>пределить кадастровую стоимость объект</w:t>
      </w:r>
      <w:r w:rsidR="00340A0F">
        <w:rPr>
          <w:rFonts w:ascii="PT Astra Serif" w:hAnsi="PT Astra Serif"/>
        </w:rPr>
        <w:t>ов</w:t>
      </w:r>
      <w:r w:rsidR="00340A0F" w:rsidRPr="008A5602">
        <w:rPr>
          <w:rFonts w:ascii="PT Astra Serif" w:hAnsi="PT Astra Serif"/>
        </w:rPr>
        <w:t xml:space="preserve"> недвижимости с кадастровым номер</w:t>
      </w:r>
      <w:r w:rsidR="00340A0F">
        <w:rPr>
          <w:rFonts w:ascii="PT Astra Serif" w:hAnsi="PT Astra Serif"/>
        </w:rPr>
        <w:t>о</w:t>
      </w:r>
      <w:r w:rsidR="00340A0F" w:rsidRPr="008A5602">
        <w:rPr>
          <w:rFonts w:ascii="PT Astra Serif" w:hAnsi="PT Astra Serif"/>
        </w:rPr>
        <w:t xml:space="preserve">м </w:t>
      </w:r>
      <w:r w:rsidR="00340A0F">
        <w:rPr>
          <w:rFonts w:ascii="PT Astra Serif" w:hAnsi="PT Astra Serif"/>
        </w:rPr>
        <w:t xml:space="preserve">70:21:0100056:215 </w:t>
      </w:r>
      <w:r w:rsidR="00340A0F" w:rsidRPr="008A5602">
        <w:rPr>
          <w:rFonts w:ascii="PT Astra Serif" w:hAnsi="PT Astra Serif"/>
        </w:rPr>
        <w:t>в размере его рыночной стоимости</w:t>
      </w:r>
      <w:r w:rsidR="00340A0F">
        <w:rPr>
          <w:rFonts w:ascii="PT Astra Serif" w:hAnsi="PT Astra Serif"/>
        </w:rPr>
        <w:t xml:space="preserve"> </w:t>
      </w:r>
      <w:r w:rsidR="00340A0F" w:rsidRPr="00D73676">
        <w:rPr>
          <w:rFonts w:ascii="PT Astra Serif" w:hAnsi="PT Astra Serif"/>
        </w:rPr>
        <w:t>29 115 000 (двадцать девять миллионов сто пятнадцать тысяч) рублей</w:t>
      </w:r>
      <w:r w:rsidR="00340A0F">
        <w:rPr>
          <w:rFonts w:ascii="PT Astra Serif" w:hAnsi="PT Astra Serif"/>
        </w:rPr>
        <w:t>.</w:t>
      </w:r>
    </w:p>
    <w:p w:rsidR="00E44FA9" w:rsidRDefault="00E44FA9" w:rsidP="00CE6879">
      <w:pPr>
        <w:pStyle w:val="Default"/>
        <w:ind w:firstLine="709"/>
        <w:jc w:val="both"/>
        <w:rPr>
          <w:rFonts w:ascii="PT Astra Serif" w:hAnsi="PT Astra Serif"/>
        </w:rPr>
      </w:pPr>
    </w:p>
    <w:p w:rsidR="0078340A" w:rsidRPr="00E44FA9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Результаты голосования за принятое решение:</w:t>
      </w:r>
    </w:p>
    <w:p w:rsidR="0078340A" w:rsidRPr="00E44FA9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Малиновская Елена Юрьевна – за;</w:t>
      </w:r>
    </w:p>
    <w:p w:rsidR="0078340A" w:rsidRPr="00E44FA9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Мельникова Екатерина Феликсовна – за;</w:t>
      </w:r>
    </w:p>
    <w:p w:rsidR="00CE6879" w:rsidRPr="00E44FA9" w:rsidRDefault="0078340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Чадаева Инна Валерьевна – за.</w:t>
      </w:r>
    </w:p>
    <w:p w:rsidR="0078340A" w:rsidRPr="00E44FA9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ab/>
      </w:r>
      <w:r w:rsidR="0078340A" w:rsidRPr="00E44FA9">
        <w:rPr>
          <w:rFonts w:ascii="PT Astra Serif" w:hAnsi="PT Astra Serif"/>
        </w:rPr>
        <w:t>Решение принято единогласно.</w:t>
      </w:r>
    </w:p>
    <w:p w:rsidR="004E3F7D" w:rsidRPr="00E44FA9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Решений об отводах не принималось.</w:t>
      </w:r>
    </w:p>
    <w:p w:rsidR="008749C1" w:rsidRPr="00E44FA9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E44FA9" w:rsidRPr="00E44FA9" w:rsidRDefault="00E44FA9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E44FA9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E44FA9">
        <w:rPr>
          <w:rFonts w:ascii="PT Astra Serif" w:hAnsi="PT Astra Serif"/>
          <w:bCs/>
        </w:rPr>
        <w:t>П</w:t>
      </w:r>
      <w:r w:rsidR="0010065E" w:rsidRPr="00E44FA9">
        <w:rPr>
          <w:rFonts w:ascii="PT Astra Serif" w:hAnsi="PT Astra Serif"/>
          <w:bCs/>
        </w:rPr>
        <w:t>редседател</w:t>
      </w:r>
      <w:r w:rsidRPr="00E44FA9">
        <w:rPr>
          <w:rFonts w:ascii="PT Astra Serif" w:hAnsi="PT Astra Serif"/>
          <w:bCs/>
        </w:rPr>
        <w:t>ь</w:t>
      </w:r>
      <w:r w:rsidR="00085263" w:rsidRPr="00E44FA9">
        <w:rPr>
          <w:rFonts w:ascii="PT Astra Serif" w:hAnsi="PT Astra Serif"/>
          <w:bCs/>
        </w:rPr>
        <w:t xml:space="preserve"> комиссии                        </w:t>
      </w:r>
      <w:r w:rsidRPr="00E44FA9">
        <w:rPr>
          <w:rFonts w:ascii="PT Astra Serif" w:hAnsi="PT Astra Serif"/>
          <w:bCs/>
        </w:rPr>
        <w:t xml:space="preserve"> </w:t>
      </w:r>
      <w:r w:rsidR="005B6313" w:rsidRPr="00E44FA9">
        <w:rPr>
          <w:rFonts w:ascii="PT Astra Serif" w:hAnsi="PT Astra Serif"/>
          <w:bCs/>
        </w:rPr>
        <w:t xml:space="preserve">                    </w:t>
      </w:r>
      <w:r w:rsidR="00085263" w:rsidRPr="00E44FA9">
        <w:rPr>
          <w:rFonts w:ascii="PT Astra Serif" w:hAnsi="PT Astra Serif"/>
          <w:bCs/>
        </w:rPr>
        <w:t xml:space="preserve">   </w:t>
      </w:r>
      <w:r w:rsidR="004E6C91" w:rsidRPr="00E44FA9">
        <w:rPr>
          <w:rFonts w:ascii="PT Astra Serif" w:hAnsi="PT Astra Serif"/>
          <w:bCs/>
        </w:rPr>
        <w:t xml:space="preserve">            </w:t>
      </w:r>
      <w:r w:rsidRPr="00E44FA9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44FA9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44FA9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4E1C3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А.Ф.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B5D" w:rsidRDefault="002C4B5D">
      <w:r>
        <w:separator/>
      </w:r>
    </w:p>
  </w:endnote>
  <w:endnote w:type="continuationSeparator" w:id="0">
    <w:p w:rsidR="002C4B5D" w:rsidRDefault="002C4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B5D" w:rsidRDefault="002C4B5D">
      <w:r>
        <w:separator/>
      </w:r>
    </w:p>
  </w:footnote>
  <w:footnote w:type="continuationSeparator" w:id="0">
    <w:p w:rsidR="002C4B5D" w:rsidRDefault="002C4B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4D88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5A0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37F3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52FB"/>
    <w:rsid w:val="00236517"/>
    <w:rsid w:val="00236D18"/>
    <w:rsid w:val="002400B3"/>
    <w:rsid w:val="0024316D"/>
    <w:rsid w:val="00247F84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4B5D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0A0F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225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1C3B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09B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E6D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293E"/>
    <w:rsid w:val="00694D7C"/>
    <w:rsid w:val="00696C2A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1627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72B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C3C89"/>
    <w:rsid w:val="009C69EC"/>
    <w:rsid w:val="009C7576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401F2"/>
    <w:rsid w:val="00B41809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3196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141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B7EC7"/>
    <w:rsid w:val="00CC516A"/>
    <w:rsid w:val="00CD1AFF"/>
    <w:rsid w:val="00CD3298"/>
    <w:rsid w:val="00CD42FA"/>
    <w:rsid w:val="00CE083B"/>
    <w:rsid w:val="00CE4EAE"/>
    <w:rsid w:val="00CE6879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3B65"/>
    <w:rsid w:val="00D5549D"/>
    <w:rsid w:val="00D576C8"/>
    <w:rsid w:val="00D578FE"/>
    <w:rsid w:val="00D57A95"/>
    <w:rsid w:val="00D60CA8"/>
    <w:rsid w:val="00D60CEB"/>
    <w:rsid w:val="00D61271"/>
    <w:rsid w:val="00D614EC"/>
    <w:rsid w:val="00D616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4FA9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5636"/>
    <w:rsid w:val="00E87083"/>
    <w:rsid w:val="00E903D9"/>
    <w:rsid w:val="00E914C3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2667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58D2"/>
    <w:rsid w:val="00FC6ADD"/>
    <w:rsid w:val="00FC6BCA"/>
    <w:rsid w:val="00FC7E98"/>
    <w:rsid w:val="00FD0911"/>
    <w:rsid w:val="00FD53DE"/>
    <w:rsid w:val="00FE1340"/>
    <w:rsid w:val="00FE13C2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327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89</cp:revision>
  <cp:lastPrinted>2021-05-20T09:17:00Z</cp:lastPrinted>
  <dcterms:created xsi:type="dcterms:W3CDTF">2020-10-29T08:09:00Z</dcterms:created>
  <dcterms:modified xsi:type="dcterms:W3CDTF">2021-05-24T03:24:00Z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