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62C" w:rsidRDefault="00E8262C" w:rsidP="00E8262C">
      <w:pPr>
        <w:tabs>
          <w:tab w:val="left" w:pos="6464"/>
        </w:tabs>
        <w:spacing w:after="120"/>
        <w:ind w:left="6464"/>
        <w:jc w:val="center"/>
        <w:rPr>
          <w:b/>
          <w:sz w:val="24"/>
          <w:szCs w:val="24"/>
        </w:rPr>
      </w:pPr>
      <w:r>
        <w:t xml:space="preserve">          Приложение № 1</w:t>
      </w:r>
      <w:r>
        <w:br/>
      </w:r>
    </w:p>
    <w:p w:rsidR="00E8262C" w:rsidRDefault="00E8262C" w:rsidP="00E8262C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E8262C" w:rsidRDefault="00E8262C" w:rsidP="00E8262C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Для размещения в печатном средстве массовой информации и сетевом </w:t>
      </w:r>
      <w:proofErr w:type="gramStart"/>
      <w:r>
        <w:rPr>
          <w:b/>
          <w:bCs/>
          <w:sz w:val="24"/>
          <w:szCs w:val="24"/>
        </w:rPr>
        <w:t>издании,</w:t>
      </w:r>
      <w:r>
        <w:rPr>
          <w:b/>
          <w:bCs/>
          <w:sz w:val="24"/>
          <w:szCs w:val="24"/>
        </w:rPr>
        <w:br/>
        <w:t>на</w:t>
      </w:r>
      <w:proofErr w:type="gramEnd"/>
      <w:r>
        <w:rPr>
          <w:b/>
          <w:bCs/>
          <w:sz w:val="24"/>
          <w:szCs w:val="24"/>
        </w:rPr>
        <w:t xml:space="preserve">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935"/>
        <w:gridCol w:w="113"/>
        <w:gridCol w:w="86"/>
        <w:gridCol w:w="28"/>
        <w:gridCol w:w="85"/>
        <w:gridCol w:w="171"/>
        <w:gridCol w:w="113"/>
        <w:gridCol w:w="254"/>
        <w:gridCol w:w="117"/>
        <w:gridCol w:w="351"/>
        <w:gridCol w:w="15"/>
        <w:gridCol w:w="56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E8262C" w:rsidTr="00CA2553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E8262C" w:rsidRDefault="00E8262C" w:rsidP="00CA2553">
            <w:pPr>
              <w:spacing w:before="20" w:after="20" w:line="256" w:lineRule="auto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E8262C" w:rsidTr="00CA2553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E8262C" w:rsidRDefault="00E8262C" w:rsidP="00CA2553">
            <w:pPr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E8262C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E8262C" w:rsidRDefault="00E8262C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8262C" w:rsidRDefault="00E8262C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E8262C" w:rsidRDefault="00E8262C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E8262C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E8262C" w:rsidRDefault="00E8262C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8262C" w:rsidRDefault="00E8262C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Томский район, </w:t>
            </w:r>
            <w:proofErr w:type="spellStart"/>
            <w:r>
              <w:rPr>
                <w:sz w:val="24"/>
                <w:szCs w:val="24"/>
              </w:rPr>
              <w:t>Богашевское</w:t>
            </w:r>
            <w:proofErr w:type="spellEnd"/>
            <w:r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E8262C" w:rsidRDefault="00E8262C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E8262C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E8262C" w:rsidRDefault="00E8262C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8262C" w:rsidRDefault="00E8262C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E8262C" w:rsidRDefault="00E8262C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E8262C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E8262C" w:rsidRDefault="00E8262C" w:rsidP="00CA2553">
            <w:pPr>
              <w:spacing w:before="40"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E8262C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8262C" w:rsidRDefault="00E8262C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vAlign w:val="bottom"/>
            <w:hideMark/>
          </w:tcPr>
          <w:p w:rsidR="00E8262C" w:rsidRPr="00942EBD" w:rsidRDefault="00E8262C" w:rsidP="00CA2553">
            <w:pPr>
              <w:suppressAutoHyphens w:val="0"/>
              <w:spacing w:line="256" w:lineRule="auto"/>
              <w:rPr>
                <w:color w:val="000000"/>
                <w:sz w:val="24"/>
                <w:szCs w:val="24"/>
              </w:rPr>
            </w:pPr>
            <w:r w:rsidRPr="00942EBD">
              <w:rPr>
                <w:color w:val="000000"/>
                <w:sz w:val="24"/>
                <w:szCs w:val="24"/>
              </w:rPr>
              <w:t xml:space="preserve"> 70:14:0349010</w:t>
            </w:r>
            <w:r>
              <w:rPr>
                <w:color w:val="000000"/>
                <w:sz w:val="24"/>
                <w:szCs w:val="24"/>
              </w:rPr>
              <w:t xml:space="preserve"> (СНТ «Ландыш»)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8262C" w:rsidRDefault="00E8262C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E8262C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8262C" w:rsidRDefault="00E8262C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8262C" w:rsidRDefault="00E8262C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8262C" w:rsidRDefault="00E8262C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E8262C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8262C" w:rsidRDefault="00E8262C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E8262C" w:rsidRDefault="00E8262C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8262C" w:rsidRDefault="00E8262C" w:rsidP="00CA2553">
            <w:pPr>
              <w:spacing w:line="256" w:lineRule="auto"/>
            </w:pPr>
          </w:p>
        </w:tc>
      </w:tr>
      <w:tr w:rsidR="00E8262C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8262C" w:rsidRDefault="00E8262C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8262C" w:rsidRDefault="00E8262C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8262C" w:rsidRDefault="00E8262C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E8262C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8262C" w:rsidRDefault="00E8262C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E8262C" w:rsidRDefault="00E8262C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8262C" w:rsidRDefault="00E8262C" w:rsidP="00CA2553">
            <w:pPr>
              <w:spacing w:line="256" w:lineRule="auto"/>
            </w:pPr>
          </w:p>
        </w:tc>
      </w:tr>
      <w:tr w:rsidR="00E8262C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E8262C" w:rsidRDefault="00E8262C" w:rsidP="00CA2553">
            <w:pPr>
              <w:spacing w:after="20"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E8262C" w:rsidTr="00CA2553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E8262C" w:rsidRDefault="00E8262C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E8262C" w:rsidRDefault="00E8262C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8262C" w:rsidRDefault="00E8262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E8262C" w:rsidRDefault="00E8262C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8262C" w:rsidRDefault="00E8262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13" w:type="dxa"/>
            <w:vAlign w:val="bottom"/>
          </w:tcPr>
          <w:p w:rsidR="00E8262C" w:rsidRDefault="00E8262C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8262C" w:rsidRDefault="00E8262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624" w:type="dxa"/>
            <w:gridSpan w:val="3"/>
            <w:vAlign w:val="bottom"/>
            <w:hideMark/>
          </w:tcPr>
          <w:p w:rsidR="00E8262C" w:rsidRDefault="00E8262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8262C" w:rsidRDefault="00E8262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E8262C" w:rsidRDefault="00E8262C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E8262C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E8262C" w:rsidRDefault="00E8262C" w:rsidP="00CA2553">
            <w:pPr>
              <w:spacing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E8262C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E8262C" w:rsidRDefault="00E8262C" w:rsidP="00CA2553">
            <w:pPr>
              <w:spacing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Томский р-н, с. Богашево, ул. Советская, 6</w:t>
            </w:r>
          </w:p>
        </w:tc>
      </w:tr>
      <w:tr w:rsidR="00E8262C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8262C" w:rsidRDefault="00E8262C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8262C" w:rsidRDefault="00E8262C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( Администрация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Богашевского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8262C" w:rsidRDefault="00E8262C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E8262C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8262C" w:rsidRDefault="00E8262C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E8262C" w:rsidRDefault="00E8262C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8262C" w:rsidRDefault="00E8262C" w:rsidP="00CA2553">
            <w:pPr>
              <w:spacing w:line="256" w:lineRule="auto"/>
            </w:pPr>
          </w:p>
        </w:tc>
      </w:tr>
      <w:tr w:rsidR="00E8262C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E8262C" w:rsidRDefault="00E8262C" w:rsidP="00CA2553">
            <w:pPr>
              <w:spacing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E8262C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8262C" w:rsidRDefault="00E8262C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8262C" w:rsidRDefault="00E8262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vAlign w:val="bottom"/>
          </w:tcPr>
          <w:p w:rsidR="00E8262C" w:rsidRDefault="00E8262C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8262C" w:rsidRDefault="00E8262C" w:rsidP="00CA2553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7" w:history="1">
              <w:r>
                <w:rPr>
                  <w:rStyle w:val="a3"/>
                  <w:szCs w:val="26"/>
                </w:rPr>
                <w:t>http://www.tradm.ru</w:t>
              </w:r>
            </w:hyperlink>
            <w:r>
              <w:rPr>
                <w:rStyle w:val="a3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E8262C" w:rsidRDefault="00E8262C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E8262C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8262C" w:rsidRDefault="00E8262C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E8262C" w:rsidRDefault="00E8262C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</w:tcPr>
          <w:p w:rsidR="00E8262C" w:rsidRDefault="00E8262C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E8262C" w:rsidRDefault="00E8262C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8262C" w:rsidRDefault="00E8262C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E8262C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8262C" w:rsidRDefault="00E8262C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8262C" w:rsidRDefault="00E8262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E8262C" w:rsidRDefault="00E8262C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8262C" w:rsidRDefault="00E8262C" w:rsidP="00CA2553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E8262C" w:rsidRDefault="00E8262C" w:rsidP="00CA2553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Cs w:val="26"/>
              </w:rPr>
            </w:pPr>
            <w:r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E8262C" w:rsidRDefault="00E8262C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E8262C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8262C" w:rsidRDefault="00E8262C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E8262C" w:rsidRDefault="00E8262C" w:rsidP="00CA2553">
            <w:pPr>
              <w:spacing w:line="256" w:lineRule="auto"/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</w:tcPr>
          <w:p w:rsidR="00E8262C" w:rsidRDefault="00E8262C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E8262C" w:rsidRDefault="00E8262C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8262C" w:rsidRDefault="00E8262C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E8262C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8262C" w:rsidRDefault="00E8262C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8262C" w:rsidRDefault="00E8262C" w:rsidP="00CA2553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E8262C" w:rsidRDefault="00E8262C" w:rsidP="00CA2553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Филиала ФГБУ «ФКП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>»</w:t>
            </w:r>
          </w:p>
          <w:p w:rsidR="00E8262C" w:rsidRDefault="00E8262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E8262C" w:rsidRDefault="00E8262C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8262C" w:rsidRDefault="00E8262C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https</w:t>
            </w:r>
            <w:r>
              <w:rPr>
                <w:sz w:val="24"/>
                <w:szCs w:val="24"/>
              </w:rPr>
              <w:t>://</w:t>
            </w:r>
            <w:r>
              <w:rPr>
                <w:sz w:val="24"/>
                <w:szCs w:val="24"/>
                <w:lang w:val="en-US"/>
              </w:rPr>
              <w:t>dugs</w:t>
            </w:r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tomsk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gov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sz w:val="24"/>
                <w:szCs w:val="24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E8262C" w:rsidRDefault="00E8262C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E8262C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8262C" w:rsidRDefault="00E8262C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E8262C" w:rsidRDefault="00E8262C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</w:tcPr>
          <w:p w:rsidR="00E8262C" w:rsidRDefault="00E8262C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E8262C" w:rsidRDefault="00E8262C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8262C" w:rsidRDefault="00E8262C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E8262C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E8262C" w:rsidRDefault="00E8262C" w:rsidP="00CA2553">
            <w:pPr>
              <w:keepLines/>
              <w:spacing w:before="240" w:line="256" w:lineRule="auto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E8262C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8262C" w:rsidRDefault="00E8262C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8262C" w:rsidRDefault="00E8262C" w:rsidP="00CA2553">
            <w:pPr>
              <w:spacing w:line="256" w:lineRule="auto"/>
              <w:rPr>
                <w:sz w:val="24"/>
                <w:szCs w:val="24"/>
              </w:rPr>
            </w:pPr>
            <w:r w:rsidRPr="00942EBD">
              <w:rPr>
                <w:color w:val="000000"/>
                <w:sz w:val="24"/>
                <w:szCs w:val="24"/>
              </w:rPr>
              <w:t>70:14:0349010</w:t>
            </w:r>
            <w:r>
              <w:rPr>
                <w:color w:val="000000"/>
                <w:sz w:val="24"/>
                <w:szCs w:val="24"/>
              </w:rPr>
              <w:t xml:space="preserve"> (СНТ «Ландыш»)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8262C" w:rsidRDefault="00E8262C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E8262C" w:rsidTr="00CA2553">
        <w:tc>
          <w:tcPr>
            <w:tcW w:w="2438" w:type="dxa"/>
            <w:gridSpan w:val="17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E8262C" w:rsidRDefault="00E8262C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состоится по адресу:</w:t>
            </w:r>
          </w:p>
        </w:tc>
        <w:tc>
          <w:tcPr>
            <w:tcW w:w="7372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8262C" w:rsidRDefault="00E8262C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Томский р-н, с. Богашево, ул. Советская, 6 (Администрация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Богашевского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8262C" w:rsidRDefault="00E8262C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E8262C" w:rsidTr="00CA2553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8262C" w:rsidRDefault="00E8262C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:rsidR="00E8262C" w:rsidRDefault="00E8262C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8262C" w:rsidRDefault="00E8262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E8262C" w:rsidRDefault="00E8262C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8262C" w:rsidRDefault="00E8262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vAlign w:val="bottom"/>
          </w:tcPr>
          <w:p w:rsidR="00E8262C" w:rsidRDefault="00E8262C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8262C" w:rsidRDefault="00E8262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539" w:type="dxa"/>
            <w:gridSpan w:val="4"/>
            <w:vAlign w:val="bottom"/>
            <w:hideMark/>
          </w:tcPr>
          <w:p w:rsidR="00E8262C" w:rsidRDefault="00E8262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8262C" w:rsidRDefault="00E8262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765" w:type="dxa"/>
            <w:gridSpan w:val="3"/>
            <w:vAlign w:val="bottom"/>
            <w:hideMark/>
          </w:tcPr>
          <w:p w:rsidR="00E8262C" w:rsidRDefault="00E8262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8262C" w:rsidRDefault="00E8262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E8262C" w:rsidRDefault="00E8262C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минут.</w:t>
            </w:r>
          </w:p>
        </w:tc>
      </w:tr>
      <w:tr w:rsidR="00E8262C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E8262C" w:rsidRDefault="00E8262C" w:rsidP="00CA2553">
            <w:pPr>
              <w:keepLines/>
              <w:spacing w:before="20" w:after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E8262C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E8262C" w:rsidRDefault="00E8262C" w:rsidP="00CA255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E8262C" w:rsidTr="00CA255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E8262C" w:rsidRDefault="00E8262C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E8262C" w:rsidRDefault="00E8262C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8262C" w:rsidRDefault="00E8262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E8262C" w:rsidRDefault="00E8262C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8262C" w:rsidRDefault="00E8262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:rsidR="00E8262C" w:rsidRDefault="00E8262C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8262C" w:rsidRDefault="00E8262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E8262C" w:rsidRDefault="00E8262C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8262C" w:rsidRDefault="00E8262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227" w:type="dxa"/>
            <w:vAlign w:val="bottom"/>
            <w:hideMark/>
          </w:tcPr>
          <w:p w:rsidR="00E8262C" w:rsidRDefault="00E8262C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8262C" w:rsidRDefault="00E8262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E8262C" w:rsidRDefault="00E8262C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8262C" w:rsidRDefault="00E8262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E8262C" w:rsidRDefault="00E8262C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E8262C" w:rsidTr="00CA255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E8262C" w:rsidRPr="00616406" w:rsidRDefault="00E8262C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E8262C" w:rsidRPr="00616406" w:rsidRDefault="00E8262C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8262C" w:rsidRPr="00616406" w:rsidRDefault="00E8262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616406">
              <w:rPr>
                <w:sz w:val="24"/>
                <w:szCs w:val="24"/>
              </w:rPr>
              <w:t>8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E8262C" w:rsidRPr="00616406" w:rsidRDefault="00E8262C" w:rsidP="00CA2553">
            <w:pPr>
              <w:spacing w:line="256" w:lineRule="auto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8262C" w:rsidRPr="00616406" w:rsidRDefault="00E8262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E8262C" w:rsidRPr="00616406" w:rsidRDefault="00E8262C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8262C" w:rsidRPr="00616406" w:rsidRDefault="00E8262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E8262C" w:rsidRPr="00616406" w:rsidRDefault="00E8262C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8262C" w:rsidRPr="00616406" w:rsidRDefault="00E8262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27" w:type="dxa"/>
            <w:vAlign w:val="bottom"/>
            <w:hideMark/>
          </w:tcPr>
          <w:p w:rsidR="00E8262C" w:rsidRPr="00616406" w:rsidRDefault="00E8262C" w:rsidP="00CA2553">
            <w:pPr>
              <w:spacing w:line="256" w:lineRule="auto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8262C" w:rsidRPr="00616406" w:rsidRDefault="00E8262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vAlign w:val="bottom"/>
          </w:tcPr>
          <w:p w:rsidR="00E8262C" w:rsidRPr="00616406" w:rsidRDefault="00E8262C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8262C" w:rsidRPr="00616406" w:rsidRDefault="00E8262C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E8262C" w:rsidRPr="00616406" w:rsidRDefault="00E8262C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г.</w:t>
            </w:r>
          </w:p>
        </w:tc>
      </w:tr>
      <w:tr w:rsidR="00E8262C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E8262C" w:rsidRDefault="00E8262C" w:rsidP="00CA255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7"/>
                <w:sz w:val="24"/>
                <w:szCs w:val="24"/>
              </w:rPr>
              <w:endnoteReference w:customMarkFollows="1" w:id="1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E8262C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:rsidR="00E8262C" w:rsidRDefault="00E8262C" w:rsidP="00CA2553">
            <w:pPr>
              <w:keepLines/>
              <w:spacing w:after="24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E8262C" w:rsidRDefault="00E8262C" w:rsidP="00E8262C">
      <w:pPr>
        <w:rPr>
          <w:sz w:val="24"/>
          <w:szCs w:val="24"/>
        </w:rPr>
      </w:pPr>
    </w:p>
    <w:p w:rsidR="00E8262C" w:rsidRDefault="00E8262C" w:rsidP="00E8262C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E8262C" w:rsidRDefault="00E8262C" w:rsidP="00E8262C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E8262C" w:rsidRDefault="00E8262C" w:rsidP="00E8262C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6A6E35" w:rsidRPr="00E8262C" w:rsidRDefault="00CD21E1" w:rsidP="00E8262C">
      <w:bookmarkStart w:id="0" w:name="_GoBack"/>
      <w:bookmarkEnd w:id="0"/>
    </w:p>
    <w:sectPr w:rsidR="006A6E35" w:rsidRPr="00E826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21E1" w:rsidRDefault="00CD21E1" w:rsidP="00E8262C">
      <w:r>
        <w:separator/>
      </w:r>
    </w:p>
  </w:endnote>
  <w:endnote w:type="continuationSeparator" w:id="0">
    <w:p w:rsidR="00CD21E1" w:rsidRDefault="00CD21E1" w:rsidP="00E8262C">
      <w:r>
        <w:continuationSeparator/>
      </w:r>
    </w:p>
  </w:endnote>
  <w:endnote w:id="1">
    <w:p w:rsidR="00E8262C" w:rsidRDefault="00E8262C" w:rsidP="00E8262C">
      <w:pPr>
        <w:pStyle w:val="a4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21E1" w:rsidRDefault="00CD21E1" w:rsidP="00E8262C">
      <w:r>
        <w:separator/>
      </w:r>
    </w:p>
  </w:footnote>
  <w:footnote w:type="continuationSeparator" w:id="0">
    <w:p w:rsidR="00CD21E1" w:rsidRDefault="00CD21E1" w:rsidP="00E826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A50"/>
    <w:rsid w:val="00A84A50"/>
    <w:rsid w:val="00B52E58"/>
    <w:rsid w:val="00CC0DF9"/>
    <w:rsid w:val="00CD21E1"/>
    <w:rsid w:val="00E82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A39737-014F-47DD-9448-A83425E28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A5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A84A50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84A50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A84A50"/>
    <w:rPr>
      <w:color w:val="0563C1" w:themeColor="hyperlink"/>
      <w:u w:val="single"/>
    </w:rPr>
  </w:style>
  <w:style w:type="paragraph" w:styleId="a4">
    <w:name w:val="endnote text"/>
    <w:basedOn w:val="a"/>
    <w:link w:val="a5"/>
    <w:uiPriority w:val="99"/>
    <w:unhideWhenUsed/>
    <w:rsid w:val="00E8262C"/>
    <w:pPr>
      <w:suppressAutoHyphens w:val="0"/>
      <w:autoSpaceDE w:val="0"/>
      <w:autoSpaceDN w:val="0"/>
    </w:pPr>
    <w:rPr>
      <w:lang w:eastAsia="ru-RU"/>
    </w:rPr>
  </w:style>
  <w:style w:type="character" w:customStyle="1" w:styleId="a5">
    <w:name w:val="Текст концевой сноски Знак"/>
    <w:basedOn w:val="a0"/>
    <w:link w:val="a4"/>
    <w:uiPriority w:val="99"/>
    <w:rsid w:val="00E826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6">
    <w:name w:val="реквизитПодпись"/>
    <w:basedOn w:val="a"/>
    <w:uiPriority w:val="99"/>
    <w:semiHidden/>
    <w:rsid w:val="00E8262C"/>
    <w:pPr>
      <w:tabs>
        <w:tab w:val="left" w:pos="6804"/>
      </w:tabs>
      <w:spacing w:before="360"/>
    </w:pPr>
    <w:rPr>
      <w:rFonts w:eastAsia="Arial"/>
      <w:sz w:val="24"/>
    </w:rPr>
  </w:style>
  <w:style w:type="character" w:styleId="a7">
    <w:name w:val="endnote reference"/>
    <w:basedOn w:val="a0"/>
    <w:uiPriority w:val="99"/>
    <w:semiHidden/>
    <w:unhideWhenUsed/>
    <w:rsid w:val="00E8262C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rad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636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Гладун Алексей Юрьевич</dc:creator>
  <cp:keywords/>
  <dc:description/>
  <cp:lastModifiedBy>Гладун Алексей Юрьевич</cp:lastModifiedBy>
  <cp:revision>2</cp:revision>
  <dcterms:created xsi:type="dcterms:W3CDTF">2021-06-03T10:31:00Z</dcterms:created>
  <dcterms:modified xsi:type="dcterms:W3CDTF">2021-06-03T10:36:00Z</dcterms:modified>
</cp:coreProperties>
</file>