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6F70" w:rsidRDefault="000F6F70" w:rsidP="000F6F70">
      <w:pPr>
        <w:spacing w:after="120"/>
        <w:ind w:left="6464"/>
        <w:jc w:val="center"/>
        <w:rPr>
          <w:b/>
          <w:sz w:val="24"/>
          <w:szCs w:val="24"/>
        </w:rPr>
      </w:pPr>
      <w:r>
        <w:t>Приложение № 5</w:t>
      </w:r>
      <w:r>
        <w:br/>
      </w:r>
    </w:p>
    <w:p w:rsidR="000F6F70" w:rsidRDefault="000F6F70" w:rsidP="000F6F70">
      <w:pPr>
        <w:spacing w:after="20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/>
        <w:t>Извещение о проведении заседания согласительной комиссии</w:t>
      </w:r>
      <w:r>
        <w:rPr>
          <w:b/>
          <w:bCs/>
          <w:sz w:val="24"/>
          <w:szCs w:val="24"/>
        </w:rPr>
        <w:br/>
        <w:t>по вопросу согласования местоположения границ земельных участков</w:t>
      </w:r>
      <w:r>
        <w:rPr>
          <w:b/>
          <w:bCs/>
          <w:sz w:val="24"/>
          <w:szCs w:val="24"/>
        </w:rPr>
        <w:br/>
        <w:t>при выполнении комплексных кадастровых работ</w:t>
      </w:r>
    </w:p>
    <w:p w:rsidR="000F6F70" w:rsidRDefault="000F6F70" w:rsidP="000F6F70">
      <w:pPr>
        <w:spacing w:after="18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Для размещения в печатном средстве массовой информации и сетевом </w:t>
      </w:r>
      <w:proofErr w:type="gramStart"/>
      <w:r>
        <w:rPr>
          <w:b/>
          <w:bCs/>
          <w:sz w:val="24"/>
          <w:szCs w:val="24"/>
        </w:rPr>
        <w:t>издании,</w:t>
      </w:r>
      <w:r>
        <w:rPr>
          <w:b/>
          <w:bCs/>
          <w:sz w:val="24"/>
          <w:szCs w:val="24"/>
        </w:rPr>
        <w:br/>
        <w:t>на</w:t>
      </w:r>
      <w:proofErr w:type="gramEnd"/>
      <w:r>
        <w:rPr>
          <w:b/>
          <w:bCs/>
          <w:sz w:val="24"/>
          <w:szCs w:val="24"/>
        </w:rPr>
        <w:t xml:space="preserve"> официальном сайте в информационно-телекоммуникационной сети «Интернет»</w:t>
      </w:r>
    </w:p>
    <w:tbl>
      <w:tblPr>
        <w:tblW w:w="9980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935"/>
        <w:gridCol w:w="113"/>
        <w:gridCol w:w="86"/>
        <w:gridCol w:w="28"/>
        <w:gridCol w:w="85"/>
        <w:gridCol w:w="171"/>
        <w:gridCol w:w="113"/>
        <w:gridCol w:w="254"/>
        <w:gridCol w:w="117"/>
        <w:gridCol w:w="351"/>
        <w:gridCol w:w="15"/>
        <w:gridCol w:w="56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201"/>
        <w:gridCol w:w="2919"/>
        <w:gridCol w:w="86"/>
        <w:gridCol w:w="170"/>
      </w:tblGrid>
      <w:tr w:rsidR="000F6F70" w:rsidTr="00CA2553">
        <w:tc>
          <w:tcPr>
            <w:tcW w:w="9980" w:type="dxa"/>
            <w:gridSpan w:val="40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  <w:hideMark/>
          </w:tcPr>
          <w:p w:rsidR="000F6F70" w:rsidRDefault="000F6F70" w:rsidP="00CA2553">
            <w:pPr>
              <w:spacing w:before="20" w:after="20" w:line="256" w:lineRule="auto"/>
              <w:ind w:left="113" w:right="113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0F6F70" w:rsidTr="00CA2553">
        <w:tc>
          <w:tcPr>
            <w:tcW w:w="9980" w:type="dxa"/>
            <w:gridSpan w:val="40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0F6F70" w:rsidRDefault="000F6F70" w:rsidP="00CA2553">
            <w:pPr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</w:tc>
      </w:tr>
      <w:tr w:rsidR="000F6F70" w:rsidTr="00CA2553">
        <w:tc>
          <w:tcPr>
            <w:tcW w:w="3529" w:type="dxa"/>
            <w:gridSpan w:val="23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0F6F70" w:rsidRDefault="000F6F70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Российской Федерации</w:t>
            </w:r>
          </w:p>
        </w:tc>
        <w:tc>
          <w:tcPr>
            <w:tcW w:w="6195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F6F70" w:rsidRDefault="000F6F70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Томская область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0F6F70" w:rsidRDefault="000F6F70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0F6F70" w:rsidTr="00CA2553">
        <w:tc>
          <w:tcPr>
            <w:tcW w:w="3529" w:type="dxa"/>
            <w:gridSpan w:val="23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0F6F70" w:rsidRDefault="000F6F70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6195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F6F70" w:rsidRDefault="000F6F70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Томский район, </w:t>
            </w:r>
            <w:proofErr w:type="spellStart"/>
            <w:r>
              <w:rPr>
                <w:sz w:val="24"/>
                <w:szCs w:val="24"/>
              </w:rPr>
              <w:t>Богашевское</w:t>
            </w:r>
            <w:proofErr w:type="spellEnd"/>
            <w:r>
              <w:rPr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0F6F70" w:rsidRDefault="000F6F70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0F6F70" w:rsidTr="00CA2553">
        <w:tc>
          <w:tcPr>
            <w:tcW w:w="3529" w:type="dxa"/>
            <w:gridSpan w:val="23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0F6F70" w:rsidRDefault="000F6F70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населенный пункт</w:t>
            </w:r>
          </w:p>
        </w:tc>
        <w:tc>
          <w:tcPr>
            <w:tcW w:w="6195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F6F70" w:rsidRDefault="000F6F70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0F6F70" w:rsidRDefault="000F6F70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0F6F70" w:rsidTr="00CA2553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  <w:hideMark/>
          </w:tcPr>
          <w:p w:rsidR="000F6F70" w:rsidRDefault="000F6F70" w:rsidP="00CA2553">
            <w:pPr>
              <w:spacing w:before="40" w:line="256" w:lineRule="auto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№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0F6F70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F6F70" w:rsidRDefault="000F6F70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vAlign w:val="bottom"/>
            <w:hideMark/>
          </w:tcPr>
          <w:p w:rsidR="000F6F70" w:rsidRPr="00942EBD" w:rsidRDefault="000F6F70" w:rsidP="00CA2553">
            <w:pPr>
              <w:suppressAutoHyphens w:val="0"/>
              <w:spacing w:line="256" w:lineRule="auto"/>
              <w:rPr>
                <w:color w:val="000000"/>
                <w:sz w:val="24"/>
                <w:szCs w:val="24"/>
              </w:rPr>
            </w:pPr>
            <w:r w:rsidRPr="00942EBD">
              <w:rPr>
                <w:color w:val="000000"/>
                <w:sz w:val="24"/>
                <w:szCs w:val="24"/>
              </w:rPr>
              <w:t xml:space="preserve"> </w:t>
            </w:r>
            <w:r w:rsidRPr="00DD2AB5">
              <w:rPr>
                <w:color w:val="000000"/>
                <w:sz w:val="24"/>
                <w:szCs w:val="24"/>
              </w:rPr>
              <w:t>70:14:0349023</w:t>
            </w:r>
            <w:r>
              <w:rPr>
                <w:color w:val="000000"/>
                <w:sz w:val="24"/>
                <w:szCs w:val="24"/>
              </w:rPr>
              <w:t xml:space="preserve"> (</w:t>
            </w:r>
            <w:bookmarkStart w:id="0" w:name="_GoBack"/>
            <w:r>
              <w:rPr>
                <w:color w:val="000000"/>
                <w:sz w:val="24"/>
                <w:szCs w:val="24"/>
              </w:rPr>
              <w:t xml:space="preserve">СНТ «Сельский строитель» </w:t>
            </w:r>
            <w:proofErr w:type="spellStart"/>
            <w:r>
              <w:rPr>
                <w:color w:val="000000"/>
                <w:sz w:val="24"/>
                <w:szCs w:val="24"/>
              </w:rPr>
              <w:t>окр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. д. </w:t>
            </w:r>
            <w:proofErr w:type="spellStart"/>
            <w:r>
              <w:rPr>
                <w:color w:val="000000"/>
                <w:sz w:val="24"/>
                <w:szCs w:val="24"/>
              </w:rPr>
              <w:t>Лоскутово</w:t>
            </w:r>
            <w:bookmarkEnd w:id="0"/>
            <w:proofErr w:type="spellEnd"/>
            <w:r>
              <w:rPr>
                <w:color w:val="000000"/>
                <w:sz w:val="24"/>
                <w:szCs w:val="24"/>
              </w:rPr>
              <w:t>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F6F70" w:rsidRDefault="000F6F70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0F6F70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F6F70" w:rsidRDefault="000F6F70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F6F70" w:rsidRDefault="000F6F70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F6F70" w:rsidRDefault="000F6F70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0F6F70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0F6F70" w:rsidRDefault="000F6F70" w:rsidP="00CA2553">
            <w:pPr>
              <w:spacing w:line="256" w:lineRule="auto"/>
            </w:pPr>
          </w:p>
        </w:tc>
        <w:tc>
          <w:tcPr>
            <w:tcW w:w="9640" w:type="dxa"/>
            <w:gridSpan w:val="37"/>
            <w:hideMark/>
          </w:tcPr>
          <w:p w:rsidR="000F6F70" w:rsidRDefault="000F6F70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(Иные сведения, позволяющие определить местоположение территории, на которой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0F6F70" w:rsidRDefault="000F6F70" w:rsidP="00CA2553">
            <w:pPr>
              <w:spacing w:line="256" w:lineRule="auto"/>
            </w:pPr>
          </w:p>
        </w:tc>
      </w:tr>
      <w:tr w:rsidR="000F6F70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F6F70" w:rsidRDefault="000F6F70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F6F70" w:rsidRDefault="000F6F70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F6F70" w:rsidRDefault="000F6F70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0F6F70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0F6F70" w:rsidRDefault="000F6F70" w:rsidP="00CA2553">
            <w:pPr>
              <w:spacing w:line="256" w:lineRule="auto"/>
            </w:pPr>
          </w:p>
        </w:tc>
        <w:tc>
          <w:tcPr>
            <w:tcW w:w="9640" w:type="dxa"/>
            <w:gridSpan w:val="37"/>
            <w:hideMark/>
          </w:tcPr>
          <w:p w:rsidR="000F6F70" w:rsidRDefault="000F6F70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выполняются комплексные кадастровые работы)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0F6F70" w:rsidRDefault="000F6F70" w:rsidP="00CA2553">
            <w:pPr>
              <w:spacing w:line="256" w:lineRule="auto"/>
            </w:pPr>
          </w:p>
        </w:tc>
      </w:tr>
      <w:tr w:rsidR="000F6F70" w:rsidTr="00CA2553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0F6F70" w:rsidRDefault="000F6F70" w:rsidP="00CA2553">
            <w:pPr>
              <w:spacing w:after="20" w:line="256" w:lineRule="auto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государственным (муниципальным) контрактом</w:t>
            </w:r>
          </w:p>
        </w:tc>
      </w:tr>
      <w:tr w:rsidR="000F6F70" w:rsidTr="00CA2553"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0F6F70" w:rsidRDefault="000F6F70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0F6F70" w:rsidRDefault="000F6F70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F6F70" w:rsidRDefault="000F6F70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227" w:type="dxa"/>
            <w:gridSpan w:val="2"/>
            <w:vAlign w:val="bottom"/>
            <w:hideMark/>
          </w:tcPr>
          <w:p w:rsidR="000F6F70" w:rsidRDefault="000F6F70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F6F70" w:rsidRDefault="000F6F70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апреля</w:t>
            </w:r>
          </w:p>
        </w:tc>
        <w:tc>
          <w:tcPr>
            <w:tcW w:w="113" w:type="dxa"/>
            <w:vAlign w:val="bottom"/>
          </w:tcPr>
          <w:p w:rsidR="000F6F70" w:rsidRDefault="000F6F70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F6F70" w:rsidRDefault="000F6F70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624" w:type="dxa"/>
            <w:gridSpan w:val="3"/>
            <w:vAlign w:val="bottom"/>
            <w:hideMark/>
          </w:tcPr>
          <w:p w:rsidR="000F6F70" w:rsidRDefault="000F6F70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№</w:t>
            </w:r>
          </w:p>
        </w:tc>
        <w:tc>
          <w:tcPr>
            <w:tcW w:w="26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F6F70" w:rsidRDefault="000F6F70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0F6F70" w:rsidRDefault="000F6F70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выполняются комплексные</w:t>
            </w:r>
          </w:p>
        </w:tc>
      </w:tr>
      <w:tr w:rsidR="000F6F70" w:rsidTr="00CA2553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0F6F70" w:rsidRDefault="000F6F70" w:rsidP="00CA2553">
            <w:pPr>
              <w:spacing w:line="256" w:lineRule="auto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кадастровые работы.</w:t>
            </w:r>
          </w:p>
        </w:tc>
      </w:tr>
      <w:tr w:rsidR="000F6F70" w:rsidTr="00CA2553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0F6F70" w:rsidRDefault="000F6F70" w:rsidP="00CA2553">
            <w:pPr>
              <w:spacing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 </w:t>
            </w:r>
            <w:r>
              <w:rPr>
                <w:sz w:val="24"/>
                <w:szCs w:val="24"/>
                <w:shd w:val="clear" w:color="auto" w:fill="FFFFFF"/>
              </w:rPr>
              <w:t xml:space="preserve">634570, Томская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обл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>, Томский р-н, с. Богашево, ул. Советская, 6</w:t>
            </w:r>
          </w:p>
        </w:tc>
      </w:tr>
      <w:tr w:rsidR="000F6F70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F6F70" w:rsidRDefault="000F6F70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F6F70" w:rsidRDefault="000F6F70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( Администрация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Богашевского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F6F70" w:rsidRDefault="000F6F70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0F6F70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0F6F70" w:rsidRDefault="000F6F70" w:rsidP="00CA2553">
            <w:pPr>
              <w:spacing w:line="256" w:lineRule="auto"/>
            </w:pPr>
          </w:p>
        </w:tc>
        <w:tc>
          <w:tcPr>
            <w:tcW w:w="9640" w:type="dxa"/>
            <w:gridSpan w:val="37"/>
            <w:hideMark/>
          </w:tcPr>
          <w:p w:rsidR="000F6F70" w:rsidRDefault="000F6F70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0F6F70" w:rsidRDefault="000F6F70" w:rsidP="00CA2553">
            <w:pPr>
              <w:spacing w:line="256" w:lineRule="auto"/>
            </w:pPr>
          </w:p>
        </w:tc>
      </w:tr>
      <w:tr w:rsidR="000F6F70" w:rsidTr="00CA2553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0F6F70" w:rsidRDefault="000F6F70" w:rsidP="00CA2553">
            <w:pPr>
              <w:spacing w:line="256" w:lineRule="auto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или на официальных сайтах в информационно-телекоммуникационной сети «Интернет»:</w:t>
            </w:r>
            <w:r>
              <w:rPr>
                <w:sz w:val="24"/>
                <w:szCs w:val="24"/>
              </w:rPr>
              <w:br/>
            </w:r>
          </w:p>
        </w:tc>
      </w:tr>
      <w:tr w:rsidR="000F6F70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F6F70" w:rsidRDefault="000F6F70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F6F70" w:rsidRDefault="000F6F70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Томского района</w:t>
            </w:r>
          </w:p>
        </w:tc>
        <w:tc>
          <w:tcPr>
            <w:tcW w:w="113" w:type="dxa"/>
            <w:gridSpan w:val="2"/>
            <w:vAlign w:val="bottom"/>
          </w:tcPr>
          <w:p w:rsidR="000F6F70" w:rsidRDefault="000F6F70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F6F70" w:rsidRDefault="000F6F70" w:rsidP="00CA2553">
            <w:pPr>
              <w:pStyle w:val="2"/>
              <w:numPr>
                <w:ilvl w:val="1"/>
                <w:numId w:val="2"/>
              </w:numPr>
              <w:shd w:val="clear" w:color="auto" w:fill="FFFFFF"/>
              <w:spacing w:line="255" w:lineRule="atLeast"/>
              <w:ind w:left="0" w:right="-30"/>
              <w:jc w:val="left"/>
              <w:textAlignment w:val="top"/>
              <w:rPr>
                <w:sz w:val="24"/>
                <w:szCs w:val="24"/>
              </w:rPr>
            </w:pPr>
            <w:hyperlink r:id="rId7" w:history="1">
              <w:r>
                <w:rPr>
                  <w:rStyle w:val="a3"/>
                  <w:szCs w:val="26"/>
                </w:rPr>
                <w:t>http://www.tradm.ru</w:t>
              </w:r>
            </w:hyperlink>
            <w:r>
              <w:rPr>
                <w:rStyle w:val="a3"/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0F6F70" w:rsidRDefault="000F6F70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0F6F70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0F6F70" w:rsidRDefault="000F6F70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1"/>
            <w:hideMark/>
          </w:tcPr>
          <w:p w:rsidR="000F6F70" w:rsidRDefault="000F6F70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13" w:type="dxa"/>
            <w:gridSpan w:val="2"/>
          </w:tcPr>
          <w:p w:rsidR="000F6F70" w:rsidRDefault="000F6F70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0F6F70" w:rsidRDefault="000F6F70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0F6F70" w:rsidRDefault="000F6F70" w:rsidP="00CA2553">
            <w:pPr>
              <w:spacing w:line="256" w:lineRule="auto"/>
              <w:rPr>
                <w:i/>
                <w:iCs/>
              </w:rPr>
            </w:pPr>
          </w:p>
        </w:tc>
      </w:tr>
      <w:tr w:rsidR="000F6F70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F6F70" w:rsidRDefault="000F6F70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F6F70" w:rsidRDefault="000F6F70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Департамента по управлению государственной собственностью Томской области</w:t>
            </w:r>
          </w:p>
        </w:tc>
        <w:tc>
          <w:tcPr>
            <w:tcW w:w="113" w:type="dxa"/>
            <w:gridSpan w:val="2"/>
            <w:vAlign w:val="bottom"/>
          </w:tcPr>
          <w:p w:rsidR="000F6F70" w:rsidRDefault="000F6F70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F6F70" w:rsidRDefault="000F6F70" w:rsidP="00CA2553">
            <w:pPr>
              <w:pStyle w:val="2"/>
              <w:numPr>
                <w:ilvl w:val="1"/>
                <w:numId w:val="2"/>
              </w:numPr>
              <w:shd w:val="clear" w:color="auto" w:fill="FFFFFF"/>
              <w:spacing w:line="360" w:lineRule="atLeast"/>
              <w:ind w:left="0"/>
              <w:rPr>
                <w:rFonts w:ascii="Arial" w:hAnsi="Arial" w:cs="Arial"/>
                <w:b/>
                <w:bCs/>
                <w:color w:val="333333"/>
                <w:sz w:val="27"/>
                <w:szCs w:val="27"/>
              </w:rPr>
            </w:pPr>
          </w:p>
          <w:p w:rsidR="000F6F70" w:rsidRDefault="000F6F70" w:rsidP="00CA2553">
            <w:pPr>
              <w:pStyle w:val="2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ind w:left="576" w:hanging="576"/>
              <w:jc w:val="left"/>
              <w:rPr>
                <w:szCs w:val="26"/>
              </w:rPr>
            </w:pPr>
            <w:r>
              <w:rPr>
                <w:rFonts w:eastAsia="Times New Roman"/>
                <w:szCs w:val="26"/>
                <w:u w:val="single"/>
              </w:rPr>
              <w:t>https://rosreestr.gov.ru/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0F6F70" w:rsidRDefault="000F6F70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0F6F70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0F6F70" w:rsidRDefault="000F6F70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1"/>
            <w:hideMark/>
          </w:tcPr>
          <w:p w:rsidR="000F6F70" w:rsidRDefault="000F6F70" w:rsidP="00CA2553">
            <w:pPr>
              <w:spacing w:line="256" w:lineRule="auto"/>
              <w:ind w:left="57" w:right="57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gridSpan w:val="2"/>
          </w:tcPr>
          <w:p w:rsidR="000F6F70" w:rsidRDefault="000F6F70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0F6F70" w:rsidRDefault="000F6F70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0F6F70" w:rsidRDefault="000F6F70" w:rsidP="00CA2553">
            <w:pPr>
              <w:spacing w:line="256" w:lineRule="auto"/>
              <w:rPr>
                <w:i/>
                <w:iCs/>
              </w:rPr>
            </w:pPr>
          </w:p>
        </w:tc>
      </w:tr>
      <w:tr w:rsidR="000F6F70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F6F70" w:rsidRDefault="000F6F70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F6F70" w:rsidRDefault="000F6F70" w:rsidP="00CA2553">
            <w:pPr>
              <w:spacing w:line="256" w:lineRule="auto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Управления </w:t>
            </w:r>
            <w:proofErr w:type="spellStart"/>
            <w:r>
              <w:rPr>
                <w:snapToGrid w:val="0"/>
                <w:sz w:val="24"/>
                <w:szCs w:val="24"/>
              </w:rPr>
              <w:t>Росреестра</w:t>
            </w:r>
            <w:proofErr w:type="spellEnd"/>
            <w:r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  <w:p w:rsidR="000F6F70" w:rsidRDefault="000F6F70" w:rsidP="00CA2553">
            <w:pPr>
              <w:spacing w:line="256" w:lineRule="auto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Филиала ФГБУ «ФКП </w:t>
            </w:r>
            <w:proofErr w:type="spellStart"/>
            <w:r>
              <w:rPr>
                <w:snapToGrid w:val="0"/>
                <w:sz w:val="24"/>
                <w:szCs w:val="24"/>
              </w:rPr>
              <w:t>Росреестра</w:t>
            </w:r>
            <w:proofErr w:type="spellEnd"/>
            <w:r>
              <w:rPr>
                <w:snapToGrid w:val="0"/>
                <w:sz w:val="24"/>
                <w:szCs w:val="24"/>
              </w:rPr>
              <w:t>»</w:t>
            </w:r>
          </w:p>
          <w:p w:rsidR="000F6F70" w:rsidRDefault="000F6F70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</w:tc>
        <w:tc>
          <w:tcPr>
            <w:tcW w:w="113" w:type="dxa"/>
            <w:gridSpan w:val="2"/>
            <w:vAlign w:val="bottom"/>
          </w:tcPr>
          <w:p w:rsidR="000F6F70" w:rsidRDefault="000F6F70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F6F70" w:rsidRDefault="000F6F70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https</w:t>
            </w:r>
            <w:r>
              <w:rPr>
                <w:sz w:val="24"/>
                <w:szCs w:val="24"/>
              </w:rPr>
              <w:t>://</w:t>
            </w:r>
            <w:r>
              <w:rPr>
                <w:sz w:val="24"/>
                <w:szCs w:val="24"/>
                <w:lang w:val="en-US"/>
              </w:rPr>
              <w:t>dugs</w:t>
            </w:r>
            <w:r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tomsk</w:t>
            </w:r>
            <w:proofErr w:type="spellEnd"/>
            <w:r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gov</w:t>
            </w:r>
            <w:proofErr w:type="spellEnd"/>
            <w:r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ru</w:t>
            </w:r>
            <w:proofErr w:type="spellEnd"/>
            <w:r>
              <w:rPr>
                <w:sz w:val="24"/>
                <w:szCs w:val="24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0F6F70" w:rsidRDefault="000F6F70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</w:tr>
      <w:tr w:rsidR="000F6F70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0F6F70" w:rsidRDefault="000F6F70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1"/>
            <w:hideMark/>
          </w:tcPr>
          <w:p w:rsidR="000F6F70" w:rsidRDefault="000F6F70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13" w:type="dxa"/>
            <w:gridSpan w:val="2"/>
          </w:tcPr>
          <w:p w:rsidR="000F6F70" w:rsidRDefault="000F6F70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0F6F70" w:rsidRDefault="000F6F70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0F6F70" w:rsidRDefault="000F6F70" w:rsidP="00CA2553">
            <w:pPr>
              <w:spacing w:line="256" w:lineRule="auto"/>
              <w:rPr>
                <w:i/>
                <w:iCs/>
              </w:rPr>
            </w:pPr>
          </w:p>
        </w:tc>
      </w:tr>
      <w:tr w:rsidR="000F6F70" w:rsidTr="00CA2553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0F6F70" w:rsidRDefault="000F6F70" w:rsidP="00CA2553">
            <w:pPr>
              <w:keepLines/>
              <w:spacing w:before="240" w:line="256" w:lineRule="auto"/>
              <w:ind w:left="170" w:right="170" w:firstLine="567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0F6F70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F6F70" w:rsidRDefault="000F6F70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F6F70" w:rsidRDefault="000F6F70" w:rsidP="00CA2553">
            <w:pPr>
              <w:spacing w:line="256" w:lineRule="auto"/>
              <w:rPr>
                <w:sz w:val="24"/>
                <w:szCs w:val="24"/>
              </w:rPr>
            </w:pPr>
            <w:r w:rsidRPr="00DD2AB5">
              <w:rPr>
                <w:color w:val="000000"/>
                <w:sz w:val="24"/>
                <w:szCs w:val="24"/>
              </w:rPr>
              <w:t>70:14:0349023</w:t>
            </w:r>
            <w:r>
              <w:rPr>
                <w:color w:val="000000"/>
                <w:sz w:val="24"/>
                <w:szCs w:val="24"/>
              </w:rPr>
              <w:t xml:space="preserve"> (СНТ «Сельский строитель» </w:t>
            </w:r>
            <w:proofErr w:type="spellStart"/>
            <w:r>
              <w:rPr>
                <w:color w:val="000000"/>
                <w:sz w:val="24"/>
                <w:szCs w:val="24"/>
              </w:rPr>
              <w:t>окр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. д. </w:t>
            </w:r>
            <w:proofErr w:type="spellStart"/>
            <w:r>
              <w:rPr>
                <w:color w:val="000000"/>
                <w:sz w:val="24"/>
                <w:szCs w:val="24"/>
              </w:rPr>
              <w:t>Лоскутово</w:t>
            </w:r>
            <w:proofErr w:type="spellEnd"/>
            <w:r>
              <w:rPr>
                <w:color w:val="000000"/>
                <w:sz w:val="24"/>
                <w:szCs w:val="24"/>
              </w:rPr>
              <w:t>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F6F70" w:rsidRDefault="000F6F70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0F6F70" w:rsidTr="00CA2553">
        <w:tc>
          <w:tcPr>
            <w:tcW w:w="2438" w:type="dxa"/>
            <w:gridSpan w:val="17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0F6F70" w:rsidRDefault="000F6F70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состоится по адресу:</w:t>
            </w:r>
          </w:p>
        </w:tc>
        <w:tc>
          <w:tcPr>
            <w:tcW w:w="7372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F6F70" w:rsidRDefault="000F6F70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634570, Томская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обл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, Томский р-н, с. Богашево, ул. Советская, 6 (Администрация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Богашевского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 сельского поселения)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F6F70" w:rsidRDefault="000F6F70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0F6F70" w:rsidTr="00CA2553"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F6F70" w:rsidRDefault="000F6F70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98" w:type="dxa"/>
            <w:gridSpan w:val="2"/>
            <w:vAlign w:val="bottom"/>
            <w:hideMark/>
          </w:tcPr>
          <w:p w:rsidR="000F6F70" w:rsidRDefault="000F6F70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F6F70" w:rsidRDefault="000F6F70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</w:p>
        </w:tc>
        <w:tc>
          <w:tcPr>
            <w:tcW w:w="227" w:type="dxa"/>
            <w:gridSpan w:val="2"/>
            <w:vAlign w:val="bottom"/>
            <w:hideMark/>
          </w:tcPr>
          <w:p w:rsidR="000F6F70" w:rsidRDefault="000F6F70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F6F70" w:rsidRDefault="000F6F70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июля</w:t>
            </w:r>
          </w:p>
        </w:tc>
        <w:tc>
          <w:tcPr>
            <w:tcW w:w="113" w:type="dxa"/>
            <w:vAlign w:val="bottom"/>
          </w:tcPr>
          <w:p w:rsidR="000F6F70" w:rsidRDefault="000F6F70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F6F70" w:rsidRDefault="000F6F70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539" w:type="dxa"/>
            <w:gridSpan w:val="4"/>
            <w:vAlign w:val="bottom"/>
            <w:hideMark/>
          </w:tcPr>
          <w:p w:rsidR="000F6F70" w:rsidRDefault="000F6F70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F6F70" w:rsidRDefault="000F6F70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765" w:type="dxa"/>
            <w:gridSpan w:val="3"/>
            <w:vAlign w:val="bottom"/>
            <w:hideMark/>
          </w:tcPr>
          <w:p w:rsidR="000F6F70" w:rsidRDefault="000F6F70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F6F70" w:rsidRDefault="000F6F70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</w:t>
            </w:r>
          </w:p>
        </w:tc>
        <w:tc>
          <w:tcPr>
            <w:tcW w:w="4480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0F6F70" w:rsidRDefault="000F6F70" w:rsidP="00CA2553">
            <w:pPr>
              <w:spacing w:line="25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минут.</w:t>
            </w:r>
          </w:p>
        </w:tc>
      </w:tr>
      <w:tr w:rsidR="000F6F70" w:rsidTr="00CA2553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0F6F70" w:rsidRDefault="000F6F70" w:rsidP="00CA2553">
            <w:pPr>
              <w:keepLines/>
              <w:spacing w:before="20" w:after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0F6F70" w:rsidTr="00CA2553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0F6F70" w:rsidRDefault="000F6F70" w:rsidP="00CA2553">
            <w:pPr>
              <w:keepLines/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</w:tr>
      <w:tr w:rsidR="000F6F70" w:rsidTr="00CA2553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0F6F70" w:rsidRDefault="000F6F70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0F6F70" w:rsidRDefault="000F6F70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F6F70" w:rsidRDefault="000F6F70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27" w:type="dxa"/>
            <w:gridSpan w:val="3"/>
            <w:vAlign w:val="bottom"/>
            <w:hideMark/>
          </w:tcPr>
          <w:p w:rsidR="000F6F70" w:rsidRDefault="000F6F70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F6F70" w:rsidRDefault="000F6F70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июня</w:t>
            </w:r>
          </w:p>
        </w:tc>
        <w:tc>
          <w:tcPr>
            <w:tcW w:w="113" w:type="dxa"/>
            <w:gridSpan w:val="2"/>
            <w:vAlign w:val="bottom"/>
          </w:tcPr>
          <w:p w:rsidR="000F6F70" w:rsidRDefault="000F6F70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F6F70" w:rsidRDefault="000F6F70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762" w:type="dxa"/>
            <w:gridSpan w:val="4"/>
            <w:vAlign w:val="bottom"/>
            <w:hideMark/>
          </w:tcPr>
          <w:p w:rsidR="000F6F70" w:rsidRDefault="000F6F70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F6F70" w:rsidRDefault="000F6F70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</w:p>
        </w:tc>
        <w:tc>
          <w:tcPr>
            <w:tcW w:w="227" w:type="dxa"/>
            <w:vAlign w:val="bottom"/>
            <w:hideMark/>
          </w:tcPr>
          <w:p w:rsidR="000F6F70" w:rsidRDefault="000F6F70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F6F70" w:rsidRDefault="000F6F70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июля</w:t>
            </w:r>
          </w:p>
        </w:tc>
        <w:tc>
          <w:tcPr>
            <w:tcW w:w="113" w:type="dxa"/>
            <w:gridSpan w:val="2"/>
            <w:vAlign w:val="bottom"/>
          </w:tcPr>
          <w:p w:rsidR="000F6F70" w:rsidRDefault="000F6F70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F6F70" w:rsidRDefault="000F6F70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0F6F70" w:rsidRDefault="000F6F70" w:rsidP="00CA2553">
            <w:pPr>
              <w:spacing w:line="25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</w:p>
        </w:tc>
      </w:tr>
      <w:tr w:rsidR="000F6F70" w:rsidTr="00CA2553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0F6F70" w:rsidRPr="00616406" w:rsidRDefault="000F6F70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0F6F70" w:rsidRPr="00616406" w:rsidRDefault="000F6F70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F6F70" w:rsidRPr="00616406" w:rsidRDefault="000F6F70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616406">
              <w:rPr>
                <w:sz w:val="24"/>
                <w:szCs w:val="24"/>
              </w:rPr>
              <w:t>8</w:t>
            </w:r>
          </w:p>
        </w:tc>
        <w:tc>
          <w:tcPr>
            <w:tcW w:w="227" w:type="dxa"/>
            <w:gridSpan w:val="3"/>
            <w:vAlign w:val="bottom"/>
            <w:hideMark/>
          </w:tcPr>
          <w:p w:rsidR="000F6F70" w:rsidRPr="00616406" w:rsidRDefault="000F6F70" w:rsidP="00CA2553">
            <w:pPr>
              <w:spacing w:line="256" w:lineRule="auto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F6F70" w:rsidRPr="00616406" w:rsidRDefault="000F6F70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июля</w:t>
            </w:r>
          </w:p>
        </w:tc>
        <w:tc>
          <w:tcPr>
            <w:tcW w:w="113" w:type="dxa"/>
            <w:gridSpan w:val="2"/>
            <w:vAlign w:val="bottom"/>
          </w:tcPr>
          <w:p w:rsidR="000F6F70" w:rsidRPr="00616406" w:rsidRDefault="000F6F70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F6F70" w:rsidRPr="00616406" w:rsidRDefault="000F6F70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2021</w:t>
            </w:r>
          </w:p>
        </w:tc>
        <w:tc>
          <w:tcPr>
            <w:tcW w:w="762" w:type="dxa"/>
            <w:gridSpan w:val="4"/>
            <w:vAlign w:val="bottom"/>
            <w:hideMark/>
          </w:tcPr>
          <w:p w:rsidR="000F6F70" w:rsidRPr="00616406" w:rsidRDefault="000F6F70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F6F70" w:rsidRPr="00616406" w:rsidRDefault="000F6F70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27" w:type="dxa"/>
            <w:vAlign w:val="bottom"/>
            <w:hideMark/>
          </w:tcPr>
          <w:p w:rsidR="000F6F70" w:rsidRPr="00616406" w:rsidRDefault="000F6F70" w:rsidP="00CA2553">
            <w:pPr>
              <w:spacing w:line="256" w:lineRule="auto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F6F70" w:rsidRPr="00616406" w:rsidRDefault="000F6F70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gridSpan w:val="2"/>
            <w:vAlign w:val="bottom"/>
          </w:tcPr>
          <w:p w:rsidR="000F6F70" w:rsidRPr="00616406" w:rsidRDefault="000F6F70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F6F70" w:rsidRPr="00616406" w:rsidRDefault="000F6F70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2021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0F6F70" w:rsidRPr="00616406" w:rsidRDefault="000F6F70" w:rsidP="00CA2553">
            <w:pPr>
              <w:spacing w:line="256" w:lineRule="auto"/>
              <w:ind w:left="57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г.</w:t>
            </w:r>
          </w:p>
        </w:tc>
      </w:tr>
      <w:tr w:rsidR="000F6F70" w:rsidTr="00CA2553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0F6F70" w:rsidRDefault="000F6F70" w:rsidP="00CA2553">
            <w:pPr>
              <w:keepLines/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Возражения оформляются в соответствии с частью 15 статьи 42.10 Федерального закона от 24 июля 2007 г. № 221-ФЗ «О государственном кадастре недвижимости»</w:t>
            </w:r>
            <w:r>
              <w:rPr>
                <w:rStyle w:val="a7"/>
                <w:sz w:val="24"/>
                <w:szCs w:val="24"/>
              </w:rPr>
              <w:endnoteReference w:customMarkFollows="1" w:id="1"/>
              <w:t>6</w:t>
            </w:r>
            <w:r>
              <w:rPr>
                <w:sz w:val="24"/>
                <w:szCs w:val="24"/>
              </w:rPr>
              <w:t xml:space="preserve"> и </w:t>
            </w:r>
            <w:r>
              <w:rPr>
                <w:spacing w:val="-4"/>
                <w:sz w:val="24"/>
                <w:szCs w:val="2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0F6F70" w:rsidTr="00CA2553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  <w:hideMark/>
          </w:tcPr>
          <w:p w:rsidR="000F6F70" w:rsidRDefault="000F6F70" w:rsidP="00CA2553">
            <w:pPr>
              <w:keepLines/>
              <w:spacing w:after="24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0F6F70" w:rsidRDefault="000F6F70" w:rsidP="000F6F70">
      <w:pPr>
        <w:rPr>
          <w:sz w:val="24"/>
          <w:szCs w:val="24"/>
        </w:rPr>
      </w:pPr>
    </w:p>
    <w:p w:rsidR="000F6F70" w:rsidRDefault="000F6F70" w:rsidP="000F6F70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F6F70" w:rsidRDefault="000F6F70" w:rsidP="000F6F70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F6F70" w:rsidRDefault="000F6F70" w:rsidP="000F6F70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6A6E35" w:rsidRPr="000F6F70" w:rsidRDefault="00F95D37" w:rsidP="000F6F70"/>
    <w:sectPr w:rsidR="006A6E35" w:rsidRPr="000F6F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5D37" w:rsidRDefault="00F95D37" w:rsidP="00E8262C">
      <w:r>
        <w:separator/>
      </w:r>
    </w:p>
  </w:endnote>
  <w:endnote w:type="continuationSeparator" w:id="0">
    <w:p w:rsidR="00F95D37" w:rsidRDefault="00F95D37" w:rsidP="00E8262C">
      <w:r>
        <w:continuationSeparator/>
      </w:r>
    </w:p>
  </w:endnote>
  <w:endnote w:id="1">
    <w:p w:rsidR="000F6F70" w:rsidRDefault="000F6F70" w:rsidP="000F6F70">
      <w:pPr>
        <w:pStyle w:val="a4"/>
        <w:ind w:firstLine="567"/>
        <w:jc w:val="both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5D37" w:rsidRDefault="00F95D37" w:rsidP="00E8262C">
      <w:r>
        <w:separator/>
      </w:r>
    </w:p>
  </w:footnote>
  <w:footnote w:type="continuationSeparator" w:id="0">
    <w:p w:rsidR="00F95D37" w:rsidRDefault="00F95D37" w:rsidP="00E826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A50"/>
    <w:rsid w:val="000D3088"/>
    <w:rsid w:val="000F6F70"/>
    <w:rsid w:val="004645DF"/>
    <w:rsid w:val="008515E9"/>
    <w:rsid w:val="00A84A50"/>
    <w:rsid w:val="00B52E58"/>
    <w:rsid w:val="00CC0DF9"/>
    <w:rsid w:val="00E8262C"/>
    <w:rsid w:val="00F95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A39737-014F-47DD-9448-A83425E28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4A5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2">
    <w:name w:val="heading 2"/>
    <w:basedOn w:val="a"/>
    <w:next w:val="a"/>
    <w:link w:val="20"/>
    <w:semiHidden/>
    <w:unhideWhenUsed/>
    <w:qFormat/>
    <w:rsid w:val="00A84A50"/>
    <w:pPr>
      <w:keepNext/>
      <w:numPr>
        <w:ilvl w:val="1"/>
        <w:numId w:val="1"/>
      </w:numPr>
      <w:jc w:val="center"/>
      <w:outlineLvl w:val="1"/>
    </w:pPr>
    <w:rPr>
      <w:rFonts w:eastAsia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84A50"/>
    <w:rPr>
      <w:rFonts w:ascii="Times New Roman" w:eastAsia="Arial" w:hAnsi="Times New Roman" w:cs="Times New Roman"/>
      <w:sz w:val="26"/>
      <w:szCs w:val="20"/>
      <w:lang w:eastAsia="ar-SA"/>
    </w:rPr>
  </w:style>
  <w:style w:type="character" w:styleId="a3">
    <w:name w:val="Hyperlink"/>
    <w:basedOn w:val="a0"/>
    <w:uiPriority w:val="99"/>
    <w:semiHidden/>
    <w:unhideWhenUsed/>
    <w:rsid w:val="00A84A50"/>
    <w:rPr>
      <w:color w:val="0563C1" w:themeColor="hyperlink"/>
      <w:u w:val="single"/>
    </w:rPr>
  </w:style>
  <w:style w:type="paragraph" w:styleId="a4">
    <w:name w:val="endnote text"/>
    <w:basedOn w:val="a"/>
    <w:link w:val="a5"/>
    <w:uiPriority w:val="99"/>
    <w:unhideWhenUsed/>
    <w:rsid w:val="00E8262C"/>
    <w:pPr>
      <w:suppressAutoHyphens w:val="0"/>
      <w:autoSpaceDE w:val="0"/>
      <w:autoSpaceDN w:val="0"/>
    </w:pPr>
    <w:rPr>
      <w:lang w:eastAsia="ru-RU"/>
    </w:rPr>
  </w:style>
  <w:style w:type="character" w:customStyle="1" w:styleId="a5">
    <w:name w:val="Текст концевой сноски Знак"/>
    <w:basedOn w:val="a0"/>
    <w:link w:val="a4"/>
    <w:uiPriority w:val="99"/>
    <w:rsid w:val="00E8262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6">
    <w:name w:val="реквизитПодпись"/>
    <w:basedOn w:val="a"/>
    <w:uiPriority w:val="99"/>
    <w:semiHidden/>
    <w:rsid w:val="00E8262C"/>
    <w:pPr>
      <w:tabs>
        <w:tab w:val="left" w:pos="6804"/>
      </w:tabs>
      <w:spacing w:before="360"/>
    </w:pPr>
    <w:rPr>
      <w:rFonts w:eastAsia="Arial"/>
      <w:sz w:val="24"/>
    </w:rPr>
  </w:style>
  <w:style w:type="character" w:styleId="a7">
    <w:name w:val="endnote reference"/>
    <w:basedOn w:val="a0"/>
    <w:uiPriority w:val="99"/>
    <w:semiHidden/>
    <w:unhideWhenUsed/>
    <w:rsid w:val="00E8262C"/>
    <w:rPr>
      <w:rFonts w:ascii="Times New Roman" w:hAnsi="Times New Roman" w:cs="Times New Roman" w:hint="default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rad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644</Words>
  <Characters>3672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Гладун Алексей Юрьевич</dc:creator>
  <cp:keywords/>
  <dc:description/>
  <cp:lastModifiedBy>Гладун Алексей Юрьевич</cp:lastModifiedBy>
  <cp:revision>2</cp:revision>
  <dcterms:created xsi:type="dcterms:W3CDTF">2021-06-03T10:43:00Z</dcterms:created>
  <dcterms:modified xsi:type="dcterms:W3CDTF">2021-06-03T10:43:00Z</dcterms:modified>
</cp:coreProperties>
</file>