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3C12A3">
        <w:rPr>
          <w:rFonts w:ascii="PT Astra Serif" w:hAnsi="PT Astra Serif"/>
          <w:b/>
          <w:bCs/>
          <w:sz w:val="26"/>
          <w:szCs w:val="26"/>
        </w:rPr>
        <w:t>2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696A5F">
        <w:rPr>
          <w:rFonts w:ascii="PT Astra Serif" w:hAnsi="PT Astra Serif"/>
          <w:sz w:val="24"/>
          <w:szCs w:val="24"/>
        </w:rPr>
        <w:t>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FB6611">
        <w:rPr>
          <w:rFonts w:ascii="PT Astra Serif" w:hAnsi="PT Astra Serif"/>
          <w:sz w:val="24"/>
          <w:szCs w:val="24"/>
        </w:rPr>
        <w:t>ФИО</w:t>
      </w:r>
      <w:bookmarkStart w:id="0" w:name="_GoBack"/>
      <w:bookmarkEnd w:id="0"/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3C12A3" w:rsidP="00696A5F">
            <w:pPr>
              <w:pStyle w:val="af1"/>
            </w:pPr>
            <w:r w:rsidRPr="003C12A3">
              <w:t>70:21:0100059:452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985FD9" w:rsidP="00856198">
            <w:pPr>
              <w:jc w:val="both"/>
              <w:rPr>
                <w:rFonts w:ascii="PT Astra Serif" w:hAnsi="PT Astra Serif"/>
              </w:rPr>
            </w:pPr>
            <w:r w:rsidRPr="00985FD9">
              <w:rPr>
                <w:rFonts w:ascii="PT Astra Serif" w:hAnsi="PT Astra Serif"/>
              </w:rPr>
              <w:t xml:space="preserve">Томская область, г. Томск, ул. </w:t>
            </w:r>
            <w:r w:rsidR="00696A5F" w:rsidRPr="00696A5F">
              <w:rPr>
                <w:rFonts w:ascii="PT Astra Serif" w:hAnsi="PT Astra Serif"/>
              </w:rPr>
              <w:t>Загорная, 12</w:t>
            </w:r>
            <w:r w:rsidR="003C12A3">
              <w:rPr>
                <w:rFonts w:ascii="PT Astra Serif" w:hAnsi="PT Astra Serif"/>
              </w:rPr>
              <w:t>, строен. 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C668B4" w:rsidRPr="003C12A3">
        <w:rPr>
          <w:rFonts w:ascii="PT Astra Serif" w:hAnsi="PT Astra Serif"/>
        </w:rPr>
        <w:t>1 300 000 (один миллион триста тысяч)</w:t>
      </w:r>
      <w:r w:rsidR="00696A5F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3C12A3" w:rsidRPr="003C12A3">
        <w:rPr>
          <w:rFonts w:ascii="PT Astra Serif" w:hAnsi="PT Astra Serif"/>
        </w:rPr>
        <w:t xml:space="preserve">70:21:0100059:452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3C12A3" w:rsidRPr="003C12A3">
        <w:rPr>
          <w:rFonts w:ascii="PT Astra Serif" w:hAnsi="PT Astra Serif"/>
        </w:rPr>
        <w:t>1 300 000 (один миллион триста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597" w:rsidRDefault="00C87597">
      <w:r>
        <w:separator/>
      </w:r>
    </w:p>
  </w:endnote>
  <w:endnote w:type="continuationSeparator" w:id="0">
    <w:p w:rsidR="00C87597" w:rsidRDefault="00C8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597" w:rsidRDefault="00C87597">
      <w:r>
        <w:separator/>
      </w:r>
    </w:p>
  </w:footnote>
  <w:footnote w:type="continuationSeparator" w:id="0">
    <w:p w:rsidR="00C87597" w:rsidRDefault="00C87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174C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AE3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68B4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87597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37211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6611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1069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228</cp:revision>
  <cp:lastPrinted>2021-12-08T04:12:00Z</cp:lastPrinted>
  <dcterms:created xsi:type="dcterms:W3CDTF">2020-10-29T08:09:00Z</dcterms:created>
  <dcterms:modified xsi:type="dcterms:W3CDTF">2021-12-09T02:03:00Z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