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301C8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B301C8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 w:rsidRPr="00B301C8">
        <w:rPr>
          <w:rFonts w:ascii="PT Astra Serif" w:hAnsi="PT Astra Serif"/>
          <w:b/>
          <w:bCs/>
          <w:sz w:val="26"/>
          <w:szCs w:val="26"/>
        </w:rPr>
        <w:t>2</w:t>
      </w:r>
      <w:r w:rsidR="00B301C8" w:rsidRPr="00B301C8">
        <w:rPr>
          <w:rFonts w:ascii="PT Astra Serif" w:hAnsi="PT Astra Serif"/>
          <w:b/>
          <w:bCs/>
          <w:sz w:val="26"/>
          <w:szCs w:val="26"/>
        </w:rPr>
        <w:t>60</w:t>
      </w:r>
    </w:p>
    <w:p w:rsidR="00C539FE" w:rsidRPr="00B301C8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B301C8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B301C8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B301C8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B301C8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B301C8">
        <w:rPr>
          <w:rFonts w:ascii="PT Astra Serif" w:hAnsi="PT Astra Serif"/>
          <w:b/>
          <w:sz w:val="26"/>
          <w:szCs w:val="26"/>
        </w:rPr>
        <w:t>Т</w:t>
      </w:r>
      <w:r w:rsidR="00EB7466" w:rsidRPr="00B301C8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B301C8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B301C8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B301C8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301C8" w:rsidRDefault="000E15E1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57"/>
        <w:gridCol w:w="130"/>
        <w:gridCol w:w="213"/>
        <w:gridCol w:w="137"/>
        <w:gridCol w:w="1261"/>
        <w:gridCol w:w="4651"/>
        <w:gridCol w:w="511"/>
      </w:tblGrid>
      <w:tr w:rsidR="00D23FC4" w:rsidRPr="00B301C8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301C8" w:rsidRDefault="00D90A52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10</w:t>
            </w:r>
            <w:r w:rsidR="00A3592B" w:rsidRPr="00B301C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92D1F" w:rsidRPr="00B301C8">
              <w:rPr>
                <w:rFonts w:ascii="PT Astra Serif" w:hAnsi="PT Astra Serif"/>
                <w:sz w:val="26"/>
                <w:szCs w:val="26"/>
              </w:rPr>
              <w:t>декабря</w:t>
            </w:r>
            <w:r w:rsidR="00A3592B" w:rsidRPr="00B301C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23FC4" w:rsidRPr="00B301C8">
              <w:rPr>
                <w:rFonts w:ascii="PT Astra Serif" w:hAnsi="PT Astra Serif"/>
                <w:sz w:val="26"/>
                <w:szCs w:val="26"/>
              </w:rPr>
              <w:t>202</w:t>
            </w:r>
            <w:r w:rsidR="0033770A" w:rsidRPr="00B301C8">
              <w:rPr>
                <w:rFonts w:ascii="PT Astra Serif" w:hAnsi="PT Astra Serif"/>
                <w:sz w:val="26"/>
                <w:szCs w:val="26"/>
              </w:rPr>
              <w:t>1</w:t>
            </w:r>
            <w:r w:rsidR="00D23FC4" w:rsidRPr="00B301C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D23FC4" w:rsidRPr="00B301C8" w:rsidRDefault="00A9501A" w:rsidP="0029561D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1</w:t>
            </w:r>
            <w:r w:rsidR="0029561D" w:rsidRPr="00B301C8">
              <w:rPr>
                <w:rFonts w:ascii="PT Astra Serif" w:hAnsi="PT Astra Serif"/>
                <w:sz w:val="26"/>
                <w:szCs w:val="26"/>
              </w:rPr>
              <w:t>4</w:t>
            </w:r>
            <w:r w:rsidR="00D23FC4" w:rsidRPr="00B301C8">
              <w:rPr>
                <w:rFonts w:ascii="PT Astra Serif" w:hAnsi="PT Astra Serif"/>
                <w:sz w:val="26"/>
                <w:szCs w:val="26"/>
              </w:rPr>
              <w:t>.</w:t>
            </w:r>
            <w:r w:rsidR="00085263" w:rsidRPr="00B301C8">
              <w:rPr>
                <w:rFonts w:ascii="PT Astra Serif" w:hAnsi="PT Astra Serif"/>
                <w:sz w:val="26"/>
                <w:szCs w:val="26"/>
              </w:rPr>
              <w:t>0</w:t>
            </w:r>
            <w:r w:rsidR="001C2112" w:rsidRPr="00B301C8">
              <w:rPr>
                <w:rFonts w:ascii="PT Astra Serif" w:hAnsi="PT Astra Serif"/>
                <w:sz w:val="26"/>
                <w:szCs w:val="26"/>
              </w:rPr>
              <w:t>0</w:t>
            </w:r>
            <w:r w:rsidR="00D23FC4" w:rsidRPr="00B301C8">
              <w:rPr>
                <w:rFonts w:ascii="PT Astra Serif" w:hAnsi="PT Astra Serif"/>
                <w:sz w:val="26"/>
                <w:szCs w:val="26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301C8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E70CA3" w:rsidRPr="00B301C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301C8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C44A0E" w:rsidRPr="00B301C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301C8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D23FC4" w:rsidRPr="00B301C8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301C8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301C8" w:rsidRDefault="00315D3E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  <w:tr w:rsidR="005B19A8" w:rsidRPr="00B301C8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301C8" w:rsidRDefault="005B19A8" w:rsidP="00696A5F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Комиссия в составе:</w:t>
            </w:r>
          </w:p>
          <w:p w:rsidR="00C94156" w:rsidRPr="00B301C8" w:rsidRDefault="00C94156" w:rsidP="00696A5F">
            <w:pPr>
              <w:pStyle w:val="af1"/>
              <w:rPr>
                <w:sz w:val="26"/>
                <w:szCs w:val="26"/>
              </w:rPr>
            </w:pP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301C8" w:rsidTr="00544873">
        <w:tc>
          <w:tcPr>
            <w:tcW w:w="3098" w:type="dxa"/>
            <w:gridSpan w:val="2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301C8" w:rsidRDefault="00544873" w:rsidP="007F564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301C8" w:rsidRDefault="00544873" w:rsidP="007F5647">
            <w:pPr>
              <w:pStyle w:val="af1"/>
              <w:jc w:val="both"/>
              <w:rPr>
                <w:sz w:val="26"/>
                <w:szCs w:val="26"/>
              </w:rPr>
            </w:pPr>
          </w:p>
        </w:tc>
      </w:tr>
      <w:tr w:rsidR="00C338B7" w:rsidRPr="00B301C8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301C8" w:rsidRDefault="00C338B7" w:rsidP="00696A5F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Присутствующие на заседании иные лица:</w:t>
            </w:r>
          </w:p>
          <w:p w:rsidR="00C338B7" w:rsidRPr="00B301C8" w:rsidRDefault="00C338B7" w:rsidP="00696A5F">
            <w:pPr>
              <w:pStyle w:val="af1"/>
              <w:rPr>
                <w:sz w:val="26"/>
                <w:szCs w:val="26"/>
              </w:rPr>
            </w:pP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директор ООО «Топаз», ООО «Рубин»</w:t>
            </w: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 xml:space="preserve">Островерхов Алексей </w:t>
            </w:r>
            <w:r w:rsidRPr="00B301C8">
              <w:rPr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 xml:space="preserve">представитель ООО «Детский реабилитационный </w:t>
            </w:r>
            <w:r w:rsidRPr="00B301C8">
              <w:rPr>
                <w:sz w:val="26"/>
                <w:szCs w:val="26"/>
              </w:rPr>
              <w:lastRenderedPageBreak/>
              <w:t>центр «Шаг вперед.Томск»</w:t>
            </w:r>
          </w:p>
        </w:tc>
      </w:tr>
      <w:tr w:rsidR="00544873" w:rsidRPr="00B301C8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301C8" w:rsidRDefault="00544873" w:rsidP="00544873">
            <w:pPr>
              <w:pStyle w:val="af1"/>
              <w:jc w:val="both"/>
              <w:rPr>
                <w:sz w:val="26"/>
                <w:szCs w:val="26"/>
              </w:rPr>
            </w:pPr>
          </w:p>
        </w:tc>
      </w:tr>
    </w:tbl>
    <w:p w:rsidR="004E3F7D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Н</w:t>
      </w:r>
      <w:r w:rsidR="00AF3363" w:rsidRPr="00B301C8">
        <w:rPr>
          <w:rFonts w:ascii="PT Astra Serif" w:hAnsi="PT Astra Serif"/>
          <w:sz w:val="26"/>
          <w:szCs w:val="26"/>
        </w:rPr>
        <w:t>а заседании</w:t>
      </w:r>
      <w:r w:rsidR="007D0CE5" w:rsidRPr="00B301C8">
        <w:rPr>
          <w:rFonts w:ascii="PT Astra Serif" w:hAnsi="PT Astra Serif"/>
          <w:sz w:val="26"/>
          <w:szCs w:val="26"/>
        </w:rPr>
        <w:t xml:space="preserve"> комиссии</w:t>
      </w:r>
      <w:r w:rsidR="007F6C3C" w:rsidRPr="00B301C8">
        <w:rPr>
          <w:rFonts w:ascii="PT Astra Serif" w:hAnsi="PT Astra Serif"/>
          <w:sz w:val="26"/>
          <w:szCs w:val="26"/>
        </w:rPr>
        <w:t xml:space="preserve"> </w:t>
      </w:r>
      <w:r w:rsidR="00AF3363" w:rsidRPr="00B301C8">
        <w:rPr>
          <w:rFonts w:ascii="PT Astra Serif" w:hAnsi="PT Astra Serif"/>
          <w:sz w:val="26"/>
          <w:szCs w:val="26"/>
        </w:rPr>
        <w:t>рассмотре</w:t>
      </w:r>
      <w:r w:rsidR="007D0CE5" w:rsidRPr="00B301C8">
        <w:rPr>
          <w:rFonts w:ascii="PT Astra Serif" w:hAnsi="PT Astra Serif"/>
          <w:sz w:val="26"/>
          <w:szCs w:val="26"/>
        </w:rPr>
        <w:t>но</w:t>
      </w:r>
      <w:r w:rsidR="007F6C3C" w:rsidRPr="00B301C8">
        <w:rPr>
          <w:rFonts w:ascii="PT Astra Serif" w:hAnsi="PT Astra Serif"/>
          <w:sz w:val="26"/>
          <w:szCs w:val="26"/>
        </w:rPr>
        <w:t xml:space="preserve"> </w:t>
      </w:r>
      <w:r w:rsidR="00090572" w:rsidRPr="00B301C8">
        <w:rPr>
          <w:rFonts w:ascii="PT Astra Serif" w:hAnsi="PT Astra Serif"/>
          <w:sz w:val="26"/>
          <w:szCs w:val="26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301C8">
        <w:rPr>
          <w:rFonts w:ascii="PT Astra Serif" w:hAnsi="PT Astra Serif"/>
          <w:sz w:val="26"/>
          <w:szCs w:val="26"/>
        </w:rPr>
        <w:t xml:space="preserve"> </w:t>
      </w:r>
      <w:r w:rsidR="004666BA" w:rsidRPr="00B301C8">
        <w:rPr>
          <w:rFonts w:ascii="PT Astra Serif" w:hAnsi="PT Astra Serif"/>
          <w:sz w:val="26"/>
          <w:szCs w:val="26"/>
        </w:rPr>
        <w:t>18</w:t>
      </w:r>
      <w:r w:rsidR="00BE6A23" w:rsidRPr="00B301C8">
        <w:rPr>
          <w:rFonts w:ascii="PT Astra Serif" w:hAnsi="PT Astra Serif"/>
          <w:sz w:val="26"/>
          <w:szCs w:val="26"/>
        </w:rPr>
        <w:t>.</w:t>
      </w:r>
      <w:r w:rsidR="00ED0044" w:rsidRPr="00B301C8">
        <w:rPr>
          <w:rFonts w:ascii="PT Astra Serif" w:hAnsi="PT Astra Serif"/>
          <w:sz w:val="26"/>
          <w:szCs w:val="26"/>
        </w:rPr>
        <w:t>1</w:t>
      </w:r>
      <w:r w:rsidR="00E64224" w:rsidRPr="00B301C8">
        <w:rPr>
          <w:rFonts w:ascii="PT Astra Serif" w:hAnsi="PT Astra Serif"/>
          <w:sz w:val="26"/>
          <w:szCs w:val="26"/>
        </w:rPr>
        <w:t>1</w:t>
      </w:r>
      <w:r w:rsidR="00BE6A23" w:rsidRPr="00B301C8">
        <w:rPr>
          <w:rFonts w:ascii="PT Astra Serif" w:hAnsi="PT Astra Serif"/>
          <w:sz w:val="26"/>
          <w:szCs w:val="26"/>
        </w:rPr>
        <w:t>.2021 вх. № 2021/</w:t>
      </w:r>
      <w:r w:rsidR="00EE53D3" w:rsidRPr="00B301C8">
        <w:rPr>
          <w:rFonts w:ascii="PT Astra Serif" w:hAnsi="PT Astra Serif"/>
          <w:sz w:val="26"/>
          <w:szCs w:val="26"/>
        </w:rPr>
        <w:t>20</w:t>
      </w:r>
      <w:r w:rsidR="00B301C8" w:rsidRPr="00B301C8">
        <w:rPr>
          <w:rFonts w:ascii="PT Astra Serif" w:hAnsi="PT Astra Serif"/>
          <w:sz w:val="26"/>
          <w:szCs w:val="26"/>
        </w:rPr>
        <w:t>8</w:t>
      </w:r>
      <w:r w:rsidR="00A3592B" w:rsidRPr="00B301C8">
        <w:rPr>
          <w:rFonts w:ascii="PT Astra Serif" w:hAnsi="PT Astra Serif"/>
          <w:sz w:val="26"/>
          <w:szCs w:val="26"/>
        </w:rPr>
        <w:t xml:space="preserve"> </w:t>
      </w:r>
      <w:r w:rsidR="00090572" w:rsidRPr="00B301C8">
        <w:rPr>
          <w:rFonts w:ascii="PT Astra Serif" w:hAnsi="PT Astra Serif"/>
          <w:sz w:val="26"/>
          <w:szCs w:val="26"/>
        </w:rPr>
        <w:t>от</w:t>
      </w:r>
      <w:r w:rsidR="00DC34A0" w:rsidRPr="00B301C8">
        <w:rPr>
          <w:rFonts w:ascii="PT Astra Serif" w:hAnsi="PT Astra Serif"/>
          <w:sz w:val="26"/>
          <w:szCs w:val="26"/>
        </w:rPr>
        <w:t xml:space="preserve"> </w:t>
      </w:r>
      <w:r w:rsidR="00B301C8" w:rsidRPr="00B301C8">
        <w:rPr>
          <w:rFonts w:ascii="PT Astra Serif" w:hAnsi="PT Astra Serif"/>
          <w:sz w:val="26"/>
          <w:szCs w:val="26"/>
        </w:rPr>
        <w:t>ООО «Детский реабилитационный центр «Шаг вперед.Томск»</w:t>
      </w:r>
      <w:r w:rsidR="003B05BB">
        <w:rPr>
          <w:rFonts w:ascii="PT Astra Serif" w:hAnsi="PT Astra Serif"/>
          <w:sz w:val="26"/>
          <w:szCs w:val="26"/>
        </w:rPr>
        <w:t xml:space="preserve"> (ОГРН 1167031052880)</w:t>
      </w:r>
      <w:r w:rsidR="00933872" w:rsidRPr="00B301C8">
        <w:rPr>
          <w:rFonts w:ascii="PT Astra Serif" w:hAnsi="PT Astra Serif"/>
          <w:sz w:val="26"/>
          <w:szCs w:val="26"/>
        </w:rPr>
        <w:t xml:space="preserve">, </w:t>
      </w:r>
      <w:r w:rsidR="00A77FCC" w:rsidRPr="00B301C8">
        <w:rPr>
          <w:rFonts w:ascii="PT Astra Serif" w:hAnsi="PT Astra Serif"/>
          <w:sz w:val="26"/>
          <w:szCs w:val="26"/>
          <w:shd w:val="clear" w:color="auto" w:fill="FFFFFF"/>
        </w:rPr>
        <w:t>а</w:t>
      </w:r>
      <w:r w:rsidR="00A77FCC" w:rsidRPr="00B301C8">
        <w:rPr>
          <w:rFonts w:ascii="PT Astra Serif" w:hAnsi="PT Astra Serif"/>
          <w:sz w:val="26"/>
          <w:szCs w:val="26"/>
        </w:rPr>
        <w:t>дрес (место нахождения):</w:t>
      </w:r>
      <w:r w:rsidR="00E70CA3" w:rsidRPr="00B301C8">
        <w:rPr>
          <w:rFonts w:ascii="PT Astra Serif" w:hAnsi="PT Astra Serif"/>
          <w:sz w:val="26"/>
          <w:szCs w:val="26"/>
        </w:rPr>
        <w:t xml:space="preserve"> </w:t>
      </w:r>
      <w:r w:rsidR="00EE53D3" w:rsidRPr="00B301C8">
        <w:rPr>
          <w:rFonts w:ascii="PT Astra Serif" w:hAnsi="PT Astra Serif"/>
          <w:sz w:val="26"/>
          <w:szCs w:val="26"/>
        </w:rPr>
        <w:t xml:space="preserve">Томская область, г. </w:t>
      </w:r>
      <w:r w:rsidR="004666BA" w:rsidRPr="00B301C8">
        <w:rPr>
          <w:rFonts w:ascii="PT Astra Serif" w:hAnsi="PT Astra Serif"/>
          <w:sz w:val="26"/>
          <w:szCs w:val="26"/>
        </w:rPr>
        <w:t>Томск</w:t>
      </w:r>
      <w:r w:rsidR="00EE53D3" w:rsidRPr="00B301C8">
        <w:rPr>
          <w:rFonts w:ascii="PT Astra Serif" w:hAnsi="PT Astra Serif"/>
          <w:sz w:val="26"/>
          <w:szCs w:val="26"/>
        </w:rPr>
        <w:t xml:space="preserve">, </w:t>
      </w:r>
      <w:r w:rsidR="004666BA" w:rsidRPr="00B301C8">
        <w:rPr>
          <w:rFonts w:ascii="PT Astra Serif" w:hAnsi="PT Astra Serif"/>
          <w:sz w:val="26"/>
          <w:szCs w:val="26"/>
        </w:rPr>
        <w:t>ул</w:t>
      </w:r>
      <w:r w:rsidR="00EE53D3" w:rsidRPr="00B301C8">
        <w:rPr>
          <w:rFonts w:ascii="PT Astra Serif" w:hAnsi="PT Astra Serif"/>
          <w:sz w:val="26"/>
          <w:szCs w:val="26"/>
        </w:rPr>
        <w:t xml:space="preserve">. </w:t>
      </w:r>
      <w:r w:rsidR="00B301C8" w:rsidRPr="00B301C8">
        <w:rPr>
          <w:rFonts w:ascii="PT Astra Serif" w:hAnsi="PT Astra Serif"/>
          <w:sz w:val="26"/>
          <w:szCs w:val="26"/>
        </w:rPr>
        <w:t>Пушкина</w:t>
      </w:r>
      <w:r w:rsidR="00EE53D3" w:rsidRPr="00B301C8">
        <w:rPr>
          <w:rFonts w:ascii="PT Astra Serif" w:hAnsi="PT Astra Serif"/>
          <w:sz w:val="26"/>
          <w:szCs w:val="26"/>
        </w:rPr>
        <w:t xml:space="preserve">, д. </w:t>
      </w:r>
      <w:r w:rsidR="00B301C8" w:rsidRPr="00B301C8">
        <w:rPr>
          <w:rFonts w:ascii="PT Astra Serif" w:hAnsi="PT Astra Serif"/>
          <w:sz w:val="26"/>
          <w:szCs w:val="26"/>
        </w:rPr>
        <w:t>63</w:t>
      </w:r>
      <w:r w:rsidR="00EE53D3" w:rsidRPr="00B301C8">
        <w:rPr>
          <w:rFonts w:ascii="PT Astra Serif" w:hAnsi="PT Astra Serif"/>
          <w:sz w:val="26"/>
          <w:szCs w:val="26"/>
        </w:rPr>
        <w:t>.</w:t>
      </w:r>
    </w:p>
    <w:p w:rsidR="00B301C8" w:rsidRPr="00B301C8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301C8" w:rsidTr="0042245D">
        <w:tc>
          <w:tcPr>
            <w:tcW w:w="4668" w:type="dxa"/>
            <w:shd w:val="clear" w:color="auto" w:fill="auto"/>
            <w:vAlign w:val="center"/>
          </w:tcPr>
          <w:p w:rsidR="00252F05" w:rsidRPr="00B301C8" w:rsidRDefault="00252F05" w:rsidP="00444202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301C8" w:rsidRDefault="00252F05" w:rsidP="00444202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Местонахождение и адрес (при наличии) объекта недвижимости</w:t>
            </w:r>
          </w:p>
        </w:tc>
      </w:tr>
      <w:tr w:rsidR="00252F05" w:rsidRPr="00B301C8" w:rsidTr="0042245D">
        <w:tc>
          <w:tcPr>
            <w:tcW w:w="4668" w:type="dxa"/>
            <w:shd w:val="clear" w:color="auto" w:fill="auto"/>
          </w:tcPr>
          <w:p w:rsidR="00793FED" w:rsidRPr="00B301C8" w:rsidRDefault="00B301C8" w:rsidP="004666BA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70:21:0100054:2009</w:t>
            </w:r>
          </w:p>
        </w:tc>
        <w:tc>
          <w:tcPr>
            <w:tcW w:w="4676" w:type="dxa"/>
            <w:shd w:val="clear" w:color="auto" w:fill="auto"/>
          </w:tcPr>
          <w:p w:rsidR="00252F05" w:rsidRPr="00B301C8" w:rsidRDefault="00B301C8" w:rsidP="009623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Томская область, г. Томск, ул. Пушкина, д. 63</w:t>
            </w:r>
          </w:p>
        </w:tc>
      </w:tr>
    </w:tbl>
    <w:p w:rsidR="00B301C8" w:rsidRDefault="00B301C8" w:rsidP="000E0D98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 xml:space="preserve">Основание подачи заявления: </w:t>
      </w:r>
      <w:r w:rsidR="00206696" w:rsidRPr="00B301C8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955161" w:rsidRPr="00B301C8">
        <w:rPr>
          <w:rFonts w:ascii="PT Astra Serif" w:hAnsi="PT Astra Serif"/>
          <w:sz w:val="26"/>
          <w:szCs w:val="26"/>
        </w:rPr>
        <w:t>а</w:t>
      </w:r>
      <w:r w:rsidR="00206696" w:rsidRPr="00B301C8">
        <w:rPr>
          <w:rFonts w:ascii="PT Astra Serif" w:hAnsi="PT Astra Serif"/>
          <w:sz w:val="26"/>
          <w:szCs w:val="26"/>
        </w:rPr>
        <w:t xml:space="preserve"> недвижимости его рыночной стоимости в размере </w:t>
      </w:r>
      <w:r w:rsidR="00B301C8" w:rsidRPr="00B301C8">
        <w:rPr>
          <w:rFonts w:ascii="PT Astra Serif" w:hAnsi="PT Astra Serif"/>
          <w:sz w:val="26"/>
          <w:szCs w:val="26"/>
        </w:rPr>
        <w:t>18 878 000 (восемнадцать миллионов восемьсот семьдесят восемь тысяч) рублей</w:t>
      </w:r>
      <w:r w:rsidR="00EE53D3" w:rsidRPr="00B301C8">
        <w:rPr>
          <w:rFonts w:ascii="PT Astra Serif" w:hAnsi="PT Astra Serif"/>
          <w:sz w:val="26"/>
          <w:szCs w:val="26"/>
        </w:rPr>
        <w:t xml:space="preserve">, определенной по состоянию на 01.01.2019 </w:t>
      </w:r>
      <w:r w:rsidR="00DF7490" w:rsidRPr="00B301C8">
        <w:rPr>
          <w:rFonts w:ascii="PT Astra Serif" w:hAnsi="PT Astra Serif"/>
          <w:sz w:val="26"/>
          <w:szCs w:val="26"/>
        </w:rPr>
        <w:t>(далее – рыночная стоимость объекта недвижимости) в отчете об оценке</w:t>
      </w:r>
      <w:r w:rsidR="002B235A" w:rsidRPr="00B301C8">
        <w:rPr>
          <w:rFonts w:ascii="PT Astra Serif" w:hAnsi="PT Astra Serif"/>
          <w:sz w:val="26"/>
          <w:szCs w:val="26"/>
        </w:rPr>
        <w:t>, составленном оценщиком:</w:t>
      </w:r>
    </w:p>
    <w:p w:rsidR="00B301C8" w:rsidRPr="00B301C8" w:rsidRDefault="00B301C8" w:rsidP="000E0D98">
      <w:pPr>
        <w:ind w:firstLine="567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301C8" w:rsidTr="00D576C8">
        <w:tc>
          <w:tcPr>
            <w:tcW w:w="3083" w:type="dxa"/>
            <w:shd w:val="clear" w:color="auto" w:fill="auto"/>
          </w:tcPr>
          <w:p w:rsidR="007507F4" w:rsidRPr="00B301C8" w:rsidRDefault="007507F4" w:rsidP="00696A5F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301C8" w:rsidRDefault="007507F4" w:rsidP="00696A5F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301C8" w:rsidRDefault="007507F4" w:rsidP="00696A5F">
            <w:pPr>
              <w:pStyle w:val="af1"/>
              <w:rPr>
                <w:sz w:val="26"/>
                <w:szCs w:val="26"/>
              </w:rPr>
            </w:pPr>
            <w:r w:rsidRPr="00B301C8">
              <w:rPr>
                <w:sz w:val="26"/>
                <w:szCs w:val="26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301C8" w:rsidRPr="00B301C8" w:rsidTr="00D576C8">
        <w:tc>
          <w:tcPr>
            <w:tcW w:w="3083" w:type="dxa"/>
            <w:shd w:val="clear" w:color="auto" w:fill="auto"/>
          </w:tcPr>
          <w:p w:rsidR="00B301C8" w:rsidRPr="00B301C8" w:rsidRDefault="00B301C8" w:rsidP="00B301C8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Доценко Юлия Геннадьевна</w:t>
            </w:r>
          </w:p>
        </w:tc>
        <w:tc>
          <w:tcPr>
            <w:tcW w:w="3130" w:type="dxa"/>
            <w:shd w:val="clear" w:color="auto" w:fill="auto"/>
          </w:tcPr>
          <w:p w:rsidR="00B301C8" w:rsidRPr="00B301C8" w:rsidRDefault="00B301C8" w:rsidP="00B301C8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B301C8" w:rsidRPr="00B301C8" w:rsidRDefault="00B301C8" w:rsidP="00B301C8">
            <w:pPr>
              <w:rPr>
                <w:rFonts w:ascii="PT Astra Serif" w:hAnsi="PT Astra Serif"/>
                <w:sz w:val="26"/>
                <w:szCs w:val="26"/>
              </w:rPr>
            </w:pPr>
            <w:r w:rsidRPr="00B301C8">
              <w:rPr>
                <w:rFonts w:ascii="PT Astra Serif" w:hAnsi="PT Astra Serif"/>
                <w:sz w:val="26"/>
                <w:szCs w:val="26"/>
              </w:rPr>
              <w:t>Дата включения в реестр 18.03.2008, за регистрационным номером 004019</w:t>
            </w:r>
          </w:p>
        </w:tc>
      </w:tr>
    </w:tbl>
    <w:p w:rsidR="00B301C8" w:rsidRDefault="00B301C8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</w:p>
    <w:p w:rsidR="00A66F57" w:rsidRPr="00B301C8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В результате рассмотрения заявления установлено:</w:t>
      </w:r>
    </w:p>
    <w:p w:rsidR="00B301C8" w:rsidRPr="00B301C8" w:rsidRDefault="00B301C8" w:rsidP="00B301C8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ab/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301C8" w:rsidRPr="00B301C8" w:rsidRDefault="00B301C8" w:rsidP="00B301C8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B301C8" w:rsidRDefault="00B301C8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</w:p>
    <w:p w:rsidR="00ED0044" w:rsidRPr="00B301C8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 xml:space="preserve">Комиссией принято РЕШЕНИЕ: </w:t>
      </w:r>
    </w:p>
    <w:p w:rsidR="00B301C8" w:rsidRPr="00B301C8" w:rsidRDefault="00B301C8" w:rsidP="00B301C8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определить кадастровую стоимость объектов недвижимости с кадастровыми номерами 70:21:0100054:2009 в размере его рыночной стоимости 18 878 000 (восемнадцать миллионов восемьсот семьдесят восемь тысяч) рублей.</w:t>
      </w:r>
    </w:p>
    <w:p w:rsidR="00B301C8" w:rsidRDefault="00B301C8" w:rsidP="003C0B06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</w:p>
    <w:p w:rsidR="0078340A" w:rsidRPr="00B301C8" w:rsidRDefault="0078340A" w:rsidP="003C0B06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544873" w:rsidRPr="00B301C8" w:rsidRDefault="00544873" w:rsidP="00544873">
      <w:pPr>
        <w:pStyle w:val="Default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544873" w:rsidRPr="00B301C8" w:rsidRDefault="00544873" w:rsidP="00544873">
      <w:pPr>
        <w:pStyle w:val="Default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544873" w:rsidRPr="00B301C8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Лиманская Наталья Викторовна – за;</w:t>
      </w:r>
    </w:p>
    <w:p w:rsidR="00544873" w:rsidRPr="00B301C8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544873" w:rsidRPr="00B301C8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78340A" w:rsidRPr="00B301C8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ab/>
      </w:r>
      <w:r w:rsidR="0078340A" w:rsidRPr="00B301C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4E3F7D" w:rsidRPr="00B301C8" w:rsidRDefault="0078340A" w:rsidP="0078340A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lastRenderedPageBreak/>
        <w:t>Решений об отводах не принималось.</w:t>
      </w:r>
    </w:p>
    <w:p w:rsidR="008749C1" w:rsidRPr="00B301C8" w:rsidRDefault="008749C1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B301C8">
        <w:rPr>
          <w:rFonts w:ascii="PT Astra Serif" w:hAnsi="PT Astra Serif"/>
          <w:sz w:val="26"/>
          <w:szCs w:val="26"/>
        </w:rPr>
        <w:tab/>
        <w:t>Настоящее решение может быть оспорено в суде.</w:t>
      </w:r>
    </w:p>
    <w:p w:rsidR="000D0BDC" w:rsidRPr="00B301C8" w:rsidRDefault="000D0BDC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</w:p>
    <w:p w:rsidR="008749C1" w:rsidRPr="00B301C8" w:rsidRDefault="008749C1" w:rsidP="0006234C">
      <w:pPr>
        <w:pStyle w:val="Default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856198" w:rsidRPr="004666B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301C8">
        <w:rPr>
          <w:rFonts w:ascii="PT Astra Serif" w:hAnsi="PT Astra Serif"/>
          <w:bCs/>
          <w:sz w:val="26"/>
          <w:szCs w:val="26"/>
        </w:rPr>
        <w:t xml:space="preserve">Председатель комиссии                                         </w:t>
      </w:r>
      <w:r w:rsidR="00B301C8">
        <w:rPr>
          <w:rFonts w:ascii="PT Astra Serif" w:hAnsi="PT Astra Serif"/>
          <w:bCs/>
          <w:sz w:val="26"/>
          <w:szCs w:val="26"/>
        </w:rPr>
        <w:t xml:space="preserve">                        </w:t>
      </w:r>
      <w:r w:rsidRPr="00B301C8">
        <w:rPr>
          <w:rFonts w:ascii="PT Astra Serif" w:hAnsi="PT Astra Serif"/>
          <w:bCs/>
          <w:sz w:val="26"/>
          <w:szCs w:val="26"/>
        </w:rPr>
        <w:t xml:space="preserve">  </w:t>
      </w:r>
      <w:r w:rsidRPr="00B301C8">
        <w:rPr>
          <w:rFonts w:ascii="PT Astra Serif" w:hAnsi="PT Astra Serif"/>
          <w:sz w:val="26"/>
          <w:szCs w:val="26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4666BA" w:rsidRDefault="00B301C8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1FA" w:rsidRDefault="003D01FA">
      <w:r>
        <w:separator/>
      </w:r>
    </w:p>
  </w:endnote>
  <w:endnote w:type="continuationSeparator" w:id="0">
    <w:p w:rsidR="003D01FA" w:rsidRDefault="003D0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1FA" w:rsidRDefault="003D01FA">
      <w:r>
        <w:separator/>
      </w:r>
    </w:p>
  </w:footnote>
  <w:footnote w:type="continuationSeparator" w:id="0">
    <w:p w:rsidR="003D01FA" w:rsidRDefault="003D0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05B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01FA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84BDC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154C4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1121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237</cp:revision>
  <cp:lastPrinted>2021-12-13T09:53:00Z</cp:lastPrinted>
  <dcterms:created xsi:type="dcterms:W3CDTF">2020-10-29T08:09:00Z</dcterms:created>
  <dcterms:modified xsi:type="dcterms:W3CDTF">2021-12-16T03:28:00Z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