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DB3CB2">
        <w:rPr>
          <w:rFonts w:ascii="PT Astra Serif" w:hAnsi="PT Astra Serif"/>
          <w:b/>
          <w:bCs/>
        </w:rPr>
        <w:t>2</w:t>
      </w:r>
      <w:r w:rsidR="006C29A0">
        <w:rPr>
          <w:rFonts w:ascii="PT Astra Serif" w:hAnsi="PT Astra Serif"/>
          <w:b/>
          <w:bCs/>
        </w:rPr>
        <w:t>2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6C29A0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февраля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544B67">
              <w:rPr>
                <w:rFonts w:ascii="PT Astra Serif" w:hAnsi="PT Astra Serif"/>
              </w:rPr>
              <w:t>2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142A47" w:rsidP="00544873">
            <w:pPr>
              <w:pStyle w:val="af1"/>
              <w:jc w:val="both"/>
            </w:pPr>
            <w:r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B6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B67" w:rsidRDefault="00142A47" w:rsidP="00544B67">
            <w:pPr>
              <w:pStyle w:val="af1"/>
              <w:jc w:val="both"/>
            </w:pPr>
            <w:r>
              <w:t>Виль Маргарита Владимировна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B67" w:rsidRDefault="00142A47" w:rsidP="00544B67">
            <w:pPr>
              <w:pStyle w:val="af1"/>
              <w:jc w:val="both"/>
            </w:pPr>
            <w:r>
              <w:t>представитель по доверенности ООО «Сибавтоматика+»</w:t>
            </w:r>
            <w:r w:rsidR="00544B67">
              <w:t xml:space="preserve"> 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142A4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142A47" w:rsidRDefault="00142A47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142A47" w:rsidRPr="00BE686B" w:rsidRDefault="00142A47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142A47" w:rsidRDefault="00142A47" w:rsidP="00544873">
            <w:pPr>
              <w:pStyle w:val="af1"/>
              <w:jc w:val="both"/>
            </w:pPr>
          </w:p>
        </w:tc>
      </w:tr>
      <w:tr w:rsidR="00142A4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142A47" w:rsidRDefault="00142A47" w:rsidP="00544873">
            <w:pPr>
              <w:pStyle w:val="af1"/>
              <w:jc w:val="both"/>
            </w:pPr>
            <w:r>
              <w:t>Васягина Маргарита Михайловна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142A47" w:rsidRPr="00BE686B" w:rsidRDefault="00142A47" w:rsidP="00544873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142A47" w:rsidRDefault="00142A47" w:rsidP="00544873">
            <w:pPr>
              <w:pStyle w:val="af1"/>
              <w:jc w:val="both"/>
            </w:pPr>
            <w:r>
              <w:t>заместитель начальника Управления экономического развития Администрации г. Томска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142A47" w:rsidRPr="00BE686B" w:rsidRDefault="00736B16" w:rsidP="009E124C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6C29A0">
        <w:rPr>
          <w:rFonts w:ascii="PT Astra Serif" w:hAnsi="PT Astra Serif"/>
        </w:rPr>
        <w:t>10</w:t>
      </w:r>
      <w:r w:rsidR="00BE6A23" w:rsidRPr="00BE686B">
        <w:rPr>
          <w:rFonts w:ascii="PT Astra Serif" w:hAnsi="PT Astra Serif"/>
        </w:rPr>
        <w:t>.</w:t>
      </w:r>
      <w:r w:rsidR="006C29A0">
        <w:rPr>
          <w:rFonts w:ascii="PT Astra Serif" w:hAnsi="PT Astra Serif"/>
        </w:rPr>
        <w:t>01</w:t>
      </w:r>
      <w:r w:rsidR="00BE6A23" w:rsidRPr="00BE686B">
        <w:rPr>
          <w:rFonts w:ascii="PT Astra Serif" w:hAnsi="PT Astra Serif"/>
        </w:rPr>
        <w:t>.202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 xml:space="preserve"> вх. № 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/</w:t>
      </w:r>
      <w:r w:rsidR="006C29A0">
        <w:rPr>
          <w:rFonts w:ascii="PT Astra Serif" w:hAnsi="PT Astra Serif"/>
        </w:rPr>
        <w:t>1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142A47">
        <w:rPr>
          <w:rFonts w:ascii="PT Astra Serif" w:hAnsi="PT Astra Serif"/>
        </w:rPr>
        <w:t xml:space="preserve"> </w:t>
      </w:r>
      <w:r w:rsidR="005A2FC4">
        <w:rPr>
          <w:rFonts w:ascii="PT Astra Serif" w:hAnsi="PT Astra Serif"/>
        </w:rPr>
        <w:t>ХХХ</w:t>
      </w:r>
      <w:r w:rsidR="00142A47">
        <w:rPr>
          <w:rFonts w:ascii="PT Astra Serif" w:hAnsi="PT Astra Serif"/>
        </w:rPr>
        <w:t xml:space="preserve">, </w:t>
      </w:r>
      <w:r w:rsidR="005A2FC4">
        <w:rPr>
          <w:rFonts w:ascii="PT Astra Serif" w:hAnsi="PT Astra Serif"/>
        </w:rPr>
        <w:t>ХХХ</w:t>
      </w:r>
      <w:bookmarkStart w:id="0" w:name="_GoBack"/>
      <w:bookmarkEnd w:id="0"/>
      <w:r w:rsidR="001E7CF1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5A2FC4">
        <w:rPr>
          <w:rFonts w:ascii="PT Astra Serif" w:hAnsi="PT Astra Serif"/>
        </w:rPr>
        <w:t>ХХХ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142A47">
        <w:tc>
          <w:tcPr>
            <w:tcW w:w="455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lastRenderedPageBreak/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142A47">
        <w:tc>
          <w:tcPr>
            <w:tcW w:w="4558" w:type="dxa"/>
            <w:shd w:val="clear" w:color="auto" w:fill="auto"/>
          </w:tcPr>
          <w:p w:rsidR="00793FED" w:rsidRPr="00BE686B" w:rsidRDefault="00142A47" w:rsidP="001E7CF1">
            <w:pPr>
              <w:pStyle w:val="af1"/>
            </w:pPr>
            <w:r w:rsidRPr="00465ECF">
              <w:t>70:</w:t>
            </w:r>
            <w:r>
              <w:t>22</w:t>
            </w:r>
            <w:r w:rsidRPr="00465ECF">
              <w:t>:</w:t>
            </w:r>
            <w:r>
              <w:t>0010110</w:t>
            </w:r>
            <w:r w:rsidRPr="00465ECF">
              <w:t>:</w:t>
            </w:r>
            <w:r>
              <w:t>7179</w:t>
            </w:r>
          </w:p>
        </w:tc>
        <w:tc>
          <w:tcPr>
            <w:tcW w:w="4560" w:type="dxa"/>
            <w:shd w:val="clear" w:color="auto" w:fill="auto"/>
          </w:tcPr>
          <w:p w:rsidR="00252F05" w:rsidRPr="00BE686B" w:rsidRDefault="00142A47" w:rsidP="00B67098">
            <w:pPr>
              <w:jc w:val="both"/>
              <w:rPr>
                <w:rFonts w:ascii="PT Astra Serif" w:hAnsi="PT Astra Serif"/>
              </w:rPr>
            </w:pPr>
            <w:r w:rsidRPr="004B02E4"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t>ЗАТО Северск, г. Северск, ул. Славского, д. 18а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142A47">
        <w:rPr>
          <w:rFonts w:ascii="PT Astra Serif" w:hAnsi="PT Astra Serif"/>
        </w:rPr>
        <w:t>5 386 000</w:t>
      </w:r>
      <w:r w:rsidR="00142A47" w:rsidRPr="00465ECF">
        <w:rPr>
          <w:rFonts w:ascii="PT Astra Serif" w:hAnsi="PT Astra Serif"/>
        </w:rPr>
        <w:t xml:space="preserve"> (</w:t>
      </w:r>
      <w:r w:rsidR="00142A47">
        <w:rPr>
          <w:rFonts w:ascii="PT Astra Serif" w:hAnsi="PT Astra Serif"/>
        </w:rPr>
        <w:t>пять</w:t>
      </w:r>
      <w:r w:rsidR="00142A47" w:rsidRPr="00465ECF">
        <w:rPr>
          <w:rFonts w:ascii="PT Astra Serif" w:hAnsi="PT Astra Serif"/>
        </w:rPr>
        <w:t xml:space="preserve"> миллионов </w:t>
      </w:r>
      <w:r w:rsidR="00290E0F">
        <w:rPr>
          <w:rFonts w:ascii="PT Astra Serif" w:hAnsi="PT Astra Serif"/>
        </w:rPr>
        <w:t xml:space="preserve">триста </w:t>
      </w:r>
      <w:r w:rsidR="00142A47">
        <w:rPr>
          <w:rFonts w:ascii="PT Astra Serif" w:hAnsi="PT Astra Serif"/>
        </w:rPr>
        <w:t xml:space="preserve">восемьдесят шесть </w:t>
      </w:r>
      <w:r w:rsidR="00142A47" w:rsidRPr="00465ECF">
        <w:rPr>
          <w:rFonts w:ascii="PT Astra Serif" w:hAnsi="PT Astra Serif"/>
        </w:rPr>
        <w:t xml:space="preserve">тысяч) </w:t>
      </w:r>
      <w:r w:rsidR="008D48EF" w:rsidRPr="00465ECF">
        <w:rPr>
          <w:rFonts w:ascii="PT Astra Serif" w:hAnsi="PT Astra Serif"/>
        </w:rPr>
        <w:t xml:space="preserve">рублей, определенной по состоянию на </w:t>
      </w:r>
      <w:r w:rsidR="00142A47">
        <w:rPr>
          <w:rFonts w:ascii="PT Astra Serif" w:hAnsi="PT Astra Serif"/>
        </w:rPr>
        <w:t>24</w:t>
      </w:r>
      <w:r w:rsidR="00142A47" w:rsidRPr="00465ECF">
        <w:rPr>
          <w:rFonts w:ascii="PT Astra Serif" w:hAnsi="PT Astra Serif"/>
        </w:rPr>
        <w:t>.</w:t>
      </w:r>
      <w:r w:rsidR="00142A47">
        <w:rPr>
          <w:rFonts w:ascii="PT Astra Serif" w:hAnsi="PT Astra Serif"/>
        </w:rPr>
        <w:t>07.2020</w:t>
      </w:r>
      <w:r w:rsidR="00142A47" w:rsidRPr="00465ECF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142A47" w:rsidRPr="00BE686B" w:rsidTr="00EF3D77">
        <w:tc>
          <w:tcPr>
            <w:tcW w:w="2981" w:type="dxa"/>
            <w:shd w:val="clear" w:color="auto" w:fill="auto"/>
          </w:tcPr>
          <w:p w:rsidR="00142A47" w:rsidRPr="009B0982" w:rsidRDefault="00142A47" w:rsidP="00142A4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Белозерова Ирина Петровна</w:t>
            </w:r>
          </w:p>
        </w:tc>
        <w:tc>
          <w:tcPr>
            <w:tcW w:w="3068" w:type="dxa"/>
            <w:shd w:val="clear" w:color="auto" w:fill="auto"/>
          </w:tcPr>
          <w:p w:rsidR="00142A47" w:rsidRPr="009B0982" w:rsidRDefault="00142A47" w:rsidP="00142A4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 саморегулируемая организация «Деловой союз оценщиков»</w:t>
            </w:r>
          </w:p>
        </w:tc>
        <w:tc>
          <w:tcPr>
            <w:tcW w:w="3069" w:type="dxa"/>
            <w:shd w:val="clear" w:color="auto" w:fill="auto"/>
          </w:tcPr>
          <w:p w:rsidR="00142A47" w:rsidRPr="009B0982" w:rsidRDefault="00142A47" w:rsidP="00142A4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Регистрационный № 481 от 12.04.2012</w:t>
            </w:r>
          </w:p>
        </w:tc>
      </w:tr>
    </w:tbl>
    <w:p w:rsidR="00A66F57" w:rsidRPr="00BE686B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142A47" w:rsidRPr="00465ECF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142A47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142A47" w:rsidRPr="00465ECF" w:rsidRDefault="00142A4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</w:r>
    </w:p>
    <w:p w:rsidR="00142A47" w:rsidRPr="00465ECF" w:rsidRDefault="00142A4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 xml:space="preserve"> Комиссией принято РЕШЕНИЕ: </w:t>
      </w:r>
    </w:p>
    <w:p w:rsidR="00142A47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определи</w:t>
      </w:r>
      <w:r>
        <w:rPr>
          <w:rFonts w:ascii="PT Astra Serif" w:hAnsi="PT Astra Serif"/>
        </w:rPr>
        <w:t>ть кадастровую стоимость объекта</w:t>
      </w:r>
      <w:r w:rsidRPr="00465ECF">
        <w:rPr>
          <w:rFonts w:ascii="PT Astra Serif" w:hAnsi="PT Astra Serif"/>
        </w:rPr>
        <w:t xml:space="preserve"> недвижимости с кадастровым номер</w:t>
      </w:r>
      <w:r>
        <w:rPr>
          <w:rFonts w:ascii="PT Astra Serif" w:hAnsi="PT Astra Serif"/>
        </w:rPr>
        <w:t>ом</w:t>
      </w:r>
      <w:r w:rsidRPr="00465ECF">
        <w:rPr>
          <w:rFonts w:ascii="PT Astra Serif" w:hAnsi="PT Astra Serif"/>
        </w:rPr>
        <w:t xml:space="preserve"> 70:</w:t>
      </w:r>
      <w:r>
        <w:rPr>
          <w:rFonts w:ascii="PT Astra Serif" w:hAnsi="PT Astra Serif"/>
        </w:rPr>
        <w:t>22</w:t>
      </w:r>
      <w:r w:rsidRPr="00465ECF">
        <w:rPr>
          <w:rFonts w:ascii="PT Astra Serif" w:hAnsi="PT Astra Serif"/>
        </w:rPr>
        <w:t>:</w:t>
      </w:r>
      <w:r>
        <w:rPr>
          <w:rFonts w:ascii="PT Astra Serif" w:hAnsi="PT Astra Serif"/>
        </w:rPr>
        <w:t>0010110</w:t>
      </w:r>
      <w:r w:rsidRPr="00465ECF">
        <w:rPr>
          <w:rFonts w:ascii="PT Astra Serif" w:hAnsi="PT Astra Serif"/>
        </w:rPr>
        <w:t>:</w:t>
      </w:r>
      <w:r>
        <w:rPr>
          <w:rFonts w:ascii="PT Astra Serif" w:hAnsi="PT Astra Serif"/>
        </w:rPr>
        <w:t xml:space="preserve">7179 </w:t>
      </w:r>
      <w:r w:rsidRPr="00465ECF">
        <w:rPr>
          <w:rFonts w:ascii="PT Astra Serif" w:hAnsi="PT Astra Serif"/>
        </w:rPr>
        <w:t xml:space="preserve">в размере его рыночной стоимости </w:t>
      </w:r>
      <w:r>
        <w:rPr>
          <w:rFonts w:ascii="PT Astra Serif" w:hAnsi="PT Astra Serif"/>
        </w:rPr>
        <w:t>5 386 000</w:t>
      </w:r>
      <w:r w:rsidRPr="00465ECF">
        <w:rPr>
          <w:rFonts w:ascii="PT Astra Serif" w:hAnsi="PT Astra Serif"/>
        </w:rPr>
        <w:t xml:space="preserve"> (</w:t>
      </w:r>
      <w:r>
        <w:rPr>
          <w:rFonts w:ascii="PT Astra Serif" w:hAnsi="PT Astra Serif"/>
        </w:rPr>
        <w:t>пять</w:t>
      </w:r>
      <w:r w:rsidRPr="00465ECF">
        <w:rPr>
          <w:rFonts w:ascii="PT Astra Serif" w:hAnsi="PT Astra Serif"/>
        </w:rPr>
        <w:t xml:space="preserve"> миллионов </w:t>
      </w:r>
      <w:r>
        <w:rPr>
          <w:rFonts w:ascii="PT Astra Serif" w:hAnsi="PT Astra Serif"/>
        </w:rPr>
        <w:t>триста восемьдесят шесть тысяч)</w:t>
      </w:r>
      <w:r w:rsidRPr="00465ECF">
        <w:rPr>
          <w:rFonts w:ascii="PT Astra Serif" w:hAnsi="PT Astra Serif"/>
        </w:rPr>
        <w:t xml:space="preserve"> рублей.</w:t>
      </w:r>
    </w:p>
    <w:p w:rsidR="00142A47" w:rsidRPr="00465ECF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142A47" w:rsidRPr="00465ECF" w:rsidRDefault="00142A47" w:rsidP="009E124C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</w:t>
      </w:r>
      <w:r w:rsidRPr="00465ECF">
        <w:rPr>
          <w:rFonts w:ascii="PT Astra Serif" w:hAnsi="PT Astra Serif"/>
        </w:rPr>
        <w:t xml:space="preserve"> – за;</w:t>
      </w:r>
    </w:p>
    <w:p w:rsidR="00142A47" w:rsidRDefault="00142A47" w:rsidP="009E12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за;</w:t>
      </w:r>
    </w:p>
    <w:p w:rsidR="00142A47" w:rsidRDefault="00142A47" w:rsidP="009E12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 – за;</w:t>
      </w:r>
    </w:p>
    <w:p w:rsidR="00142A47" w:rsidRPr="00465ECF" w:rsidRDefault="00142A47" w:rsidP="009E12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3A1DF2" w:rsidRPr="00465ECF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544B67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666BA" w:rsidTr="00544B67">
        <w:tc>
          <w:tcPr>
            <w:tcW w:w="2694" w:type="dxa"/>
            <w:shd w:val="clear" w:color="auto" w:fill="auto"/>
          </w:tcPr>
          <w:p w:rsidR="00544B67" w:rsidRDefault="00544B67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Pr="004666BA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666B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6F51" w:rsidRDefault="006B6F51">
      <w:r>
        <w:separator/>
      </w:r>
    </w:p>
  </w:endnote>
  <w:endnote w:type="continuationSeparator" w:id="0">
    <w:p w:rsidR="006B6F51" w:rsidRDefault="006B6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6F51" w:rsidRDefault="006B6F51">
      <w:r>
        <w:separator/>
      </w:r>
    </w:p>
  </w:footnote>
  <w:footnote w:type="continuationSeparator" w:id="0">
    <w:p w:rsidR="006B6F51" w:rsidRDefault="006B6F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3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</w:num>
  <w:num w:numId="3">
    <w:abstractNumId w:val="12"/>
  </w:num>
  <w:num w:numId="4">
    <w:abstractNumId w:val="5"/>
  </w:num>
  <w:num w:numId="5">
    <w:abstractNumId w:val="6"/>
  </w:num>
  <w:num w:numId="6">
    <w:abstractNumId w:val="22"/>
  </w:num>
  <w:num w:numId="7">
    <w:abstractNumId w:val="10"/>
  </w:num>
  <w:num w:numId="8">
    <w:abstractNumId w:val="17"/>
  </w:num>
  <w:num w:numId="9">
    <w:abstractNumId w:val="16"/>
  </w:num>
  <w:num w:numId="10">
    <w:abstractNumId w:val="19"/>
  </w:num>
  <w:num w:numId="11">
    <w:abstractNumId w:val="11"/>
  </w:num>
  <w:num w:numId="12">
    <w:abstractNumId w:val="27"/>
  </w:num>
  <w:num w:numId="13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5"/>
  </w:num>
  <w:num w:numId="15">
    <w:abstractNumId w:val="1"/>
  </w:num>
  <w:num w:numId="16">
    <w:abstractNumId w:val="7"/>
  </w:num>
  <w:num w:numId="17">
    <w:abstractNumId w:val="26"/>
  </w:num>
  <w:num w:numId="18">
    <w:abstractNumId w:val="20"/>
  </w:num>
  <w:num w:numId="19">
    <w:abstractNumId w:val="3"/>
  </w:num>
  <w:num w:numId="20">
    <w:abstractNumId w:val="28"/>
  </w:num>
  <w:num w:numId="21">
    <w:abstractNumId w:val="15"/>
  </w:num>
  <w:num w:numId="22">
    <w:abstractNumId w:val="2"/>
  </w:num>
  <w:num w:numId="23">
    <w:abstractNumId w:val="4"/>
  </w:num>
  <w:num w:numId="24">
    <w:abstractNumId w:val="13"/>
  </w:num>
  <w:num w:numId="25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0"/>
  </w:num>
  <w:num w:numId="31">
    <w:abstractNumId w:val="14"/>
  </w:num>
  <w:num w:numId="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0E0F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D7EAA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3B14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2FC4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B6F51"/>
    <w:rsid w:val="006C221A"/>
    <w:rsid w:val="006C29A0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0A4C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50C2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35B7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CCC2E-72F1-4800-B2BA-4A0C3F5E3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311</TotalTime>
  <Pages>2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35</cp:revision>
  <cp:lastPrinted>2021-12-20T02:24:00Z</cp:lastPrinted>
  <dcterms:created xsi:type="dcterms:W3CDTF">2021-12-19T03:30:00Z</dcterms:created>
  <dcterms:modified xsi:type="dcterms:W3CDTF">2022-02-10T05:26:00Z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