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0B571C">
        <w:rPr>
          <w:rFonts w:ascii="PT Astra Serif" w:hAnsi="PT Astra Serif"/>
          <w:b/>
          <w:bCs/>
        </w:rPr>
        <w:t>3</w:t>
      </w:r>
      <w:r w:rsidR="00CA5EFB">
        <w:rPr>
          <w:rFonts w:ascii="PT Astra Serif" w:hAnsi="PT Astra Serif"/>
          <w:b/>
          <w:bCs/>
        </w:rPr>
        <w:t>0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6C29A0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февраля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544B67"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142A47" w:rsidP="00544873">
            <w:pPr>
              <w:pStyle w:val="af1"/>
              <w:jc w:val="both"/>
            </w:pPr>
            <w:r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B6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B67" w:rsidRDefault="00142A47" w:rsidP="00544B67">
            <w:pPr>
              <w:pStyle w:val="af1"/>
              <w:jc w:val="both"/>
            </w:pPr>
            <w:r>
              <w:t>Виль Маргарита Владимировна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B67" w:rsidRDefault="00142A47" w:rsidP="00544B67">
            <w:pPr>
              <w:pStyle w:val="af1"/>
              <w:jc w:val="both"/>
            </w:pPr>
            <w:r>
              <w:t>представитель по доверенности ООО «Сибавтоматика+»</w:t>
            </w:r>
            <w:r w:rsidR="00544B67">
              <w:t xml:space="preserve"> 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142A4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142A47" w:rsidRDefault="00142A47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142A47" w:rsidRPr="00BE686B" w:rsidRDefault="00142A47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142A47" w:rsidRDefault="00142A47" w:rsidP="00544873">
            <w:pPr>
              <w:pStyle w:val="af1"/>
              <w:jc w:val="both"/>
            </w:pPr>
          </w:p>
        </w:tc>
      </w:tr>
      <w:tr w:rsidR="00142A4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142A47" w:rsidRDefault="00142A47" w:rsidP="00544873">
            <w:pPr>
              <w:pStyle w:val="af1"/>
              <w:jc w:val="both"/>
            </w:pPr>
            <w:r>
              <w:t>Васягина Маргарита Михайловна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142A47" w:rsidRPr="00BE686B" w:rsidRDefault="00142A47" w:rsidP="00544873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142A47" w:rsidRDefault="00142A47" w:rsidP="00544873">
            <w:pPr>
              <w:pStyle w:val="af1"/>
              <w:jc w:val="both"/>
            </w:pPr>
            <w:r>
              <w:t>заместитель начальника Управления экономического развития Администрации г. Томска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5324E8" w:rsidRPr="00375D60" w:rsidRDefault="00736B16" w:rsidP="00D71FC7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D71FC7">
        <w:rPr>
          <w:rFonts w:ascii="PT Astra Serif" w:hAnsi="PT Astra Serif"/>
        </w:rPr>
        <w:t>12</w:t>
      </w:r>
      <w:r w:rsidR="00BE6A23" w:rsidRPr="00BE686B">
        <w:rPr>
          <w:rFonts w:ascii="PT Astra Serif" w:hAnsi="PT Astra Serif"/>
        </w:rPr>
        <w:t>.</w:t>
      </w:r>
      <w:r w:rsidR="006C29A0">
        <w:rPr>
          <w:rFonts w:ascii="PT Astra Serif" w:hAnsi="PT Astra Serif"/>
        </w:rPr>
        <w:t>01</w:t>
      </w:r>
      <w:r w:rsidR="00BE6A23" w:rsidRPr="00BE686B">
        <w:rPr>
          <w:rFonts w:ascii="PT Astra Serif" w:hAnsi="PT Astra Serif"/>
        </w:rPr>
        <w:t>.202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 xml:space="preserve"> вх. № 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/</w:t>
      </w:r>
      <w:r w:rsidR="00D71FC7">
        <w:rPr>
          <w:rFonts w:ascii="PT Astra Serif" w:hAnsi="PT Astra Serif"/>
        </w:rPr>
        <w:t>9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5324E8">
        <w:rPr>
          <w:rFonts w:ascii="PT Astra Serif" w:hAnsi="PT Astra Serif"/>
        </w:rPr>
        <w:t xml:space="preserve"> </w:t>
      </w:r>
      <w:r w:rsidR="00D71FC7" w:rsidRPr="00375D60">
        <w:rPr>
          <w:rFonts w:ascii="PT Astra Serif" w:hAnsi="PT Astra Serif"/>
        </w:rPr>
        <w:t>ООО «Сибавтоматика+» (ОГРН 102700873701), ООО «Центр Электротехники (ОГРН 1027000873679)</w:t>
      </w:r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D71FC7" w:rsidRPr="00375D60">
        <w:rPr>
          <w:rFonts w:ascii="PT Astra Serif" w:hAnsi="PT Astra Serif"/>
        </w:rPr>
        <w:t>Томская область, г. Томск, улица Красноармейская, 118.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lastRenderedPageBreak/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142A47">
        <w:tc>
          <w:tcPr>
            <w:tcW w:w="4558" w:type="dxa"/>
            <w:shd w:val="clear" w:color="auto" w:fill="auto"/>
          </w:tcPr>
          <w:p w:rsidR="00793FED" w:rsidRPr="00BE686B" w:rsidRDefault="00D71FC7" w:rsidP="001E7CF1">
            <w:pPr>
              <w:pStyle w:val="af1"/>
            </w:pPr>
            <w:r w:rsidRPr="00375D60">
              <w:t>70:22:0010108:5350</w:t>
            </w:r>
          </w:p>
        </w:tc>
        <w:tc>
          <w:tcPr>
            <w:tcW w:w="4560" w:type="dxa"/>
            <w:shd w:val="clear" w:color="auto" w:fill="auto"/>
          </w:tcPr>
          <w:p w:rsidR="00252F05" w:rsidRPr="00BE686B" w:rsidRDefault="00D71FC7" w:rsidP="00B67098">
            <w:pPr>
              <w:jc w:val="both"/>
              <w:rPr>
                <w:rFonts w:ascii="PT Astra Serif" w:hAnsi="PT Astra Serif"/>
              </w:rPr>
            </w:pPr>
            <w:r w:rsidRPr="00375D60">
              <w:rPr>
                <w:rFonts w:ascii="PT Astra Serif" w:hAnsi="PT Astra Serif"/>
              </w:rPr>
              <w:t>Томская область, ЗАТО Северск, г. Северск, пр. Коммунистический, д. 151, пом. п002-п010.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D71FC7" w:rsidRPr="00375D60">
        <w:rPr>
          <w:rFonts w:ascii="PT Astra Serif" w:hAnsi="PT Astra Serif"/>
        </w:rPr>
        <w:t>425 000 (четыреста двадцать пять</w:t>
      </w:r>
      <w:r w:rsidR="00D71FC7">
        <w:rPr>
          <w:rFonts w:ascii="PT Astra Serif" w:hAnsi="PT Astra Serif"/>
        </w:rPr>
        <w:t xml:space="preserve"> тысяч)</w:t>
      </w:r>
      <w:r w:rsidR="005324E8" w:rsidRPr="00375D60">
        <w:rPr>
          <w:rFonts w:ascii="PT Astra Serif" w:hAnsi="PT Astra Serif"/>
        </w:rPr>
        <w:t xml:space="preserve"> рублей, определенной по состоянию на </w:t>
      </w:r>
      <w:r w:rsidR="00D71FC7" w:rsidRPr="00375D60">
        <w:rPr>
          <w:rFonts w:ascii="PT Astra Serif" w:hAnsi="PT Astra Serif"/>
        </w:rPr>
        <w:t xml:space="preserve">03.04.2020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71FC7" w:rsidRPr="00BE686B" w:rsidTr="00EF3D77">
        <w:tc>
          <w:tcPr>
            <w:tcW w:w="2981" w:type="dxa"/>
            <w:shd w:val="clear" w:color="auto" w:fill="auto"/>
          </w:tcPr>
          <w:p w:rsidR="00D71FC7" w:rsidRPr="00306444" w:rsidRDefault="00D71FC7" w:rsidP="00D71FC7">
            <w:pPr>
              <w:rPr>
                <w:rFonts w:ascii="PT Astra Serif" w:hAnsi="PT Astra Serif"/>
              </w:rPr>
            </w:pPr>
            <w:r w:rsidRPr="00306444">
              <w:rPr>
                <w:rFonts w:ascii="PT Astra Serif" w:hAnsi="PT Astra Serif"/>
              </w:rPr>
              <w:t>Кравцов Сергей Владимирович</w:t>
            </w:r>
          </w:p>
        </w:tc>
        <w:tc>
          <w:tcPr>
            <w:tcW w:w="3068" w:type="dxa"/>
            <w:shd w:val="clear" w:color="auto" w:fill="auto"/>
          </w:tcPr>
          <w:p w:rsidR="00D71FC7" w:rsidRPr="00306444" w:rsidRDefault="00D71FC7" w:rsidP="00D71FC7">
            <w:pPr>
              <w:rPr>
                <w:rFonts w:ascii="PT Astra Serif" w:hAnsi="PT Astra Serif"/>
              </w:rPr>
            </w:pPr>
            <w:r w:rsidRPr="00306444">
              <w:rPr>
                <w:rFonts w:ascii="PT Astra Serif" w:hAnsi="PT Astra Serif"/>
              </w:rPr>
              <w:t>Саморегулируемой межрегиональной ассоциации оценщиков СМАО</w:t>
            </w:r>
          </w:p>
        </w:tc>
        <w:tc>
          <w:tcPr>
            <w:tcW w:w="3069" w:type="dxa"/>
            <w:shd w:val="clear" w:color="auto" w:fill="auto"/>
          </w:tcPr>
          <w:p w:rsidR="00D71FC7" w:rsidRPr="00306444" w:rsidRDefault="00D71FC7" w:rsidP="00D71FC7">
            <w:pPr>
              <w:rPr>
                <w:rFonts w:ascii="PT Astra Serif" w:hAnsi="PT Astra Serif"/>
              </w:rPr>
            </w:pPr>
            <w:r w:rsidRPr="00306444">
              <w:rPr>
                <w:rFonts w:ascii="PT Astra Serif" w:hAnsi="PT Astra Serif"/>
              </w:rPr>
              <w:t>№ согласно реестра 139, 04.05.2007</w:t>
            </w:r>
          </w:p>
        </w:tc>
      </w:tr>
    </w:tbl>
    <w:p w:rsidR="00A66F57" w:rsidRPr="00BE686B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5324E8" w:rsidRPr="00375D60" w:rsidRDefault="005324E8" w:rsidP="005324E8">
      <w:pPr>
        <w:pStyle w:val="Default"/>
        <w:ind w:firstLine="567"/>
        <w:jc w:val="both"/>
        <w:rPr>
          <w:rFonts w:ascii="PT Astra Serif" w:hAnsi="PT Astra Serif"/>
        </w:rPr>
      </w:pPr>
      <w:r w:rsidRPr="00375D60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5324E8" w:rsidRPr="00375D60" w:rsidRDefault="005324E8" w:rsidP="005324E8">
      <w:pPr>
        <w:pStyle w:val="Default"/>
        <w:ind w:firstLine="567"/>
        <w:jc w:val="both"/>
        <w:rPr>
          <w:rFonts w:ascii="PT Astra Serif" w:hAnsi="PT Astra Serif"/>
        </w:rPr>
      </w:pPr>
      <w:r w:rsidRPr="00375D60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5324E8" w:rsidRPr="00375D60" w:rsidRDefault="005324E8" w:rsidP="005324E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375D60">
        <w:rPr>
          <w:rFonts w:ascii="PT Astra Serif" w:hAnsi="PT Astra Serif"/>
        </w:rPr>
        <w:tab/>
      </w:r>
    </w:p>
    <w:p w:rsidR="005324E8" w:rsidRPr="00375D60" w:rsidRDefault="005324E8" w:rsidP="005324E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375D60">
        <w:rPr>
          <w:rFonts w:ascii="PT Astra Serif" w:hAnsi="PT Astra Serif"/>
        </w:rPr>
        <w:t xml:space="preserve">         Комиссией принято РЕШЕНИЕ: </w:t>
      </w:r>
    </w:p>
    <w:p w:rsidR="00D71FC7" w:rsidRPr="00375D60" w:rsidRDefault="00D71FC7" w:rsidP="00D71FC7">
      <w:pPr>
        <w:pStyle w:val="Default"/>
        <w:ind w:firstLine="567"/>
        <w:jc w:val="both"/>
        <w:rPr>
          <w:rFonts w:ascii="PT Astra Serif" w:hAnsi="PT Astra Serif"/>
        </w:rPr>
      </w:pPr>
      <w:r w:rsidRPr="00375D60">
        <w:rPr>
          <w:rFonts w:ascii="PT Astra Serif" w:hAnsi="PT Astra Serif"/>
        </w:rPr>
        <w:t>определить кадастровую стоимость объекта недвижимости с кадастровым номером 70:22:0010108:5350 в размере его рыночной стоимости 425 000 (четыреста двадцать пять тысяч) рублей.</w:t>
      </w:r>
    </w:p>
    <w:p w:rsidR="005324E8" w:rsidRPr="00375D60" w:rsidRDefault="005324E8" w:rsidP="005324E8">
      <w:pPr>
        <w:pStyle w:val="Default"/>
        <w:ind w:firstLine="567"/>
        <w:jc w:val="both"/>
        <w:rPr>
          <w:rFonts w:ascii="PT Astra Serif" w:hAnsi="PT Astra Serif"/>
        </w:rPr>
      </w:pPr>
    </w:p>
    <w:p w:rsidR="00142A47" w:rsidRPr="00465ECF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142A47" w:rsidRPr="00465ECF" w:rsidRDefault="00142A47" w:rsidP="009E124C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</w:t>
      </w:r>
      <w:r w:rsidRPr="00465ECF">
        <w:rPr>
          <w:rFonts w:ascii="PT Astra Serif" w:hAnsi="PT Astra Serif"/>
        </w:rPr>
        <w:t xml:space="preserve"> – за;</w:t>
      </w:r>
    </w:p>
    <w:p w:rsidR="00142A47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за;</w:t>
      </w:r>
    </w:p>
    <w:p w:rsidR="00142A47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 – за;</w:t>
      </w:r>
    </w:p>
    <w:p w:rsidR="00142A47" w:rsidRPr="00465ECF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3A1DF2" w:rsidRPr="00465ECF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Настоящее решение может быть оспорено в суде.</w:t>
      </w: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5324E8" w:rsidRDefault="005324E8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5324E8" w:rsidRPr="00BE686B" w:rsidRDefault="005324E8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544B67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666BA" w:rsidTr="00544B67">
        <w:tc>
          <w:tcPr>
            <w:tcW w:w="2694" w:type="dxa"/>
            <w:shd w:val="clear" w:color="auto" w:fill="auto"/>
          </w:tcPr>
          <w:p w:rsidR="00544B67" w:rsidRDefault="00544B67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324E8" w:rsidRDefault="005324E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324E8" w:rsidRPr="004666BA" w:rsidRDefault="005324E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666B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6733" w:rsidRDefault="00DD6733">
      <w:r>
        <w:separator/>
      </w:r>
    </w:p>
  </w:endnote>
  <w:endnote w:type="continuationSeparator" w:id="0">
    <w:p w:rsidR="00DD6733" w:rsidRDefault="00DD6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6733" w:rsidRDefault="00DD6733">
      <w:r>
        <w:separator/>
      </w:r>
    </w:p>
  </w:footnote>
  <w:footnote w:type="continuationSeparator" w:id="0">
    <w:p w:rsidR="00DD6733" w:rsidRDefault="00DD67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3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</w:num>
  <w:num w:numId="3">
    <w:abstractNumId w:val="12"/>
  </w:num>
  <w:num w:numId="4">
    <w:abstractNumId w:val="5"/>
  </w:num>
  <w:num w:numId="5">
    <w:abstractNumId w:val="6"/>
  </w:num>
  <w:num w:numId="6">
    <w:abstractNumId w:val="22"/>
  </w:num>
  <w:num w:numId="7">
    <w:abstractNumId w:val="10"/>
  </w:num>
  <w:num w:numId="8">
    <w:abstractNumId w:val="17"/>
  </w:num>
  <w:num w:numId="9">
    <w:abstractNumId w:val="16"/>
  </w:num>
  <w:num w:numId="10">
    <w:abstractNumId w:val="19"/>
  </w:num>
  <w:num w:numId="11">
    <w:abstractNumId w:val="11"/>
  </w:num>
  <w:num w:numId="12">
    <w:abstractNumId w:val="27"/>
  </w:num>
  <w:num w:numId="13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5"/>
  </w:num>
  <w:num w:numId="15">
    <w:abstractNumId w:val="1"/>
  </w:num>
  <w:num w:numId="16">
    <w:abstractNumId w:val="7"/>
  </w:num>
  <w:num w:numId="17">
    <w:abstractNumId w:val="26"/>
  </w:num>
  <w:num w:numId="18">
    <w:abstractNumId w:val="20"/>
  </w:num>
  <w:num w:numId="19">
    <w:abstractNumId w:val="3"/>
  </w:num>
  <w:num w:numId="20">
    <w:abstractNumId w:val="28"/>
  </w:num>
  <w:num w:numId="21">
    <w:abstractNumId w:val="15"/>
  </w:num>
  <w:num w:numId="22">
    <w:abstractNumId w:val="2"/>
  </w:num>
  <w:num w:numId="23">
    <w:abstractNumId w:val="4"/>
  </w:num>
  <w:num w:numId="24">
    <w:abstractNumId w:val="13"/>
  </w:num>
  <w:num w:numId="25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0"/>
  </w:num>
  <w:num w:numId="31">
    <w:abstractNumId w:val="14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06F6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97A58"/>
    <w:rsid w:val="003A030B"/>
    <w:rsid w:val="003A0DC0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0A4C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50C2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35B7"/>
    <w:rsid w:val="00DD4FC9"/>
    <w:rsid w:val="00DD554D"/>
    <w:rsid w:val="00DD6733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779E9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D92752-3694-41E0-822A-F8AFB1CE1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343</TotalTime>
  <Pages>2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45</cp:revision>
  <cp:lastPrinted>2022-02-04T10:22:00Z</cp:lastPrinted>
  <dcterms:created xsi:type="dcterms:W3CDTF">2021-12-19T03:30:00Z</dcterms:created>
  <dcterms:modified xsi:type="dcterms:W3CDTF">2022-02-10T05:28:00Z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