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EF7" w:rsidRDefault="00123EF7">
      <w:pPr>
        <w:pStyle w:val="ConsPlusNormal0"/>
        <w:jc w:val="both"/>
        <w:outlineLvl w:val="0"/>
      </w:pPr>
    </w:p>
    <w:p w:rsidR="00123EF7" w:rsidRDefault="001128FD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123EF7" w:rsidRDefault="00123EF7">
      <w:pPr>
        <w:pStyle w:val="ConsPlusTitle0"/>
        <w:jc w:val="both"/>
      </w:pPr>
    </w:p>
    <w:p w:rsidR="00123EF7" w:rsidRDefault="001128FD">
      <w:pPr>
        <w:pStyle w:val="ConsPlusTitle0"/>
        <w:jc w:val="center"/>
      </w:pPr>
      <w:r>
        <w:t>ПОСТАНОВЛЕНИЕ</w:t>
      </w:r>
    </w:p>
    <w:p w:rsidR="00123EF7" w:rsidRDefault="001128FD">
      <w:pPr>
        <w:pStyle w:val="ConsPlusTitle0"/>
        <w:jc w:val="center"/>
      </w:pPr>
      <w:r>
        <w:t>от 28 июня 2022 г. N 338</w:t>
      </w:r>
    </w:p>
    <w:p w:rsidR="00123EF7" w:rsidRDefault="00123EF7">
      <w:pPr>
        <w:pStyle w:val="ConsPlusTitle0"/>
        <w:jc w:val="both"/>
      </w:pPr>
    </w:p>
    <w:p w:rsidR="00123EF7" w:rsidRDefault="001128FD">
      <w:pPr>
        <w:pStyle w:val="ConsPlusTitle0"/>
        <w:jc w:val="center"/>
      </w:pPr>
      <w:r>
        <w:t>ОБ ОТЧЕТЕ О РЕЗУЛЬТАТАХ УПРАВЛЕНИЯ И РАСПОРЯЖЕНИЯ</w:t>
      </w:r>
    </w:p>
    <w:p w:rsidR="00123EF7" w:rsidRDefault="001128FD">
      <w:pPr>
        <w:pStyle w:val="ConsPlusTitle0"/>
        <w:jc w:val="center"/>
      </w:pPr>
      <w:r>
        <w:t>ОБЛАСТНЫМ ГОСУДАРСТВЕННЫМ ИМУЩЕСТВОМ ЗА 2021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Рассмотрев отчет о результатах управления и распоряжения областным государстве</w:t>
      </w:r>
      <w:r>
        <w:t xml:space="preserve">нным имуществом за 2021 год, в соответствии со </w:t>
      </w:r>
      <w:hyperlink r:id="rId6" w:tooltip="Закон Томской области от 13.04.2004 N 53-ОЗ (ред. от 27.04.2022) &quot;О порядке управления и распоряжения государственным имуществом Томской области&quot; (принят постановлением Государственной Думы Томской области от 25.03.2004 N 1106) {КонсультантПлюс}">
        <w:r>
          <w:rPr>
            <w:color w:val="0000FF"/>
          </w:rPr>
          <w:t>статьями 4</w:t>
        </w:r>
      </w:hyperlink>
      <w:r>
        <w:t xml:space="preserve">, </w:t>
      </w:r>
      <w:hyperlink r:id="rId7" w:tooltip="Закон Томской области от 13.04.2004 N 53-ОЗ (ред. от 27.04.2022) &quot;О порядке управления и распоряжения государственным имуществом Томской области&quot; (принят постановлением Государственной Думы Томской области от 25.03.2004 N 1106) {КонсультантПлюс}">
        <w:r>
          <w:rPr>
            <w:color w:val="0000FF"/>
          </w:rPr>
          <w:t>6</w:t>
        </w:r>
      </w:hyperlink>
      <w:r>
        <w:t xml:space="preserve"> Закона Томской области от 13 апреля 2004 года "О порядке управления и распоряжения государственным имуществом</w:t>
      </w:r>
      <w:r>
        <w:t xml:space="preserve"> Томской области" Законодательная Дума Томской области постановляет: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7" w:tooltip="ОТЧЕТ">
        <w:r>
          <w:rPr>
            <w:color w:val="0000FF"/>
          </w:rPr>
          <w:t>отчет</w:t>
        </w:r>
      </w:hyperlink>
      <w:r>
        <w:t xml:space="preserve"> о результатах управления и распоряжения областным государственным имуществом за 2021 год согласно приложению.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</w:pPr>
      <w:r>
        <w:t>Председатель</w:t>
      </w:r>
    </w:p>
    <w:p w:rsidR="00123EF7" w:rsidRDefault="001128FD">
      <w:pPr>
        <w:pStyle w:val="ConsPlusNormal0"/>
        <w:jc w:val="right"/>
      </w:pPr>
      <w:r>
        <w:t>Законодательной Думы</w:t>
      </w:r>
    </w:p>
    <w:p w:rsidR="00123EF7" w:rsidRDefault="001128FD">
      <w:pPr>
        <w:pStyle w:val="ConsPlusNormal0"/>
        <w:jc w:val="right"/>
      </w:pPr>
      <w:r>
        <w:t>Томской области</w:t>
      </w:r>
    </w:p>
    <w:p w:rsidR="00123EF7" w:rsidRDefault="001128FD">
      <w:pPr>
        <w:pStyle w:val="ConsPlusNormal0"/>
        <w:jc w:val="right"/>
      </w:pPr>
      <w:r>
        <w:t>О.В.КОЗЛОВСКАЯ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0"/>
      </w:pPr>
      <w:r>
        <w:t>Приложение</w:t>
      </w:r>
    </w:p>
    <w:p w:rsidR="00123EF7" w:rsidRDefault="001128FD">
      <w:pPr>
        <w:pStyle w:val="ConsPlusNormal0"/>
        <w:jc w:val="right"/>
      </w:pPr>
      <w:r>
        <w:t>к постановлению</w:t>
      </w:r>
    </w:p>
    <w:p w:rsidR="00123EF7" w:rsidRDefault="001128FD">
      <w:pPr>
        <w:pStyle w:val="ConsPlusNormal0"/>
        <w:jc w:val="right"/>
      </w:pPr>
      <w:r>
        <w:t>Законо</w:t>
      </w:r>
      <w:bookmarkStart w:id="0" w:name="_GoBack"/>
      <w:bookmarkEnd w:id="0"/>
      <w:r>
        <w:t>дательной Думы</w:t>
      </w:r>
    </w:p>
    <w:p w:rsidR="00123EF7" w:rsidRDefault="001128FD">
      <w:pPr>
        <w:pStyle w:val="ConsPlusNormal0"/>
        <w:jc w:val="right"/>
      </w:pPr>
      <w:r>
        <w:t>Томской области</w:t>
      </w:r>
    </w:p>
    <w:p w:rsidR="00123EF7" w:rsidRDefault="001128FD">
      <w:pPr>
        <w:pStyle w:val="ConsPlusNormal0"/>
        <w:jc w:val="right"/>
      </w:pPr>
      <w:r>
        <w:t>от 28.06.2022 N 338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" w:name="P27"/>
      <w:bookmarkEnd w:id="1"/>
      <w:r>
        <w:t>ОТЧЕТ</w:t>
      </w:r>
    </w:p>
    <w:p w:rsidR="00123EF7" w:rsidRDefault="001128FD">
      <w:pPr>
        <w:pStyle w:val="ConsPlusTitle0"/>
        <w:jc w:val="center"/>
      </w:pPr>
      <w:r>
        <w:t>О РЕЗУЛЬТАТАХ УПРАВЛЕНИЯ И РАСПОРЯЖЕНИЯ ОБЛАСТНЫМ</w:t>
      </w:r>
    </w:p>
    <w:p w:rsidR="00123EF7" w:rsidRDefault="001128FD">
      <w:pPr>
        <w:pStyle w:val="ConsPlusTitle0"/>
        <w:jc w:val="center"/>
      </w:pPr>
      <w:r>
        <w:t>ГОСУДАРСТВЕННЫМ ИМУЩЕСТВОМ ЗА 2021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 xml:space="preserve">1. ОБЩИЕ СВЕДЕНИЯ </w:t>
      </w:r>
      <w:r>
        <w:t>О ГОСУДАРСТВЕННОМ ИМУЩЕСТВЕ</w:t>
      </w:r>
    </w:p>
    <w:p w:rsidR="00123EF7" w:rsidRDefault="001128FD">
      <w:pPr>
        <w:pStyle w:val="ConsPlusTitle0"/>
        <w:jc w:val="center"/>
      </w:pPr>
      <w:r>
        <w:t>ТОМСКОЙ ОБЛАСТИ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01.01.2022 числится 293 организаций, учредителем (участником, членом) которых является Томская область,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- 5 областных государственных унитарных предприятий (из них ОГУП "</w:t>
      </w:r>
      <w:r>
        <w:t>Первомайское ДРСУ", в отношении которого в марте 2022 года завершена процедура банкротства);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- 252 областных государственных учреждения;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- 21 хозяйственное общество, участником (акционером) которых являются Томская область, областное государственное учрежд</w:t>
      </w:r>
      <w:r>
        <w:t>ение;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- 12 иных организаций, в том числе 9 организаций, созданных на основе или с использованием областного государственного имущества.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2 областных государственных унитарных предприятия являются участниками 3 хозяйственных обществ: миноритарным акционером 1 акционерного общества, а также единственными участниками 2 обществ с ограниченной ответственностью.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Учет государственного </w:t>
      </w:r>
      <w:r>
        <w:t xml:space="preserve">имущества Томской области осуществляется в соответствии с порядком, утвержденным </w:t>
      </w:r>
      <w:hyperlink r:id="rId8" w:tooltip="Постановление Администрации Томской области от 06.03.2013 N 84а (ред. от 08.02.2021) &quot;Об утверждении Положения об организации учета и ведения Реестра государственного имущества Томской област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06.03.2013 N</w:t>
      </w:r>
      <w:r>
        <w:t xml:space="preserve"> 84а "Об утверждении Положения об организации учета и ведения Реестра государственного имущества Томской области". Общие сведения об объектах государственной собственности Томской области, учитываемых в Реестре государственного имущества Томской области (д</w:t>
      </w:r>
      <w:r>
        <w:t xml:space="preserve">алее - Реестр) по состоянию на 01.01.2021 и на 01.01.2022, </w:t>
      </w:r>
      <w:r>
        <w:lastRenderedPageBreak/>
        <w:t>представлены в Таблице 1.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</w:pPr>
      <w:r>
        <w:t>Таблица 1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Сведения об объектах государственной собственности Томской</w:t>
      </w:r>
    </w:p>
    <w:p w:rsidR="00123EF7" w:rsidRDefault="001128FD">
      <w:pPr>
        <w:pStyle w:val="ConsPlusNormal0"/>
        <w:jc w:val="center"/>
      </w:pPr>
      <w:r>
        <w:t>области, учитываемых в Реестре государственного имущества</w:t>
      </w:r>
    </w:p>
    <w:p w:rsidR="00123EF7" w:rsidRDefault="001128FD">
      <w:pPr>
        <w:pStyle w:val="ConsPlusNormal0"/>
        <w:jc w:val="center"/>
      </w:pPr>
      <w:r>
        <w:t>Томской области, по состоянию на 01.01.202</w:t>
      </w:r>
      <w:r>
        <w:t>1 и на 01.01.2022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 w:rsidSect="001128FD">
          <w:pgSz w:w="11906" w:h="16838"/>
          <w:pgMar w:top="1135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69"/>
        <w:gridCol w:w="1204"/>
        <w:gridCol w:w="1339"/>
        <w:gridCol w:w="1084"/>
        <w:gridCol w:w="1789"/>
        <w:gridCol w:w="1309"/>
        <w:gridCol w:w="1789"/>
        <w:gridCol w:w="1309"/>
      </w:tblGrid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Наименование</w:t>
            </w:r>
          </w:p>
        </w:tc>
        <w:tc>
          <w:tcPr>
            <w:tcW w:w="120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5521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 &lt;*&gt;</w:t>
            </w:r>
          </w:p>
        </w:tc>
        <w:tc>
          <w:tcPr>
            <w:tcW w:w="309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Количество объектов, шт.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Площадь, тыс. кв. м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Остаточная стоимость, тыс. руб.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Остаточная стоимость, тыс. руб.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Оперативное управление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2408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1371,9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60131775,8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19666006,4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18035325,0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4748037,5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2430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1385,7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61814483,9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20124125,3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20252249,3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5674838,6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 том числе органы власти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43,5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904456,0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409965,1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904546,7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168049,0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44,0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907118,3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400114,6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946103,1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161074,2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Хозяйственное ведение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234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69,8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557428,5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232391,3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1279585,9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491199,2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228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67,5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509463,0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221824,5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1400636,5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487311,2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Казна Томской области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757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47,6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2613244,1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2190728,0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171073,8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73150,3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694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45,3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2468347,6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2078254,6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193132,1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90295,1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3399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1489,3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63302448,4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22089125,7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19485984,7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5312387,0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3352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1498,5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64792294,5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22424204,4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21846017,9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6252444,9</w:t>
            </w:r>
          </w:p>
        </w:tc>
      </w:tr>
      <w:tr w:rsidR="00123EF7">
        <w:tc>
          <w:tcPr>
            <w:tcW w:w="166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Земельные участки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01.01.2021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1562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115895,1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18346848,8 кадастровая стоимость, тыс. руб.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30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</w:tr>
      <w:tr w:rsidR="00123EF7">
        <w:tc>
          <w:tcPr>
            <w:tcW w:w="166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01.01.2022</w:t>
            </w:r>
          </w:p>
        </w:tc>
        <w:tc>
          <w:tcPr>
            <w:tcW w:w="133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1597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116101,5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18365905,1 кадастровая стоимость, тыс. руб.</w:t>
            </w:r>
          </w:p>
        </w:tc>
        <w:tc>
          <w:tcPr>
            <w:tcW w:w="1309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309" w:type="dxa"/>
            <w:vAlign w:val="center"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sectPr w:rsidR="00123EF7"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Также в Реестре по состоянию на 01.01.2021 находились пакеты акций и доли (вклады) в уставных капиталах хозяйственных обществ, общая стоимость которых составила 8795559,2 тыс. руб. (в том числе номинальная стоимость акций - 7661537,4 тыс. руб., долей (в</w:t>
      </w:r>
      <w:r>
        <w:t>кладов) - 1134021,8 тыс. руб.), на 01.01.2022 - 9009424,2 тыс. руб. (в том числе акций - 7661537,4 тыс. руб., долей (вкладов) - 1347886,8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Общее количество объектов недвижимого имущества (за исключением земельных участков), учтенных в Реестре по</w:t>
      </w:r>
      <w:r>
        <w:t xml:space="preserve"> состоянию на 01.01.2022, уменьшилось по сравнению с началом отчетного года на 47 единиц, общая площадь учтенных объектов недвижимости (за исключением земельных участков) увеличилась на 9,2 тыс. кв. м, первоначальная стоимость увеличилась на 1489846,1 тыс.</w:t>
      </w:r>
      <w:r>
        <w:t xml:space="preserve">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Изменение количества недвижимого имущества (за исключением земельных участков) по сравнению с прошлым годом произошло в связи с: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принятием в собственность Томской области 54 объектов общей площадью 23,3 тыс. кв. м, общей первоначальной стоимостью 1</w:t>
      </w:r>
      <w:r>
        <w:t>444493,0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выбытием из собственности Томской области 99 объектов общей площадью 12,1 тыс. кв. м, общей первоначальной стоимостью 357864,4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приведением данных Реестра в соответствие с правоустанавливающими документами, техдокументацией (изменениями в техдокументации) и данными бухучета областных государственных учреждений (предприятий) в 2021 году уменьшилось количество объектов недвижимости</w:t>
      </w:r>
      <w:r>
        <w:t xml:space="preserve"> на 2 единицы, общая площадь уменьшилась на 2,0 тыс. кв. м, а общая первоначальная стоимость увеличилась на 403217,5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Принятие в собственность Томской области вышеуказанных 54 объектов недвижимого имущества (за исключением земельных участков) осущ</w:t>
      </w:r>
      <w:r>
        <w:t>ествлено по следующим основаниям: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приобретение в собственность Томской области на возмездной основе 27 объектов общей площадью 19,8 тыс. кв. м, общей первоначальной стоимостью 1350184,8 тыс. руб. Объекты закреплены на праве оперативного управления за обл</w:t>
      </w:r>
      <w:r>
        <w:t>астными государственными учреждениями;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приобретение в собственность Томской области на безвозмездной основе 8 объектов общей площадью 1,5 тыс. кв. м, общей первоначальной стоимостью 9010,5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принято (выявлено) по результатам проведенных инвент</w:t>
      </w:r>
      <w:r>
        <w:t>аризаций (проверок) и с учетом ввода объектов в эксплуатацию 5 объектов общей площадью 1,7 тыс. кв. м общей первоначальной стоимостью 2462,1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зарегистрировано право собственности Томской области в связи со строительством 14 объектов общей площа</w:t>
      </w:r>
      <w:r>
        <w:t>дью 0,3 тыс. кв. м общей первоначальной стоимостью 82835,6 тыс. руб., объекты закреплены на праве оперативного управления и хозяйственного ведения за областными государственными учреждениями и предприятиями;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Выбытие вышеназванных 99 объектов недвижимого им</w:t>
      </w:r>
      <w:r>
        <w:t>ущества (за исключением земельных участков) произошло в связи: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со сносом 13 объектов общей площадью 0,8 тыс. кв. м, общей первоначальной стоимостью 3525,5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 приватизацией (на безвозмездной основе) 4 объектов общей площадью 0,3 тыс. кв. м, об</w:t>
      </w:r>
      <w:r>
        <w:t>щей первоначальной стоимостью 9550,7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 приватизацией (на возмездной основе) 19 объектов общей площадью 0,4 тыс. кв. м, общей первоначальной стоимостью 68848,7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 отчуждением областного государственного имущества на безвозмездной ос</w:t>
      </w:r>
      <w:r>
        <w:t>нове в муниципальную собственность - 39 объектов общей площадью 7,0 тыс. кв. м, общей первоначальной стоимостью 230322,9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с вступлением в законную силу решения </w:t>
      </w:r>
      <w:proofErr w:type="spellStart"/>
      <w:r>
        <w:t>Каргасокского</w:t>
      </w:r>
      <w:proofErr w:type="spellEnd"/>
      <w:r>
        <w:t xml:space="preserve"> районного суда Томской области от 27.11.2020 по делу N 2-234/2020. На </w:t>
      </w:r>
      <w:r>
        <w:t xml:space="preserve">основании указанного решения исключены из Реестра сведения о 17 газопроводах, расположенных в </w:t>
      </w:r>
      <w:proofErr w:type="spellStart"/>
      <w:r>
        <w:t>Каргасокском</w:t>
      </w:r>
      <w:proofErr w:type="spellEnd"/>
      <w:r>
        <w:t xml:space="preserve"> районе, общей первоначальной стоимостью 26652,4 тыс. </w:t>
      </w:r>
      <w:r>
        <w:lastRenderedPageBreak/>
        <w:t>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 связи с передачей ОГУП "Первомайское ДРСУ" на основании Соглашений об отступном в собс</w:t>
      </w:r>
      <w:r>
        <w:t>твенность третьих лиц (ООО "Первомайское ДРСУ") в счет погашения требований кредиторов исключены из Реестра сведения о 7 объектах недвижимого имущества (за исключением земельных участков) общей площадью 3,6 тыс. кв. м, общей первоначальной стоимостью 18964</w:t>
      </w:r>
      <w:r>
        <w:t>,2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части изменений, касающихся земельных участков, общее количество земельных участков, учтенных в Реестре по состоянию на 01.01.2021, увеличилось по сравнению с началом отчетного года на 35 участков, их общая площадь увеличилась на 206,4 тыс. </w:t>
      </w:r>
      <w:r>
        <w:t>кв. м, а кадастровая стоимость увеличилась на 19056,3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Изменение количества земельных участков по сравнению с прошлым годом произошло в связи с государственной регистрацией права собственности Томской области в отношении 87 объектов общей площадью</w:t>
      </w:r>
      <w:r>
        <w:t xml:space="preserve"> 3666,3 тыс. кв. м, кадастровой стоимостью 479062,0 тыс. руб. и выбытием из собственности Томской области 52 объектов общей площадью 3442,2 тыс. кв. м, кадастровой стоимостью 442174,7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Государственная регистрация права собственности Томской област</w:t>
      </w:r>
      <w:r>
        <w:t>и в отношении указанных 87 земельных участков площадью 3666,3 тыс. кв. м, кадастровой стоимостью 479062,0 тыс. руб. осуществлена по следующим основаниям: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 земельных участка площадью 43,6 тыс. кв. м, кадастровой стоимостью 28810,8 тыс. руб. приняты по до</w:t>
      </w:r>
      <w:r>
        <w:t>говорам пожертвования из муниципальной собственности;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 земельных участка площадью 31,1 тыс. кв. м, кадастровой стоимостью 9955,7 тыс. руб. приняты из частной собственности по государственному контракту;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- 4 земельных участка площадью 6,2 тыс. кв. м, кад</w:t>
      </w:r>
      <w:r>
        <w:t xml:space="preserve">астровой стоимостью 10758,9 тыс. руб. приняты в соответствии с Федеральным </w:t>
      </w:r>
      <w:hyperlink r:id="rId13" w:tooltip="Федеральный закон от 22.08.2004 N 122-ФЗ (ред. от 28.06.2021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законом</w:t>
        </w:r>
      </w:hyperlink>
      <w:r>
        <w:t xml:space="preserve"> от 22.08.2004 N 1</w:t>
      </w:r>
      <w:r>
        <w:t>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</w:t>
      </w:r>
      <w:r>
        <w:t>их принципах организации законодательных (представительных) и исполнительных органов государственной власти субъектов Российской Федерации" (1 земельный участок принят из федеральной собственности);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- 60 земельных участков площадью 3131,9 тыс. кв. м кадаст</w:t>
      </w:r>
      <w:r>
        <w:t>ровой стоимостью 403755,0 тыс. руб. зарегистрированы как образованные при разделе, перераспределении земельных участков, находящихся в собственности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- 19 земельных участков площадью 453,5 тыс. кв. м кадастровой стоимостью 25781,6 тыс. руб.</w:t>
      </w:r>
      <w:r>
        <w:t xml:space="preserve"> зарегистрированы в связи с оформлением права собственности Томской области в порядке разграничения государственной собственности на землю (</w:t>
      </w:r>
      <w:hyperlink r:id="rId14" w:tooltip="Федеральный закон от 25.10.2001 N 137-ФЗ (ред. от 14.07.2022) &quot;О введении в действие Земельного кодекса Российской Федерации&quot; {КонсультантПлюс}">
        <w:r>
          <w:rPr>
            <w:color w:val="0000FF"/>
          </w:rPr>
          <w:t>п. 2 ст. 3.1</w:t>
        </w:r>
      </w:hyperlink>
      <w:r>
        <w:t xml:space="preserve"> Федерального закона от 25.10.2001 N 137-ФЗ</w:t>
      </w:r>
      <w:r>
        <w:t xml:space="preserve"> "О введении в действие Земельного кодекса Российской Федерации").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 исключены из Реестра 52 земельных участка общей площадью 3442,2 тыс. кв. м, кадастровой стоимостью 442174,7 тыс. руб. по следующим основаниям: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- 16 земельных участков площадью 1</w:t>
      </w:r>
      <w:r>
        <w:t>4,7 тыс. кв. м кадастровой стоимостью 13629,9 тыс. руб. в результате их продажи в процессе приватизации (земельные участки по адресу: г. Томск, ул. Угрюмова, продажа состоялась в 2020 году, регистрация перехода права собственности в 2021 году);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- 19 земель</w:t>
      </w:r>
      <w:r>
        <w:t>ных участков площадью 3120,0 тыс. кв. м кадастровой стоимостью 403353,2 тыс. руб. в результате их раздела, перераспределения в целях передачи в собственность муниципальных образований, передачи учреждениям, формирования земельных участков под размещения га</w:t>
      </w:r>
      <w:r>
        <w:t>зопроводов и автомобильных дорог;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- 14 земельных участков площадью 152,1 тыс. кв. м кадастровой стоимостью 24860,5 тыс. руб. переданы в муниципальную собственность по договорам пожертвования: 7 земельных участков без объектов недвижимости; 7 земельных учас</w:t>
      </w:r>
      <w:r>
        <w:t>тков переданы в муниципальную собственность вместе с объектами недвижимости;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- 3 земельных участка площадью 155,4 тыс. кв. м кадастровой стоимостью 331,1 тыс. руб. переданы в </w:t>
      </w:r>
      <w:r>
        <w:lastRenderedPageBreak/>
        <w:t xml:space="preserve">муниципальную собственность вместе с объектами в соответствии с Федеральным </w:t>
      </w:r>
      <w:hyperlink r:id="rId15" w:tooltip="Федеральный закон от 22.08.2004 N 122-ФЗ (ред. от 28.06.2021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законом</w:t>
        </w:r>
      </w:hyperlink>
      <w:r>
        <w:t xml:space="preserve"> от 22.08.2004 N 122-ФЗ (земельные участки по адресам: Томская область, </w:t>
      </w:r>
      <w:proofErr w:type="spellStart"/>
      <w:r>
        <w:t>Асиновский</w:t>
      </w:r>
      <w:proofErr w:type="spellEnd"/>
      <w:r>
        <w:t xml:space="preserve"> район, г. Асино</w:t>
      </w:r>
      <w:r>
        <w:t>, ул. имени Ленина, 123 "б" и 123 "б"/3; Томская область, г. Томск (под автомобильной дорогой)).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в 2021 году проводились работы по уточнению площадей земельных участков, находящихся в собственности Томской области, в результате чего их общая пл</w:t>
      </w:r>
      <w:r>
        <w:t>ощадь уменьшилась на 17,7 тыс. кв. м. Также в течение 2021 года уточнялась кадастровая стоимость земельных участков в результате изменения характеристик земельных участков, а также оспаривания кадастровой стоимости земельных участков и установления ее в ра</w:t>
      </w:r>
      <w:r>
        <w:t>змере рыночной, в связи с чем кадастровая стоимость уменьшилась на 17831,0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первоначальная стоимость объектов движимого, учтенных в Реестре по состоянию на 01.01.2022, увеличилась по сравнению с началом отчетного года на 2360033,2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Изменение количества движимого имущества по сравнению с прошлым годом произошло в связи с: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принятием в собственность Томской области объектов общей первоначальной стоимостью 2709108,2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выбытием из собственности Томской области объектов общей </w:t>
      </w:r>
      <w:r>
        <w:t>первоначальной стоимостью 408676,3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изменениями в Реестре в отношении движимого имущества на основании уточненной документации в сторону увеличения его первоначальной стоимости на сумму 59601,3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Принятие в собственность Томской области</w:t>
      </w:r>
      <w:r>
        <w:t xml:space="preserve"> объектов движимого имущества осуществлено по следующим основаниям: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приобретение на возмездной основе указанных объектов общей первоначальной стоимостью 2545221,8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приобретение на безвозмездной основе объектов общей первоначальной стоимостью </w:t>
      </w:r>
      <w:r>
        <w:t>158234,7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принято (выявлено) по результатам проведенных инвентаризаций движимое имущество первоначальной стоимостью 5651,7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Выбытие объектов движимого имущества произошло в связи: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со списанием, ликвидацией имущества общей первоначаль</w:t>
      </w:r>
      <w:r>
        <w:t>ной стоимостью 340279,7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 отчуждением областного государственного имущества на безвозмездной основе - на сумму 61103,4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 отчуждением областного государственного имущества на возмездной основе - на сумму 7293,2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информа</w:t>
      </w:r>
      <w:r>
        <w:t>ции областных структур &lt;1&gt;, по состоянию на 01.01.2022, ими используются на праве безвозмездного пользования помещения общей площадью 97555,7 кв. м (78409,3 кв. м - областными государственными учреждениями, 19073,7 кв. м - органами государственной власти Т</w:t>
      </w:r>
      <w:r>
        <w:t>омской области, 72,7 кв. м - областными государственными унитарными предприятиями), аренды - 33847 кв. м (26370,6 кв. м - областными государственными учреждениями, 5343,5 кв. м - органами государственной власти Томской области, 2132,9 кв. м - областными го</w:t>
      </w:r>
      <w:r>
        <w:t>сударственными унитарными предприятиями).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&lt;1&gt; областные структуры - областные государственные учреждения, областные государственные унитарные предприятия, органы государственной власти Томской области, органы государственны</w:t>
      </w:r>
      <w:r>
        <w:t>х внебюджетных фондов Российской Федерации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Общий объем средств, направленных в 2021 году на покрытие расходов на аренду, составил 208269,5 тыс. руб., из них затраты на НДС, эксплуатацию и коммунальные услуги - 30245,6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площадь объектов недв</w:t>
      </w:r>
      <w:r>
        <w:t xml:space="preserve">ижимого имущества, предоставленных в безвозмездное пользование, </w:t>
      </w:r>
      <w:r>
        <w:lastRenderedPageBreak/>
        <w:t>составила 100169,4 кв. м (из них 45745,6 кв. м областным структурам),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областными государственными учреждениями - 71058,7 кв. м (из них 41655,6 кв. м областным структурам);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орг</w:t>
      </w:r>
      <w:r>
        <w:t>анами государственной власти Томской области - 9691,9 кв. м (из них 3603,7 кв. м областным структурам);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областными государственными унитарными предприятиями - 1143,9 кв. м (из них 455,0 кв. м областным структурам);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из Казны Томской области - 18274,9 кв</w:t>
      </w:r>
      <w:r>
        <w:t>. м (из них 31,3 кв. м областным структурам).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состоянию на 31.12.2021 общая площадь объектов недвижимого имущества, предоставленных в аренду, составила 16971,5 кв. м (из них 104,3 кв. м областным структурам),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областными государственными у</w:t>
      </w:r>
      <w:r>
        <w:t>чреждениями - 12702,9 кв. м (из них 50,3 кв. м областным структурам);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органами государственной власти Томской области - 611,2 кв. м (из них 54 кв. м областному государственному учреждению);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областными государственными унитарными предприятиями - 3196,4 </w:t>
      </w:r>
      <w:r>
        <w:t>кв. м;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из Казны Томской области - 461,0 кв. м.</w:t>
      </w:r>
    </w:p>
    <w:p w:rsidR="00123EF7" w:rsidRDefault="001128FD">
      <w:pPr>
        <w:pStyle w:val="ConsPlusNormal0"/>
        <w:spacing w:before="200"/>
        <w:ind w:firstLine="540"/>
        <w:jc w:val="both"/>
      </w:pPr>
      <w:hyperlink w:anchor="P892" w:tooltip="СВЕДЕНИЯ">
        <w:r>
          <w:rPr>
            <w:color w:val="0000FF"/>
          </w:rPr>
          <w:t>Сведения</w:t>
        </w:r>
      </w:hyperlink>
      <w:r>
        <w:t xml:space="preserve"> по имуществу областных государственных учреждений и площади объектов недвижимости, предоставленных ими в безвозмездное пользование и аренду, а также арендуемых и безвозмездно используемых по состоянию на 01.01.2022 в отраслевом разрезе представлены в прил</w:t>
      </w:r>
      <w:r>
        <w:t>ожении N 1.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>2. ОБЛАСТНЫЕ ГОСУДАРСТВЕННЫЕ УЧРЕЖДЕНИЯ И ИНЫЕ ОРГАНИЗАЦИИ,</w:t>
      </w:r>
    </w:p>
    <w:p w:rsidR="00123EF7" w:rsidRDefault="001128FD">
      <w:pPr>
        <w:pStyle w:val="ConsPlusTitle0"/>
        <w:jc w:val="center"/>
      </w:pPr>
      <w:r>
        <w:t>СОЗДАННЫЕ НА ОСНОВЕ ИЛИ С ИСПОЛЬЗОВАНИЕМ ОБЛАСТНОГО</w:t>
      </w:r>
    </w:p>
    <w:p w:rsidR="00123EF7" w:rsidRDefault="001128FD">
      <w:pPr>
        <w:pStyle w:val="ConsPlusTitle0"/>
        <w:jc w:val="center"/>
      </w:pPr>
      <w:r>
        <w:t>ГОСУДАРСТВЕННОГО ИМУЩЕСТВА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2.1. Областные государственные унитарные предприятия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01.01.2021 государственный сектор</w:t>
      </w:r>
      <w:r>
        <w:t xml:space="preserve"> экономики был представлен 5 областными государственными унитарными предприятиями (далее - ОГУП). В течение 2021 года изменения в составе и структуре ОГУП не осуществлялись.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Таким образом, по состоянию на 01.01.2022 в Томской области имеется 5 ОГУП </w:t>
      </w:r>
      <w:hyperlink w:anchor="P1184" w:tooltip="ПЕРЕЧЕНЬ">
        <w:r>
          <w:rPr>
            <w:color w:val="0000FF"/>
          </w:rPr>
          <w:t>(приложение N 2)</w:t>
        </w:r>
      </w:hyperlink>
      <w:r>
        <w:t>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ГУП ТО "Областное ДРСУ" и ОГУП "</w:t>
      </w:r>
      <w:proofErr w:type="spellStart"/>
      <w:r>
        <w:t>Кожевниковское</w:t>
      </w:r>
      <w:proofErr w:type="spellEnd"/>
      <w:r>
        <w:t xml:space="preserve"> ДРСУ" - предприятия дорожного хозяйства (дорожные ремонтно-строительные управления), расположенные в г. Томске и районах Томской области и обслуживающие а</w:t>
      </w:r>
      <w:r>
        <w:t xml:space="preserve">втомобильные дороги федерального, регионального, межмуниципального и местного значения, из них ГУП ТО "Областное ДРСУ" имеет 4 филиала без образования юридического лица (в г. Асино </w:t>
      </w:r>
      <w:proofErr w:type="spellStart"/>
      <w:r>
        <w:t>Асиновского</w:t>
      </w:r>
      <w:proofErr w:type="spellEnd"/>
      <w:r>
        <w:t xml:space="preserve"> района, с. </w:t>
      </w:r>
      <w:proofErr w:type="spellStart"/>
      <w:r>
        <w:t>Чажемто</w:t>
      </w:r>
      <w:proofErr w:type="spellEnd"/>
      <w:r>
        <w:t xml:space="preserve"> </w:t>
      </w:r>
      <w:proofErr w:type="spellStart"/>
      <w:r>
        <w:t>Колпашевского</w:t>
      </w:r>
      <w:proofErr w:type="spellEnd"/>
      <w:r>
        <w:t xml:space="preserve"> района, с. </w:t>
      </w:r>
      <w:proofErr w:type="spellStart"/>
      <w:r>
        <w:t>Нелюбино</w:t>
      </w:r>
      <w:proofErr w:type="spellEnd"/>
      <w:r>
        <w:t xml:space="preserve"> Томского р</w:t>
      </w:r>
      <w:r>
        <w:t xml:space="preserve">айона, с. Кривошеино </w:t>
      </w:r>
      <w:proofErr w:type="spellStart"/>
      <w:r>
        <w:t>Кривошеинского</w:t>
      </w:r>
      <w:proofErr w:type="spellEnd"/>
      <w:r>
        <w:t xml:space="preserve"> района); предприятия находятся в ведомственном подчинении Департамента транспорта, дорожной деятельности и связи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ОГУП "Областной аптечный склад" - предприятие, осуществляющее фармацевтическую деятельно</w:t>
      </w:r>
      <w:r>
        <w:t>сть и расположенное в г. Томске; имеет 4 филиала без образования юридического лица (</w:t>
      </w:r>
      <w:proofErr w:type="gramStart"/>
      <w:r>
        <w:t>в</w:t>
      </w:r>
      <w:proofErr w:type="gramEnd"/>
      <w:r>
        <w:t xml:space="preserve"> ЗАТО Северск, с. Первомайское Первомайского района, с. </w:t>
      </w:r>
      <w:proofErr w:type="spellStart"/>
      <w:r>
        <w:t>Бакчар</w:t>
      </w:r>
      <w:proofErr w:type="spellEnd"/>
      <w:r>
        <w:t xml:space="preserve"> </w:t>
      </w:r>
      <w:proofErr w:type="spellStart"/>
      <w:r>
        <w:t>Бакчарского</w:t>
      </w:r>
      <w:proofErr w:type="spellEnd"/>
      <w:r>
        <w:t xml:space="preserve"> района, с. Александровское Александровского района); находится в ведомственном подчинении Департ</w:t>
      </w:r>
      <w:r>
        <w:t>амента здравоохранения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 xml:space="preserve">" - предприятие сельского хозяйства, занимающееся выращиванием плодовых и ягодных культур и расположенное в </w:t>
      </w:r>
      <w:proofErr w:type="spellStart"/>
      <w:r>
        <w:t>Бакчарском</w:t>
      </w:r>
      <w:proofErr w:type="spellEnd"/>
      <w:r>
        <w:t xml:space="preserve"> районе Томской области; находится в ведомственном подчинении Департамента по со</w:t>
      </w:r>
      <w:r>
        <w:t>циально-экономическому развитию села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ОГУП "Первомайское ДРСУ" определением Арбитражного суда Томской области от 05.09.2014 дело N А67-4543/2014 признано несостоятельным (банкротом). Определением Арбитражного суда Томской области от 21.03</w:t>
      </w:r>
      <w:r>
        <w:t>.2022 процедура банкротства ОГУП "Первомайское ДРСУ" завершена.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 xml:space="preserve">В 2022 году областные государственные унитарные предприятия Томской области продолжат деятельность в существующей организационно-правовой форме. В соответствии с Федеральным </w:t>
      </w:r>
      <w:hyperlink r:id="rId16" w:tooltip="Федеральный закон от 27.12.2019 N 485-ФЗ &quot;О внесении изменений в Федеральный закон &quot;О государственных и муниципальных унитарных предприятиях&quot; и Федеральный закон &quot;О защите конкуренции&quot; {КонсультантПлюс}">
        <w:r>
          <w:rPr>
            <w:color w:val="0000FF"/>
          </w:rPr>
          <w:t>законом</w:t>
        </w:r>
      </w:hyperlink>
      <w:r>
        <w:t xml:space="preserve"> от 27.12.2019 N 485-ФЗ "О внесении изменений в Федеральный закон "О государственных и муниципальных унитарных предприятиях" и в Федеральный закон "О защите конкуренц</w:t>
      </w:r>
      <w:r>
        <w:t>ии" в срок до 01.01.2025 государственные унитарные предприятия Томской области за исключением ОГУП "</w:t>
      </w:r>
      <w:proofErr w:type="spellStart"/>
      <w:r>
        <w:t>Бакчарское</w:t>
      </w:r>
      <w:proofErr w:type="spellEnd"/>
      <w:r>
        <w:t>", которое осуществляет деятельность на территории, приравненной к районам Крайнего Севера, подлежат реорганизации либо ликвидации, а именно: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ГУ</w:t>
      </w:r>
      <w:r>
        <w:t>П "Областное ДРСУ", ОГУП "</w:t>
      </w:r>
      <w:proofErr w:type="spellStart"/>
      <w:r>
        <w:t>Кожевниковское</w:t>
      </w:r>
      <w:proofErr w:type="spellEnd"/>
      <w:r>
        <w:t xml:space="preserve"> ДРСУ" подлежат приватизации соответственно в 2023, 2024 годах согласно прогнозному </w:t>
      </w:r>
      <w:hyperlink r:id="rId17" w:tooltip="Постановление Законодательной Думы Томской области от 18.11.2021 N 36 (ред. от 24.02.2022) &quot;О прогнозном плане (программе) приватизации государственного имущества Томской области на плановый период 2022 - 2024 годов&quot; {КонсультантПлюс}">
        <w:r>
          <w:rPr>
            <w:color w:val="0000FF"/>
          </w:rPr>
          <w:t>плану</w:t>
        </w:r>
      </w:hyperlink>
      <w:r>
        <w:t xml:space="preserve"> (программе) приватизации государственного имущества Томской области на плановый период 2022 </w:t>
      </w:r>
      <w:r>
        <w:t>- 2024 годов, утвержденному постановлением Законодательной Думы Томской области от 18.11.2021 N 36;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ОГУП "Областной аптечный склад" планируется к реорганизации в учреждение государственной формы собственности.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2.2. Областные государственные учреждения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01.01.2021 перечень областных государственных учреждений состоял из 253 учреждений (с учетом областного государственного казенного учреждения "Учреждение по хозяйственному обслуживанию судебных участков мировых судей Томской области", докум</w:t>
      </w:r>
      <w:r>
        <w:t>енты об имуществе которого были предоставлены в Департамент по управлению государственной собственностью Томской области после 31.12.2020), в том числе 70 областных государственных автономных учреждений, 82 областных государственных казенных учреждений, 10</w:t>
      </w:r>
      <w:r>
        <w:t>1 областное государственное бюджетное учреждение. В зависимости от целей создания все областные учреждения условно разделены на две группы: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учреждения социальной сферы - учреждения здравоохранения и фармации, социальной защиты населения, образования, сем</w:t>
      </w:r>
      <w:r>
        <w:t>ьи и детей, труда и занятости населения, культуры, физкультуры и спорта;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учреждения, обеспечивающие деятельность органов государственной власти и исполнение полномочий Томской области, как субъекта Российской Федерации - учреждения ветеринарии; учреждени</w:t>
      </w:r>
      <w:r>
        <w:t>я транспорта; учреждения строительства; учреждения лесного хозяйства; прочие учреждения.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структуре областных государственных учреждений в 2021 году произошли следующие изменения: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1) создано: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образовательное учреждение дополнительного образования "</w:t>
      </w:r>
      <w:proofErr w:type="spellStart"/>
      <w:r>
        <w:t>Кожевниковская</w:t>
      </w:r>
      <w:proofErr w:type="spellEnd"/>
      <w:r>
        <w:t xml:space="preserve"> детская школа искусств" путем принятия муниципального казенного учреждения дополнительного образования "</w:t>
      </w:r>
      <w:proofErr w:type="spellStart"/>
      <w:r>
        <w:t>Кожевниковская</w:t>
      </w:r>
      <w:proofErr w:type="spellEnd"/>
      <w:r>
        <w:t xml:space="preserve"> детская школа искусств" в г</w:t>
      </w:r>
      <w:r>
        <w:t>осударственную собственность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2) реорганизовано: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областное государственное казенное учреждение "Социально-реабилитационный центр для несовершеннолетних </w:t>
      </w:r>
      <w:proofErr w:type="spellStart"/>
      <w:r>
        <w:t>Кривошеинского</w:t>
      </w:r>
      <w:proofErr w:type="spellEnd"/>
      <w:r>
        <w:t xml:space="preserve"> района" в форме присоединения к областному государственному казенному у</w:t>
      </w:r>
      <w:r>
        <w:t xml:space="preserve">чреждению "Центр социальной помощи семье и детям </w:t>
      </w:r>
      <w:proofErr w:type="spellStart"/>
      <w:r>
        <w:t>Молчановского</w:t>
      </w:r>
      <w:proofErr w:type="spellEnd"/>
      <w:r>
        <w:t xml:space="preserve"> района";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3) ликвидировано: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бюджетное учреждение "Дом-интернат для престарелых и инвалидов "Орехово" Первомайского района".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Таким образом, по состоянию на 01.01.2022 </w:t>
      </w:r>
      <w:r>
        <w:t>в перечне областных государственных учреждений числится 252 областных государственных учреждения (Таблица 2), в том числе 71 областное государственное автономное учреждение, 81 областное государственное казенное учреждение, 100 областных государственных бю</w:t>
      </w:r>
      <w:r>
        <w:t>джетных учреждений.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</w:pPr>
      <w:r>
        <w:t>Таблица 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Отраслевая структура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 на 01.01.2022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749"/>
        <w:gridCol w:w="1134"/>
        <w:gridCol w:w="992"/>
        <w:gridCol w:w="992"/>
        <w:gridCol w:w="1673"/>
      </w:tblGrid>
      <w:tr w:rsidR="00123EF7">
        <w:tc>
          <w:tcPr>
            <w:tcW w:w="3515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Отраслевая принадлежность</w:t>
            </w:r>
          </w:p>
        </w:tc>
        <w:tc>
          <w:tcPr>
            <w:tcW w:w="3867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Количество учреждений, ед.</w:t>
            </w:r>
          </w:p>
        </w:tc>
        <w:tc>
          <w:tcPr>
            <w:tcW w:w="1673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Среднесписочная численность в 2021 году, чел.</w:t>
            </w:r>
          </w:p>
        </w:tc>
      </w:tr>
      <w:tr w:rsidR="00123EF7">
        <w:tc>
          <w:tcPr>
            <w:tcW w:w="3515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123EF7" w:rsidRDefault="001128FD">
            <w:pPr>
              <w:pStyle w:val="ConsPlusNormal0"/>
              <w:jc w:val="center"/>
            </w:pPr>
            <w:r>
              <w:t>Автономные</w:t>
            </w:r>
          </w:p>
        </w:tc>
        <w:tc>
          <w:tcPr>
            <w:tcW w:w="992" w:type="dxa"/>
          </w:tcPr>
          <w:p w:rsidR="00123EF7" w:rsidRDefault="001128FD">
            <w:pPr>
              <w:pStyle w:val="ConsPlusNormal0"/>
              <w:jc w:val="center"/>
            </w:pPr>
            <w:r>
              <w:t>Бюджетные</w:t>
            </w:r>
          </w:p>
        </w:tc>
        <w:tc>
          <w:tcPr>
            <w:tcW w:w="992" w:type="dxa"/>
          </w:tcPr>
          <w:p w:rsidR="00123EF7" w:rsidRDefault="001128FD">
            <w:pPr>
              <w:pStyle w:val="ConsPlusNormal0"/>
              <w:jc w:val="center"/>
            </w:pPr>
            <w:r>
              <w:t>Казенные</w:t>
            </w:r>
          </w:p>
        </w:tc>
        <w:tc>
          <w:tcPr>
            <w:tcW w:w="1673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здравоохранения и фармации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19984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социальной защиты населения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2325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общего образования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971</w:t>
            </w:r>
          </w:p>
        </w:tc>
      </w:tr>
      <w:tr w:rsidR="00123EF7">
        <w:tc>
          <w:tcPr>
            <w:tcW w:w="3515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- учреждения профессионального образования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2703</w:t>
            </w:r>
          </w:p>
        </w:tc>
      </w:tr>
      <w:tr w:rsidR="00123EF7">
        <w:tc>
          <w:tcPr>
            <w:tcW w:w="3515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- учреждения семьи и детей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1340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труда и занятости населения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369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культуры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1471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both"/>
            </w:pPr>
            <w:r>
              <w:t>- учреждения физкультуры и спорта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268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Итого по учреждениям социальной сферы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29431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- учреждения ветеринарии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579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- учреждения транспорта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204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- учреждения строительства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108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- учреждения лесного хозяйства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704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- учреждения прочих отраслей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2010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</w:pPr>
            <w:r>
              <w:t>Итого по иным учреждениям, обеспечивающим исполнение полномочий Томской области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3605</w:t>
            </w:r>
          </w:p>
        </w:tc>
      </w:tr>
      <w:tr w:rsidR="00123EF7">
        <w:tc>
          <w:tcPr>
            <w:tcW w:w="3515" w:type="dxa"/>
          </w:tcPr>
          <w:p w:rsidR="00123EF7" w:rsidRDefault="001128FD">
            <w:pPr>
              <w:pStyle w:val="ConsPlusNormal0"/>
              <w:jc w:val="right"/>
            </w:pPr>
            <w:r>
              <w:t>ИТОГО:</w:t>
            </w:r>
          </w:p>
        </w:tc>
        <w:tc>
          <w:tcPr>
            <w:tcW w:w="74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99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1673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33036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В 2021 году среднесписочная численность работающих в областных государственных учреждениях по сравнению с аналогичным периодом 2020 года увеличилась на 114 чел. (0,3%) и составила 33036 чел.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Увеличение среднесписочной численности работающих по сравнению с 2020 годом произошло в учреждениях социальной сферы (0,4%); в учреждениях, обеспечивающих иные полномочия Томской области, наблюдается сокращение среднесписочной численности работающих (0,1%)</w:t>
      </w:r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Среднесписочная численность работающих в учреждениях социальной сферы составила 29431 чел. (89,1%), в иных учреждениях, обеспечивающих исполнение полномочий Томской области, - 3605 чел. (10,9%).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Увеличение среднесписочной численности работников социально</w:t>
      </w:r>
      <w:r>
        <w:t>й сферы наблюдается в учреждениях здравоохранения и фармации (среднесписочная численность увеличилась на 0,9%) и учреждениях общего образования (среднесписочная численность увеличилась на 2,6%). В остальных учреждениях социальной сферы наблюдается сокращен</w:t>
      </w:r>
      <w:r>
        <w:t>ие среднесписочной численности работников.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Увеличение среднесписочной численности работников: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- учреждений здравоохранения и фармации обусловлено увеличением штата в связи с особенностями организации оказания медицинской помощи при сложившейся эпидемиологи</w:t>
      </w:r>
      <w:r>
        <w:t>ческой обстановке на территории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учреждений общего образования обусловлено увеличением штата областного государственного автономного общеобразовательного учреждения "Губернаторский </w:t>
      </w:r>
      <w:proofErr w:type="spellStart"/>
      <w:r>
        <w:t>Светленский</w:t>
      </w:r>
      <w:proofErr w:type="spellEnd"/>
      <w:r>
        <w:t xml:space="preserve"> лицей" в связи с введением в эксплуатацию нов</w:t>
      </w:r>
      <w:r>
        <w:t>ого учебного корпуса на территории жилого микрорайона "Северный парк".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Сокращение среднесписочной численности работников: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учреждений семьи и детей обусловлено реорганизацией областного государственного казенного учреждения "Социально-реабилитационный цен</w:t>
      </w:r>
      <w:r>
        <w:t xml:space="preserve">тр для несовершеннолетних </w:t>
      </w:r>
      <w:proofErr w:type="spellStart"/>
      <w:r>
        <w:t>Кривошеинского</w:t>
      </w:r>
      <w:proofErr w:type="spellEnd"/>
      <w:r>
        <w:t xml:space="preserve"> района" в форме присоединения к областному государственному казенному учреждению "Центр социальной помощи семье и детям </w:t>
      </w:r>
      <w:proofErr w:type="spellStart"/>
      <w:r>
        <w:t>Молчановского</w:t>
      </w:r>
      <w:proofErr w:type="spellEnd"/>
      <w:r>
        <w:t xml:space="preserve"> района";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учреждений культуры, профессионального образования, труда и занятости </w:t>
      </w:r>
      <w:r>
        <w:t>населения, социальной защиты населения и физической культуры и спорта в основном обусловлено естественной текучестью кадров.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Сокращение среднесписочной численности работников учреждений, обеспечивающих исполнение полномочий Томской области наблюдается во в</w:t>
      </w:r>
      <w:r>
        <w:t>сех отраслях, за исключением учреждений ветеринарии (среднесписочная численность увеличилась на 1,2%, что обусловлено замещением вакантных должностей), учреждений строительства (среднесписочная численность не изменилась).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Сокращение среднесписочной численности работников: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учреждений лесного хозяйства обусловлено сокращением штата областного государственного специализированного бюджетного учреждения "Томская база авиационной охраны лесов" и областного государственного авто</w:t>
      </w:r>
      <w:r>
        <w:t>номного учреждения "Томское лесохозяйственное производственное объединение";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учреждений транспорта и прочих отраслей в основном обусловлено естественной текучестью кадров.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Уровень среднемесячной заработной платы работников областных государственных учреж</w:t>
      </w:r>
      <w:r>
        <w:t xml:space="preserve">дений в 2021 году по сравнению с 2020 годом сократился на 1,9% и составил 40854,8 руб. (по отраслям варьируется в пределах от 30852,4 руб. (учреждения занятости населения) до 49738,4 руб. (учреждения строительства), уровень среднемесячной заработной платы </w:t>
      </w:r>
      <w:r>
        <w:t>руководителей увеличился на 2,5% и составил 85345,1 руб. (по отраслям варьируется в пределах от 54997,8 руб. (учреждения занятости населения) до 123277,5 руб. (учреждения здравоохранения).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Отношение среднемесячной заработной платы руководителей областных г</w:t>
      </w:r>
      <w:r>
        <w:t>осударственных учреждений к среднемесячной заработной плате работников составило 2,1 (в 2020 г. - 2,0), по отраслям варьируется в пределах от 1,8 (учреждения семьи и детей и занятости населения) до 3,0 (учреждения лесного хозяйства).</w:t>
      </w:r>
    </w:p>
    <w:p w:rsidR="00123EF7" w:rsidRDefault="001128FD">
      <w:pPr>
        <w:pStyle w:val="ConsPlusNormal0"/>
        <w:spacing w:before="200"/>
        <w:ind w:firstLine="540"/>
        <w:jc w:val="both"/>
      </w:pPr>
      <w:proofErr w:type="spellStart"/>
      <w:r>
        <w:t>Справочно</w:t>
      </w:r>
      <w:proofErr w:type="spellEnd"/>
      <w:r>
        <w:t>: уровень про</w:t>
      </w:r>
      <w:r>
        <w:t xml:space="preserve">житочного минимума трудоспособного населения по Томской области в 2021 году, утвержденный </w:t>
      </w:r>
      <w:hyperlink r:id="rId18" w:tooltip="Постановление Администрации Томской области от 01.02.2021 N 21а &quot;Об установлении величины прожиточного минимума на душу населения и по основным социально-демографическим группам населения в Томской области на 2021 год&quot; ------------ Утратил силу или отменен {Ко">
        <w:r>
          <w:rPr>
            <w:color w:val="0000FF"/>
          </w:rPr>
          <w:t>по</w:t>
        </w:r>
        <w:r>
          <w:rPr>
            <w:color w:val="0000FF"/>
          </w:rPr>
          <w:t>становлением</w:t>
        </w:r>
      </w:hyperlink>
      <w:r>
        <w:t xml:space="preserve"> Администрации Томской области от 01.02.2021 N 21а, составил 12959 руб.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Анализ состава имущества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По состоянию на 01.01.2022 общая площадь объектов недвижимого имущества, закрепленных за областными государственными учреждениями на праве оперативного управления, с учетом долей, составила 1341785,8 кв. м </w:t>
      </w:r>
      <w:hyperlink w:anchor="P892" w:tooltip="СВЕДЕНИЯ">
        <w:r>
          <w:rPr>
            <w:color w:val="0000FF"/>
          </w:rPr>
          <w:t>(приложен</w:t>
        </w:r>
        <w:r>
          <w:rPr>
            <w:color w:val="0000FF"/>
          </w:rPr>
          <w:t>ие N 1)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Первоначальная стоимость имущества, закрепленного за областными государственными учреждениями на праве оперативного управления, по состоянию на 01.01.2022 составила 80213511,7 тыс. руб. (в том числе объектов недвижимого имущества - 60907365,5 тыс.</w:t>
      </w:r>
      <w:r>
        <w:t xml:space="preserve"> руб.), остаточная стоимость - 25237775,1 тыс. руб. (в том числе объектов недвижимого имущества - 19724010,7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Амортизация (исчисленный в денежном выражении износ) объектов недвижимого имущества учреждений составила 67,6%, объектов движимого имущ</w:t>
      </w:r>
      <w:r>
        <w:t>ества - 71,4%.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Наиболее высокая степень амортизации объектов недвижимого имущества наблюдается в учреждениях следующих отраслей: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лесное хозяйство - 94,0% (в том числе: ОГАУ "Томское лесохозяйственное производственное объединение" - 99,7%, ОГКУ "Томское у</w:t>
      </w:r>
      <w:r>
        <w:t>правление лесами" - 84,1%, ОГСБУ "Томская база авиационной охраны лесов" - 76,0%);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транспорт - 77,1% (в том числе: ОГКУ "Управление автомобильных дорог Томской области" - 77,1%);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занятость населения - 70,5% (в том числе: ОГКУ "Центр занятости населения</w:t>
      </w:r>
      <w:r>
        <w:t xml:space="preserve"> Александровского района" - 100%, ОГКУ "Центр занятости населения города Колпашево" - 100%, ОГКУ "Центр занятости населения </w:t>
      </w:r>
      <w:proofErr w:type="spellStart"/>
      <w:r>
        <w:t>Тегульдетского</w:t>
      </w:r>
      <w:proofErr w:type="spellEnd"/>
      <w:r>
        <w:t xml:space="preserve"> района" - 100%, ОГКУ "Центр занятости населения </w:t>
      </w:r>
      <w:proofErr w:type="spellStart"/>
      <w:r>
        <w:t>Чаинского</w:t>
      </w:r>
      <w:proofErr w:type="spellEnd"/>
      <w:r>
        <w:t xml:space="preserve"> района" - 100%, ОГКУ "Центр занятости населения </w:t>
      </w:r>
      <w:proofErr w:type="spellStart"/>
      <w:r>
        <w:t>Шегарского</w:t>
      </w:r>
      <w:proofErr w:type="spellEnd"/>
      <w:r>
        <w:t xml:space="preserve"> </w:t>
      </w:r>
      <w:r>
        <w:t>района" - 100%);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ветеринария - 69,7% (в том числе: ОГБУ "</w:t>
      </w:r>
      <w:proofErr w:type="spellStart"/>
      <w:r>
        <w:t>Чаинское</w:t>
      </w:r>
      <w:proofErr w:type="spellEnd"/>
      <w:r>
        <w:t xml:space="preserve"> районное ветеринарное управление" - 100%, ОГБУ "Зырянское межрайонное ветеринарное управление" - 98,4%, ОГБУ "</w:t>
      </w:r>
      <w:proofErr w:type="spellStart"/>
      <w:r>
        <w:t>Асиновское</w:t>
      </w:r>
      <w:proofErr w:type="spellEnd"/>
      <w:r>
        <w:t xml:space="preserve"> районное ветеринарное управление" - 96,6%, ОГБУ "</w:t>
      </w:r>
      <w:proofErr w:type="spellStart"/>
      <w:r>
        <w:t>Кривошеинское</w:t>
      </w:r>
      <w:proofErr w:type="spellEnd"/>
      <w:r>
        <w:t xml:space="preserve"> межр</w:t>
      </w:r>
      <w:r>
        <w:t>айонное ветеринарное управление" - 96,9%, ОГБУ "</w:t>
      </w:r>
      <w:proofErr w:type="spellStart"/>
      <w:r>
        <w:t>Кожевниковское</w:t>
      </w:r>
      <w:proofErr w:type="spellEnd"/>
      <w:r>
        <w:t xml:space="preserve"> межрайонное ветеринарное управление" - 93,4%).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Кроме того, по информации областных государственных учреждений, в 2021 году ими было направлено на капитальный ремонт 188533,5 тыс. руб. </w:t>
      </w:r>
      <w:hyperlink w:anchor="P1220" w:tooltip="СВЕДЕНИЯ">
        <w:r>
          <w:rPr>
            <w:color w:val="0000FF"/>
          </w:rPr>
          <w:t>(приложение N 3)</w:t>
        </w:r>
      </w:hyperlink>
      <w:r>
        <w:t>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из средств областного бюджета - 142994,8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 счет приносящей доход деятельности - 14174,2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 счет средств федерального бюджета - 29655,2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 счет иных ис</w:t>
      </w:r>
      <w:r>
        <w:t>точников - 1709,3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Наибольшее количество средств на капитальный ремонт объектов недвижимого имущества в расчете на 1 кв. м общей площади направлено учреждениями: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физкультуры и спорта - 1381,9 руб. (средства областного бюджета);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транспорта - 1090,9</w:t>
      </w:r>
      <w:r>
        <w:t xml:space="preserve"> руб. (средства областного бюджета);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занятости населения - 982,2 руб. (в том числе из средств областного бюджета 463,37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семьи и детей - 192,4 руб. (средства областного бюджета);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здравоохранения - 137,6 руб. (в том числе из средств областного бюджета 86,26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общего образования - 124,1 руб. (средства областного бюджета);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прочее - 111,3 руб. (в том числе из средств областного бюджета 76,32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Наименьший объем средств направл</w:t>
      </w:r>
      <w:r>
        <w:t>ен учреждениями: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профессионального образования - 72,6 руб. (в том числе из средств областного бюджета 42,4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ветеринарии - 24,3 руб. (средства от приносящей доход деятельности);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культуры - 21,8 руб. (в том числе из средств областного бюджета 1,7 руб.)</w:t>
      </w:r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Капитальный ремонт областных объектов недвижимого имущества в 2021 году не производился учреждениями следующих отраслей: строительство, социальная защита населения, лесное хозяйство.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Областными государственными автономными учреждениями в отчетном периоде</w:t>
      </w:r>
      <w:r>
        <w:t xml:space="preserve"> на проведение капитального ремонта областных объектов недвижимого имущества направлено 113436,8 тыс. руб., в том числе 828,8 тыс. руб. из средств, полученных от осуществления приносящей доход деятельности.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2020 году объемы средств составили 30407,7 тыс.</w:t>
      </w:r>
      <w:r>
        <w:t xml:space="preserve"> руб. и 150,0 тыс. руб. соответственно.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Соотношение объемов средств, направленных областными государственными учреждениями на </w:t>
      </w:r>
      <w:r>
        <w:lastRenderedPageBreak/>
        <w:t>капитальный ремонт в 2020 году и 2021 году, приведено в Диаграмме 1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1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Соотношение объемов средств, на</w:t>
      </w:r>
      <w:r>
        <w:t>правленных областными</w:t>
      </w:r>
    </w:p>
    <w:p w:rsidR="00123EF7" w:rsidRDefault="001128FD">
      <w:pPr>
        <w:pStyle w:val="ConsPlusNormal0"/>
        <w:jc w:val="center"/>
      </w:pPr>
      <w:r>
        <w:t>государственными учреждениями на капитальный ремонт</w:t>
      </w:r>
    </w:p>
    <w:p w:rsidR="00123EF7" w:rsidRDefault="001128FD">
      <w:pPr>
        <w:pStyle w:val="ConsPlusNormal0"/>
        <w:jc w:val="center"/>
      </w:pPr>
      <w:r>
        <w:t>областных объектов недвижимого имущества</w:t>
      </w:r>
    </w:p>
    <w:p w:rsidR="00123EF7" w:rsidRDefault="001128FD">
      <w:pPr>
        <w:pStyle w:val="ConsPlusNormal0"/>
        <w:jc w:val="center"/>
      </w:pPr>
      <w:r>
        <w:t>в 2020 году и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Динамика выделения денежных средств на капитальный ремонт областных объектов недвижимого иму</w:t>
      </w:r>
      <w:r>
        <w:t>щества в период с 2011 года по 2021 год приведена в Диаграмме 2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Соотношение объемов средств, направленных на капитальный</w:t>
      </w:r>
    </w:p>
    <w:p w:rsidR="00123EF7" w:rsidRDefault="001128FD">
      <w:pPr>
        <w:pStyle w:val="ConsPlusNormal0"/>
        <w:jc w:val="center"/>
      </w:pPr>
      <w:r>
        <w:t>ремонт областных объектов недвижимого имущества, в период</w:t>
      </w:r>
    </w:p>
    <w:p w:rsidR="00123EF7" w:rsidRDefault="001128FD">
      <w:pPr>
        <w:pStyle w:val="ConsPlusNormal0"/>
        <w:jc w:val="center"/>
      </w:pPr>
      <w:r>
        <w:t>с 2011 года по 2021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Таким образом, объем средств, направленных на капитальный ремонт в 2021 году, больше объема средств, направленных на те же цели в 2020 году, в 1,19 раз.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Также в 2021 году был осуществлен капитальный ремонт объектов культурного наследия регионального значения: "Пассаж Второва, нач. XX в." по адресу: г. Томск, пр. Ленина, 111 и "Доходный дом </w:t>
      </w:r>
      <w:proofErr w:type="spellStart"/>
      <w:r>
        <w:t>Ф.Деева</w:t>
      </w:r>
      <w:proofErr w:type="spellEnd"/>
      <w:r>
        <w:t xml:space="preserve">" по адресу: г. Томск, пер. </w:t>
      </w:r>
      <w:proofErr w:type="spellStart"/>
      <w:r>
        <w:t>Батенькова</w:t>
      </w:r>
      <w:proofErr w:type="spellEnd"/>
      <w:r>
        <w:t>, 3 на общую сумму 945</w:t>
      </w:r>
      <w:r>
        <w:t>32,4 тыс. руб. (средства областного бюджета).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Анализ финансового состояния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Финансирование деятельности областных государственных учреждений осуществляется из 3-х источников: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средства областного бюджета (в том числе</w:t>
      </w:r>
      <w:r>
        <w:t xml:space="preserve"> субсидии на выполнение государственного задания, бюджетные инвестиции, субсидии на иные цели и бюджетное финансирование по смете);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средства от приносящей доход деятельности учреждений (в том числе от оказания государственных услуг (выполнения работ), п</w:t>
      </w:r>
      <w:r>
        <w:t>редоставление которых осуществляется на платной основе);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в) иные поступления (в том числе благотворительные взносы и пожертвования).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Структура источников финансирования учреждений в отраслевом разрезе за 2021 год представлена в </w:t>
      </w:r>
      <w:hyperlink w:anchor="P1444" w:tooltip="СВЕДЕНИЯ">
        <w:r>
          <w:rPr>
            <w:color w:val="0000FF"/>
          </w:rPr>
          <w:t>приложении N 4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Общий объем финансирования областных государственных учреждений в 2021 году увеличился на 3,8% по сравнению с 2020 годом и составил 46414652,6 тыс. руб. (в 2020 году - 44708191,7 тыс. руб.). Это в основном обусловлено увеличен</w:t>
      </w:r>
      <w:r>
        <w:t>ием финансирования учреждений: здравоохранения, транспорта, занятости населения, физической культуры и спорта.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Структура финансирования областных государственных учреждений в 2021 году представлена на Диаграмме 3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3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Структура фи</w:t>
      </w:r>
      <w:r>
        <w:t>нансирования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 в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lastRenderedPageBreak/>
        <w:t>По сравнению с 2020 годом доля средств областного бюджета в общем объеме финансирования сократилась на 0,7% и составила 54,3% (2020 г. - 55%), доля средств от приносящей доход деятельности увеличилась на 0,3% и составила 7,7% (2020 г. - 7,4%), доля иных по</w:t>
      </w:r>
      <w:r>
        <w:t>ступлений в общем объеме финансирования увеличилась на 0,4% и составила 38,0% (2020 г. - 37,6%). Увеличение объема финансирования по иным поступлениям в основном сложилось в сфере здравоохранения за счет поступления средств по обязательному медицинскому ст</w:t>
      </w:r>
      <w:r>
        <w:t>рахованию.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Структура финансирования областных государственных учреждений в 2020 году и 2021 году представлена на Диаграмме 4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4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Структура финансирования учреждений</w:t>
      </w:r>
    </w:p>
    <w:p w:rsidR="00123EF7" w:rsidRDefault="001128FD">
      <w:pPr>
        <w:pStyle w:val="ConsPlusNormal0"/>
        <w:jc w:val="center"/>
      </w:pPr>
      <w:r>
        <w:t>в 2020 году и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Следует отметит</w:t>
      </w:r>
      <w:r>
        <w:t>ь, что учреждения труда и занятости на 100% финансируются за счет средств областного бюджета, учреждения транспорта, семьи и детей, общего образования - более чем на 90%.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общем объеме бюджетного финансирования областных государственных учреждений основну</w:t>
      </w:r>
      <w:r>
        <w:t>ю долю составляют средства субсидии на выполнение государственного задания (для казенных учреждений - объем бюджетного финансирования по смете) - 60,0%, доля субсидий на иные цели составила 39,0%, доля бюджетных инвестиций - 1,0% (бюджетные инвестиции: ОГА</w:t>
      </w:r>
      <w:r>
        <w:t xml:space="preserve">У "Дом-интернат для престарелых и инвалидов "Лесная дача" - на строительство газовой котельной; ОГАОУ "Губернаторский </w:t>
      </w:r>
      <w:proofErr w:type="spellStart"/>
      <w:r>
        <w:t>Светленский</w:t>
      </w:r>
      <w:proofErr w:type="spellEnd"/>
      <w:r>
        <w:t xml:space="preserve"> лицей" - на приобретение и оснащение здания корпуса в жилом микрорайоне "Северный парк", ОГБПОУ "Томский государственный педаг</w:t>
      </w:r>
      <w:r>
        <w:t>огический колледж" - на выкуп нежилых помещений по адресу: г. Томск, пр. Фрунзе, 103, строение 7 и пр. Фрунзе, 103).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Распределение бюджетного финансирования по отраслям в 2021 году представлено на Диаграмме 5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5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Распределение бю</w:t>
      </w:r>
      <w:r>
        <w:t>джетного финансирования</w:t>
      </w:r>
    </w:p>
    <w:p w:rsidR="00123EF7" w:rsidRDefault="001128FD">
      <w:pPr>
        <w:pStyle w:val="ConsPlusNormal0"/>
        <w:jc w:val="center"/>
      </w:pPr>
      <w:r>
        <w:t>по отраслям в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Наиболее высокий удельный вес в общем объеме бюджетного финансирования в 2021 году имеют учреждения социальной сферы - 66,3%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здравоохранения - 32,5%;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профессиональног</w:t>
      </w:r>
      <w:r>
        <w:t>о образования - 9,3%;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социальной защиты населения - 5,7%;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культуры - 4,4%;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семьи и детей - 4,3%;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труда и занятости населения - 4,0%;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общего образования - 4,7%;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физической культуры и спорта - 1,4%.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Общий объем средств, полученных областными государственными учреждениями от осуществления приносящей доход деятельности в 2021 году, увеличился на 7,9% по сравнению с 2020 годом и составил 3571889,9 тыс. руб. (в 2020 году - 3311058,1 тыс. руб.), что обусло</w:t>
      </w:r>
      <w:r>
        <w:t xml:space="preserve">влено постепенным снятием ограничений в 2021 году, связанных с пандемией новой </w:t>
      </w:r>
      <w:proofErr w:type="spellStart"/>
      <w:r>
        <w:t>коронавирусной</w:t>
      </w:r>
      <w:proofErr w:type="spellEnd"/>
      <w:r>
        <w:t xml:space="preserve"> инфекции COVID-19 и введенными в связи с этим ограничениями в 2020 году.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Увеличение объема приносящей доход деятельности наблюдается во всех отраслях, за исключен</w:t>
      </w:r>
      <w:r>
        <w:t>ием отрасли здравоохранения, ветеринарии, социальной защиты и общего образования.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Наибольшее увеличение объема приносящей доход деятельности наблюдается в отраслях культуры (доходы увеличились на 93605,4 тыс. руб.), лесного хозяйства (доходы увеличились на</w:t>
      </w:r>
      <w:r>
        <w:t xml:space="preserve"> 79145,2 тыс. руб.), профессионального образования (доходы увеличились на 59546,4 тыс. руб.), физкультуры и спорта (доходы увеличились на 43266,0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Уменьшение объема приносящей доход деятельности областных государственных учреждений общего образо</w:t>
      </w:r>
      <w:r>
        <w:t>вания (на 22,2%) связано с реализацией ОГБУ ДПО "Томский областной институт повышения квалификации и переподготовки работников образования" в 2020 году гранта и повышения квалификации педагогических работников в рамках проекта "Цифровая образовательная сре</w:t>
      </w:r>
      <w:r>
        <w:t>да".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общем объеме средств от приносящей доход деятельности 68,0% - доходы от оказания учреждениями государственных услуг (выполнения работ), предоставление которых осуществляется на платной основе; 32,0% - доходы от иной приносящей доход деятельности (в </w:t>
      </w:r>
      <w:r>
        <w:t>том числе 3,8% доходы от сдачи имущества в аренду).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Наибольшая доля средств от приносящей доход деятельности в общем объеме их финансирования наблюдается в учреждениях строительства - 46,2%, лесного хозяйства - 41,7%, ветеринарии - 40,6%.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Распределение дох</w:t>
      </w:r>
      <w:r>
        <w:t>одов учреждений от приносящей доход деятельности по отраслям в 2021 г. представлено на Диаграмме 6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6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Распределение средств от приносящей</w:t>
      </w:r>
    </w:p>
    <w:p w:rsidR="00123EF7" w:rsidRDefault="001128FD">
      <w:pPr>
        <w:pStyle w:val="ConsPlusNormal0"/>
        <w:jc w:val="center"/>
      </w:pPr>
      <w:r>
        <w:t>доход деятельности по отраслям в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01.01.2022 размер просроченной кредиторской задолженности областных государственных учреждений составил 34736,3 тыс. руб. (на 01.01.2021 - 56903,9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Основной объем просроченной кредиторской задолженности сложился в отрасли лесного</w:t>
      </w:r>
      <w:r>
        <w:t xml:space="preserve"> хозяйства по ОГАУ "</w:t>
      </w:r>
      <w:proofErr w:type="spellStart"/>
      <w:r>
        <w:t>Томсклесхоз</w:t>
      </w:r>
      <w:proofErr w:type="spellEnd"/>
      <w:r>
        <w:t>" по договорам финансовой аренды и платежам за лесозаготовительную технику, а также по плате за использование лесов и налогу на добавленную стоимость. Причиной образования просроченной кредиторской задолженности является прио</w:t>
      </w:r>
      <w:r>
        <w:t>становка заключения договоров купли-продажи древесины и валки леса в связи с подачей Прокуратурой Томской области в Арбитражный суд 14 исковых заявлений о признании недействительными договоров на выполнение работ по валке леса и купли-продажи древесины (28</w:t>
      </w:r>
      <w:r>
        <w:t xml:space="preserve"> договоров) до разработки новой процедуры заключения данного вида договоров с учетом исправления выявленных нарушений, вследствие чего произошло резкое снижение доходов от приносящей доход деятельности. Задолженность будет погашаться по мере поступления вн</w:t>
      </w:r>
      <w:r>
        <w:t>ебюджетных средств.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состоянию на 01.01.2022: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1) 24,6% всех областных государственных учреждений не осуществляли деятельность, приносящую доход (62 учреждения) - </w:t>
      </w:r>
      <w:hyperlink w:anchor="P1734" w:tooltip="Перечень учреждений, не финансируемых за счет средств от приносящей доход деятельности в разрезе отраслей">
        <w:r>
          <w:rPr>
            <w:color w:val="0000FF"/>
          </w:rPr>
          <w:t>приложение N 5</w:t>
        </w:r>
      </w:hyperlink>
      <w:r>
        <w:t>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2) 63,9% учреждений финансировались менее чем на 25% за счет средств от приносящей доход деятельности (161 учреждение);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3) 7,5% учреждений финансировались от приносящей доход деятельности в интервале от 25% до 50% (19 учреждений) - </w:t>
      </w:r>
      <w:hyperlink w:anchor="P1875" w:tooltip="Перечень учреждений, финансируемых от 25% до 50% за счет средств от приносящей доход деятельности, в разрезе отраслей">
        <w:r>
          <w:rPr>
            <w:color w:val="0000FF"/>
          </w:rPr>
          <w:t>приложение N 6</w:t>
        </w:r>
      </w:hyperlink>
      <w:r>
        <w:t>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4) 4,0% учреждений финансировались более чем на 50% за счет средств от приносящей доход деятельности (10 учреждений) - </w:t>
      </w:r>
      <w:hyperlink w:anchor="P1951" w:tooltip="Перечень учреждений, финансируемых более 50% за счет средств от приносящей доход деятельности, в разрезе отраслей">
        <w:r>
          <w:rPr>
            <w:color w:val="0000FF"/>
          </w:rPr>
          <w:t>приложение N 7</w:t>
        </w:r>
      </w:hyperlink>
      <w:r>
        <w:t>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7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Соотношение долей областных государственных учреждений</w:t>
      </w:r>
    </w:p>
    <w:p w:rsidR="00123EF7" w:rsidRDefault="001128FD">
      <w:pPr>
        <w:pStyle w:val="ConsPlusNormal0"/>
        <w:jc w:val="center"/>
      </w:pPr>
      <w:r>
        <w:t>в разрезе объемов финансирования, полученных за счет средств</w:t>
      </w:r>
    </w:p>
    <w:p w:rsidR="00123EF7" w:rsidRDefault="001128FD">
      <w:pPr>
        <w:pStyle w:val="ConsPlusNormal0"/>
        <w:jc w:val="center"/>
      </w:pPr>
      <w:r>
        <w:t>от приносящей доход деятельности по состоянию на 01.01.2022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Анализ затрат об</w:t>
      </w:r>
      <w:r>
        <w:t>ластных государственных учреждений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В целом за 2021 год областными государственными учреждениями было израсходовано 45126038,8 тыс. руб. </w:t>
      </w:r>
      <w:hyperlink w:anchor="P1444" w:tooltip="СВЕДЕНИЯ">
        <w:r>
          <w:rPr>
            <w:color w:val="0000FF"/>
          </w:rPr>
          <w:t>(Приложение N 4)</w:t>
        </w:r>
      </w:hyperlink>
      <w:r>
        <w:t>, что на 1,1% больше, чем в 2020 году</w:t>
      </w:r>
      <w:r>
        <w:t xml:space="preserve"> (44649513,9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Структура расходов областных учреждений в 2020 - 2021 гг. представлена в Таблице 3.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</w:pPr>
      <w:r>
        <w:t>Таблица 3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Структура расходов областных учреждений в 2020 - 2021 гг.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540"/>
        <w:gridCol w:w="737"/>
        <w:gridCol w:w="794"/>
      </w:tblGrid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Статьи расходов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2021 год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>Расходы на заработную плату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35,9%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36,6%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>Начисления на оплату труда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10,7%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10,9%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>Капитальный ремонт объектов недвижимости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0,4%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0,4%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>Коммунальные услуги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2,1%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2,4%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 xml:space="preserve">Прочее (в </w:t>
            </w:r>
            <w:proofErr w:type="spellStart"/>
            <w:r>
              <w:t>т.ч</w:t>
            </w:r>
            <w:proofErr w:type="spellEnd"/>
            <w:r>
              <w:t>. арендная плата, увеличение стоимости основных средств, увеличение стоимости материальных запасов, текущий ремонт и др.)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50,9%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49,7%</w:t>
            </w:r>
          </w:p>
        </w:tc>
      </w:tr>
      <w:tr w:rsidR="00123EF7">
        <w:tc>
          <w:tcPr>
            <w:tcW w:w="7540" w:type="dxa"/>
            <w:vAlign w:val="center"/>
          </w:tcPr>
          <w:p w:rsidR="00123EF7" w:rsidRDefault="001128FD">
            <w:pPr>
              <w:pStyle w:val="ConsPlusNormal0"/>
            </w:pPr>
            <w:r>
              <w:t>Итого:</w:t>
            </w:r>
          </w:p>
        </w:tc>
        <w:tc>
          <w:tcPr>
            <w:tcW w:w="73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100%</w:t>
            </w:r>
          </w:p>
        </w:tc>
        <w:tc>
          <w:tcPr>
            <w:tcW w:w="7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100%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В 2021 году по сравнению с 2020 годом на 0,2% увеличилась доля начислений на оплату труда, на 0,7% - доля расходов на оплату труда работников областных государственных учреждений, на 0,3% - доля расходов на коммунальные услуги. При этом сократилась доля пр</w:t>
      </w:r>
      <w:r>
        <w:t xml:space="preserve">очих расходов в общем объеме затрат на 1,2%, доля расходов на капитальный ремонт объектов недвижимости осталась на прежнем уровне (данные по расходам на капитальный, текущий ремонт и коммунальные услуги представлены в </w:t>
      </w:r>
      <w:hyperlink w:anchor="P1220" w:tooltip="СВЕДЕНИЯ">
        <w:r>
          <w:rPr>
            <w:color w:val="0000FF"/>
          </w:rPr>
          <w:t>приложении N 3</w:t>
        </w:r>
      </w:hyperlink>
      <w:r>
        <w:t>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Аналитические данные по оплате труда работников учреждений в отраслевом разрезе за 2021 год </w:t>
      </w:r>
      <w:hyperlink w:anchor="P1997" w:tooltip="СВЕДЕНИЯ">
        <w:r>
          <w:rPr>
            <w:color w:val="0000FF"/>
          </w:rPr>
          <w:t>(приложение N 8)</w:t>
        </w:r>
      </w:hyperlink>
      <w:r>
        <w:t xml:space="preserve"> показывают, что наиболее высокий уровень среднемесячной заработной платы работников </w:t>
      </w:r>
      <w:r>
        <w:t>наблюдался в учреждениях строительства - 49738,4 руб. (в том числе: ОГАУ "Управление государственной экспертизы проектной документации Томской области" - 78560,0 руб., ОГКУ "</w:t>
      </w:r>
      <w:proofErr w:type="spellStart"/>
      <w:r>
        <w:t>Облстройзаказчик</w:t>
      </w:r>
      <w:proofErr w:type="spellEnd"/>
      <w:r>
        <w:t>" - 39815,0 руб.). В остальных учреждениях, обеспечивающих деятель</w:t>
      </w:r>
      <w:r>
        <w:t>ность органов власти по исполнению полномочий Томской области, уровень среднемесячной заработной платы работников находится в диапазоне от 32584,6 руб. (учреждения транспорта) до 34635,7 руб. (учреждения ветеринарии).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Уровень среднемесячной заработной плат</w:t>
      </w:r>
      <w:r>
        <w:t>ы работников в учреждениях социальной сферы (здравоохранение, социальная защита населения, общее образование, профессиональное образование, культура, физическая культура и спорт, труд и занятость населения, семья и дети) находится в диапазоне от 30852,4 ру</w:t>
      </w:r>
      <w:r>
        <w:t>б. (учреждения труда и занятости населения) до 44428,0 руб. (учреждения здравоохранения).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Уровень среднемесячной заработной платы работников областных государственных учреждений в 2021 году в целом снизился на 1,9% и составил 40854,8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данным Террито</w:t>
      </w:r>
      <w:r>
        <w:t>риального органа Федеральной службы государственной статистики по Томской области в 2021 году среднемесячная начисленная заработная плата по предприятиям и организациям области составила 50437,3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Уровень среднемесячной заработной платы работников и руководителей областных государственных учреждений за 2021 год представлен на Диаграмме 8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8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lastRenderedPageBreak/>
        <w:t>Уровень среднемесячной заработной платы работников</w:t>
      </w:r>
    </w:p>
    <w:p w:rsidR="00123EF7" w:rsidRDefault="001128FD">
      <w:pPr>
        <w:pStyle w:val="ConsPlusNormal0"/>
        <w:jc w:val="center"/>
      </w:pPr>
      <w:r>
        <w:t>и руководителей областных госуд</w:t>
      </w:r>
      <w:r>
        <w:t>арственных</w:t>
      </w:r>
    </w:p>
    <w:p w:rsidR="00123EF7" w:rsidRDefault="001128FD">
      <w:pPr>
        <w:pStyle w:val="ConsPlusNormal0"/>
        <w:jc w:val="center"/>
      </w:pPr>
      <w:r>
        <w:t>учреждений за 2021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Основным источником покрытия расходов учреждений по заработной плате в 2021 году являлись средства областного бюджета за исключением учреждений здравоохранения. Покрытие расходов в учреждениях здра</w:t>
      </w:r>
      <w:r>
        <w:t>воохранения в основном осуществляется за счет иных источников финансирования (финансирование из Фонда обязательного медицинского страхования, а также субсидий на иные цели).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Удельный вес средств, израсходованных на оплату труда за счет деятельности, принос</w:t>
      </w:r>
      <w:r>
        <w:t>ящей доход, в общем объеме расходов областных учреждений на оплату труда по отраслям составил: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строительство - 46,3%;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физическая культура и спорт - 40,8%;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ветеринария - 32,2%;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лесное хозяйство - 15,7%;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профессиональное образование - 15,6%;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проч</w:t>
      </w:r>
      <w:r>
        <w:t>ее - 7,6%;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культура - 6,6%;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здравоохранение - 5,9%;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социальная защита - 4,7%;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общее образование - 2,0%;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транспорт - 1,5%;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семья и дети - 0,2%;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занятость населения - 0%.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Структура источников покрытия затрат на оплату труда работников и руковод</w:t>
      </w:r>
      <w:r>
        <w:t>ителей областных государственных учреждений в 2021 году представлена на Диаграмме 9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9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Структура источников покрытия затрат на оплату труда</w:t>
      </w:r>
    </w:p>
    <w:p w:rsidR="00123EF7" w:rsidRDefault="001128FD">
      <w:pPr>
        <w:pStyle w:val="ConsPlusNormal0"/>
        <w:jc w:val="center"/>
      </w:pPr>
      <w:r>
        <w:t>работников и руководителей областных государственных</w:t>
      </w:r>
    </w:p>
    <w:p w:rsidR="00123EF7" w:rsidRDefault="001128FD">
      <w:pPr>
        <w:pStyle w:val="ConsPlusNormal0"/>
        <w:jc w:val="center"/>
      </w:pPr>
      <w:r>
        <w:t>учреждений в 2021 году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Планы по оптимизации структуры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 на 2022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В рамках оптимизации сектора областных государственных учреждений в 2022 году планируется создать путем изменения типа существующих областных государст</w:t>
      </w:r>
      <w:r>
        <w:t>венных бюджетных учреждений: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Асиновское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Колпашевское</w:t>
      </w:r>
      <w:proofErr w:type="spellEnd"/>
      <w:r>
        <w:t xml:space="preserve"> межрайонное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областное государственное </w:t>
      </w:r>
      <w:r>
        <w:t>автономное учреждение "</w:t>
      </w:r>
      <w:proofErr w:type="spellStart"/>
      <w:r>
        <w:t>Кривошеинское</w:t>
      </w:r>
      <w:proofErr w:type="spellEnd"/>
      <w:r>
        <w:t xml:space="preserve"> межрайонное ветеринарное </w:t>
      </w:r>
      <w:r>
        <w:lastRenderedPageBreak/>
        <w:t>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Кожевниковское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Каргасокское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"Зырянское межрайонное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Бакчарское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областное </w:t>
      </w:r>
      <w:r>
        <w:t>государственное автономное учреждение "Первомайское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Шегарское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Чаинское</w:t>
      </w:r>
      <w:proofErr w:type="spellEnd"/>
      <w:r>
        <w:t xml:space="preserve"> районное вете</w:t>
      </w:r>
      <w:r>
        <w:t>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Парабельское</w:t>
      </w:r>
      <w:proofErr w:type="spellEnd"/>
      <w:r>
        <w:t xml:space="preserve">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</w:t>
      </w:r>
      <w:proofErr w:type="spellStart"/>
      <w:r>
        <w:t>Стрежевское</w:t>
      </w:r>
      <w:proofErr w:type="spellEnd"/>
      <w:r>
        <w:t xml:space="preserve"> межрайонное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</w:t>
      </w:r>
      <w:r>
        <w:t>мное учреждение "Томское районное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"Томская областная ветеринарная лаборатория";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"Томское объединение ветеринарии";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"Северское городское ветеринарное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областное государственное автономное учреждение здравоохранения Поликлиника Томского научного центра Сибирского отделения Российской академии наук;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</w:t>
      </w:r>
      <w:r>
        <w:t>ое государственное автономное учреждение здравоохранения "</w:t>
      </w:r>
      <w:proofErr w:type="spellStart"/>
      <w:r>
        <w:t>Лоскутовская</w:t>
      </w:r>
      <w:proofErr w:type="spellEnd"/>
      <w:r>
        <w:t xml:space="preserve"> районная поликлиника".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образом, на конец 2022 года в результате осуществления всех запланированных преобразований общее количество областных государственных учреждений составит 25</w:t>
      </w:r>
      <w:r>
        <w:t>2 единицы, в том числе 89 областных государственных автономных учреждений, 81 областное государственное казенное учреждение, 82 областных государственных бюджетных учреждений.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Динамика количества областных государственных учреждений по годам представлена в</w:t>
      </w:r>
      <w:r>
        <w:t xml:space="preserve"> Таблице 4.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</w:pPr>
      <w:r>
        <w:t>Таблица 4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Динамика количества областных</w:t>
      </w:r>
    </w:p>
    <w:p w:rsidR="00123EF7" w:rsidRDefault="001128FD">
      <w:pPr>
        <w:pStyle w:val="ConsPlusNormal0"/>
        <w:jc w:val="center"/>
      </w:pPr>
      <w:r>
        <w:t>государственных учреждений по годам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 w:rsidSect="001128FD">
          <w:headerReference w:type="default" r:id="rId19"/>
          <w:footerReference w:type="default" r:id="rId20"/>
          <w:headerReference w:type="first" r:id="rId21"/>
          <w:footerReference w:type="first" r:id="rId22"/>
          <w:pgSz w:w="11906" w:h="16838"/>
          <w:pgMar w:top="1134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69"/>
        <w:gridCol w:w="1204"/>
        <w:gridCol w:w="1204"/>
        <w:gridCol w:w="1204"/>
        <w:gridCol w:w="1204"/>
        <w:gridCol w:w="1204"/>
        <w:gridCol w:w="1204"/>
        <w:gridCol w:w="1204"/>
        <w:gridCol w:w="1204"/>
        <w:gridCol w:w="1204"/>
        <w:gridCol w:w="1204"/>
        <w:gridCol w:w="1204"/>
      </w:tblGrid>
      <w:tr w:rsidR="00123EF7">
        <w:tc>
          <w:tcPr>
            <w:tcW w:w="136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дата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01.01.2013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01.01.2014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01.01.2015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01.01.2016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01.01.2017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01.01.2018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01.01.2019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01.01.2020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01.01.2021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01.01.2022</w:t>
            </w:r>
          </w:p>
        </w:tc>
        <w:tc>
          <w:tcPr>
            <w:tcW w:w="1204" w:type="dxa"/>
          </w:tcPr>
          <w:p w:rsidR="00123EF7" w:rsidRDefault="001128FD">
            <w:pPr>
              <w:pStyle w:val="ConsPlusNormal0"/>
              <w:jc w:val="center"/>
            </w:pPr>
            <w:r>
              <w:t>на 01.01.2023</w:t>
            </w:r>
          </w:p>
        </w:tc>
      </w:tr>
      <w:tr w:rsidR="00123EF7">
        <w:tc>
          <w:tcPr>
            <w:tcW w:w="1369" w:type="dxa"/>
            <w:vAlign w:val="center"/>
          </w:tcPr>
          <w:p w:rsidR="00123EF7" w:rsidRDefault="001128FD">
            <w:pPr>
              <w:pStyle w:val="ConsPlusNormal0"/>
            </w:pPr>
            <w:r>
              <w:t>Количество учреждений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230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269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264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259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256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255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259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256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253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252</w:t>
            </w:r>
          </w:p>
        </w:tc>
        <w:tc>
          <w:tcPr>
            <w:tcW w:w="12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252</w:t>
            </w:r>
          </w:p>
        </w:tc>
      </w:tr>
    </w:tbl>
    <w:p w:rsidR="00123EF7" w:rsidRDefault="00123EF7">
      <w:pPr>
        <w:pStyle w:val="ConsPlusNormal0"/>
        <w:sectPr w:rsidR="00123EF7">
          <w:headerReference w:type="default" r:id="rId23"/>
          <w:footerReference w:type="default" r:id="rId24"/>
          <w:headerReference w:type="first" r:id="rId25"/>
          <w:footerReference w:type="first" r:id="rId2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2.3. Иные организации, созданные Томской областью, в том</w:t>
      </w:r>
    </w:p>
    <w:p w:rsidR="00123EF7" w:rsidRDefault="001128FD">
      <w:pPr>
        <w:pStyle w:val="ConsPlusTitle0"/>
        <w:jc w:val="center"/>
      </w:pPr>
      <w:r>
        <w:t>числе областными государственными учреждениями, на основе</w:t>
      </w:r>
    </w:p>
    <w:p w:rsidR="00123EF7" w:rsidRDefault="001128FD">
      <w:pPr>
        <w:pStyle w:val="ConsPlusTitle0"/>
        <w:jc w:val="center"/>
      </w:pPr>
      <w:r>
        <w:t>или с использованием областного государственного имущества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01.01.2021 Томская область (областные государственные учреждения) являлись учредителем 13 некоммерческих организаций, созданных в форме фондов (8), автономных некоммерческих организаций (3), ассоциаций (2). Из указанных организаций 11 созда</w:t>
      </w:r>
      <w:r>
        <w:t>ны на основе или с использованием государственного имущества, в том числе 7 за счет денежных средств.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одна организация не осуществляла уставную деятельность (Фонд содействия развитию недропользования на территории Томской области), в отношен</w:t>
      </w:r>
      <w:r>
        <w:t>ии которой Межрайонной инспекцией Федеральной налоговой службы N 7 по Томской области 04.03.2021 внесены сведения о ликвидации юридического лица в Единый государственный реестр юридических лиц N 2217000063;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первоначальная стоимость государственного имуще</w:t>
      </w:r>
      <w:r>
        <w:t>ства, закрепленного за Территориальным фондом обязательного медицинского страхования Томской области на праве оперативного управления, увеличилась на 175,3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образом, по состоянию на 01.01.2022 Томская область, областные государственные учреж</w:t>
      </w:r>
      <w:r>
        <w:t>дения являются учредителем 12 некоммерческих организаций (7 фондов, 3 автономных некоммерческих организации и 2 ассоциации), из них 10 созданы на основе или с использованием государственного имущества, в том числе 7 за счет денежных средств, а также госуда</w:t>
      </w:r>
      <w:r>
        <w:t>рственное имущество (основные средства) первоначальной стоимостью 53423 тыс. руб. закреплено за Территориальным фондом обязательного медицинского страхования Томской области на праве оперативного управления.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На основании </w:t>
      </w:r>
      <w:hyperlink r:id="rId27" w:tooltip="Распоряжение Администрации Томской области от 09.12.2021 N 753-ра &quot;О создании некоммерческой организации &quot;Фонд развития промышленности Томской области&quot; {КонсультантПлюс}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09.12.2021 N 753-ра "О создании некоммерческой организации "Фонд развития промышленности Томской области" создана и зарегистрирована 25.01.2022 Управлением Министерства юс</w:t>
      </w:r>
      <w:r>
        <w:t>тиции Российской Федерации по Томской области Некоммерческая организация "Фонд развития промышленности Томской области", функции и полномочия учредителя которого от имени Томской области осуществляет Департамент по управлению государственной собственностью</w:t>
      </w:r>
      <w:r>
        <w:t xml:space="preserve"> Томской области, в качестве имущественного взноса внесено движимое имущество - монитор "</w:t>
      </w:r>
      <w:proofErr w:type="spellStart"/>
      <w:r>
        <w:t>Samsung</w:t>
      </w:r>
      <w:proofErr w:type="spellEnd"/>
      <w:r>
        <w:t xml:space="preserve"> </w:t>
      </w:r>
      <w:proofErr w:type="spellStart"/>
      <w:r>
        <w:t>SyneMaster</w:t>
      </w:r>
      <w:proofErr w:type="spellEnd"/>
      <w:r>
        <w:t xml:space="preserve"> 214T (BAS) UXGA 1600x1200 (2 единицы) рыночной стоимостью 8400 рублей; телефонный аппарат </w:t>
      </w:r>
      <w:proofErr w:type="spellStart"/>
      <w:r>
        <w:t>Panasonic</w:t>
      </w:r>
      <w:proofErr w:type="spellEnd"/>
      <w:r>
        <w:t xml:space="preserve"> KX-FC243RU (1 единица) рыночной стоимостью 1700 </w:t>
      </w:r>
      <w:r>
        <w:t>рублей (акт приема-передачи от 24.03.2022).</w:t>
      </w:r>
    </w:p>
    <w:p w:rsidR="00123EF7" w:rsidRDefault="001128FD">
      <w:pPr>
        <w:pStyle w:val="ConsPlusNormal0"/>
        <w:spacing w:before="200"/>
        <w:ind w:firstLine="540"/>
        <w:jc w:val="both"/>
      </w:pPr>
      <w:hyperlink w:anchor="P2235" w:tooltip="ПЕРЕЧЕНЬ">
        <w:r>
          <w:rPr>
            <w:color w:val="0000FF"/>
          </w:rPr>
          <w:t>Перечень</w:t>
        </w:r>
      </w:hyperlink>
      <w:r>
        <w:t xml:space="preserve"> некоммерческих организаций, созданных на основе или с использованием государственного имущества, по состоянию на 01.01.2022, а также информация о деятельности эт</w:t>
      </w:r>
      <w:r>
        <w:t>их организаций в 2021 году приведены в приложении N 9.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 в органах управления и контроля 9 некоммерческих организаций из 13 интересы Томской области представляли 67 уполномоченных представителя.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органы управления 4 некоммерческих организаций пр</w:t>
      </w:r>
      <w:r>
        <w:t>едставители Томской области не назначались: в 2 некоммерческих организациях учредителями являются юридические лица - учреждения (в Ассоциации инновационного развития АПК Томской области высшим коллегиальным органом является совет Ассоциации, члены которого</w:t>
      </w:r>
      <w:r>
        <w:t xml:space="preserve"> назначаются общим собранием членов Ассоциации; высшим органом управления Ассоциации "Некоммерческое партнерство "Томский региональный ресурсный центр" является общее собрание членов Ассоциации); в Территориальном фонде обязательного медицинского страхован</w:t>
      </w:r>
      <w:r>
        <w:t xml:space="preserve">ия Томской области высшим коллегиальным органом является правление, </w:t>
      </w:r>
      <w:hyperlink r:id="rId28" w:tooltip="Распоряжение Администрации Томской области от 20.07.2011 N 699-ра (ред. от 12.10.2021) &quot;О Правлении Территориального фонда обязательного медицинского страхования Томской области&quot; (вместе с &quot;Положением о Правлении Территориального фонда обязательного медицинско">
        <w:r>
          <w:rPr>
            <w:color w:val="0000FF"/>
          </w:rPr>
          <w:t>с</w:t>
        </w:r>
        <w:r>
          <w:rPr>
            <w:color w:val="0000FF"/>
          </w:rPr>
          <w:t>остав</w:t>
        </w:r>
      </w:hyperlink>
      <w:r>
        <w:t xml:space="preserve"> которого утвержден распоряжением Администрации Томской области от 20.07.2011 N 699-ра (в ред. от 12.10.2021 N 615-ра); Фонд содействия развитию недропользования на территории Томской области не осуществлял уставную деятельность, органы управления фон</w:t>
      </w:r>
      <w:r>
        <w:t>да не формировались.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2021 году произошла замена 8 уполномоченных представителей в 4 организациях, в том числе в Автономной некоммерческой организации "Томский центр ресурсосбережения и </w:t>
      </w:r>
      <w:proofErr w:type="spellStart"/>
      <w:r>
        <w:t>энергоэффективности</w:t>
      </w:r>
      <w:proofErr w:type="spellEnd"/>
      <w:r>
        <w:t>", Фонде "</w:t>
      </w:r>
      <w:proofErr w:type="spellStart"/>
      <w:r>
        <w:t>Микрокредитная</w:t>
      </w:r>
      <w:proofErr w:type="spellEnd"/>
      <w:r>
        <w:t xml:space="preserve"> компания содействия развитию субъектов малого и среднего предпринимательства Томской области", Некоммерческой организации "Фонд развития бизнеса", Фонде защиты прав граждан - участников долевого строительства в Томской области. Кроме того, и</w:t>
      </w:r>
      <w:r>
        <w:t>сключены 2 уполномоченных представителя в Фонде "</w:t>
      </w:r>
      <w:proofErr w:type="spellStart"/>
      <w:r>
        <w:t>Микрокредитная</w:t>
      </w:r>
      <w:proofErr w:type="spellEnd"/>
      <w:r>
        <w:t xml:space="preserve"> компания содействия развитию субъектов малого и среднего предпринимательства Томской области". В соответствии с </w:t>
      </w:r>
      <w:hyperlink r:id="rId29" w:tooltip="Постановление Администрации Томской области от 21.09.2018 N 375а (ред. от 30.06.2021) &quot;О реализации положений статей 18, 19 Закона Томской области от 13 апреля 2004 года N 53-ОЗ &quot;О порядке управления и распоряжения государственным имуществом Томской области&quot; (">
        <w:r>
          <w:rPr>
            <w:color w:val="0000FF"/>
          </w:rPr>
          <w:t>Порядком</w:t>
        </w:r>
      </w:hyperlink>
      <w:r>
        <w:t xml:space="preserve"> осуществления </w:t>
      </w:r>
      <w:r>
        <w:lastRenderedPageBreak/>
        <w:t>уполномоченными представителями Томской области от имени Томской области полномочий учредителя юридического лица либо управлен</w:t>
      </w:r>
      <w:r>
        <w:t>ия находящимися в собственности Томской области акциями (долями участия в уставном капитале), утвержденным постановлением Администрации Томской области от 21.09.2018 N 375а, отчеты представили 8 уполномоченных представителей Томской области.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>3. ПАКЕТЫ АКЦ</w:t>
      </w:r>
      <w:r>
        <w:t>ИЙ, ДОЛИ, ПАИ В УСТАВНЫХ (СКЛАДОЧНЫХ) КАПИТАЛАХ</w:t>
      </w:r>
    </w:p>
    <w:p w:rsidR="00123EF7" w:rsidRDefault="001128FD">
      <w:pPr>
        <w:pStyle w:val="ConsPlusTitle0"/>
        <w:jc w:val="center"/>
      </w:pPr>
      <w:r>
        <w:t>ХОЗЯЙСТВЕННЫХ ОБЩЕСТВ И ТОВАРИЩЕСТВ, НАХОДЯЩИЕСЯ В ОБЛАСТНОЙ</w:t>
      </w:r>
    </w:p>
    <w:p w:rsidR="00123EF7" w:rsidRDefault="001128FD">
      <w:pPr>
        <w:pStyle w:val="ConsPlusTitle0"/>
        <w:jc w:val="center"/>
      </w:pPr>
      <w:r>
        <w:t>ГОСУДАРСТВЕННОЙ СОБСТВЕННОСТИ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По состоянию на 01.01.2021 в собственности Томской области находились акции 12 акционерных обществ общей номинальной</w:t>
      </w:r>
      <w:r>
        <w:t xml:space="preserve"> стоимостью 7660,9 млн руб. и доли в уставном капитале 9 обществ с ограниченной ответственностью номинальной стоимостью 1096,9 млн руб., учредителем двух из которых является ОГАУ "Томская областная спортивная школа олимпийского резерва" (далее - областное </w:t>
      </w:r>
      <w:r>
        <w:t>государственное учреждение).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течение 2021 года: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увеличен уставный капитал ООО "Гарантийный фонд Томской области" с 263053 тыс. руб. до 302158 тыс. руб. за счет внесения единственным участником Общества дополнительного вклада на общую сумму 39105 тыс. р</w:t>
      </w:r>
      <w:r>
        <w:t>уб. (запись в Единый государственный реестр юридических лиц об увеличении уставного капитала внесена 10.06.2021);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увеличен уставный капитал ООО "Томская областная пассажирская компания":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марте 2021 года с 212000 тыс. руб. до 366410 тыс. руб. за счет вн</w:t>
      </w:r>
      <w:r>
        <w:t>есения единственным участником Общества дополнительного вклада на общую сумму 154410 тыс. руб. (запись в Единый государственный реестр юридических лиц об увеличении уставного капитала внесена 29.04.2021);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декабре 2021 года с 366410 тыс. руб. до 382760 ты</w:t>
      </w:r>
      <w:r>
        <w:t>с. руб. за счет внесения единственным участником Общества дополнительного вклада на общую сумму 16350 тыс. руб. (запись в Единый государственный реестр юридических лиц об увеличении уставного капитала внесена 13.01.2022).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образом, по состоянию на 01.</w:t>
      </w:r>
      <w:r>
        <w:t>01.2022 в собственности Томской области находились акции 12 акционерных обществ общей номинальной стоимостью 7660,9 млн руб. и доли в уставном капитале 9 обществ с ограниченной ответственностью номинальной стоимостью 1306,7 млн руб., учредителем двух из ко</w:t>
      </w:r>
      <w:r>
        <w:t xml:space="preserve">торых является ОГАУ "Томская областная спортивная школа олимпийского резерва". </w:t>
      </w:r>
      <w:hyperlink w:anchor="P2548" w:tooltip="ПЕРЕЧЕНЬ">
        <w:r>
          <w:rPr>
            <w:color w:val="0000FF"/>
          </w:rPr>
          <w:t>Перечень</w:t>
        </w:r>
      </w:hyperlink>
      <w:r>
        <w:t xml:space="preserve"> хозяйственных обществ, акции (доли) которых находятся в собственности Томской области и областного государственного учреждения</w:t>
      </w:r>
      <w:r>
        <w:t>, по состоянию на 01.01.2022 представлен в приложении N 10.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2022 году в отношении ОАО "Региональное ипотечное агентство Томской области"</w:t>
      </w:r>
      <w:r>
        <w:t xml:space="preserve"> определением Арбитражного суда Томской области от 17.03.2022 по делу N А67-2859/2016 на основании ходатайства конкурсного управляющего, принято решение о завершении конкурсного производства, в связи с выполнением мероприятий, предусмотренных действующим з</w:t>
      </w:r>
      <w:r>
        <w:t xml:space="preserve">аконодательством, по проведению конкурсного производства. Запись о прекращении юридического лица (ликвидация юридического лица в связи с завершением конкурсного производства в деле о несостоятельности (банкротстве)) внесена в Единый государственный реестр </w:t>
      </w:r>
      <w:r>
        <w:t>юридических лиц 29.03.2022.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Структура хозяйственных обществ с участием Томской области и областного государственного учреждения по состоянию на 01.01.2022 представлена на Диаграмме 10 (не приводится).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Диаграмма 10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Структура хозяйственных обществ с участи</w:t>
      </w:r>
      <w:r>
        <w:t>ем Томской области</w:t>
      </w:r>
    </w:p>
    <w:p w:rsidR="00123EF7" w:rsidRDefault="001128FD">
      <w:pPr>
        <w:pStyle w:val="ConsPlusNormal0"/>
        <w:jc w:val="center"/>
      </w:pPr>
      <w:r>
        <w:t>и областного государственного учреждения</w:t>
      </w:r>
    </w:p>
    <w:p w:rsidR="00123EF7" w:rsidRDefault="001128FD">
      <w:pPr>
        <w:pStyle w:val="ConsPlusNormal0"/>
        <w:jc w:val="center"/>
      </w:pPr>
      <w:r>
        <w:t>по состоянию на 01.01.2022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center"/>
      </w:pPr>
      <w:r>
        <w:t>Рисунок не приводится.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Из 21 хозяйственных обществ с участием Томской области и областного государственного учреждения: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 14 обществах доля участия Томской области (</w:t>
      </w:r>
      <w:r>
        <w:t>областного государственного учреждения) составляет более 50%, в том числе в 13 обществах - 100%;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- в трех обществах доля участия Томской области (областного государственного учреждения) составляет от 25 до 50%;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 четырех обществах доля участия Томской об</w:t>
      </w:r>
      <w:r>
        <w:t>ласти составляет менее 25%, в том числе в двух - менее 2%.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 20 хозяйственных обществ осуществляли финансово-хозяйственную деятельность, в том числе не осуществляющее уставную деятельность ООО "Томский кампус", из них: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- 14 обществ получили чисту</w:t>
      </w:r>
      <w:r>
        <w:t>ю прибыль в общей сумме 17990002 тыс. руб. (без учета ПАО "Ростелеком"), в том числе 359536 тыс. руб., в том числе 10 хозяйственных обществ с участием Томской области и областного государственного учреждения 25 и более процентов в размере - 187896 тыс. руб</w:t>
      </w:r>
      <w:r>
        <w:t>., в том числе прибыль ООО "Аэропорт ТОМСК" в размере 126204 тыс.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- 6 хозяйственных обществ с участием Томской области 25 и более процентов получили убытки в общей сумме 206375 тыс. рублей, в том числе убыток ООО "ТОПКОМ" в размере - 156943 тыс. руб</w:t>
      </w:r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Общий сальдированный результат деятельности 20 хозяйственных обществ за 2021 год - прибыль в сумме 17783627 тыс. руб. (без учета прибыли ПАО "Ростелеком" - прибыль в размере 153161 тыс. руб.), из них 16 хозяйственными обществами с участием Томской област</w:t>
      </w:r>
      <w:r>
        <w:t>и (областного учреждения) 25 и более процентов получен убыток в общей сумме 18479 тыс. руб. (в основном за счет убытка ООО "Томская областная пассажирская компания", полученного в сумме 156943 тыс. руб.). Одно хозяйственное общество не осуществляло финансо</w:t>
      </w:r>
      <w:r>
        <w:t>во-хозяйственную деятельность в 2021 году (ОАО "РИАТО" находилось в процедуре банкротства).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За отчетный период основную долю чистой прибыли (91,8% - без учета ПАО "Ростелеком") получили 5 хозяйственных обществ: ООО "Аэропорт ТОМСК" - 126204 тыс. руб. (35,1</w:t>
      </w:r>
      <w:r>
        <w:t>%); ПАО "</w:t>
      </w:r>
      <w:proofErr w:type="spellStart"/>
      <w:r>
        <w:t>Томскпромстройбанк</w:t>
      </w:r>
      <w:proofErr w:type="spellEnd"/>
      <w:r>
        <w:t>" - 89671 тыс. руб. (24,9%); АО "Полигон" - 75509 тыс. руб. (21%); АО "ОЭЗ ТВТ "Томск" - 25057 тыс. руб. (7%); АО "Медтехника" - 13745 тыс. руб. (3,8%).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Получение ПАО "Ростелеком" чистой прибыли в 2021 году в сумме 17630466 тыс. </w:t>
      </w:r>
      <w:r>
        <w:t>руб. или 98% от общей суммы чистой прибыли, полученной в 2021 году хозяйственными обществами с участием Томской области (в 2020 году - убыток в сумме 9297531 тыс. руб.), обусловлено увеличением относительно 2020 года, в том числе, доходов от участия в друг</w:t>
      </w:r>
      <w:r>
        <w:t>их организациях на 8438266 тыс. руб., прочих доходов на 8471539 тыс. руб. и снижением прочих расходов на 18566488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Получение АО "ОЭЗ ТВТ "Томск" прибыли по итогам 2021 года обусловлено в значительной степени снижением прочих расходов общества, в т</w:t>
      </w:r>
      <w:r>
        <w:t>ом числе, расходов, связанных с продажей основных средств, а также в связи с увеличением в 2021 году относительно 2020 года выручки общества на 18865 тыс. руб., в том числе за счет увеличения выручки за оказанные услуги аренды площадей, увеличением процент</w:t>
      </w:r>
      <w:r>
        <w:t>ов к получению по договорам депозитных вкладов.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Основные убытки по итогам 2021 года получили: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АО "ТОПКОМ" - в сумме 156943 тыс. руб. (в 2020 году - убыток 114044 тыс.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АО "</w:t>
      </w:r>
      <w:proofErr w:type="spellStart"/>
      <w:r>
        <w:t>Томскавтотранс</w:t>
      </w:r>
      <w:proofErr w:type="spellEnd"/>
      <w:r>
        <w:t>" - в сумме 24620 тыс. руб. (в 2020 году - прибыль 8893 тыс.</w:t>
      </w:r>
      <w:r>
        <w:t xml:space="preserve">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ООО "Единый информационно-расчетный центр Томской области" - в сумме 18037 тыс. руб. (в 2020 году - убыток 14256 тыс.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АО "Санаторий "</w:t>
      </w:r>
      <w:proofErr w:type="spellStart"/>
      <w:r>
        <w:t>Чажемто</w:t>
      </w:r>
      <w:proofErr w:type="spellEnd"/>
      <w:r>
        <w:t>" - в сумме 5420 тыс. руб. (в 2020 году - прибыль 4610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Увеличение убытка ООО "ТОПКОМ"</w:t>
      </w:r>
      <w:r>
        <w:t>, созданного 01.04.2020 со 100%-й долей участия Томской области с целью осуществления организации регулярных перевозок пассажиров и багажа (в уставный капитал которого в 2020 - 2021 гг. внесены средства областного бюджета в сумме 382,8 млн руб.), по итогам</w:t>
      </w:r>
      <w:r>
        <w:t xml:space="preserve"> 2021 года на 42,9 млн руб. по сравнению с 2020 годом обусловлено: отсутствием у Общества выручки от продаж (за исключением 5 тыс. руб. от рекламы), при этом себестоимость продаж составила 23,4 млн руб. (расходы административно-управленческого персонала), </w:t>
      </w:r>
      <w:r>
        <w:t>а также прочими расходами в сумме 178 млн руб., из них 177,4 млн руб. - лизинговые платежи за 83 автобуса, приобретенных Обществом на условиях финансовой аренды (лизинга), при этом прочие доходы составили лишь 4,5 млн руб., в том числе 3,9 млн руб. - доход</w:t>
      </w:r>
      <w:r>
        <w:t xml:space="preserve">ы в виде прибыли по осуществлению регулярных перевозок пассажиров и багажа автомобильным транспортом по межмуниципальным маршрутам Томской области и г. Томска по </w:t>
      </w:r>
      <w:r>
        <w:lastRenderedPageBreak/>
        <w:t>регулярным тарифам, распределенной на ООО "ТОПКОМ" в рамках совместной деятельности в соответс</w:t>
      </w:r>
      <w:r>
        <w:t>твии с условиями договоров простого товарищества, заключенных Обществом с АО "</w:t>
      </w:r>
      <w:proofErr w:type="spellStart"/>
      <w:r>
        <w:t>Томскавтотранс</w:t>
      </w:r>
      <w:proofErr w:type="spellEnd"/>
      <w:r>
        <w:t>", ООО "Автоколонна 1975" и ООО "Медея".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Получение АО "</w:t>
      </w:r>
      <w:proofErr w:type="spellStart"/>
      <w:r>
        <w:t>Томскавтотранс</w:t>
      </w:r>
      <w:proofErr w:type="spellEnd"/>
      <w:r>
        <w:t>" по результатам деятельности в 2021 году убытка (в 2020 году - чистая прибыль в сумме 8893 тыс</w:t>
      </w:r>
      <w:r>
        <w:t>. руб.) обусловлено увеличением себестоимости, в том числе расходов по амортизации основных средств, снижением прочих доходов на 45820 тыс. руб. в том числе в связи с отсутствием в 2021 году целевой субсидии на возмещение затрат и доходов по оценочным обяз</w:t>
      </w:r>
      <w:r>
        <w:t>ательствам по судебным издержкам (в 2020 году общая сумма дохода по данным статьям составляла 54641 тыс. руб.) Вместе с тем прочие расходы общества уменьшились на 4762 тыс. руб., в том числе за счет снижения расходов по возмещению судебных расходов и арбит</w:t>
      </w:r>
      <w:r>
        <w:t>ражных сборов.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Убыток ООО "Единый информационно-расчетный центр Томской области" увеличился в 2021 году по отношению к 2020 году на 3781 тыс. руб., в том числе, за счет увеличения управленческих расходов на 4451 тыс. руб., в том числе затраты на оплату тру</w:t>
      </w:r>
      <w:r>
        <w:t>да на 3722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Получение убытка АО "Санаторий "</w:t>
      </w:r>
      <w:proofErr w:type="spellStart"/>
      <w:r>
        <w:t>Чажемто</w:t>
      </w:r>
      <w:proofErr w:type="spellEnd"/>
      <w:r>
        <w:t>" в 2021 году обусловлено превышением расходов Общества над его доходами (в том числе расходов, связанных с реализацией санаторно-курортных услуг).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Следует отметить, что в 2021 году по отношению к</w:t>
      </w:r>
      <w:r>
        <w:t xml:space="preserve"> 2020 году увеличилась чистая прибыль: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ООО "Аэропорт Томск" на 26,3% (на 26273 тыс. руб.), в том числе за счет увеличения выручки по аэропортовому обслуживанию на 20,5% (на 26132 тыс. руб.);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АО "Полигон" на 86,6% (на 35052 тыс. руб.), в том числе за сч</w:t>
      </w:r>
      <w:r>
        <w:t>ет увеличения выручки на 77,1% (на 142745 тыс. руб.), прочих доходов в 25,7 раз (на 82993 тыс. руб.), в том числе за счет увеличения доходов от продажи основных средств;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АО "Гармония здоровья" в 5,9 раз (на 5358 тыс. руб.), в том числе за счет увеличения</w:t>
      </w:r>
      <w:r>
        <w:t xml:space="preserve"> выручки общества на 28,2% (на 38377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Следует отметить, что в 2021 году по отношению к 2020 году на 11137 тыс. руб. снизилась прибыль АО "Региональный деловой центр Томской области"</w:t>
      </w:r>
      <w:r>
        <w:t>, что обусловлено в основном увеличением коммерческих расходов на 18% (на 4799 тыс. руб.), прочих расходов на 9,5% (на 5926 тыс. руб.), увеличением расходов по процентам к уплате на 15,4% (на 2778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дополнение следует отметить, что по итогам фи</w:t>
      </w:r>
      <w:r>
        <w:t>нансово-хозяйственной деятельности хозяйственных обществ, пакеты акций (доли в уставных капиталах) которых находятся в собственности Томской области и областного государственного учреждения, в отчетном году по сравнению с 2020 годом количество хозяйственны</w:t>
      </w:r>
      <w:r>
        <w:t>х обществ, получивших убытки, уменьшилось на одно общество и составило 6 обществ (по итогам 2020 года - 7), общая сумма их убытков за отчетный год (без учета убытка ПАО "Ростелеком" по итогам 2020 года в размере 9297531 тыс. руб.) уменьшилась на 93916 тыс.</w:t>
      </w:r>
      <w:r>
        <w:t xml:space="preserve"> руб. и составила 206375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Количество хозяйственных обществ, получивших прибыль в 2021 году увеличилось на одно и составило 14 обществ (в 2020 году - 13). Общая сумма прибыли, полученной хозяйственными обществами в 2020 году с учетом финансового ре</w:t>
      </w:r>
      <w:r>
        <w:t xml:space="preserve">зультата АО "Гармония здоровья", подтвержденного аудиторским заключением от 21.05.2021, составила 3065547 тыс. руб., без учета чистой прибыли ООО "ФК "Томь" (ИНН 7017998090) в размере 2778051 тыс. руб. - 287496 тыс. руб. Относительно 2020 года общая сумма </w:t>
      </w:r>
      <w:r>
        <w:t>прибыли, полученной хозяйственными обществами в 2021 году увеличилась в 5,9 раз (на 14924455 тыс. руб.) и составила 17990002 тыс. руб., без учета чистой прибыли за 2021 год ПАО "Ростелеком" в размере 17630466 тыс. руб. и без учета чистой прибыли ООО "ФК "Т</w:t>
      </w:r>
      <w:r>
        <w:t>омь" (ИНН 7017998090) по итогам 2020 года в размере 2778051 тыс. руб. - увеличилась на 25,1% (на 72040 тыс. руб.) и составила 359536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 13 хозяйственных обществ, получивших по итогам деятельности в 2020 году чистую прибыль, в 2021 году: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- 6 общес</w:t>
      </w:r>
      <w:r>
        <w:t>тв объявили и выплатили дивиденды, а именно, АО "Медтехника" (в размере 40% от чистой прибыли), ООО "Гарантийный фонд Томской области" (25%), АО "</w:t>
      </w:r>
      <w:proofErr w:type="spellStart"/>
      <w:r>
        <w:t>ТомскАгроИнвест</w:t>
      </w:r>
      <w:proofErr w:type="spellEnd"/>
      <w:r>
        <w:t>" (25%), АО "Региональный деловой центр Томской области" (25%), АО "Санаторий "</w:t>
      </w:r>
      <w:proofErr w:type="spellStart"/>
      <w:r>
        <w:t>Чажемто</w:t>
      </w:r>
      <w:proofErr w:type="spellEnd"/>
      <w:r>
        <w:t xml:space="preserve">" (25%), </w:t>
      </w:r>
      <w:r>
        <w:t>ПАО "Томский акционерный инвестиционно-коммерческий промышленно-строительный банк" (15%);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одним хозяйственным обществом (ООО "ФК "Томь", ИНН 7017998090) принято решение </w:t>
      </w:r>
      <w:r>
        <w:lastRenderedPageBreak/>
        <w:t>распределить чистую прибыль по итогам 2020 года в размере 2278 тыс. руб. на погашение</w:t>
      </w:r>
      <w:r>
        <w:t xml:space="preserve"> убытков прошлого периода, оставшуюся часть оставить нераспределенной;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одним хозяйственным обществом (ООО "Аэропорт ТОМСК") на очередном общем собрании участников решение о распределении чистой прибыли по итогам деятельности за 2020 год на выплату дивиде</w:t>
      </w:r>
      <w:r>
        <w:t>ндов не принято;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двумя хозяйственными обществами (АО "</w:t>
      </w:r>
      <w:proofErr w:type="spellStart"/>
      <w:r>
        <w:t>Томскавтотранс</w:t>
      </w:r>
      <w:proofErr w:type="spellEnd"/>
      <w:r>
        <w:t>", ООО "Центр инновационного развития Томской области") приняты решения распределить чистую прибыль по итогам 2020 года на погашение убытков общества прошлых лет;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одним хозяйственным о</w:t>
      </w:r>
      <w:r>
        <w:t>бществом (АО "Полигон") принято решение не выплачивать дивиденды по итогам работы общества за 2020 год;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одним хозяйственным обществом (АО "Редакция газеты "Томские новости") принято решение дивиденды по итогам 2020 года не выплачивать, в связи с тем, что</w:t>
      </w:r>
      <w:r>
        <w:t xml:space="preserve"> стоимость чистых активов общества меньше суммы его уставного капитала и резервного фонда;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одним хозяйственным обществом (АО "Гармония здоровья") принято решение не распределять чистую прибыль по итогам 2020 года;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одним хозяйственным общество</w:t>
      </w:r>
      <w:r>
        <w:t>м, получившим убыток за 2020 год (ПАО "Ростелеком"), принято решение выплатить дивиденды по итогам деятельности за 2020 год за счет нераспределенной прибыли прошлых лет.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Всего в 2021 году в областной бюджет поступили дивиденды по акциям (долям), принадлежа</w:t>
      </w:r>
      <w:r>
        <w:t>щим Томской области, в общей сумме 16293,0 тыс. руб., что составило 282,9% от запланированного объема (5760 тыс. руб.), из них 15200,9 тыс. руб. поступили от пяти хозяйственных обществ со 100%-й долей Томской области в уставном капитале.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Перевыполнение пла</w:t>
      </w:r>
      <w:r>
        <w:t>на на 10533 тыс. руб. обусловлено следующим: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четырьмя хозяйственными обществами дивиденды перечислены в размере большем запланированного объема на 10991 тыс. руб. (АО "Медтехника" - на 3945,9 тыс. руб., АО "Региональный деловой центр Томской области" - н</w:t>
      </w:r>
      <w:r>
        <w:t>а 4036,3 тыс. руб., АО "Санаторий "</w:t>
      </w:r>
      <w:proofErr w:type="spellStart"/>
      <w:r>
        <w:t>Чажемто</w:t>
      </w:r>
      <w:proofErr w:type="spellEnd"/>
      <w:r>
        <w:t>" - на 1065,5 тыс. руб., ООО "Гарантийный фонд Томской области" - на 1943,3 тыс. руб.) в связи с получением данными обществами чистой прибыли по итогам 2020 года в большем объеме, чем запланировано;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от одного хоз</w:t>
      </w:r>
      <w:r>
        <w:t>яйственного общества (ПАО "Ростелеком") получены незапланированные дивиденды в размере 0,8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Вместе с тем, два хозяйственных общества перечислили дивиденды в меньшем размере, чем прогнозировалось (АО "</w:t>
      </w:r>
      <w:proofErr w:type="spellStart"/>
      <w:r>
        <w:t>ТомАгроИнвест</w:t>
      </w:r>
      <w:proofErr w:type="spellEnd"/>
      <w:r>
        <w:t>" - на 412,1 тыс. руб., ПАО "</w:t>
      </w:r>
      <w:proofErr w:type="spellStart"/>
      <w:r>
        <w:t>Томск</w:t>
      </w:r>
      <w:r>
        <w:t>промстройбанк</w:t>
      </w:r>
      <w:proofErr w:type="spellEnd"/>
      <w:r>
        <w:t>" - на 0,7 тыс. руб.) в связи с получением чистой прибыли в размере меньшем, чем по плану. Кроме того, запланированная часть прибыли ООО "Центр инновационного развития Томской области" в размере 46,0 тыс. руб. не перечислена в связи с распреде</w:t>
      </w:r>
      <w:r>
        <w:t>лением прибыли по итогам 2020 года на погашение убытков общества прошлых лет.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целом: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 0,1 тыс. руб. больше дивидендов поступило от обществ с государственной долей Томской области менее 10% в уставном капитале (0,8 тыс. руб. - дивиденды ПАО "Ростелеком"</w:t>
      </w:r>
      <w:r>
        <w:t>, которое не предоставило прогнозные данные по дивидендам при планировании доходов областного бюджета на 2021 год, при этом на 0,7 тыс. руб. меньше планируемого объема дивидендов перечислено ПАО "</w:t>
      </w:r>
      <w:proofErr w:type="spellStart"/>
      <w:r>
        <w:t>Томскпромстройбанк</w:t>
      </w:r>
      <w:proofErr w:type="spellEnd"/>
      <w:r>
        <w:t>");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на 10532,9 тыс. руб. больше дивидендов поступило от обществ со 100% государственной долей, из них больше плана перечислили ООО "Гарантийный фонд Томской области" - в 1,7 раза (на 1943,3 тыс. руб.), АО "Медтехника" в 7,6 раз (на 3945, 9 тыс. руб.), АО "Реги</w:t>
      </w:r>
      <w:r>
        <w:t>ональный деловой центр Томской области" в 6,8 раз (на 4036,3 тыс. руб.), АО "Санаторий "</w:t>
      </w:r>
      <w:proofErr w:type="spellStart"/>
      <w:r>
        <w:t>Чажемто</w:t>
      </w:r>
      <w:proofErr w:type="spellEnd"/>
      <w:r>
        <w:t>" в 13,3 раза (на 1065,5 тыс. руб.). При этом АО "</w:t>
      </w:r>
      <w:proofErr w:type="spellStart"/>
      <w:r>
        <w:t>ТомскАгроИнвест</w:t>
      </w:r>
      <w:proofErr w:type="spellEnd"/>
      <w:r>
        <w:t>" направило в бюджет дивидендов на 412,1 тыс. руб. меньше, чем планировало; ООО "Центр инновацио</w:t>
      </w:r>
      <w:r>
        <w:t>нного развития Томской области" не перечислило запланированный объем дивидендов (46 тыс. руб.) в связи с распределением прибыли по итогам 2020 года на погашение убытков общества прошлых лет.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Кроме того, единственным участником ООО "Томский кампус" в 2020 г</w:t>
      </w:r>
      <w:r>
        <w:t>оду приняты решения о распределении чистой прибыли общества по результатам 2015 - 2019 годов в общей сумме 431,1 тыс. руб. на выплату дивидендов, которые фактически не выплачены в связи отсутствием на расчетом счете общества денежных средств (указанные сре</w:t>
      </w:r>
      <w:r>
        <w:t>дства в плановом объеме дивидендов на 2021 год не учитывались).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Дивиденды (часть прибыли) по итогам 2020 года хозяйственными обществами перечислены в бюджет Томской области в 2021 году в полном объеме от суммы объявленных в 2021 году дивидендов в установле</w:t>
      </w:r>
      <w:r>
        <w:t>нный законодательством срок.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Информация об объявлении и перечислении в областной бюджет в 2021 году дивидендов по итогам деятельности хозяйственных обществ с участием Томской области за 2020 год представлена в </w:t>
      </w:r>
      <w:hyperlink w:anchor="P2837" w:tooltip="СВЕДЕНИЯ">
        <w:r>
          <w:rPr>
            <w:color w:val="0000FF"/>
          </w:rPr>
          <w:t>прил</w:t>
        </w:r>
        <w:r>
          <w:rPr>
            <w:color w:val="0000FF"/>
          </w:rPr>
          <w:t>ожении N 11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 целью выработки предложений по оптимизации государственного сектора экономики Администрацией Томской области проведен анализ деятельности хозяйственных обществ и иных организаций, участником (акционером) которых являются Томская область и об</w:t>
      </w:r>
      <w:r>
        <w:t>ластные государственные учреждения, в соответствии с критериями сохранения в государственной собственности указанных организаций (</w:t>
      </w:r>
      <w:hyperlink r:id="rId30" w:tooltip="Постановление Администрации Томской области от 08.05.2013 N 202а (ред. от 29.04.2022) &quot;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08.05.2013 N 202а "Об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</w:t>
      </w:r>
      <w:r>
        <w:t>едприятий и организаций, участником (акционером) которых является Томская область"), в результате которого установлено: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1) в целом деятельность указанных организаций обеспечивает осуществление полномочий органов государственной власти Томской области в соо</w:t>
      </w:r>
      <w:r>
        <w:t xml:space="preserve">тветствии с Федеральным </w:t>
      </w:r>
      <w:hyperlink r:id="rId31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<w:r>
          <w:rPr>
            <w:color w:val="0000FF"/>
          </w:rPr>
          <w:t>законом</w:t>
        </w:r>
      </w:hyperlink>
      <w:r>
        <w:t xml:space="preserve"> от 6 октября 1999 N 184-ФЗ "Об общих принципах организации законодат</w:t>
      </w:r>
      <w:r>
        <w:t>ельных (представительных) и исполнительных органов государственной власти субъектов Российской Федерации", иными законодательными актами Российской Федерации, в том числе в части оказания услуг населению по тарифам, устанавливаемым органами государственной</w:t>
      </w:r>
      <w:r>
        <w:t xml:space="preserve"> власти;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2) указанные организации участвуют в решении задач и реализации мероприятий государственных программ Томской области, утвержденных в соответствии с </w:t>
      </w:r>
      <w:hyperlink r:id="rId32" w:tooltip="Закон Томской области от 12.03.2015 N 24-ОЗ (ред. от 27.04.2022) &quot;О стратегическом планировании в Томской области&quot; (принят постановлением Законодательной Думы Томской области от 26.02.2015 N 2493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12 марта 2015 года N 24-ОЗ "О стратегическом планировании в Томской области";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3) указанные организации участвуют в выполнении государственных заказов по предоставлению гражданам товаров и услуг общественного по</w:t>
      </w:r>
      <w:r>
        <w:t>льзования, по выполнению общественных работ.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</w:t>
      </w:r>
      <w:hyperlink w:anchor="P3017" w:tooltip="РЕЗУЛЬТАТЫ">
        <w:r>
          <w:rPr>
            <w:color w:val="0000FF"/>
          </w:rPr>
          <w:t>результате</w:t>
        </w:r>
      </w:hyperlink>
      <w:r>
        <w:t xml:space="preserve"> анализа также рассмотрено финансовое состояние вышеуказанных организаций с целью принятия решений о сохранении их в государственной собственности Томской </w:t>
      </w:r>
      <w:r>
        <w:t>области (приложение N 12). Выводы по результатам анализа носят предварительный характер; решения по отдельным обществам будут приниматься и оформляться в соответствии с действующим законодательством.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соответствии с Методическими рекомендациями по примене</w:t>
      </w:r>
      <w:r>
        <w:t xml:space="preserve">нию областными государственными унитарными предприятиями и хозяйственными обществами, в уставном капитале которых доля участия Томской области превышает пятьдесят процентов, ключевых показателей эффективности деятельности, утвержденными Экспертным советом </w:t>
      </w:r>
      <w:r>
        <w:t xml:space="preserve">по инвестиционной политике и имущественным отношениям (протокол заседания от 23.09.2014 N ЭС3-Пр16), внутренними документами хозяйственных обществ с участием Томской области более 50 процентов, разработанными в соответствии с Методическими </w:t>
      </w:r>
      <w:hyperlink r:id="rId33" w:tooltip="Распоряжение Правительства РФ от 27.06.2019 N 1388-р (ред. от 28.12.2020) &lt;Методические рекомендации по применению ключевых показателей эффективности деятельности хозяйственных обществ, в уставных капиталах которых доля участия Российской Федерации или субъект">
        <w:r>
          <w:rPr>
            <w:color w:val="0000FF"/>
          </w:rPr>
          <w:t>рекомендациями</w:t>
        </w:r>
      </w:hyperlink>
      <w:r>
        <w:t xml:space="preserve"> по применению ключевых показателей эффективности деятельности хозяйственных общес</w:t>
      </w:r>
      <w:r>
        <w:t>тв, в уставных капиталах которых доля участия Российской Федерации или субъекта Российской Федерации превышает 50 процентов, и показателей деятельности государственных унитарных предприятий в целях определения размера вознаграждения их руководящего состава</w:t>
      </w:r>
      <w:r>
        <w:t>, утвержденными Распоряжением Правительства Российской Федерации от 27 июня 2019 года N 1388-р, 9 хозяйственных обществ из 13, в которых доля участия Томской области превышает 50 процентов, в 2021 году в составе программы финансово-хозяйственной деятельнос</w:t>
      </w:r>
      <w:r>
        <w:t>ти на 2021 - 2024 годы утвердили ключевые показатели эффективности деятельности в соответствии с указанными методическими рекомендациями, в том числе 9 хозяйственных обществ утвердили ключевые показатели эффективности деятельности общества в целях определе</w:t>
      </w:r>
      <w:r>
        <w:t>ния размера вознаграждения руководителя.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Соответственно, 4 хозяйственных общества не утвердили ключевые показатели эффективности деятельности в целях определения размера вознаграждения руководителя и ключевые показатели эффективности деятельности, из них: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- 1 хозяйственное общество находилось в процедуре банкротства (ОАО "РИАТО");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 хозяйственное общество не осуществляет уставную деятельность (ООО "Томский кампус");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 хозяйственных общества не утвердили программу финансово-хозяйственной деятельности общества на 2021 год и плановый период 2022 - 2024 годы (АО "</w:t>
      </w:r>
      <w:proofErr w:type="spellStart"/>
      <w:r>
        <w:t>Томскавтотранс</w:t>
      </w:r>
      <w:proofErr w:type="spellEnd"/>
      <w:r>
        <w:t>", ООО "Томская областная пассажирская компания").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 в органах управления 15 хозяйст</w:t>
      </w:r>
      <w:r>
        <w:t>венных обществ, учредителем (участником, членом) которых является Томская область, представляли интересы Томской области 67 уполномоченных представителей, кандидатуры 16 из них в течение отчетного года были переизбраны. Представителями, назначенными на пер</w:t>
      </w:r>
      <w:r>
        <w:t>иод 2020 - 2021 годов, направлены в уполномоченный областной орган по управлению областным государственным имуществом 77 отчетов об участии в органах управления юридических лиц.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совет директоров ООО "Единый информационно-расчетный центр Томской области",</w:t>
      </w:r>
      <w:r>
        <w:t xml:space="preserve"> созданного 30.09.2019, два представителя Томской области назначены в 2020 году (</w:t>
      </w:r>
      <w:hyperlink r:id="rId34" w:tooltip="Распоряжение Администрации Томской области от 20.01.2020 N 29-ра (ред. от 21.07.2022) &quot;Об утверждении кандидатур уполномоченных представителей Томской области, осуществляющих от имени Томской области полномочия учредителя юридических лиц либо управление находя">
        <w:r>
          <w:rPr>
            <w:color w:val="0000FF"/>
          </w:rPr>
          <w:t>распоряжение</w:t>
        </w:r>
      </w:hyperlink>
      <w:r>
        <w:t xml:space="preserve"> Администрации Томской от 20.01.2020 N 29-ра); совет директоров не избирался.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органы управления 3 хозяйственных обществ с участием Томской области не назначены уполномоченные представители Томской области, а именно: в ОАО "Региональное ипотечное агентств</w:t>
      </w:r>
      <w:r>
        <w:t>о Томской области" в связи с тем, что оно не осуществляет деятельность, находится в стадии конкурсного производства; в ПАО "Ростелеком" и АО "Полигон" не избраны представители Томской области в связи с тем, что Томская область является владельцем менее дву</w:t>
      </w:r>
      <w:r>
        <w:t>х процентов голосующих акций данных обществ.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состоянию на 01.01.2021 два областных государственных унитарных предприятия являлись единственными участниками двух хозяйственных обществ: ГУП ТО "Областное ДРСУ" - участником ООО "</w:t>
      </w:r>
      <w:proofErr w:type="spellStart"/>
      <w:r>
        <w:t>Стрежевской</w:t>
      </w:r>
      <w:proofErr w:type="spellEnd"/>
      <w:r>
        <w:t xml:space="preserve"> аэропорт" с вкл</w:t>
      </w:r>
      <w:r>
        <w:t>адом в уставный капитал в сумме 10 тыс. руб., ОГУП "</w:t>
      </w:r>
      <w:proofErr w:type="spellStart"/>
      <w:r>
        <w:t>Кожевниковское</w:t>
      </w:r>
      <w:proofErr w:type="spellEnd"/>
      <w:r>
        <w:t xml:space="preserve"> ДРСУ" - участником ООО "Подсобное" с вкладом в уставный капитал в сумме 37154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течение 2021 года на основании: решения ГУП ТО "Областное ДРСУ" от 11.05.2021 ликвидировано ООО "</w:t>
      </w:r>
      <w:proofErr w:type="spellStart"/>
      <w:r>
        <w:t>Ст</w:t>
      </w:r>
      <w:r>
        <w:t>режевской</w:t>
      </w:r>
      <w:proofErr w:type="spellEnd"/>
      <w:r>
        <w:t xml:space="preserve"> аэропорт", о чем 04.10.2021 внесена запись в ЕГРЮЛ; распоряжения Администрации Томской области от 16.07.2021 N 388-ра согласовано участие ГУП ТО "Областное ДРСУ" в ООО "Региональный аэропорт "Северный" в качестве единственного участника с вкладом</w:t>
      </w:r>
      <w:r>
        <w:t xml:space="preserve"> в уставный капитал 10 тыс. руб., 19.07.2021 внесена запись в ЕГРЮЛ о создании общества, в соответствии с распоряжением Администрации Томской области от 24.09.2021 N 556-ра внесен дополнительный вклад в уставный капитал указанного общества в сумме 4000 тыс</w:t>
      </w:r>
      <w:r>
        <w:t>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Таким образом, по состоянию на 01.01.2022 два областных государственных унитарных предприятия являются единственными участниками двух хозяйственных обществ с общим вкладом в уставный капитал 41164 тыс. руб.: ГУП ТО "Областное ДРСУ" - участником ООО </w:t>
      </w:r>
      <w:r>
        <w:t>"Региональный аэропорт "Северный" с вкладом в уставный капитал в сумме 4010 тыс. руб., ОГУП "</w:t>
      </w:r>
      <w:proofErr w:type="spellStart"/>
      <w:r>
        <w:t>Кожевниковское</w:t>
      </w:r>
      <w:proofErr w:type="spellEnd"/>
      <w:r>
        <w:t xml:space="preserve"> ДРСУ" - участником ООО "Подсобное" с вкладом в уставный капитал в сумме 37154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ООО "Подсобное" - результаты финансово-хозяйственной деятель</w:t>
      </w:r>
      <w:r>
        <w:t>ности общества за 2021 год: объем выручки от реализации товаров (работ, услуг) - 262366 тыс. руб., что ниже показателя за 2020 год (343190 тыс. руб.) на 80824 тыс. руб. (на 23,6%); размер чистой прибыли - 68903 тыс. руб., что выше показателя за 2020 год (6</w:t>
      </w:r>
      <w:r>
        <w:t>6664 тыс. руб.) на 2239 тыс. руб. (на 3,4%); стоимость чистых активов - 460110 тыс. руб., что выше показателя за 2020 год (401959 тыс. руб.) на 58151 тыс. руб. (на 14,5%); остаточная стоимостью основных средств - 160362 тыс. руб., что выше показателя за 20</w:t>
      </w:r>
      <w:r>
        <w:t>20 год (145086 тыс. руб.) на 15276 тыс. руб. (на 10,5%).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ООО "Региональный аэропорт "Северный" в 2021 году не осуществляло финансово-хозяйственную деятельность; стоимость чистых активов ООО "Региональный аэропорт "Северный" на конец отчетного периода соста</w:t>
      </w:r>
      <w:r>
        <w:t>вила 3545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ОГУП "</w:t>
      </w:r>
      <w:proofErr w:type="spellStart"/>
      <w:r>
        <w:t>Кожевниковское</w:t>
      </w:r>
      <w:proofErr w:type="spellEnd"/>
      <w:r>
        <w:t xml:space="preserve"> ДРСУ" является миноритарным акционером ПАО "КАМАЗ" - доля участия в уставном капитале составляет 0,00191%. Общая номинальная стоимость акций, которыми владеет ОГУП "</w:t>
      </w:r>
      <w:proofErr w:type="spellStart"/>
      <w:r>
        <w:t>Кожевниковское</w:t>
      </w:r>
      <w:proofErr w:type="spellEnd"/>
      <w:r>
        <w:t xml:space="preserve"> ДРСУ", составляет 675 т</w:t>
      </w:r>
      <w:r>
        <w:t>ыс. руб., их общая текущая рыночная стоимость возросла с 873,5 тыс. руб. (на 01.01.2021) до 1414,8 тыс. руб. (на 01.01.2022).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>4. ОБЛАСТНОЕ ГОСУДАРСТВЕННОЕ ИМУЩЕСТВО, ПРИОБРЕТЕННОЕ</w:t>
      </w:r>
    </w:p>
    <w:p w:rsidR="00123EF7" w:rsidRDefault="001128FD">
      <w:pPr>
        <w:pStyle w:val="ConsPlusTitle0"/>
        <w:jc w:val="center"/>
      </w:pPr>
      <w:r>
        <w:t>И ОТЧУЖДЕННОЕ НА ВОЗМЕЗДНОЙ И БЕЗВОЗМЕЗДНОЙ ОСНОВЕ</w:t>
      </w:r>
    </w:p>
    <w:p w:rsidR="00123EF7" w:rsidRDefault="001128FD">
      <w:pPr>
        <w:pStyle w:val="ConsPlusTitle0"/>
        <w:jc w:val="center"/>
      </w:pPr>
      <w:r>
        <w:lastRenderedPageBreak/>
        <w:t>ЗА 2021 ГОД, ЗА ИСКЛЮЧЕНИЕМ ОБЛАСТНОГО ГОСУДАРСТВЕННОГО</w:t>
      </w:r>
    </w:p>
    <w:p w:rsidR="00123EF7" w:rsidRDefault="001128FD">
      <w:pPr>
        <w:pStyle w:val="ConsPlusTitle0"/>
        <w:jc w:val="center"/>
      </w:pPr>
      <w:r>
        <w:t>ИМУЩЕСТВА, ОТЧУЖДЕННОГО В ПОРЯДКЕ ПРИВАТИЗАЦИИ</w:t>
      </w:r>
    </w:p>
    <w:p w:rsidR="00123EF7" w:rsidRDefault="001128FD">
      <w:pPr>
        <w:pStyle w:val="ConsPlusTitle0"/>
        <w:jc w:val="center"/>
      </w:pPr>
      <w:r>
        <w:t>В СООТВЕТСТВИИ С ЗАКОНОМ ТОМСКОЙ ОБЛАСТИ "О ПРИВАТИЗАЦИИ</w:t>
      </w:r>
    </w:p>
    <w:p w:rsidR="00123EF7" w:rsidRDefault="001128FD">
      <w:pPr>
        <w:pStyle w:val="ConsPlusTitle0"/>
        <w:jc w:val="center"/>
      </w:pPr>
      <w:r>
        <w:t>ГОСУДАРСТВЕННОГО ИМУЩЕСТВА ТОМСКОЙ ОБЛАСТИ"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Объекты недвижимого имущества, приобретенные</w:t>
      </w:r>
    </w:p>
    <w:p w:rsidR="00123EF7" w:rsidRDefault="001128FD">
      <w:pPr>
        <w:pStyle w:val="ConsPlusTitle0"/>
        <w:jc w:val="center"/>
      </w:pPr>
      <w:r>
        <w:t>в госу</w:t>
      </w:r>
      <w:r>
        <w:t>дарственную собственность Томской области</w:t>
      </w:r>
    </w:p>
    <w:p w:rsidR="00123EF7" w:rsidRDefault="001128FD">
      <w:pPr>
        <w:pStyle w:val="ConsPlusTitle0"/>
        <w:jc w:val="center"/>
      </w:pPr>
      <w:r>
        <w:t>на возмездной основе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1. В 2021 году приобретение недвижимого имущества в государственную собственность Томской области осуществлялось на основании </w:t>
      </w:r>
      <w:hyperlink r:id="rId35" w:tooltip="Закон Томской области от 29.12.2020 N 180-ОЗ (ред. от 27.12.2021) &quot;Об областном бюджете на 2021 год и на плановый период 2022 и 2023 годов&quot; (принят постановлением Законодательной Думы Томской области от 24.12.2020 N 2706) (вместе с &quot;Нормативами распределения д">
        <w:r>
          <w:rPr>
            <w:color w:val="0000FF"/>
          </w:rPr>
          <w:t>Закона</w:t>
        </w:r>
      </w:hyperlink>
      <w:r>
        <w:t xml:space="preserve"> Томской области от 29.12.2020 N 180-ОЗ "Об областном бюджете на 2021 год и на плановый период 2022 и 2023 годов" за счет соответствующих бюджетных асс</w:t>
      </w:r>
      <w:r>
        <w:t>игнований.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рамках государственной программы "Развитие образования в Томской области" за счет средств областного бюджета в сумме 1304684,3 тыс. руб. приобретено 16 объектов недвижимого имущества,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1) на основании Государственного контракта на </w:t>
      </w:r>
      <w:r>
        <w:t>приобретение недвижимого имущества от 25.08.2021 N 140 приобретено 5 объектов недвижимого имущества (за исключением земельного участка):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школа на 1100 мест в д. Кисловка, МКР "Северный" Томского района, Томской области с разбивкой на этапы: Школа на 1100</w:t>
      </w:r>
      <w:r>
        <w:t xml:space="preserve"> мест блок "А", блок "Б", блок "В", инженерные сети общей площадью 16,8 тыс. кв. м, расположенная по адресу: Российская Федерация, Томская область, Томский муниципальный район, Заречное сельское поселение, д. Кисловка, МКР "Северный", ул. Марины Цветаевой,</w:t>
      </w:r>
      <w:r>
        <w:t xml:space="preserve"> д. 11/1, стоимостью 1079810,18 тыс. руб. Регистрация права собственности Томской области осуществлена 27.08.2021.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водопровод к школе на 1100 мест протяженностью 114 м, рас</w:t>
      </w:r>
      <w:r>
        <w:t>положенный по адресу: Российская Федерация, Томская область, Томский муниципальный район, Заречное сельское поселение, д. Кисловка, МКР "Северный", ул. Марины Цветаевой, д. 11/1, строение 1, стоимостью 933,58 тыс. руб. Регистрация права собственности Томск</w:t>
      </w:r>
      <w:r>
        <w:t xml:space="preserve">ой области осуществлена 27.08.2021.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канализация к школе на 1100 мест протяженностью 191 м, расположенная по адресу: Российская Федерация, Томская область, Томский муниципал</w:t>
      </w:r>
      <w:r>
        <w:t xml:space="preserve">ьный район, Заречное сельское поселение, д. Кисловка, МКР "Северный", ул. Марины Цветаевой, д. 11/1, стр. 2, стоимостью 2554,8 тыс. руб. Регистрация права собственности Томской области осуществлена 27.08.2021. Объект передан в оперативное управление ОГАОУ </w:t>
      </w:r>
      <w:r>
        <w:t xml:space="preserve">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теплотрасса к школе на 1100 мест протяженностью 49 м, расположенная по адресу: Российская Федерация, Томская область, Томский муниципальный район, Заречное сельское поселение, д. Кисловка, МКР "Северный", ул. Марины Цв</w:t>
      </w:r>
      <w:r>
        <w:t xml:space="preserve">етаевой, д. 11/1, стр. 3, стоимостью 2658,4 тыс. руб. Регистрация права собственности Томской области осуществлена 27.08.2021.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внутриплощадочные сети электроснабжения (КЛ-0</w:t>
      </w:r>
      <w:r>
        <w:t xml:space="preserve">,4 </w:t>
      </w:r>
      <w:proofErr w:type="spellStart"/>
      <w:r>
        <w:t>кВ</w:t>
      </w:r>
      <w:proofErr w:type="spellEnd"/>
      <w:r>
        <w:t>) от ТП6/1 до ВРУ школы на 1100 мест протяженностью 157 м, расположенные по адресу: Российская Федерация, Томская область, Томский муниципальный район, Заречное сельское поселение, д. Кисловка, МКР "Северный", ул. Марины Цветаевой, д. 11/1, стр. 5, ст</w:t>
      </w:r>
      <w:r>
        <w:t xml:space="preserve">оимостью 680,36 тыс. руб. Регистрация права собственности Томской области осуществлена 27.08.2021.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Земельный участок по адресу: Российская Федерация, Томская область, Томский</w:t>
      </w:r>
      <w:r>
        <w:t xml:space="preserve"> район, Заречное сельское поселение, д. Кисловка, на котором находятся вышеуказанные объекты недвижимости, </w:t>
      </w:r>
      <w:hyperlink r:id="rId36" w:tooltip="Распоряжение Администрации Томской области от 25.08.2021 N 485-ра &quot;О приобретении в государственную собственность Томской области земельного участка, находящегося в частной собственности&quot; {КонсультантПлюс}">
        <w:r>
          <w:rPr>
            <w:color w:val="0000FF"/>
          </w:rPr>
          <w:t>распоряжением</w:t>
        </w:r>
      </w:hyperlink>
      <w:r>
        <w:t xml:space="preserve"> Администрации Томской обла</w:t>
      </w:r>
      <w:r>
        <w:t xml:space="preserve">сти от 25.08.2021 N 485-ра принят безвозмездно в собственность Томской области (регистрация прав 27.08.2021) и предоставлен в постоянное (бессрочное) пользование ОГАОУ "Губернаторский </w:t>
      </w:r>
      <w:proofErr w:type="spellStart"/>
      <w:r>
        <w:t>Светленский</w:t>
      </w:r>
      <w:proofErr w:type="spellEnd"/>
      <w:r>
        <w:t xml:space="preserve"> лицей".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2) на основании контракта на приобретение спального </w:t>
      </w:r>
      <w:r>
        <w:t>корпуса с инженерными сооружениями при общеобразовательной организации на 1100 мест на территории микрорайона "Северный" от 27.09.2021 N 217 приобретено 8 объектов недвижимого имущества (за исключением земельного участка):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 xml:space="preserve">- спальный корпус на 50 мест для </w:t>
      </w:r>
      <w:r>
        <w:t>общеобразовательной организации на 1100 мест в МКР "Северный" Заречного сельского поселения, Томского района, Томской области общей площадью 1,6 тыс. кв. м, расположенный по адресу: Российская Федерация, Томская область, Томский муниципальный район, Заречн</w:t>
      </w:r>
      <w:r>
        <w:t xml:space="preserve">ое сельское поселение, д. Кисловка, МКР "Северный", ул. Марины Цветаевой, д. 11/3, стоимостью 126461,0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</w:t>
      </w:r>
      <w:r>
        <w:t>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теплотрасса к спальному корпусу на 50 мест для общеобразовательной организации на 1100 мест протяженностью 96 м, расположенная по адресу: Российская Федерация, Томская область, Томский муниципальный район, Заречное сельское поселение, д. Кисл</w:t>
      </w:r>
      <w:r>
        <w:t xml:space="preserve">овка, МКР "Северный", ул. Марины Цветаевой, д. 11/3, стр. 1, стоимостью 4452,0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водопровод</w:t>
      </w:r>
      <w:r>
        <w:t xml:space="preserve"> к спальному корпусу на 50 мест для общеобразовательной организации на 1100 мест протяженностью 104 м, расположенный по адресу: Российская Федерация, Томская область, Томский муниципальный район, Заречное сельское поселение, д. Кисловка, МКР "Северный", ул</w:t>
      </w:r>
      <w:r>
        <w:t xml:space="preserve">. Марины Цветаевой, д. 11/3, стр. 2, стоимостью 656,0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канализация к спальному корпусу на </w:t>
      </w:r>
      <w:r>
        <w:t>50 мест для общеобразовательной организации на 1100 мест протяженностью 58 м, расположенная по адресу: Российская Федерация, Томская область, Томский муниципальный район, Заречное сельское поселение, д. Кисловка, МКР "Северный", ул. Марины Цветаевой, д. 11</w:t>
      </w:r>
      <w:r>
        <w:t xml:space="preserve">/3, стр. 3, стоимостью 537,0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внутриплощадочные сети электроснабжения КЛ-0,4 </w:t>
      </w:r>
      <w:proofErr w:type="spellStart"/>
      <w:r>
        <w:t>кВ</w:t>
      </w:r>
      <w:proofErr w:type="spellEnd"/>
      <w:r>
        <w:t xml:space="preserve"> от ТП6/1 д</w:t>
      </w:r>
      <w:r>
        <w:t>о ВРУ спального корпуса на 50 мест для общеобразовательной организации на 1100 мест протяженностью 179 м, расположенные по адресу: Российская Федерация, Томская область, Томский муниципальный район, Заречное сельское поселение, д. Кисловка, МКР "Северный",</w:t>
      </w:r>
      <w:r>
        <w:t xml:space="preserve"> ул. Марины Цветаевой, д. 11/3, стр. 4, стоимостью 657,0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наружные сети электроосвещения к</w:t>
      </w:r>
      <w:r>
        <w:t xml:space="preserve"> спальному корпусу на 50 мест для общеобразовательной организации на 1100 мест протяженностью 54 м, расположенные по адресу: Российская Федерация, Томская область, Томский муниципальный район, Заречное сельское поселение, д. Кисловка, МКР "Северный", ул. М</w:t>
      </w:r>
      <w:r>
        <w:t xml:space="preserve">арины Цветаевой, д. 11/3, стр. 5, стоимостью 400,0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наружные сети ливневой канализации к спальному корпусу на 50 мест для общеобразовательной организации на 1100 мест протяженностью 57 м, расположенные по адресу: Российская Федерация, Томская область, Томский муниципальный район, Заречное сельское поселен</w:t>
      </w:r>
      <w:r>
        <w:t xml:space="preserve">ие, д. Кисловка, МКР "Северный", ул. Марины Цветаевой, д. 11/3, стр. 6, стоимостью 478,0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</w:t>
      </w:r>
      <w:r>
        <w:t xml:space="preserve">наружные сети электроосвещения к школе на 1100 мест протяженностью 908 м, расположенные по адресу: Российская Федерация, Томская область, Томский муниципальный район, Заречное сельское поселение, д. Кисловка, МКР "Северный", ул. Марины Цветаевой, д. 11/1, </w:t>
      </w:r>
      <w:r>
        <w:t xml:space="preserve">стр. 4, стоимостью 3576,0 тыс. руб. Регистрация права собственности Томской области осуществлена 30.09.2021. Объект передан в оперативное управление ОГАОУ "Губернаторский </w:t>
      </w:r>
      <w:proofErr w:type="spellStart"/>
      <w:r>
        <w:t>Светленский</w:t>
      </w:r>
      <w:proofErr w:type="spellEnd"/>
      <w:r>
        <w:t xml:space="preserve"> лицей";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Земельный участок по адресу: Российская Федерация, Томская област</w:t>
      </w:r>
      <w:r>
        <w:t xml:space="preserve">ь, Томский район, Заречное сельское поселение, д. Кисловка, на котором находятся вышеуказанные объекты недвижимости, </w:t>
      </w:r>
      <w:hyperlink r:id="rId37" w:tooltip="Распоряжение Администрации Томской области от 27.09.2021 N 570-ра &quot;О приобретении в государственную собственность Томской области земельного участка, находящегося в частной собственности&quot; {КонсультантПлюс}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27.09.2021 N 570-ра принят безвозмездно в собственность Томской области (регистрация права 30.09.2021) и предоставлен в постоянное (бессрочное) пользование ОГАОУ "Губернаторский </w:t>
      </w:r>
      <w:proofErr w:type="spellStart"/>
      <w:r>
        <w:t>Светленский</w:t>
      </w:r>
      <w:proofErr w:type="spellEnd"/>
      <w:r>
        <w:t xml:space="preserve"> лицей".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3) на основании контракт</w:t>
      </w:r>
      <w:r>
        <w:t>а на приобретение объектов недвижимого имущества от 11.02.2021 N Ф-вн-21/20 приобретено 2 объекта недвижимого имущества (за исключением земельного участка):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- нежилые помещения общей площадью 0,5 тыс. кв. м, расположенные по адресу: Российская Федерация, Т</w:t>
      </w:r>
      <w:r>
        <w:t xml:space="preserve">омская область, г. Томск, Фрунзе проспект, 103, строение 7, </w:t>
      </w:r>
      <w:proofErr w:type="spellStart"/>
      <w:r>
        <w:t>помещ</w:t>
      </w:r>
      <w:proofErr w:type="spellEnd"/>
      <w:r>
        <w:t>. 3001 - 3005, 3007, 3012 - 3024, стоимостью 37300,0 тыс. руб. Регистрация права собственности Томской области осуществлена 01.03.2021. Объект передан в оперативное управление ОГБПОУ "Томский</w:t>
      </w:r>
      <w:r>
        <w:t xml:space="preserve"> государственный педагогический колледж".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- нежилые помещения общей площадью 0,5 тыс. кв. м, расположенные по адресу: Российская Федерация, Томская область, г. Томск, Фрунзе проспект, 103, строение 7, </w:t>
      </w:r>
      <w:proofErr w:type="spellStart"/>
      <w:r>
        <w:t>помещ</w:t>
      </w:r>
      <w:proofErr w:type="spellEnd"/>
      <w:r>
        <w:t xml:space="preserve">. 4001, 4004 - 4020, стоимостью 37140,0 тыс. руб. </w:t>
      </w:r>
      <w:r>
        <w:t>Регистрация права собственности Томской области осуществлена 01.03.2021. Объект передан в оперативное управление ОГБПОУ "Томский государственный педагогический колледж".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4) на основании контракта на приобретение объекта недвижимого имущества от 03.12.2021 </w:t>
      </w:r>
      <w:r>
        <w:t xml:space="preserve">N Ф-вн-21/237 приобретены нежилые помещения общей площадью 0,1 тыс. кв. м, расположенные по адресу: Российская Федерация, Томская область, г. Томск, Фрунзе проспект, 103, </w:t>
      </w:r>
      <w:proofErr w:type="spellStart"/>
      <w:r>
        <w:t>помещ</w:t>
      </w:r>
      <w:proofErr w:type="spellEnd"/>
      <w:r>
        <w:t>. 1003 - 1010, 1012 - 1013, 1030 - 1035, стоимостью 6390,0 тыс. руб. Регистрация</w:t>
      </w:r>
      <w:r>
        <w:t xml:space="preserve"> права собственности Томской области осуществлена 17.12.2021. Объект передан в оперативное управление ОГБПОУ "Томский государственный педагогический колледж".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2. За счет внебюджетных средств ОГБУ "</w:t>
      </w:r>
      <w:proofErr w:type="spellStart"/>
      <w:r>
        <w:t>Кожевниковское</w:t>
      </w:r>
      <w:proofErr w:type="spellEnd"/>
      <w:r>
        <w:t xml:space="preserve"> районное ветеринарное управление" в собствен</w:t>
      </w:r>
      <w:r>
        <w:t xml:space="preserve">ность Томской области на основании договора купли-продажи недвижимого имущества от 26.04.2021 N 14/21 на сумму 140,0 тыс. руб. приобретено нежилое здание общей площадью 0,2 тыс. кв. м, расположенное по адресу: Томская область, р-н </w:t>
      </w:r>
      <w:proofErr w:type="spellStart"/>
      <w:r>
        <w:t>Кожевниковский</w:t>
      </w:r>
      <w:proofErr w:type="spellEnd"/>
      <w:r>
        <w:t xml:space="preserve">, с. </w:t>
      </w:r>
      <w:proofErr w:type="spellStart"/>
      <w:r>
        <w:t>Кожевн</w:t>
      </w:r>
      <w:r>
        <w:t>иково</w:t>
      </w:r>
      <w:proofErr w:type="spellEnd"/>
      <w:r>
        <w:t xml:space="preserve">, примерно 100 м от с. </w:t>
      </w:r>
      <w:proofErr w:type="spellStart"/>
      <w:r>
        <w:t>Кожевниково</w:t>
      </w:r>
      <w:proofErr w:type="spellEnd"/>
      <w:r>
        <w:t xml:space="preserve"> на север. Регистрация права собственности Томской области осуществлена 18.05.2021. Объект передан в оперативное управление ОГБУ "</w:t>
      </w:r>
      <w:proofErr w:type="spellStart"/>
      <w:r>
        <w:t>Кожевниковское</w:t>
      </w:r>
      <w:proofErr w:type="spellEnd"/>
      <w:r>
        <w:t xml:space="preserve"> районное ветеринарное управление".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Земельный участок под объектом недвиж</w:t>
      </w:r>
      <w:r>
        <w:t>имости находится в собственности Российской Федерации, в настоящее время ведется работа по принятию земельного участка в собственность Томской области, после чего будет предоставлен в постоянное (бессрочное) пользование ОГБУ "</w:t>
      </w:r>
      <w:proofErr w:type="spellStart"/>
      <w:r>
        <w:t>Кожевниковское</w:t>
      </w:r>
      <w:proofErr w:type="spellEnd"/>
      <w:r>
        <w:t xml:space="preserve"> районное ветери</w:t>
      </w:r>
      <w:r>
        <w:t>нарное управление".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в 2021 году осуществлена государственная регистрация права собственности на 10 объектов недвижимого имущества общей площадью 0,1 тыс. кв. м, протяженностью 653 м общей стоимостью 45360,5 тыс. руб., приобретенных в собственно</w:t>
      </w:r>
      <w:r>
        <w:t>сть Томской области в 2020 году на основании государственных контрактов на приобретение недвижимого имущества от 22.12.2020 N 44.2020, от 23.12.2020 N 43/2020.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образом, в собственность Томской области в 2021 году приобретено за счет средств областног</w:t>
      </w:r>
      <w:r>
        <w:t xml:space="preserve">о бюджета (на сумму 1304684,3 тыс. руб.) недвижимое имущество по 4 государственным контрактам (из них по 2 государственным контрактам в собственность Томской области безвозмездно передано 2 земельных участка под приобретенными объектами недвижимости) и за </w:t>
      </w:r>
      <w:r>
        <w:t>счет внебюджетных средств областного государственного бюджетного учреждения по договору (на сумму 140,0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целом в 2021 году зарегистрировано право собственности Томской области на </w:t>
      </w:r>
      <w:hyperlink w:anchor="P3577" w:tooltip="ПРИОБРЕТЕНИЕ">
        <w:r>
          <w:rPr>
            <w:color w:val="0000FF"/>
          </w:rPr>
          <w:t>приобретенные</w:t>
        </w:r>
      </w:hyperlink>
      <w:r>
        <w:t xml:space="preserve"> на в</w:t>
      </w:r>
      <w:r>
        <w:t>озмездной основе 27 объектов недвижимого имущества (за исключением земельных участков) на общую сумму 1350184,8 тыс. руб., все они включены в Реестр (приложение N 13).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3. В 2021 году на основании строительства зарегистрировано право собственности Томской о</w:t>
      </w:r>
      <w:r>
        <w:t>бласти на 14 объектов недвижимого имущества общей площадью 0,3 тыс. кв. м, общей первоначальной стоимостью 82835,6 тыс. руб. Объекты закреплены на праве оперативного управления и хозяйственного ведения за областными государственными учреждениями и предприя</w:t>
      </w:r>
      <w:r>
        <w:t xml:space="preserve">тиями </w:t>
      </w:r>
      <w:hyperlink w:anchor="P3740" w:tooltip="ПЕРЕЧЕНЬ">
        <w:r>
          <w:rPr>
            <w:color w:val="0000FF"/>
          </w:rPr>
          <w:t>(приложение N 14)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За период с 01.01.2021 по 31.12.2021 на возмездной основе в собственность Томской области приобретено движимое имущество на 2545221,8 тыс. руб.,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органами государственной влас</w:t>
      </w:r>
      <w:r>
        <w:t>ти Томской области - на 78956,4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областными государственными учреждениями - на 2367092,7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областными государственными унитарными предприятиями - на 99172,7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 в 2021 году в собственность Томской области приобрет</w:t>
      </w:r>
      <w:r>
        <w:t>ено на возмездной основе недвижимое и движимое имущество на общую сумму 3978242,2 тыс. руб.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lastRenderedPageBreak/>
        <w:t>Приобретение имущества в собственность</w:t>
      </w:r>
    </w:p>
    <w:p w:rsidR="00123EF7" w:rsidRDefault="001128FD">
      <w:pPr>
        <w:pStyle w:val="ConsPlusTitle0"/>
        <w:jc w:val="center"/>
      </w:pPr>
      <w:r>
        <w:t>Томской области на безвозмездной основе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1. В соответствии с Федеральным </w:t>
      </w:r>
      <w:hyperlink r:id="rId38" w:tooltip="Федеральный закон от 22.08.2004 N 122-ФЗ (ред. от 28.06.2021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законом</w:t>
        </w:r>
      </w:hyperlink>
      <w:r>
        <w:t xml:space="preserve"> от 22.08.2004 N 122-ФЗ в 2021 году безвозмездно принято в государственную собственность Томской области имущество из федеральной и муниципально</w:t>
      </w:r>
      <w:r>
        <w:t xml:space="preserve">й собственности на общую сумму 19445,3 тыс. руб. </w:t>
      </w:r>
      <w:hyperlink w:anchor="P3839" w:tooltip="БЕЗВОЗМЕЗДНОЕ ПРИНЯТИЕ">
        <w:r>
          <w:rPr>
            <w:color w:val="0000FF"/>
          </w:rPr>
          <w:t>(приложение N 15)</w:t>
        </w:r>
      </w:hyperlink>
      <w:r>
        <w:t>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6 объектов недвижимого имущества общей стоимостью 8210,4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4 земельных участка кадастровой стоимостью 10</w:t>
      </w:r>
      <w:r>
        <w:t>758,9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в) движимое имущество общей стоимостью 476,0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 муниципальной собственности в 2021 году принято недвижимое имущество и земельные участки на общую сумму 9922,0 тыс. руб.,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4 объекта недвижимого имущества общей стоимостью 3441,7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3 земельных участка кадастровой стоимостью 6480,3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Из федеральной собственности в 2021 году принято недвижимое и движимое имущество, земельный участок на общую сумму 9523,2 т</w:t>
      </w:r>
      <w:r>
        <w:t>ыс. руб.,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2 объекта недвижимого имущества общей стоимостью 4768,7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1 земельный участок кадастровой стоимостью 4278,5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в) движимое имущество общей стоимостью 476,0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</w:t>
      </w:r>
      <w:hyperlink w:anchor="P3839" w:tooltip="БЕЗВОЗМЕЗДНОЕ ПРИНЯТИЕ">
        <w:r>
          <w:rPr>
            <w:color w:val="0000FF"/>
          </w:rPr>
          <w:t>приложении N 15</w:t>
        </w:r>
      </w:hyperlink>
      <w:r>
        <w:t xml:space="preserve"> представлен перечень недвижимого и движимого имущества, </w:t>
      </w:r>
      <w:proofErr w:type="gramStart"/>
      <w:r>
        <w:t>земельных участков</w:t>
      </w:r>
      <w:proofErr w:type="gramEnd"/>
      <w:r>
        <w:t xml:space="preserve"> приобретенных в государственную собственность Томской области на безвозмездной основе в 2021 году, а также в отношении которого принято решение о приоб</w:t>
      </w:r>
      <w:r>
        <w:t>ретении, но в 2021 году передача в собственность Томской области не была завершена.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Кроме того, на основании </w:t>
      </w:r>
      <w:hyperlink r:id="rId39" w:tooltip="Распоряжение Администрации Томской области от 27.12.2021 N 798-ра &quot;О принятии муниципального казенного учреждения дополнительного образования в государственную собственность Томской области&quot; {КонсультантПлюс}">
        <w:r>
          <w:rPr>
            <w:color w:val="0000FF"/>
          </w:rPr>
          <w:t>распоряжения</w:t>
        </w:r>
      </w:hyperlink>
      <w:r>
        <w:t xml:space="preserve"> Администрации Томской </w:t>
      </w:r>
      <w:r>
        <w:t>области от 27.12.2021 N 798-ра "О принятии муниципального казенного учреждения дополнительного образования в государственную собственность Томской области" принято из муниципальной собственности муниципальное казенное учреждение дополнительного образования</w:t>
      </w:r>
      <w:r>
        <w:t xml:space="preserve"> "</w:t>
      </w:r>
      <w:proofErr w:type="spellStart"/>
      <w:r>
        <w:t>Кожевниковская</w:t>
      </w:r>
      <w:proofErr w:type="spellEnd"/>
      <w:r>
        <w:t xml:space="preserve"> детская школа искусств" на общую сумму 14983,5 тыс. руб. (в том числе: 7001,6 тыс. руб. - недвижимое имущество; 7981,9 тыс. руб. - движимое имущество). Передаточный акт утвержден 2022 годом.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2. В соответствии с порядком, установленным </w:t>
      </w:r>
      <w:hyperlink r:id="rId40" w:tooltip="Закон Томской области от 13.04.2004 N 53-ОЗ (ред. от 27.04.2022) &quot;О порядке управления и распоряжения государственным имуществом Томской области&quot; (принят постановлением Государственной Думы Томской области от 25.03.2004 N 1106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13.04.2004 N 53-ОЗ "О порядке управления и распоряжения государственным имуществом</w:t>
      </w:r>
      <w:r>
        <w:t xml:space="preserve"> Томской области", в 2021 году безвозмездно </w:t>
      </w:r>
      <w:hyperlink w:anchor="P4009" w:tooltip="ПРИОБРЕТЕНИЕ">
        <w:r>
          <w:rPr>
            <w:color w:val="0000FF"/>
          </w:rPr>
          <w:t>приобретено</w:t>
        </w:r>
      </w:hyperlink>
      <w:r>
        <w:t xml:space="preserve"> из муниципальной собственности в собственность Томской области имущество на общую сумму 22260,8 тыс. руб., в том числе 2 объекта недвижимого имущества общ</w:t>
      </w:r>
      <w:r>
        <w:t>ей стоимостью 800,0 тыс. руб.; движимое имущество общей стоимостью 21460,8 тыс. руб. (приложение N 16).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3. В собственность Томской области безвозмездно передано в соответствии с распоряжениями Правительства Российской Федерации: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от 12.07.2021 N 1896-р "</w:t>
      </w:r>
      <w:r>
        <w:t xml:space="preserve">О выделении </w:t>
      </w:r>
      <w:proofErr w:type="spellStart"/>
      <w:r>
        <w:t>Минпромторгу</w:t>
      </w:r>
      <w:proofErr w:type="spellEnd"/>
      <w:r>
        <w:t xml:space="preserve"> России из резервного фонда Правительства Российской Федерации в 2021 году бюджетных ассигнований для обновления парка автомобилей скорой медицинской помощи и парка школьных автобусов в субъектах Российской Федерации", от 31.08.2021</w:t>
      </w:r>
      <w:r>
        <w:t xml:space="preserve"> </w:t>
      </w:r>
      <w:hyperlink r:id="rId41" w:tooltip="Распоряжение Правительства РФ от 31.08.2021 N 2403-р &lt;О закупке автомобилей скорой медицинской помощи и школьных автобусов&gt; {КонсультантПлюс}">
        <w:r>
          <w:rPr>
            <w:color w:val="0000FF"/>
          </w:rPr>
          <w:t>N 2403-р</w:t>
        </w:r>
      </w:hyperlink>
      <w:r>
        <w:t xml:space="preserve"> "О закупке автомобилей скорой медицинской помощи и школьных автобусов":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актам приема-передачи от 07.10.2021, 08.10.2021 к соглашениям на поставку автомобилей скорой медицинской помощи российского производства</w:t>
      </w:r>
      <w:r>
        <w:t>, а также на оказание услуг по их доставке от 10.09.2021 NN 2403/АСМП/Г-2021/72/67, 2403/АСМП/У-2021/72/53 - 21 автомобиль скорой медицинской помощи общей первоначальной стоимостью 79846,3 тыс. руб. (автомобили закреплены в отчетном году на праве оперативн</w:t>
      </w:r>
      <w:r>
        <w:t>ого управления за областными учреждениями здравоохранения);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актам приема-передачи от 08.10.2021, 13.10.2021 к соглашениям на поставку школьных автобусов российского производства, а также на оказание услуг по их доставке от 10.09.2021 NN 2403/ША/У-2021/7</w:t>
      </w:r>
      <w:r>
        <w:t xml:space="preserve">2/28, 2403/ША/Г-2021/72/66, 2403/ША/П-2021/72/71-10 школьных автобусов общей первоначальной </w:t>
      </w:r>
      <w:r>
        <w:lastRenderedPageBreak/>
        <w:t>стоимостью 25737,4 тыс. руб. (в отчетном году школьные автобусы переданы в муниципальные образования Томской области);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от 24.06.2021 N 1714-р "Об определении акц</w:t>
      </w:r>
      <w:r>
        <w:t xml:space="preserve">ионерного общества "Концерн "Автоматика" единственным исполнителем осуществляемых </w:t>
      </w:r>
      <w:proofErr w:type="spellStart"/>
      <w:r>
        <w:t>Минпромторгом</w:t>
      </w:r>
      <w:proofErr w:type="spellEnd"/>
      <w:r>
        <w:t xml:space="preserve"> России в 2021 году закупок стационарных </w:t>
      </w:r>
      <w:proofErr w:type="spellStart"/>
      <w:r>
        <w:t>металлодетекторов</w:t>
      </w:r>
      <w:proofErr w:type="spellEnd"/>
      <w:r>
        <w:t>, а также работ и услуг, связанных и их доставкой в помещения для голосования, расположенные на террито</w:t>
      </w:r>
      <w:r>
        <w:t>риях субъектов Российской Федерации, и их установкой":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по акту приема-передачи поставленного Оборудования от 19.11.2021 N 211027/0005 к соглашению на поставку стационарных </w:t>
      </w:r>
      <w:proofErr w:type="spellStart"/>
      <w:r>
        <w:t>металлодетекторов</w:t>
      </w:r>
      <w:proofErr w:type="spellEnd"/>
      <w:r>
        <w:t xml:space="preserve">, включающую работы и услуги, связанные с их доставкой в помещения </w:t>
      </w:r>
      <w:r>
        <w:t xml:space="preserve">для голосования, расположенные на территории Томской области, и их установкой от 13.08.2021 N 1714/2021/МТД/70 - 7 стационарных </w:t>
      </w:r>
      <w:proofErr w:type="spellStart"/>
      <w:r>
        <w:t>металлодетекторов</w:t>
      </w:r>
      <w:proofErr w:type="spellEnd"/>
      <w:r>
        <w:t xml:space="preserve"> общей первоначальной стоимостью 1532,0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в) от 10.12.2020 </w:t>
      </w:r>
      <w:hyperlink r:id="rId42" w:tooltip="Распоряжение Правительства РФ от 10.12.2020 N 3289-р &lt;Об особенностях осуществляемой Минпромторгом России в 2020 году закупки аппаратно-программных комплексов для скрининговой оценки организма и тестирования уровня физической подготовленности&gt; (вместе с &quot;Требо">
        <w:r>
          <w:rPr>
            <w:color w:val="0000FF"/>
          </w:rPr>
          <w:t>N 3289-р</w:t>
        </w:r>
      </w:hyperlink>
      <w:r>
        <w:t xml:space="preserve"> "Об особенностях закупок аппаратно-программных комплексов для </w:t>
      </w:r>
      <w:proofErr w:type="spellStart"/>
      <w:r>
        <w:t>скрининговой</w:t>
      </w:r>
      <w:proofErr w:type="spellEnd"/>
      <w:r>
        <w:t xml:space="preserve"> оценки организма и тестирования уровня физической подготовле</w:t>
      </w:r>
      <w:r>
        <w:t xml:space="preserve">нности, осуществляемых </w:t>
      </w:r>
      <w:proofErr w:type="spellStart"/>
      <w:r>
        <w:t>Минпромторгом</w:t>
      </w:r>
      <w:proofErr w:type="spellEnd"/>
      <w:r>
        <w:t xml:space="preserve"> России в 2020 году" по акту приема-передачи Товара от 21.04.2021 N 1/70 к соглашению на поставку аппаратно-программных комплексов, включая услуги по их доставке и </w:t>
      </w:r>
      <w:proofErr w:type="spellStart"/>
      <w:r>
        <w:t>пусконаладке</w:t>
      </w:r>
      <w:proofErr w:type="spellEnd"/>
      <w:r>
        <w:t xml:space="preserve"> от 20.02.2021 N АПК/70/2020 - 1 аппаратно-п</w:t>
      </w:r>
      <w:r>
        <w:t xml:space="preserve">рограммный комплекс для </w:t>
      </w:r>
      <w:proofErr w:type="spellStart"/>
      <w:r>
        <w:t>скрининговой</w:t>
      </w:r>
      <w:proofErr w:type="spellEnd"/>
      <w:r>
        <w:t xml:space="preserve"> оценки организма и тестирования уровня физической подготовленности общей первоначальной стоимостью 3549,3 тыс. руб. (закреплен в отчетном году на праве оперативного управления за ОГАУ "Центр спортивной подготовки сборны</w:t>
      </w:r>
      <w:r>
        <w:t>х команд Томского области");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г) от 19.11.2021 N 3259-р "О выделении в 2021 году Минюсту России бюджетных ассигнований из резервного фонда Правительства Российской Федерации на осуществление в 2021 году закупки специальных автомобилей отечественного произво</w:t>
      </w:r>
      <w:r>
        <w:t>дства" по товарной накладной от 22.12.2021 N ПРФ000164 к государственному контракту на поставку специальных автомобилей отечественного производства от 14.12.2021 N 0173100010821000050 - 1 автомобиль специальный, мобильный офис ЛУИДОР общей первоначальной с</w:t>
      </w:r>
      <w:r>
        <w:t>тоимостью 3095,0 тыс. руб. (закреплен в отчетном году на праве оперативного управления за ОГКУ "Государственное юридическое бюро Томской области");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д) от 27.11.2020 </w:t>
      </w:r>
      <w:hyperlink r:id="rId43" w:tooltip="Распоряжение Правительства РФ от 27.11.2020 N 3132-р &lt;Об особенностях осуществляемых Минпромторгом России в 2020 году закупок музыкальных инструментов для оснащения детских школ искусств&gt; (вместе с &quot;Требованиями о процентной доле стоимости использованных при п">
        <w:r>
          <w:rPr>
            <w:color w:val="0000FF"/>
          </w:rPr>
          <w:t>N 3132-р</w:t>
        </w:r>
      </w:hyperlink>
      <w:r>
        <w:t xml:space="preserve"> "Об особенностях осуществляемых </w:t>
      </w:r>
      <w:proofErr w:type="spellStart"/>
      <w:r>
        <w:t>Минпромторгом</w:t>
      </w:r>
      <w:proofErr w:type="spellEnd"/>
      <w:r>
        <w:t xml:space="preserve"> России в 2020 году закупок музыкальных инструментов для оснащения детских школ искусств":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по актам приема-передачи Товара и услуг по его </w:t>
      </w:r>
      <w:r>
        <w:t>доставке от 18.03.2021 NN 73, 74, 75 к соглашению на поставку наборов барабанов, а также на оказание услуг по их доставке от 20.02.2021 N 3132/Б3-2020/РДФ/12 - 3 набора барабанов общей первоначальной стоимостью 303,6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актам приема - передачи Т</w:t>
      </w:r>
      <w:r>
        <w:t>овара и Услуг по его доставке от 16.04.2021 NN 074, 075, 076 к соглашению на поставку ксилофонов, а также на оказание услуг по их доставке от 10.02.2021 N 3132/K3-2020/Ф/14 - 3 ксилофона общей первоначальной стоимостью 213,0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Всего в государственн</w:t>
      </w:r>
      <w:r>
        <w:t>ую собственность Томской области в 2021 году в соответствии с распоряжениями Правительства РФ принято движимое имущество на общую сумму 114276,6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4. В соответствии с порядком, установленным </w:t>
      </w:r>
      <w:hyperlink r:id="rId44" w:tooltip="Закон Томской области от 09.07.2015 N 100-ОЗ (ред. от 01.06.2022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Законом</w:t>
        </w:r>
      </w:hyperlink>
      <w:r>
        <w:t xml:space="preserve"> Томской области от 09.07.2015 N 100-ОЗ "О земельных отношениях Томской области" в государственную собственность Томской области приняты из м</w:t>
      </w:r>
      <w:r>
        <w:t>униципальной собственности 2 земельных участка кадастровой стоимостью 28810,8 тыс. руб. и 2 земельных от ООО "СЗ "</w:t>
      </w:r>
      <w:proofErr w:type="spellStart"/>
      <w:r>
        <w:t>Карьероуправление</w:t>
      </w:r>
      <w:proofErr w:type="spellEnd"/>
      <w:r>
        <w:t xml:space="preserve">" земельные участки с кадастровой стоимостью 9955,7 тыс. руб. </w:t>
      </w:r>
      <w:hyperlink w:anchor="P4101" w:tooltip="БЕЗВОЗМЕЗДНОЕ ПРИНЯТИЕ">
        <w:r>
          <w:rPr>
            <w:color w:val="0000FF"/>
          </w:rPr>
          <w:t>(прилож</w:t>
        </w:r>
        <w:r>
          <w:rPr>
            <w:color w:val="0000FF"/>
          </w:rPr>
          <w:t>ение N 17)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областные государственные учреждения социальной сферы приняли на безвозмездной основе от иных лиц движимое имущество на общую сумму 22021,3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Таким образом, всего в 2021 году в собственность Томской области на безвозмездной </w:t>
      </w:r>
      <w:r>
        <w:t>основе принято имущество (недвижимое, движимое, земельные участки) на общую сумму 216770,6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Всего в 2021 году в собственность Томской области на возмездной и безвозмездной основе принято по всем основаниям имущество (недвижимое, движимое, земельны</w:t>
      </w:r>
      <w:r>
        <w:t>е участки) на общую сумму 4195012,8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течение 2021 года в государственную собственность Томской области осуществлялось принятие в рамках национального проекта "Здоровье": 13816457,80 ед. медикаментов и специальных рецептурных </w:t>
      </w:r>
      <w:r>
        <w:lastRenderedPageBreak/>
        <w:t>бланков общей стоимо</w:t>
      </w:r>
      <w:r>
        <w:t xml:space="preserve">стью 1337317,1 тыс. руб. </w:t>
      </w:r>
      <w:hyperlink w:anchor="P4161" w:tooltip="ПРИОБРЕТЕНИЕ">
        <w:r>
          <w:rPr>
            <w:color w:val="0000FF"/>
          </w:rPr>
          <w:t>(приложение N 18)</w:t>
        </w:r>
      </w:hyperlink>
      <w:r>
        <w:t xml:space="preserve">, из которых в отчетном году 9772679,80 ед. общей стоимостью 624466,2 тыс. руб. закреплены за областным государственным предприятием - ОГУП "Областной аптечный склад", </w:t>
      </w:r>
      <w:r>
        <w:t xml:space="preserve">3395702 ед. общей стоимостью 477280,5 тыс. руб. - за ОГБУЗ "Томский областной Центр по профилактике и борьбе со СПИД и инфекционными заболеваниями", 645836 ед. общей стоимостью 33005,5 тыс. руб. - за ОГАУЗ "Томский </w:t>
      </w:r>
      <w:proofErr w:type="spellStart"/>
      <w:r>
        <w:t>фтизиопульмонологический</w:t>
      </w:r>
      <w:proofErr w:type="spellEnd"/>
      <w:r>
        <w:t xml:space="preserve"> медицинский цент</w:t>
      </w:r>
      <w:r>
        <w:t>р", 34 ед. общей стоимостью 11379,5 тыс. руб. - за ОГБУЗ "</w:t>
      </w:r>
      <w:proofErr w:type="spellStart"/>
      <w:r>
        <w:t>Асиновская</w:t>
      </w:r>
      <w:proofErr w:type="spellEnd"/>
      <w:r>
        <w:t xml:space="preserve"> районная больница", 214 ед. общей стоимостью 151801,3 тыс. руб. - за ОГАУЗ "Детская больница N 1", 1992 ед. общей стоимостью 39384,1 тыс. руб. - за ОГАУЗ "Детская городская больница N 2".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Информация об </w:t>
      </w:r>
      <w:hyperlink w:anchor="P4405" w:tooltip="ОТЧУЖДЕНИЕ">
        <w:r>
          <w:rPr>
            <w:color w:val="0000FF"/>
          </w:rPr>
          <w:t>отчуждении</w:t>
        </w:r>
      </w:hyperlink>
      <w:r>
        <w:t xml:space="preserve"> в собственность субъектов Российской Федерации государственного имущества Томской области в рамках национального проекта "Здоровье"</w:t>
      </w:r>
      <w:r>
        <w:t xml:space="preserve"> на сумму 7272,2 тыс. руб., представлена в приложении N 19.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Оформление права собственности Томской области на земельные</w:t>
      </w:r>
    </w:p>
    <w:p w:rsidR="00123EF7" w:rsidRDefault="001128FD">
      <w:pPr>
        <w:pStyle w:val="ConsPlusTitle0"/>
        <w:jc w:val="center"/>
      </w:pPr>
      <w:r>
        <w:t>участки в порядке разграничения прав на землю (п. 2 ст. 3.1</w:t>
      </w:r>
    </w:p>
    <w:p w:rsidR="00123EF7" w:rsidRDefault="001128FD">
      <w:pPr>
        <w:pStyle w:val="ConsPlusTitle0"/>
        <w:jc w:val="center"/>
      </w:pPr>
      <w:r>
        <w:t>Федерального закона от 25.10.2001 N 137-ФЗ "О введении</w:t>
      </w:r>
    </w:p>
    <w:p w:rsidR="00123EF7" w:rsidRDefault="001128FD">
      <w:pPr>
        <w:pStyle w:val="ConsPlusTitle0"/>
        <w:jc w:val="center"/>
      </w:pPr>
      <w:r>
        <w:t>в действие Земельног</w:t>
      </w:r>
      <w:r>
        <w:t>о кодекса Российской Федерации")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В 2021 году зарегистрировано право государственной собственности Томской области и включены сведения в Реестр в отношении 19 земельных участков общей площадью 453,5 тыс. кв. м, кадастровой стоимостью 25781,6 тыс. руб., в т</w:t>
      </w:r>
      <w:r>
        <w:t>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- 2 земельных участка площадью 45,7 тыс. кв. м кадастровой стоимостью 5738,9 тыс. руб., на которых расположены объекты недвижимости, ранее оформленные в собственность Томской области;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- 3 земельных участка площадью 3,4 тыс. кв. м кадастровой стоимостью 2355,6 тыс. руб., право собственности Томской области на которые оформлено в связи с предоставлением земельных участков в постоянное (бессрочное) пользование областным учреждениям;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- 14 з</w:t>
      </w:r>
      <w:r>
        <w:t>емельных участка площадью 404,4 тыс. кв. м кадастровой стоимостью 17687,1 тыс. руб., право собственности Томской области на которые оформлено в связи с предоставлением земельных участков органами местного самоуправления в безвозмездное пользование ОГКУ "</w:t>
      </w:r>
      <w:proofErr w:type="spellStart"/>
      <w:r>
        <w:t>Об</w:t>
      </w:r>
      <w:r>
        <w:t>лстройзаказчик</w:t>
      </w:r>
      <w:proofErr w:type="spellEnd"/>
      <w:r>
        <w:t>" для строительства коммунальных объектов, ОГАУ "</w:t>
      </w:r>
      <w:proofErr w:type="spellStart"/>
      <w:r>
        <w:t>Томсклесхоз</w:t>
      </w:r>
      <w:proofErr w:type="spellEnd"/>
      <w:r>
        <w:t>" для строительства газопровода, учреждениям здравоохранения для строительства объектов здравоохранения.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Отчуждение на безвозмездной основе движимого</w:t>
      </w:r>
    </w:p>
    <w:p w:rsidR="00123EF7" w:rsidRDefault="001128FD">
      <w:pPr>
        <w:pStyle w:val="ConsPlusTitle0"/>
        <w:jc w:val="center"/>
      </w:pPr>
      <w:r>
        <w:t>и недвижимого областного имущес</w:t>
      </w:r>
      <w:r>
        <w:t>тва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В соответствии с </w:t>
      </w:r>
      <w:hyperlink r:id="rId45" w:tooltip="Закон РФ от 04.07.1991 N 1541-1 (ред. от 11.06.2021) &quot;О приватизации жилищного фонда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Российской Федерации от 04.07.1991 N 1541-1 "О приватизации жилищного фонда в Российской Федерации" на основании договора передачи жилого помещения в собственность граждан Российской Федерации в порядке п</w:t>
      </w:r>
      <w:r>
        <w:t xml:space="preserve">риватизации осуществилась приватизация 4 жилых помещений (квартир) общей площадью 0,3 тыс. кв. м первоначальной стоимостью 9550,7 тыс. руб., находившихся в собственности Томской области </w:t>
      </w:r>
      <w:hyperlink w:anchor="P4452" w:tooltip="ПЕРЕЧЕНЬ">
        <w:r>
          <w:rPr>
            <w:color w:val="0000FF"/>
          </w:rPr>
          <w:t>(приложение N 20)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соответ</w:t>
      </w:r>
      <w:r>
        <w:t xml:space="preserve">ствии с Федеральным </w:t>
      </w:r>
      <w:hyperlink r:id="rId46" w:tooltip="Федеральный закон от 22.08.2004 N 122-ФЗ (ред. от 28.06.2021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&quot;О внесени">
        <w:r>
          <w:rPr>
            <w:color w:val="0000FF"/>
          </w:rPr>
          <w:t>законом</w:t>
        </w:r>
      </w:hyperlink>
      <w:r>
        <w:t xml:space="preserve"> от 22.08.2004 N 122-ФЗ в 2021 году безвозмездно передано из государствен</w:t>
      </w:r>
      <w:r>
        <w:t xml:space="preserve">ной собственности Томской области в муниципальную собственность имущество на общую сумму 110275,9 тыс. руб. </w:t>
      </w:r>
      <w:hyperlink w:anchor="P4499" w:tooltip="БЕЗВОЗМЕЗДНОЕ ОТЧУЖДЕНИЕ">
        <w:r>
          <w:rPr>
            <w:color w:val="0000FF"/>
          </w:rPr>
          <w:t>(приложение N 21)</w:t>
        </w:r>
      </w:hyperlink>
      <w:r>
        <w:t>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5 объектов недвижимого имущества общей стоимостью 80297</w:t>
      </w:r>
      <w:r>
        <w:t>,9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3 земельных участка кадастровой стоимостью 331,1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в) движимое имущество общей стоимостью 29646,9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47" w:tooltip="Закон Томской области от 13.04.2004 N 53-ОЗ (ред. от 27.04.2022) &quot;О порядке управления и распоряжения государственным имуществом Томской области&quot; (принят постановлением Государственной Думы Томской области от 25.03.2004 N 1106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13.04.2004 N 53-ОЗ "О порядке управления и распоряжения государственным имуществом Томской области", в 2021 году передано в порядке дарения (пожертвования) в муниципальную и иную собств</w:t>
      </w:r>
      <w:r>
        <w:t xml:space="preserve">енность передано государственное имущество на общую сумму 199194,0 тыс. руб. </w:t>
      </w:r>
      <w:hyperlink w:anchor="P4607" w:tooltip="ОТЧУЖДЕНИЕ">
        <w:r>
          <w:rPr>
            <w:color w:val="0000FF"/>
          </w:rPr>
          <w:t>(приложение N 22)</w:t>
        </w:r>
      </w:hyperlink>
      <w:r>
        <w:t>, в том числе: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а) 34 объекта недвижимого имущества общей стоимостью 150025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б) 7 земельных участков кадастро</w:t>
      </w:r>
      <w:r>
        <w:t>вой стоимостью 17712,5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в) движимое имущество общей стоимостью 31456,5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</w:t>
      </w:r>
      <w:hyperlink w:anchor="P4607" w:tooltip="ОТЧУЖДЕНИЕ">
        <w:r>
          <w:rPr>
            <w:color w:val="0000FF"/>
          </w:rPr>
          <w:t>приложении N 22</w:t>
        </w:r>
      </w:hyperlink>
      <w:r>
        <w:t xml:space="preserve"> представлен перечень недвижимого и движимого имущества, земельных участков отчужденного на безвозмездно</w:t>
      </w:r>
      <w:r>
        <w:t>й основе в 2021 году, а также в отношении которого принято решение об отчуждении, но в 2021 году передача государственного имущества Томской области не была завершена.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Также, из государственной собственности Томской области по иным основаниям безвозмездно передано в муниципальную собственность недвижимое имущество (7 земельных участков) на сумму 7148,0 тыс. руб. </w:t>
      </w:r>
      <w:hyperlink w:anchor="P5281" w:tooltip="БЕЗВОЗМЕЗДНАЯ ПЕРЕДАЧА">
        <w:r>
          <w:rPr>
            <w:color w:val="0000FF"/>
          </w:rPr>
          <w:t>(пр</w:t>
        </w:r>
        <w:r>
          <w:rPr>
            <w:color w:val="0000FF"/>
          </w:rPr>
          <w:t>иложение N 23)</w:t>
        </w:r>
      </w:hyperlink>
      <w:r>
        <w:t>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образом, всего в 2021 году из собственности Томской области отчуждено на безвозмездной основе по всем основаниям имущество (недвижимое, движимое и земельные участки) на общую сумму 326168,6 тыс. руб.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Отчуждение на возмездной основе д</w:t>
      </w:r>
      <w:r>
        <w:t>вижимого</w:t>
      </w:r>
    </w:p>
    <w:p w:rsidR="00123EF7" w:rsidRDefault="001128FD">
      <w:pPr>
        <w:pStyle w:val="ConsPlusTitle0"/>
        <w:jc w:val="center"/>
      </w:pPr>
      <w:r>
        <w:t>и недвижимого областного имущества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 xml:space="preserve">В 2021 году состоялся переход права собственности на 19 объектов недвижимости общей первоначальной стоимостью 68848,7 тыс. руб. и 1 объект движимого имущества первоначальной стоимостью 4905,5 тыс. руб., а также </w:t>
      </w:r>
      <w:r>
        <w:t>на 16 земельных участков общей кадастровой стоимостью 13629,9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Областными государственными унитарными предприятиями в 2021 году реализовано движимое имущество общей первоначальной стоимостью 2387,7 тыс. руб. (ГУП ТО "Областное ДРСУ" первоначальной</w:t>
      </w:r>
      <w:r>
        <w:t xml:space="preserve"> стоимостью 966,9 тыс. руб.; ОГУП "</w:t>
      </w:r>
      <w:proofErr w:type="spellStart"/>
      <w:r>
        <w:t>Кожевниковское</w:t>
      </w:r>
      <w:proofErr w:type="spellEnd"/>
      <w:r>
        <w:t xml:space="preserve"> ДРСУ" - 1088,1 тыс. руб., ОГУП "Областной аптечный склад" - 332,6 тыс. руб.).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стоимость отчужденного в 2021 году на возмездной основе областного государственного имущества - 89771,8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Таким об</w:t>
      </w:r>
      <w:r>
        <w:t>разом, в 2021 году из собственности Томской области отчуждено на возмездной и безвозмездной основе по всем основаниям имущество (недвижимое, движимое, земельные участки) общей стоимостью 415940,3 тыс. руб.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>5. ОБЛАСТНОЕ ГОСУДАРСТВЕННОЕ ИМУЩЕСТВО, ПЕРЕДАННО</w:t>
      </w:r>
      <w:r>
        <w:t>Е В ЗАЛОГ,</w:t>
      </w:r>
    </w:p>
    <w:p w:rsidR="00123EF7" w:rsidRDefault="001128FD">
      <w:pPr>
        <w:pStyle w:val="ConsPlusTitle0"/>
        <w:jc w:val="center"/>
      </w:pPr>
      <w:r>
        <w:t>ДОВЕРИТЕЛЬНОЕ УПРАВЛЕНИЕ И СОЦИАЛЬНЫЙ НАЕМ ЗА 2021 ГОД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1. На начало отчетного года в залоге находилось областное государственное движимое имущество, принадлежащее на праве хозяйственного ведения ОГУП "</w:t>
      </w:r>
      <w:proofErr w:type="spellStart"/>
      <w:r>
        <w:t>Бакчарское</w:t>
      </w:r>
      <w:proofErr w:type="spellEnd"/>
      <w:r>
        <w:t>", общей остаточной стоимостью 20</w:t>
      </w:r>
      <w:r>
        <w:t>36 тыс. руб., переданное по договору от 16.10.2020 N 736-20-3-1 залога движимого имущества (транспортной техники залоговой стоимостью 3307,5 тыс. руб.) в качестве обеспечения исполнения обязательств по кредитному договору от 16.10.2020 N 736-20. Обязательс</w:t>
      </w:r>
      <w:r>
        <w:t>тва ОГУП "</w:t>
      </w:r>
      <w:proofErr w:type="spellStart"/>
      <w:r>
        <w:t>Бакчарское</w:t>
      </w:r>
      <w:proofErr w:type="spellEnd"/>
      <w:r>
        <w:t>" по вышеуказанным кредитному договору и договору залога исполнены предприятием в полном объеме, в ноябре 2021 года данное областное движимое имущество выведено из залога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2. В 2021 году областное государственное имущество в доверительно</w:t>
      </w:r>
      <w:r>
        <w:t>е управление не передавалось.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3. По состоянию на 01.01.2021 действовало 14 договоров социального найма жилых помещений общей площадью 924,3 кв. м, находящихся в Казне Томской области. В 2021 году было заключено (начали действовать) 7 договоров социального </w:t>
      </w:r>
      <w:r>
        <w:t>найма жилых помещений общей площадью 448,3 кв. м; расторгнуты 4 договора социального найма жилых помещений общей площадью 273,8 кв. м. Таким образом, по состоянию на 01.01.2022 действовало 17 договоров социального найма жилых помещений общей площадью 1098,</w:t>
      </w:r>
      <w:r>
        <w:t>8 кв. м, из них 16 договоров заключено с многодетными семьями. Доходы областного бюджета в 2021 году от предоставления жилых помещений в социальный наем составили 89,5 тыс. руб., кроме того, пени за несвоевременное внесение платы за социальный наем жилых п</w:t>
      </w:r>
      <w:r>
        <w:t>омещений - 4,8 тыс. руб.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сумма задолженности по плате за социальный наем жилых помещений по состоянию на 31.12.2021 составила 209,1 тыс. руб., в том числе: по основному долгу - 201,5 тыс. руб., пени - 7,6 тыс. руб. При этом, авансы, перечисленные пользователями областного им</w:t>
      </w:r>
      <w:r>
        <w:t>ущества, составили 14 тыс. руб., из них: 12,3 тыс. руб. по основному платежу и 1,7 тыс. руб. по начисленной пени.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целях уменьшения задолженности, образовавшейся по договорам социального найма, Департаментом в отчетном периоде проводились следующие меропр</w:t>
      </w:r>
      <w:r>
        <w:t>иятия: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1) направлены 7 претензий по оплате задолженности по договорам социального найма на общую сумму - 53,2 тыс. руб., из них оплачено в 2021 году - 2,5 тыс. руб.;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2) на основании заявлений о вынесении судебных приказов по требованию о взыскании задолжен</w:t>
      </w:r>
      <w:r>
        <w:t>ности по внесению оплаты за пользование жилыми помещениями выдано 5 судебных приказов о взыскании задолженности по договорам социального найма на общую сумму 20,0 тыс. руб.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1"/>
      </w:pPr>
      <w:r>
        <w:t>6. КОНТРОЛЬ ЗА ЭФФЕКТИВНОСТЬЮ ИСПОЛЬЗОВАНИЯ И СОХРАННОСТЬЮ</w:t>
      </w:r>
    </w:p>
    <w:p w:rsidR="00123EF7" w:rsidRDefault="001128FD">
      <w:pPr>
        <w:pStyle w:val="ConsPlusTitle0"/>
        <w:jc w:val="center"/>
      </w:pPr>
      <w:r>
        <w:t>ГОСУДАРСТВЕННОГО ИМУЩЕС</w:t>
      </w:r>
      <w:r>
        <w:t>ТВА ТОМСКОЙ ОБЛАСТИ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Контроль за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собственника, предусмотренных гражда</w:t>
      </w:r>
      <w:r>
        <w:t>нским законодательством. Контроль осуществляется посредством проведения проверок исполнения юридическими лицами (областными государственными учреждениями, областными государственными унитарными предприятиями, органами государственной власти Томской области</w:t>
      </w:r>
      <w:r>
        <w:t>)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 xml:space="preserve">В 2021 году проверки проводились на основании </w:t>
      </w:r>
      <w:hyperlink r:id="rId48" w:tooltip="Постановление Администрации Томской области от 21.11.2019 N 424а &quot;Об утверждении Порядка осуществления контроля за эффективностью использования и сохранностью государственного имущества Томской области&quot; {КонсультантПлюс}">
        <w:r>
          <w:rPr>
            <w:color w:val="0000FF"/>
          </w:rPr>
          <w:t>Порядка</w:t>
        </w:r>
      </w:hyperlink>
      <w:r>
        <w:t xml:space="preserve"> осуществления контроля за эффективностью использования и сохранностью государственного имущества Томской области, утвержденного постановлением Админис</w:t>
      </w:r>
      <w:r>
        <w:t>трации Томской области от 21.11.2019 N 424а.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течение 2021 года проведены проверки в отношении 356 объектов недвижимого имущества: 200 объектов недвижимого имущества, закрепленных на праве оперативного управления и хозяйственного ведения, 65 объектов недв</w:t>
      </w:r>
      <w:r>
        <w:t>ижимого имущества (за исключением земельных участков), находящихся в Казне Томской области, 91 земельный участок (62 земельных участка предоставленных на праве постоянного (бессрочного) пользования и аренды, 29 земельных участков, находящихся в Казне Томск</w:t>
      </w:r>
      <w:r>
        <w:t>ой области).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1. В 2021 году были осуществлены контрольные мероприятия в отношении 200 объектов недвижимого имущества (за исключением земельных участков), закрепленных за 34 юридическими лицами. Из них 163 объекта закреплены за областными государственными у</w:t>
      </w:r>
      <w:r>
        <w:t>чреждениями (28 учреждений), 23 объекта - за областным государственным унитарным предприятием (1 предприятие), 14 объектов - за органами государственной власти Томской области (5 органов власти), также проведены проверки в отношении 5 объектов движимого им</w:t>
      </w:r>
      <w:r>
        <w:t>ущества.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площадь зданий, помещений, сооружений, в отношении которых проведены проверки, составила 91228,3 кв. м (79935,4 кв. м - имущество учреждений, 7549 кв. м - имущество предприятия, 3743,9 кв. м - имущество органов государственной власти Томской</w:t>
      </w:r>
      <w:r>
        <w:t xml:space="preserve"> области), протяженность сооружений 8202,9 м, объем сооружений 108 куб. м.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19,5% объектов, в отношении которых проводились проверки, составляют объекты отрасли социальной защиты населения, 17,5% - отрасли лесного хозяйства, 16% - прочих отраслей, 12,5% - о</w:t>
      </w:r>
      <w:r>
        <w:t>трасли ветеринарии, 12% - отрасли профессионального образования, 11,5% - отрасли транспорта, 4% - отрасли занятости населения, 3,5% - отрасли семьи и детей, 3% - отрасли культуры, 0,5% - отрасли здравоохранения.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результате проведенных проверок были выявл</w:t>
      </w:r>
      <w:r>
        <w:t>ены случаи использования помещений третьими лицами без правовых оснований. Общая площадь таких помещений составила 165 кв. м в 4 объектах отраслей социальной защиты населения и культуры.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Кроме того, выявлены факты неиспользования имущества. Общая площадь н</w:t>
      </w:r>
      <w:r>
        <w:t>еиспользуемых зданий (помещений в зданиях) составила 5878,3 кв. м: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2002,6 кв. м - имущество отрасли лесного хозяйства: 6 зданий общей площадью 1168,8 кв. м, в 1 здании помещения общей площадью 187,4 кв. м, закрепленные за ОГАУ "Томское лесохозяйственное пр</w:t>
      </w:r>
      <w:r>
        <w:t>оизводственное объединение", 4 здания общей площадью 231,1 кв. м, в 4 зданиях помещения общей площадью 415,3 кв. м, закрепленные за иными учреждениями;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1554,3 кв. м - имущество отрасли профессионального образования: 1 здание площадью 628,7 кв. м, закреплен</w:t>
      </w:r>
      <w:r>
        <w:t>ное за ОГБПОУ "</w:t>
      </w:r>
      <w:proofErr w:type="spellStart"/>
      <w:r>
        <w:t>Асиновский</w:t>
      </w:r>
      <w:proofErr w:type="spellEnd"/>
      <w:r>
        <w:t xml:space="preserve"> техникум промышленной индустрии и сервиса", 3 здания общей площадью 323,2 кв. м, в 3 зданиях помещения общей площадью 602,4 кв. м, закрепленные за иными учреждениями;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lastRenderedPageBreak/>
        <w:t>922,5 кв. м - имущество отрасли транспорта: 3 здания площадью 5</w:t>
      </w:r>
      <w:r>
        <w:t>64,5 кв. м, в 2 зданиях помещения общей площадью 358 кв. м, закрепленные за ГУП ТО "Областное дорожное ремонтно-строительное управление";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657,5 кв. м - имущество отрасли ветеринарии: 2 здания общей площадью 362,8 кв. м, закрепленные за ОГБУ "Томское объеди</w:t>
      </w:r>
      <w:r>
        <w:t>нение ветеринарии", 2 здания общей площадью 131,3 кв. м, в 3 зданиях помещения общей площадью 163,4 кв. м, закрепленные за иными учреждениями;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558,2 кв. м. - имущество отрасли социальной защиты населения: 1 здание площадью 430,7 кв. м, в 1 зданиях помещени</w:t>
      </w:r>
      <w:r>
        <w:t>я общей площадью 127,5 кв. м, закрепленные за ОГАУ "Дом-интернат для престарелых и инвалидов "Лесная дача";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183,2 кв. м - имущество прочих отраслей: 1 помещение площадью 167,5 кв. м, закрепленное за Комитетом по обеспечению деятельности мировых судей Томск</w:t>
      </w:r>
      <w:r>
        <w:t>ой области, помещение в помещениях площадью 15,7 кв. м, закрепленное за иным органом государственной власти Томской области.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В 2021 году были осуществлены контрольные мероприятия в отношении 65 объектов недвижимого имущества (за исключением земельных участ</w:t>
      </w:r>
      <w:r>
        <w:t>ков), находящихся в Казне Томской области.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Общая площадь зданий, помещений, сооружений, находящихся в Казне Томской области, в отношении которых были проведены проверки, составила 5371,17 кв. м, протяженность сооружений 105766,73 м.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результатам проверок</w:t>
      </w:r>
      <w:r>
        <w:t xml:space="preserve">, проведенных в 2021 году, вынесено 54 предписания об устранении нарушений в сфере использования и сохранности недвижимого имущества, в том числе об оформлении договорных отношений с третьими лицами, и обеспечению эффективности использования имущества (11 </w:t>
      </w:r>
      <w:r>
        <w:t>предписаний исполнены и сняты с контроля, 43 предписания находятся на контроле, ведется работа по их исполнению). При этом большинство вынесенных предписаний содержат требования об устранении нарушений в сфере сохранности имущества, согласно которым требуе</w:t>
      </w:r>
      <w:r>
        <w:t>тся приведение технической документации в соответствие с фактической планировкой объектов.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результатам принятых мер привлечено к административной ответственности: должностные лица - 2, физические лица - 6.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2. В 2021 году контрольные мероприятия проведен</w:t>
      </w:r>
      <w:r>
        <w:t>ы в отношении 91 земельного участка общей площадью 590,6 тыс. кв. м, из них 62 земельных участка общей площадью 313,7 тыс. кв. м, предоставленные на праве постоянного (бессрочного) пользования и аренды (57 - в постоянное (бессрочное) пользование, 5 - в аре</w:t>
      </w:r>
      <w:r>
        <w:t>нду) и 29 земельных участков общей площадью 276,9 тыс. кв. м, находящиеся в Казне Томской области.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От общего числа предоставленных земельных участков в разрезе отраслей: 32,3% - отрасли лесного хозяйства, 16,1% - отрасли ветеринарии, 11,3% - отрасли профес</w:t>
      </w:r>
      <w:r>
        <w:t>сионального образования, 8,1% - объекты отрасли транспорта, 8,1% - отрасли занятости населения, 3,2% - объекты отрасли социальной защиты, 3,2% - отрасли рыбного хозяйства, 1,6% - отрасли культуры, 1,6% - отрасли семьи и детей, 1,6% - отрасли здравоохранени</w:t>
      </w:r>
      <w:r>
        <w:t>я, 12,9% - объекты прочих отраслей.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итогам проведенных проверок были выявлены земельные участки, которые используются в отсутствии правовых оснований, а также земельные участки, в отношении которых необходимо проведение кадастровых работ (уточнение гран</w:t>
      </w:r>
      <w:r>
        <w:t>иц) и земельные участки, на которых выявлены объекты, не находящиеся в собственности Томской области. Общая площадь таких участков составила 147,5 тыс. кв. м.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результатам проверок, проведенных в 2021 году, подготовлен 41 акт, направлено 3 письма о необх</w:t>
      </w:r>
      <w:r>
        <w:t xml:space="preserve">одимости оформления прав на земельные участки, в отношении 4 земельных участков заключены государственные контракты на выполнение кадастровых работ. Также проведены кадастровые работы в отношении 6 земельных участков по результатам проверок, проведенных в </w:t>
      </w:r>
      <w:r>
        <w:t>2020 году.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По результатам принятых мер в отношении 10 земельных участков проведены кадастровые работы по уточнению границ, 4 земельных участка переданы в муниципальную собственность, 1 участок предоставлен в аренду с множественностью лиц (г. Томск, Ленина,</w:t>
      </w:r>
      <w:r>
        <w:t xml:space="preserve"> 50), 1 участок в постоянное (бессрочное) пользование.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" w:name="P892"/>
      <w:bookmarkEnd w:id="2"/>
      <w:r>
        <w:t>СВЕДЕНИЯ</w:t>
      </w:r>
    </w:p>
    <w:p w:rsidR="00123EF7" w:rsidRDefault="001128FD">
      <w:pPr>
        <w:pStyle w:val="ConsPlusTitle0"/>
        <w:jc w:val="center"/>
      </w:pPr>
      <w:r>
        <w:t>ПО ИМУЩЕСТВУ ОБЛАСТНЫХ ГОСУДАРСТВЕННЫХ УЧРЕЖДЕНИЙ И ПЛОЩАДИ</w:t>
      </w:r>
    </w:p>
    <w:p w:rsidR="00123EF7" w:rsidRDefault="001128FD">
      <w:pPr>
        <w:pStyle w:val="ConsPlusTitle0"/>
        <w:jc w:val="center"/>
      </w:pPr>
      <w:r>
        <w:t>ОБЪЕКТОВ НЕДВИЖИМОСТИ, ПРЕДОСТАВЛЕННЫХ ИМИ В БЕЗВОЗМЕЗДНОЕ</w:t>
      </w:r>
    </w:p>
    <w:p w:rsidR="00123EF7" w:rsidRDefault="001128FD">
      <w:pPr>
        <w:pStyle w:val="ConsPlusTitle0"/>
        <w:jc w:val="center"/>
      </w:pPr>
      <w:r>
        <w:t>ПОЛЬЗОВАНИЕ И АРЕНДУ, А ТАКЖЕ АРЕНДУЕМЫХ И БЕЗВОЗМЕЗДНО</w:t>
      </w:r>
    </w:p>
    <w:p w:rsidR="00123EF7" w:rsidRDefault="001128FD">
      <w:pPr>
        <w:pStyle w:val="ConsPlusTitle0"/>
        <w:jc w:val="center"/>
      </w:pPr>
      <w:r>
        <w:t>ИСПОЛЬЗУЕМЫХ ПО СОСТОЯНИЮ НА 01.01.2022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 w:rsidSect="001128FD">
          <w:headerReference w:type="default" r:id="rId49"/>
          <w:footerReference w:type="default" r:id="rId50"/>
          <w:headerReference w:type="first" r:id="rId51"/>
          <w:footerReference w:type="first" r:id="rId52"/>
          <w:pgSz w:w="11906" w:h="16838"/>
          <w:pgMar w:top="1135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59"/>
        <w:gridCol w:w="1789"/>
        <w:gridCol w:w="1309"/>
        <w:gridCol w:w="799"/>
        <w:gridCol w:w="1789"/>
        <w:gridCol w:w="1309"/>
        <w:gridCol w:w="1789"/>
        <w:gridCol w:w="1309"/>
        <w:gridCol w:w="799"/>
        <w:gridCol w:w="1144"/>
        <w:gridCol w:w="904"/>
        <w:gridCol w:w="1249"/>
        <w:gridCol w:w="904"/>
        <w:gridCol w:w="1249"/>
        <w:gridCol w:w="1247"/>
        <w:gridCol w:w="1399"/>
      </w:tblGrid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05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Отраслевая принадлежность ОГУ</w:t>
            </w:r>
          </w:p>
        </w:tc>
        <w:tc>
          <w:tcPr>
            <w:tcW w:w="389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имущество, закрепленное на праве оперативного управления</w:t>
            </w:r>
          </w:p>
        </w:tc>
        <w:tc>
          <w:tcPr>
            <w:tcW w:w="6995" w:type="dxa"/>
            <w:gridSpan w:val="5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имущество, закрепленное на праве оперативного управления</w:t>
            </w:r>
          </w:p>
        </w:tc>
        <w:tc>
          <w:tcPr>
            <w:tcW w:w="8096" w:type="dxa"/>
            <w:gridSpan w:val="7"/>
          </w:tcPr>
          <w:p w:rsidR="00123EF7" w:rsidRDefault="001128FD">
            <w:pPr>
              <w:pStyle w:val="ConsPlusNormal0"/>
              <w:jc w:val="center"/>
            </w:pPr>
            <w:r>
              <w:t>Площадь объектов недвижимого имущества, кв. м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130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Остаточная стоимость, тыс. руб.</w:t>
            </w:r>
          </w:p>
        </w:tc>
        <w:tc>
          <w:tcPr>
            <w:tcW w:w="79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Износ, %</w:t>
            </w:r>
          </w:p>
        </w:tc>
        <w:tc>
          <w:tcPr>
            <w:tcW w:w="178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130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Остаточная стоимость, тыс. руб.</w:t>
            </w:r>
          </w:p>
        </w:tc>
        <w:tc>
          <w:tcPr>
            <w:tcW w:w="3098" w:type="dxa"/>
            <w:gridSpan w:val="2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в том числе особо ценное движимое имущество:</w:t>
            </w:r>
          </w:p>
        </w:tc>
        <w:tc>
          <w:tcPr>
            <w:tcW w:w="79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Износ, %</w:t>
            </w:r>
          </w:p>
        </w:tc>
        <w:tc>
          <w:tcPr>
            <w:tcW w:w="5450" w:type="dxa"/>
            <w:gridSpan w:val="5"/>
          </w:tcPr>
          <w:p w:rsidR="00123EF7" w:rsidRDefault="001128FD">
            <w:pPr>
              <w:pStyle w:val="ConsPlusNormal0"/>
              <w:jc w:val="center"/>
            </w:pPr>
            <w:r>
              <w:t>закрепленных на праве оперативного управления</w:t>
            </w:r>
          </w:p>
        </w:tc>
        <w:tc>
          <w:tcPr>
            <w:tcW w:w="1247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Безвозмездн</w:t>
            </w:r>
            <w:r>
              <w:t>о используемых</w:t>
            </w:r>
          </w:p>
        </w:tc>
        <w:tc>
          <w:tcPr>
            <w:tcW w:w="139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Арендуемых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0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79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0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3098" w:type="dxa"/>
            <w:gridSpan w:val="2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79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2153" w:type="dxa"/>
            <w:gridSpan w:val="2"/>
          </w:tcPr>
          <w:p w:rsidR="00123EF7" w:rsidRDefault="001128FD">
            <w:pPr>
              <w:pStyle w:val="ConsPlusNormal0"/>
              <w:jc w:val="center"/>
            </w:pPr>
            <w:r>
              <w:t>сдаваемых в аренду</w:t>
            </w:r>
          </w:p>
        </w:tc>
        <w:tc>
          <w:tcPr>
            <w:tcW w:w="2153" w:type="dxa"/>
            <w:gridSpan w:val="2"/>
          </w:tcPr>
          <w:p w:rsidR="00123EF7" w:rsidRDefault="001128FD">
            <w:pPr>
              <w:pStyle w:val="ConsPlusNormal0"/>
              <w:jc w:val="center"/>
            </w:pPr>
            <w:r>
              <w:t>предоставленных в безвозмездное пользование</w:t>
            </w:r>
          </w:p>
        </w:tc>
        <w:tc>
          <w:tcPr>
            <w:tcW w:w="1247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0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79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0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Остаточная стоимость, тыс. руб.</w:t>
            </w:r>
          </w:p>
        </w:tc>
        <w:tc>
          <w:tcPr>
            <w:tcW w:w="79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областным структурам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областным структурам</w:t>
            </w:r>
          </w:p>
        </w:tc>
        <w:tc>
          <w:tcPr>
            <w:tcW w:w="1247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3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17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Здравоохранение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6792914,0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3819508,3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43,8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11972920,9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3736295,7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9139417,3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2741705,4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68,8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528403,2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3578,4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15478,0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5171,3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33659,8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6805,5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Социальная защита населения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615685,2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308044,8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50,0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409104,0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74505,7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182173,9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38928,5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81,8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78439,4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4241,3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1777,8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3215,1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2918,3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Семья и дети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652699,6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399835,8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38,7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279761,4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35309,6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29074,1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7673,4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87,4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55534,2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109,0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150,5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150,5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906,6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381,1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Общее образование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1887160,2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1468815,6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22,2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538188,7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129156,6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390214,1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110011,4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76,0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76608,3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604,1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352,8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96,9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Профессиональное образование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2389194,2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1133433,8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52,6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1728596,1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340447,5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1142171,9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267125,6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80,3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347820,9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5876,3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16924,9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15590,7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29758,9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9288,3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Культура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2301641,4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981371,0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57,4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1120446,7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290831,8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912950,2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233475,7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74,0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85045,7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195,3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2226,2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2209,7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5381,8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633,5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Ветеринария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202577,7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61387,2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69,7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203109,0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39596,1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139501,9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28381,7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80,5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17804,8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74,0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744,1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424,9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1099,7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142,6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Физкультура и спорт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1530802,0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1108602,2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27,6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281332,5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77937,7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151559,5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31906,6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72,3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34312,4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803,2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5676,8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82,2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123,1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118,2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Транспорт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43461604,2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9938057,6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77,1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591306,5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277778,8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53,0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5523,3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434,7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434,7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491,8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30,1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Строительство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7112,0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7112,0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11881,8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913,5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302,2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92,3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616,8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400,4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Занятость населения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62086,1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18303,3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70,5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111205,6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23846,2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78,6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5645,3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443,5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369,2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462,6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2640,4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Лесное хозяйство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93227,5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5570,5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94,0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893460,8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321565,6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712197,7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241208,1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64,0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24484,5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60,8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3017,0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2751,4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2802,5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81,6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Прочее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910661,4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473968,6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48,0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1164832,2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165579,6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354574,2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93815,5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85,8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82163,8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2003,9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50,3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21117,6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12340,4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18867,4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8274,0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60907365,5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19724010,7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67,6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19306146,2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5513764,4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13154137,0</w:t>
            </w:r>
          </w:p>
        </w:tc>
        <w:tc>
          <w:tcPr>
            <w:tcW w:w="1309" w:type="dxa"/>
          </w:tcPr>
          <w:p w:rsidR="00123EF7" w:rsidRDefault="001128FD">
            <w:pPr>
              <w:pStyle w:val="ConsPlusNormal0"/>
              <w:jc w:val="center"/>
            </w:pPr>
            <w:r>
              <w:t>3794232,1</w:t>
            </w:r>
          </w:p>
        </w:tc>
        <w:tc>
          <w:tcPr>
            <w:tcW w:w="799" w:type="dxa"/>
          </w:tcPr>
          <w:p w:rsidR="00123EF7" w:rsidRDefault="001128FD">
            <w:pPr>
              <w:pStyle w:val="ConsPlusNormal0"/>
              <w:jc w:val="center"/>
            </w:pPr>
            <w:r>
              <w:t>71,4</w:t>
            </w:r>
          </w:p>
        </w:tc>
        <w:tc>
          <w:tcPr>
            <w:tcW w:w="1144" w:type="dxa"/>
          </w:tcPr>
          <w:p w:rsidR="00123EF7" w:rsidRDefault="001128FD">
            <w:pPr>
              <w:pStyle w:val="ConsPlusNormal0"/>
              <w:jc w:val="center"/>
            </w:pPr>
            <w:r>
              <w:t>1341785,8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12702,9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50,3</w:t>
            </w:r>
          </w:p>
        </w:tc>
        <w:tc>
          <w:tcPr>
            <w:tcW w:w="904" w:type="dxa"/>
          </w:tcPr>
          <w:p w:rsidR="00123EF7" w:rsidRDefault="001128FD">
            <w:pPr>
              <w:pStyle w:val="ConsPlusNormal0"/>
              <w:jc w:val="center"/>
            </w:pPr>
            <w:r>
              <w:t>71058,7</w:t>
            </w:r>
          </w:p>
        </w:tc>
        <w:tc>
          <w:tcPr>
            <w:tcW w:w="1249" w:type="dxa"/>
          </w:tcPr>
          <w:p w:rsidR="00123EF7" w:rsidRDefault="001128FD">
            <w:pPr>
              <w:pStyle w:val="ConsPlusNormal0"/>
              <w:jc w:val="center"/>
            </w:pPr>
            <w:r>
              <w:t>41655,6</w:t>
            </w:r>
          </w:p>
        </w:tc>
        <w:tc>
          <w:tcPr>
            <w:tcW w:w="1247" w:type="dxa"/>
          </w:tcPr>
          <w:p w:rsidR="00123EF7" w:rsidRDefault="001128FD">
            <w:pPr>
              <w:pStyle w:val="ConsPlusNormal0"/>
              <w:jc w:val="center"/>
            </w:pPr>
            <w:r>
              <w:t>97483,0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31714,0</w:t>
            </w:r>
          </w:p>
        </w:tc>
      </w:tr>
    </w:tbl>
    <w:p w:rsidR="00123EF7" w:rsidRDefault="00123EF7">
      <w:pPr>
        <w:pStyle w:val="ConsPlusNormal0"/>
        <w:sectPr w:rsidR="00123EF7">
          <w:headerReference w:type="default" r:id="rId53"/>
          <w:footerReference w:type="default" r:id="rId54"/>
          <w:headerReference w:type="first" r:id="rId55"/>
          <w:footerReference w:type="first" r:id="rId5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3" w:name="P1184"/>
      <w:bookmarkEnd w:id="3"/>
      <w:r>
        <w:t>ПЕРЕЧЕНЬ</w:t>
      </w:r>
    </w:p>
    <w:p w:rsidR="00123EF7" w:rsidRDefault="001128FD">
      <w:pPr>
        <w:pStyle w:val="ConsPlusTitle0"/>
        <w:jc w:val="center"/>
      </w:pPr>
      <w:r>
        <w:t>ОБЛАСТНЫХ ГОСУДАРСТВЕННЫХ УНИТАРНЫХ ПРЕДПРИЯТИЙ</w:t>
      </w:r>
    </w:p>
    <w:p w:rsidR="00123EF7" w:rsidRDefault="001128FD">
      <w:pPr>
        <w:pStyle w:val="ConsPlusTitle0"/>
        <w:jc w:val="center"/>
      </w:pPr>
      <w:r>
        <w:t>ПО СОСТОЯНИЮ НА 01.01.2022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2835"/>
        <w:gridCol w:w="4422"/>
        <w:gridCol w:w="1474"/>
      </w:tblGrid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4422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Отраслевой орган государственной власти</w:t>
            </w:r>
          </w:p>
        </w:tc>
        <w:tc>
          <w:tcPr>
            <w:tcW w:w="147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Статус</w:t>
            </w:r>
          </w:p>
        </w:tc>
      </w:tr>
      <w:tr w:rsidR="00123EF7">
        <w:tc>
          <w:tcPr>
            <w:tcW w:w="9071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Предприятия дорожного хозяйства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</w:pPr>
            <w:r>
              <w:t>ГУП ТО "Областное ДРСУ"</w:t>
            </w:r>
          </w:p>
        </w:tc>
        <w:tc>
          <w:tcPr>
            <w:tcW w:w="4422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47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  <w:tc>
          <w:tcPr>
            <w:tcW w:w="4422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123EF7">
        <w:tc>
          <w:tcPr>
            <w:tcW w:w="9071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Прочие виды деятельности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</w:pPr>
            <w:r>
              <w:t>ОГУП "Областной аптечный склад"</w:t>
            </w:r>
          </w:p>
        </w:tc>
        <w:tc>
          <w:tcPr>
            <w:tcW w:w="4422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Департамент здравоохранения Томской области</w:t>
            </w:r>
          </w:p>
        </w:tc>
        <w:tc>
          <w:tcPr>
            <w:tcW w:w="147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4422" w:type="dxa"/>
          </w:tcPr>
          <w:p w:rsidR="00123EF7" w:rsidRDefault="001128FD">
            <w:pPr>
              <w:pStyle w:val="ConsPlusNormal0"/>
              <w:jc w:val="both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47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123EF7">
        <w:tc>
          <w:tcPr>
            <w:tcW w:w="9071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Предприятие признано несостоятельным (банкротом)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123EF7" w:rsidRDefault="001128FD">
            <w:pPr>
              <w:pStyle w:val="ConsPlusNormal0"/>
            </w:pPr>
            <w:r>
              <w:t>ОГУП "Первомайское ДРСУ"</w:t>
            </w:r>
          </w:p>
        </w:tc>
        <w:tc>
          <w:tcPr>
            <w:tcW w:w="5896" w:type="dxa"/>
            <w:gridSpan w:val="2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Определением Арбитражного суда Томской области от 14.03.2022 по делу N А67-4543/2014 процедура банкротства ОГУП "Первомайское ДРСУ" завершена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3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4" w:name="P1220"/>
      <w:bookmarkEnd w:id="4"/>
      <w:r>
        <w:t>СВЕДЕНИЯ</w:t>
      </w:r>
    </w:p>
    <w:p w:rsidR="00123EF7" w:rsidRDefault="001128FD">
      <w:pPr>
        <w:pStyle w:val="ConsPlusTitle0"/>
        <w:jc w:val="center"/>
      </w:pPr>
      <w:r>
        <w:t>О ЗАТРАТАХ ОБЛАСТНЫХ ГОСУДАРСТВЕННЫХ УЧРЕЖДЕНИЙ</w:t>
      </w:r>
    </w:p>
    <w:p w:rsidR="00123EF7" w:rsidRDefault="001128FD">
      <w:pPr>
        <w:pStyle w:val="ConsPlusTitle0"/>
        <w:jc w:val="center"/>
      </w:pPr>
      <w:r>
        <w:t>НА СОДЕРЖАНИЕ ОБЪЕКТОВ НЕДВИЖИМОГО ИМУЩЕСТВА</w:t>
      </w:r>
    </w:p>
    <w:p w:rsidR="00123EF7" w:rsidRDefault="001128FD">
      <w:pPr>
        <w:pStyle w:val="ConsPlusTitle0"/>
        <w:jc w:val="center"/>
      </w:pPr>
      <w:r>
        <w:t>И КОММУНАЛЬНЫЕ УСЛУГИ ЗА 2021 ГОД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>
          <w:headerReference w:type="default" r:id="rId57"/>
          <w:footerReference w:type="default" r:id="rId58"/>
          <w:headerReference w:type="first" r:id="rId59"/>
          <w:footerReference w:type="first" r:id="rId6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59"/>
        <w:gridCol w:w="1024"/>
        <w:gridCol w:w="1191"/>
        <w:gridCol w:w="1134"/>
        <w:gridCol w:w="1024"/>
        <w:gridCol w:w="1361"/>
        <w:gridCol w:w="1084"/>
        <w:gridCol w:w="1134"/>
        <w:gridCol w:w="1020"/>
        <w:gridCol w:w="1144"/>
        <w:gridCol w:w="1304"/>
        <w:gridCol w:w="1134"/>
        <w:gridCol w:w="1191"/>
      </w:tblGrid>
      <w:tr w:rsidR="00123EF7">
        <w:tc>
          <w:tcPr>
            <w:tcW w:w="45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05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Отраслевая принадлежность ОГУ</w:t>
            </w:r>
          </w:p>
        </w:tc>
        <w:tc>
          <w:tcPr>
            <w:tcW w:w="3349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Оплата капитального ремонта объекта недвижимости, тыс. руб.</w:t>
            </w:r>
          </w:p>
        </w:tc>
        <w:tc>
          <w:tcPr>
            <w:tcW w:w="5623" w:type="dxa"/>
            <w:gridSpan w:val="5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Оплата текущего ремонта объекта недвижимости, тыс. руб.</w:t>
            </w:r>
          </w:p>
        </w:tc>
        <w:tc>
          <w:tcPr>
            <w:tcW w:w="4773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Оплата коммунальных услуг, тыс. руб.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Всего, в том числе: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Бюджетные инвестиции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иных источников поступления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Всего, в том числе: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средств субсидии на выполнение гос. задания (для казенных учреждений - объем бюджетного финансирования по смете)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средств субсидии на иные цели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средств от приносящей доход деятельности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иных источников поступления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Всего, в том числе: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средств с</w:t>
            </w:r>
            <w:r>
              <w:t>убсидии на выполнение гос. задания (для казенных учреждений - объем бюджетного финансирования по смете)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средств от приносящей доход деятельности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Из иных источников поступления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Здравоохранение</w:t>
            </w:r>
          </w:p>
        </w:tc>
        <w:tc>
          <w:tcPr>
            <w:tcW w:w="1024" w:type="dxa"/>
            <w:vAlign w:val="bottom"/>
          </w:tcPr>
          <w:p w:rsidR="00123EF7" w:rsidRDefault="001128FD">
            <w:pPr>
              <w:pStyle w:val="ConsPlusNormal0"/>
              <w:jc w:val="center"/>
            </w:pPr>
            <w:r>
              <w:t>72690,3</w:t>
            </w:r>
          </w:p>
        </w:tc>
        <w:tc>
          <w:tcPr>
            <w:tcW w:w="1191" w:type="dxa"/>
            <w:vAlign w:val="bottom"/>
          </w:tcPr>
          <w:p w:rsidR="00123EF7" w:rsidRDefault="001128FD">
            <w:pPr>
              <w:pStyle w:val="ConsPlusNormal0"/>
              <w:jc w:val="center"/>
            </w:pPr>
            <w:r>
              <w:t>45581,1</w:t>
            </w:r>
          </w:p>
        </w:tc>
        <w:tc>
          <w:tcPr>
            <w:tcW w:w="1134" w:type="dxa"/>
            <w:vAlign w:val="bottom"/>
          </w:tcPr>
          <w:p w:rsidR="00123EF7" w:rsidRDefault="001128FD">
            <w:pPr>
              <w:pStyle w:val="ConsPlusNormal0"/>
              <w:jc w:val="center"/>
            </w:pPr>
            <w:r>
              <w:t>27109,2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7862,0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1576,8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429,5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3292,0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2563,7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587209,4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109905,6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37677,5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439626,3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Социальная защита населения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19909,2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875,5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19033,7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51007,4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24096,7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26910,7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Общее образование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9507,0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9507,0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3367,1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3252,3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114,8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41125,6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39801,2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1314,5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9,9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Профессиональное образование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25233,0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14749,7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10483,3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64238,0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35472,7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1050,0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27715,3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165078,2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131496,0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33409,6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172,6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Семья и дети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10682,1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10682,1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2382,6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2316,6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66,0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45814,6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45566,1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248,5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Занятость населения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5544,5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2615,8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2928,7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148,9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148,9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5706,3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5706,3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Культура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1854,9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145,6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1709,3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7129,8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739,4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673,6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5716,8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51634,9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39706,9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7150,0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4778,0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Физкультура и спорт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47417,7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47417,7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2094,4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1958,0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136,4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55152,8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40930,1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14222,7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Ветеринария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433,1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433,1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862,2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311,1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551,1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5751,1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4542,9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1208,2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транспорта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6025,3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6025,3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892,6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892,6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5979,5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5979,5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строительства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603,7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448,7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155,0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Лесное хозяйство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5830,9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5777,0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53,9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14423,4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11798,4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2625,0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13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Прочее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9145,6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6270,5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2875,1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3051,4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2498,2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553,2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44445,9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32781,2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5989,5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5675,2</w:t>
            </w:r>
          </w:p>
        </w:tc>
      </w:tr>
      <w:tr w:rsidR="00123EF7">
        <w:tc>
          <w:tcPr>
            <w:tcW w:w="2513" w:type="dxa"/>
            <w:gridSpan w:val="2"/>
            <w:vAlign w:val="center"/>
          </w:tcPr>
          <w:p w:rsidR="00123EF7" w:rsidRDefault="001128FD">
            <w:pPr>
              <w:pStyle w:val="ConsPlusNormal0"/>
            </w:pPr>
            <w:r>
              <w:t>ИТОГО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</w:pPr>
            <w:r>
              <w:t>188533,5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142994,8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45538,7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</w:pPr>
            <w:r>
              <w:t>117769,1</w:t>
            </w:r>
          </w:p>
        </w:tc>
        <w:tc>
          <w:tcPr>
            <w:tcW w:w="136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55819,1</w:t>
            </w:r>
          </w:p>
        </w:tc>
        <w:tc>
          <w:tcPr>
            <w:tcW w:w="10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2153,1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57233,2</w:t>
            </w:r>
          </w:p>
        </w:tc>
        <w:tc>
          <w:tcPr>
            <w:tcW w:w="102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2563,7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1073932,8</w:t>
            </w:r>
          </w:p>
        </w:tc>
        <w:tc>
          <w:tcPr>
            <w:tcW w:w="13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492759,6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130911,2</w:t>
            </w:r>
          </w:p>
        </w:tc>
        <w:tc>
          <w:tcPr>
            <w:tcW w:w="119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450262,0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4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5" w:name="P1444"/>
      <w:bookmarkEnd w:id="5"/>
      <w:r>
        <w:t>СВЕДЕНИЯ</w:t>
      </w:r>
    </w:p>
    <w:p w:rsidR="00123EF7" w:rsidRDefault="001128FD">
      <w:pPr>
        <w:pStyle w:val="ConsPlusTitle0"/>
        <w:jc w:val="center"/>
      </w:pPr>
      <w:r>
        <w:t>ОБ ОБЪЕМЕ И СТРУКТУРЕ ФИНАНСИРОВАНИЯ ОБЛАСТНЫХ</w:t>
      </w:r>
    </w:p>
    <w:p w:rsidR="00123EF7" w:rsidRDefault="001128FD">
      <w:pPr>
        <w:pStyle w:val="ConsPlusTitle0"/>
        <w:jc w:val="center"/>
      </w:pPr>
      <w:r>
        <w:t>ГОСУДАРСТВЕННЫХ УЧРЕЖДЕНИЙ ЗА 2021 ГОД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28"/>
        <w:gridCol w:w="1264"/>
        <w:gridCol w:w="1264"/>
        <w:gridCol w:w="1114"/>
        <w:gridCol w:w="1114"/>
        <w:gridCol w:w="1144"/>
        <w:gridCol w:w="1144"/>
        <w:gridCol w:w="1144"/>
        <w:gridCol w:w="1144"/>
        <w:gridCol w:w="1144"/>
        <w:gridCol w:w="1219"/>
        <w:gridCol w:w="1114"/>
        <w:gridCol w:w="1264"/>
        <w:gridCol w:w="1264"/>
        <w:gridCol w:w="1264"/>
        <w:gridCol w:w="1264"/>
        <w:gridCol w:w="1247"/>
      </w:tblGrid>
      <w:tr w:rsidR="00123EF7">
        <w:tc>
          <w:tcPr>
            <w:tcW w:w="45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Отраслевая принадлежность ОГУ</w:t>
            </w:r>
          </w:p>
        </w:tc>
        <w:tc>
          <w:tcPr>
            <w:tcW w:w="7044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Бюджетное финансирование</w:t>
            </w:r>
          </w:p>
        </w:tc>
        <w:tc>
          <w:tcPr>
            <w:tcW w:w="5765" w:type="dxa"/>
            <w:gridSpan w:val="5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Приносящая доход деятельность</w:t>
            </w:r>
          </w:p>
        </w:tc>
        <w:tc>
          <w:tcPr>
            <w:tcW w:w="2528" w:type="dxa"/>
            <w:gridSpan w:val="2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Иные поступления</w:t>
            </w:r>
          </w:p>
        </w:tc>
        <w:tc>
          <w:tcPr>
            <w:tcW w:w="2528" w:type="dxa"/>
            <w:gridSpan w:val="2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Итого (тыс. руб.)</w:t>
            </w:r>
          </w:p>
        </w:tc>
        <w:tc>
          <w:tcPr>
            <w:tcW w:w="1247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средств, полученных от осуществления приносящей доход деятельности в общем объеме финансирования, %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28" w:type="dxa"/>
            <w:gridSpan w:val="2"/>
            <w:vAlign w:val="bottom"/>
          </w:tcPr>
          <w:p w:rsidR="00123EF7" w:rsidRDefault="001128FD">
            <w:pPr>
              <w:pStyle w:val="ConsPlusNormal0"/>
              <w:jc w:val="center"/>
            </w:pPr>
            <w:r>
              <w:t>Субсидия на выполнение государственного задания (для казенных учреждений - объем бюджетного финансирования по смете)</w:t>
            </w:r>
          </w:p>
        </w:tc>
        <w:tc>
          <w:tcPr>
            <w:tcW w:w="222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Бюджетные инвестиции</w:t>
            </w:r>
          </w:p>
        </w:tc>
        <w:tc>
          <w:tcPr>
            <w:tcW w:w="228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Субсидии на иные цели</w:t>
            </w:r>
          </w:p>
        </w:tc>
        <w:tc>
          <w:tcPr>
            <w:tcW w:w="228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Оказание учреждением государственных услуг (работ), предоставление которых осуществляется на платной основе</w:t>
            </w:r>
          </w:p>
        </w:tc>
        <w:tc>
          <w:tcPr>
            <w:tcW w:w="3477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Иная приносящая доход деятельность</w:t>
            </w:r>
          </w:p>
        </w:tc>
        <w:tc>
          <w:tcPr>
            <w:tcW w:w="2528" w:type="dxa"/>
            <w:gridSpan w:val="2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28" w:type="dxa"/>
            <w:gridSpan w:val="2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4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11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11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14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14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14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14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2363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11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Доход (тыс. руб.)</w:t>
            </w:r>
          </w:p>
        </w:tc>
        <w:tc>
          <w:tcPr>
            <w:tcW w:w="12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Расход (тыс. руб.)</w:t>
            </w:r>
          </w:p>
        </w:tc>
        <w:tc>
          <w:tcPr>
            <w:tcW w:w="124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1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1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 том числе от сдачи в аренду имущества</w:t>
            </w:r>
          </w:p>
        </w:tc>
        <w:tc>
          <w:tcPr>
            <w:tcW w:w="111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4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Здравоохранение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5646874,2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7305855,5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2554785,6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1201566,0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1316475,7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1500117,3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319070,9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97525,5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240442,2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17546994,5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16427941,3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27384200,9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26675922,3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Социальная защита населения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1358825,0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1362365,7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39360,7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39475,0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46704,2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42334,9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301321,6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309393,0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2223,5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0,9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2223,6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3099,1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1956,0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1751534,1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1757748,2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17,3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Общее образование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789877,1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777437,7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137217,0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137217,0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260809,6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250143,4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44601,6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37726,1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4065,6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7,1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8744,3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1330,1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1381,1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1237901,0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1212649,6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3,9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Профессионально</w:t>
            </w:r>
            <w:r>
              <w:lastRenderedPageBreak/>
              <w:t>е образование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1831604,3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1818317,5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80830,0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80830,0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429064,2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406990,5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526159,7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529230,8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28199,5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15336,7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15336,7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142116,5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142116,4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3037974,2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2992821,9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18,2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Семья и дети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943736,1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935432,7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127982,1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18576,9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1946,6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1650,9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1073664,8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955660,5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0,2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Занятость населения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1006850,5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993793,8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1006850,5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993793,8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Культура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916295,5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1049333,5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187415,4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153726,3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135997,5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123612,0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81378,3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2953,9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75890,9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29550,1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5441,2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1350636,8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1408003,9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16,1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Физкультура и спорт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292792,3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372772,4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62422,5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22550,6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108783,6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5709,6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95961,7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8985,2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8985,2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472983,6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500269,9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Ветеринария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230699,8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269816,0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1672,2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1672,2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181444,8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86,0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183619,9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32744,6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3287,2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446561,4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458395,3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40,6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транспорта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264327,5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241373,8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5905832,6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5502919,4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2722,0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2721,9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49223,9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18798,9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6222106,0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5765814,0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строительства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87631,3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74902,6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75305,9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51373,9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162937,2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126276,5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46,2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Лесное хозяйство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423525,4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484374,7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119978,8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264384,2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1285,7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154960,2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-173434,3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634454,1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639359,5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41,7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928" w:type="dxa"/>
            <w:vAlign w:val="center"/>
          </w:tcPr>
          <w:p w:rsidR="00123EF7" w:rsidRDefault="001128FD">
            <w:pPr>
              <w:pStyle w:val="ConsPlusNormal0"/>
            </w:pPr>
            <w:r>
              <w:t>Прочее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1312697,8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1339100,0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138242,8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130775,5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30730,0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25880,0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147078,9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13593,9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142147,9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4098,5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1420,0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1632848,0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1639323,4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10,9</w:t>
            </w:r>
          </w:p>
        </w:tc>
      </w:tr>
      <w:tr w:rsidR="00123EF7">
        <w:tc>
          <w:tcPr>
            <w:tcW w:w="2382" w:type="dxa"/>
            <w:gridSpan w:val="2"/>
            <w:vAlign w:val="center"/>
          </w:tcPr>
          <w:p w:rsidR="00123EF7" w:rsidRDefault="001128FD">
            <w:pPr>
              <w:pStyle w:val="ConsPlusNormal0"/>
            </w:pPr>
            <w:r>
              <w:t>ИТОГО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15105736,8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17024875,9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257407,7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257522,0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9834910,0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7731280,3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2430592,0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2577333,1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1141297,9</w:t>
            </w:r>
          </w:p>
        </w:tc>
        <w:tc>
          <w:tcPr>
            <w:tcW w:w="12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136499,3</w:t>
            </w:r>
          </w:p>
        </w:tc>
        <w:tc>
          <w:tcPr>
            <w:tcW w:w="111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923700,2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17644708,2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16611327,3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46414652,6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45126038,8</w:t>
            </w:r>
          </w:p>
        </w:tc>
        <w:tc>
          <w:tcPr>
            <w:tcW w:w="124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7,7</w:t>
            </w:r>
          </w:p>
        </w:tc>
      </w:tr>
    </w:tbl>
    <w:p w:rsidR="00123EF7" w:rsidRDefault="00123EF7">
      <w:pPr>
        <w:pStyle w:val="ConsPlusNormal0"/>
        <w:sectPr w:rsidR="00123EF7">
          <w:headerReference w:type="default" r:id="rId61"/>
          <w:footerReference w:type="default" r:id="rId62"/>
          <w:headerReference w:type="first" r:id="rId63"/>
          <w:footerReference w:type="first" r:id="rId6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5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8674"/>
      </w:tblGrid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Title0"/>
              <w:jc w:val="center"/>
            </w:pPr>
            <w:bookmarkStart w:id="6" w:name="P1734"/>
            <w:bookmarkEnd w:id="6"/>
            <w:r>
              <w:t>Перечень учреждений, не финансируемых за счет средств от приносящей доход деятельности в разрезе отраслей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Здравоохранение: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здравоохранения "Дом ребенка, специализированный для детей с органическим поражением центральной нервной системы с нарушением психики"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здравоохранения "Детская стоматологическая поликлиника N 2"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здравоохранения "Бюро медицинской статистики"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outlineLvl w:val="2"/>
            </w:pPr>
            <w:r>
              <w:t>Общее образование: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специальное учебно-воспитательное общеобразовательное учреждение открытого типа "Александровская школа-интернат"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общеобразовательное учреждение Кадетская школа-интернат "</w:t>
            </w:r>
            <w:proofErr w:type="spellStart"/>
            <w:r>
              <w:t>Колпашевский</w:t>
            </w:r>
            <w:proofErr w:type="spellEnd"/>
            <w:r>
              <w:t xml:space="preserve"> </w:t>
            </w:r>
            <w:r>
              <w:t>кадетский корпус"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общеобразовательное учреждение "Школа-интернат для обучающихся с нарушениями зрения"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4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общеобразовательное учреждение "Моряковская школа-интернат для детей-сирот и </w:t>
            </w:r>
            <w:r>
              <w:t>детей, оставшихся без попечения родителей, с ограниченными возможностями здоровья"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outlineLvl w:val="2"/>
            </w:pPr>
            <w:r>
              <w:t>Социальная защита: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"Информационно-технический центр Томской области"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>Центр социальной поддержки населения по оплате жилого помещения и коммунальных услуг"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</w:t>
            </w:r>
            <w:proofErr w:type="gramStart"/>
            <w:r>
              <w:t>населения</w:t>
            </w:r>
            <w:proofErr w:type="gramEnd"/>
            <w:r>
              <w:t xml:space="preserve"> ЗАТО Северск"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4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</w:t>
            </w:r>
            <w:r>
              <w:t>Центр социальной адаптации г. Томска"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5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Томского района"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outlineLvl w:val="2"/>
            </w:pPr>
            <w:r>
              <w:t>Семья и дети: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>Центр помощи детям, оставшимся без попечения родителей, г. Томска"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помощи детям, оставшимся без попечения родителей, Зырянского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lastRenderedPageBreak/>
              <w:t>3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стационарное учреждение "Р</w:t>
            </w:r>
            <w:r>
              <w:t>еабилитационный Центр для детей и подростков с ограниченными возможностями "Надежда"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4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стационарное учреждение для умственно отсталых детей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5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помощи детям, оставшимся без попечения родителей, </w:t>
            </w:r>
            <w:proofErr w:type="spellStart"/>
            <w:r>
              <w:t>Бакчарского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6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"Реабилитационный Центр для детей и подростков с ограниченными </w:t>
            </w:r>
            <w:proofErr w:type="gramStart"/>
            <w:r>
              <w:t>возможностями</w:t>
            </w:r>
            <w:proofErr w:type="gramEnd"/>
            <w:r>
              <w:t xml:space="preserve"> ЗАТО Се</w:t>
            </w:r>
            <w:r>
              <w:t>верск"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7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"Социально-реабилитационный центр для несовершеннолетних "Друг" города Томска"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8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"Социально-реабилитационный центр для несовершеннолетних "Луч" г. Томска</w:t>
            </w:r>
            <w:r>
              <w:t>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9.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"Социально-реабилитационный центр для несовершеннолетних Александровского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10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"Социально-реабилитационный центр для несовершеннолетних </w:t>
            </w:r>
            <w:proofErr w:type="spellStart"/>
            <w:r>
              <w:t>Кривошеинского</w:t>
            </w:r>
            <w:proofErr w:type="spellEnd"/>
            <w:r>
              <w:t xml:space="preserve"> </w:t>
            </w:r>
            <w:r>
              <w:t>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11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помощи детям, оставшимся без попечения родителей, "Орлиное гнездо"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12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помощи детям, оставшимся без попечения родителей, "Родник"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13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помощи детям, оставшимся без попечения родителей, </w:t>
            </w:r>
            <w:proofErr w:type="spellStart"/>
            <w:r>
              <w:t>Асиновского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14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помощи детям, оставшимся без попечения родителей, имени </w:t>
            </w:r>
            <w:proofErr w:type="spellStart"/>
            <w:r>
              <w:t>М.И.Никульшина</w:t>
            </w:r>
            <w:proofErr w:type="spellEnd"/>
            <w:r>
              <w:t>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15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помощи семье и детям "Огонек" г. Томска"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16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помощи семье и детям </w:t>
            </w:r>
            <w:proofErr w:type="spellStart"/>
            <w:r>
              <w:t>Асиновского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17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</w:t>
            </w:r>
            <w:r>
              <w:t xml:space="preserve">еждение "Центр социальной помощи семье и детям </w:t>
            </w:r>
            <w:proofErr w:type="spellStart"/>
            <w:r>
              <w:t>Каргасокского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18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помощи семье и детям </w:t>
            </w:r>
            <w:proofErr w:type="spellStart"/>
            <w:r>
              <w:t>Колпашевского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19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 xml:space="preserve">Центр социальной помощи семье и детям </w:t>
            </w:r>
            <w:proofErr w:type="spellStart"/>
            <w:r>
              <w:t>Молчановского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20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помощи семье и детям </w:t>
            </w:r>
            <w:proofErr w:type="spellStart"/>
            <w:r>
              <w:t>Парабельского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21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помощи семье и де</w:t>
            </w:r>
            <w:r>
              <w:t>тям Томского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22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помощи семье и детям </w:t>
            </w:r>
            <w:proofErr w:type="spellStart"/>
            <w:r>
              <w:t>Чаинского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23</w:t>
            </w:r>
          </w:p>
        </w:tc>
        <w:tc>
          <w:tcPr>
            <w:tcW w:w="8674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для детей с ограниченными возможностями здоровья "Центр помощи детям, оставшим</w:t>
            </w:r>
            <w:r>
              <w:t xml:space="preserve">ся без попечения родителей, </w:t>
            </w:r>
            <w:r>
              <w:lastRenderedPageBreak/>
              <w:t>"Росток"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outlineLvl w:val="2"/>
            </w:pPr>
            <w:r>
              <w:lastRenderedPageBreak/>
              <w:t>Труд и занятость: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занятости населения города Стрежевого"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Шегарского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Молчановского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4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занятости населения Александровского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5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 xml:space="preserve">Центр занятости населения </w:t>
            </w:r>
            <w:proofErr w:type="spellStart"/>
            <w:r>
              <w:t>Тегульдетского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6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занятости населения Первомайского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7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Чаинского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8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</w:t>
            </w:r>
            <w:r>
              <w:t>сударственное казенное учреждение "Центр занятости населения города Томска и Томского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9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Бакчарского</w:t>
            </w:r>
            <w:proofErr w:type="spellEnd"/>
            <w:r>
              <w:t xml:space="preserve"> района и г. Кедрового"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10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>Центр занятости населения города Асино"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</w:t>
            </w:r>
            <w:proofErr w:type="gramStart"/>
            <w:r>
              <w:t>населения</w:t>
            </w:r>
            <w:proofErr w:type="gramEnd"/>
            <w:r>
              <w:t xml:space="preserve"> ЗАТО города Северск"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Верхнекетского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</w:t>
            </w:r>
            <w:r>
              <w:t>дарственное казенное учреждение "Центр занятости населения города Колпашево"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14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Каргасокского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15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Пар</w:t>
            </w:r>
            <w:r>
              <w:t>абельского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16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Кожевниковского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17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занятости населения </w:t>
            </w:r>
            <w:proofErr w:type="spellStart"/>
            <w:r>
              <w:t>Кривошеинского</w:t>
            </w:r>
            <w:proofErr w:type="spellEnd"/>
            <w:r>
              <w:t xml:space="preserve"> района"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18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занятости населения Зырянского района"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Лесное хозяйство: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"Томское управление лесами"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Прочие: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>Томский областной многофункциональный центр по предоставлению государственных и муниципальных услуг"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2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"Центр государственных закупок Томской области"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3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r>
              <w:t>Государственное юридическое бюро по Томской области"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4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"Региональное Агентство контроля и мониторинга окружающей Среды"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5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учреждение "Управление по делам гражданской обороны, чрезвы</w:t>
            </w:r>
            <w:r>
              <w:t>чайным ситуациям и пожарной безопасности Томской области"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6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"Управление по хозяйственному обслуживанию судебных участков мировых судей Томской области"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Учреждения транспорта: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"Управление автомобильных дорог Томской области"</w:t>
            </w:r>
          </w:p>
        </w:tc>
      </w:tr>
      <w:tr w:rsidR="00123EF7">
        <w:tc>
          <w:tcPr>
            <w:tcW w:w="9038" w:type="dxa"/>
            <w:gridSpan w:val="2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Учреждения физической культуры и спорта:</w:t>
            </w:r>
          </w:p>
        </w:tc>
      </w:tr>
      <w:tr w:rsidR="00123EF7">
        <w:tc>
          <w:tcPr>
            <w:tcW w:w="364" w:type="dxa"/>
          </w:tcPr>
          <w:p w:rsidR="00123EF7" w:rsidRDefault="001128FD">
            <w:pPr>
              <w:pStyle w:val="ConsPlusNormal0"/>
            </w:pPr>
            <w:r>
              <w:t>1</w:t>
            </w:r>
          </w:p>
        </w:tc>
        <w:tc>
          <w:tcPr>
            <w:tcW w:w="8674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"Центр адаптивных видов спорта Томской области"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6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5499"/>
        <w:gridCol w:w="3231"/>
      </w:tblGrid>
      <w:tr w:rsidR="00123EF7">
        <w:tc>
          <w:tcPr>
            <w:tcW w:w="9070" w:type="dxa"/>
            <w:gridSpan w:val="3"/>
          </w:tcPr>
          <w:p w:rsidR="00123EF7" w:rsidRDefault="001128FD">
            <w:pPr>
              <w:pStyle w:val="ConsPlusTitle0"/>
              <w:jc w:val="center"/>
            </w:pPr>
            <w:bookmarkStart w:id="7" w:name="P1875"/>
            <w:bookmarkEnd w:id="7"/>
            <w:r>
              <w:t>Перечень учреждений, финансируемых от 25% до 50% за счет средств от приносящей доход деятельности, в разрезе отраслей</w:t>
            </w:r>
          </w:p>
        </w:tc>
      </w:tr>
      <w:tr w:rsidR="00123EF7">
        <w:tc>
          <w:tcPr>
            <w:tcW w:w="5839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Наименование учреждений отрасли</w:t>
            </w:r>
          </w:p>
        </w:tc>
        <w:tc>
          <w:tcPr>
            <w:tcW w:w="3231" w:type="dxa"/>
          </w:tcPr>
          <w:p w:rsidR="00123EF7" w:rsidRDefault="001128FD">
            <w:pPr>
              <w:pStyle w:val="ConsPlusNormal0"/>
              <w:jc w:val="center"/>
            </w:pPr>
            <w:r>
              <w:t>Доля средств от приносящей доход деятельности в общем объеме финансирования, (%)</w:t>
            </w:r>
          </w:p>
        </w:tc>
      </w:tr>
      <w:tr w:rsidR="00123EF7">
        <w:tc>
          <w:tcPr>
            <w:tcW w:w="9070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Здравоохранение: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здравоохранения "Стоматологическая поликлиника N 1"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39,4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здравоохранения "Томский областной наркологический диспансер"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40,7</w:t>
            </w:r>
          </w:p>
        </w:tc>
      </w:tr>
      <w:tr w:rsidR="00123EF7">
        <w:tc>
          <w:tcPr>
            <w:tcW w:w="9070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Профессиональное образование: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профессиональное образовательное учреждение "Томский политехнический техникум"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28,0</w:t>
            </w:r>
          </w:p>
        </w:tc>
      </w:tr>
      <w:tr w:rsidR="00123EF7">
        <w:tc>
          <w:tcPr>
            <w:tcW w:w="5839" w:type="dxa"/>
            <w:gridSpan w:val="2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Учреждения физической культуры и спорта:</w:t>
            </w:r>
          </w:p>
        </w:tc>
        <w:tc>
          <w:tcPr>
            <w:tcW w:w="3231" w:type="dxa"/>
            <w:vAlign w:val="center"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</w:t>
            </w:r>
            <w:r>
              <w:t>Томская областная спортивная школа олимпийского резерва"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39,0</w:t>
            </w:r>
          </w:p>
        </w:tc>
      </w:tr>
      <w:tr w:rsidR="00123EF7">
        <w:tc>
          <w:tcPr>
            <w:tcW w:w="9070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Ветеринария: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</w:t>
            </w:r>
            <w:proofErr w:type="spellStart"/>
            <w:r>
              <w:t>Кожевниковское</w:t>
            </w:r>
            <w:proofErr w:type="spellEnd"/>
            <w:r>
              <w:t xml:space="preserve"> районное ветеринарное управление"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30,1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</w:t>
            </w:r>
            <w:r>
              <w:t>Первомайское районное ветеринарное управление"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30,5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"Томская областная ветеринарная лаборатория"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41,1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</w:t>
            </w:r>
            <w:proofErr w:type="spellStart"/>
            <w:r>
              <w:t>Стрежевское</w:t>
            </w:r>
            <w:proofErr w:type="spellEnd"/>
            <w:r>
              <w:t xml:space="preserve"> межрайонное ветеринарное управление"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  <w:r>
              <w:t>,1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"Северское городское ветеринарное управление"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47,1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</w:t>
            </w:r>
            <w:proofErr w:type="spellStart"/>
            <w:r>
              <w:t>Шегарское</w:t>
            </w:r>
            <w:proofErr w:type="spellEnd"/>
            <w:r>
              <w:t xml:space="preserve"> районное ветеринарное управление"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30,6</w:t>
            </w:r>
          </w:p>
        </w:tc>
      </w:tr>
      <w:tr w:rsidR="00123EF7">
        <w:tc>
          <w:tcPr>
            <w:tcW w:w="9070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Социальная защита: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</w:t>
            </w:r>
            <w:proofErr w:type="spellStart"/>
            <w:r>
              <w:t>Шегарский</w:t>
            </w:r>
            <w:proofErr w:type="spellEnd"/>
            <w:r>
              <w:t xml:space="preserve"> психоневрологический интернат "Забота"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37,0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бюджетное учреждение "Дом-интернат для престарелых и инвалидов </w:t>
            </w:r>
            <w:proofErr w:type="gramStart"/>
            <w:r>
              <w:t>"Виола"</w:t>
            </w:r>
            <w:proofErr w:type="gramEnd"/>
            <w:r>
              <w:t xml:space="preserve"> ЗАТО Северск"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28,7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"Дом-интернат для престарелых и инвалидов "Лесная дача"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33,5</w:t>
            </w:r>
          </w:p>
        </w:tc>
      </w:tr>
      <w:tr w:rsidR="00123EF7">
        <w:tc>
          <w:tcPr>
            <w:tcW w:w="9070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Культура: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профессиональное образовательное учреждение "</w:t>
            </w:r>
            <w:r>
              <w:t>Губернаторский колледж социально-культурных технологий и инноваций"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35,5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культуры "Томский областной Российско-немецкий дом"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45,9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культуры "</w:t>
            </w:r>
            <w:r>
              <w:t>Томская областная государственная филармония"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27,1</w:t>
            </w:r>
          </w:p>
        </w:tc>
      </w:tr>
      <w:tr w:rsidR="00123EF7">
        <w:tc>
          <w:tcPr>
            <w:tcW w:w="9070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Строительство: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  <w:vAlign w:val="center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казенное учреждение "</w:t>
            </w:r>
            <w:proofErr w:type="spellStart"/>
            <w:r>
              <w:t>Облстройзаказчик</w:t>
            </w:r>
            <w:proofErr w:type="spellEnd"/>
            <w:r>
              <w:t>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25,3</w:t>
            </w:r>
          </w:p>
        </w:tc>
      </w:tr>
      <w:tr w:rsidR="00123EF7">
        <w:tc>
          <w:tcPr>
            <w:tcW w:w="9070" w:type="dxa"/>
            <w:gridSpan w:val="3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Прочие: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"Томская областная поисково-спасательная служба"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31,1</w:t>
            </w:r>
          </w:p>
        </w:tc>
      </w:tr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Областное государственное бюджетное учреждение </w:t>
            </w:r>
            <w:r>
              <w:lastRenderedPageBreak/>
              <w:t>"Областной комитет охраны окружающей среды и природопользования"</w:t>
            </w:r>
          </w:p>
        </w:tc>
        <w:tc>
          <w:tcPr>
            <w:tcW w:w="32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39,2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7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5443"/>
        <w:gridCol w:w="3288"/>
      </w:tblGrid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Title0"/>
              <w:jc w:val="center"/>
            </w:pPr>
            <w:bookmarkStart w:id="8" w:name="P1951"/>
            <w:bookmarkEnd w:id="8"/>
            <w:r>
              <w:t>Перечень учреждений, финансируемых более 50% за счет средств от приносящей доход деятельности, в разрезе отраслей</w:t>
            </w:r>
          </w:p>
        </w:tc>
      </w:tr>
      <w:tr w:rsidR="00123EF7">
        <w:tc>
          <w:tcPr>
            <w:tcW w:w="5783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Наименование учреждений отрасли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Доля средств от приносящей доход деятельности в общем объеме финансирования, (%)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Здравоохранение: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здравоохранения "Стоматологическая поликлиника"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72,0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"Центр медицинской и фармацевтической информации"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51,9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3.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здравоохранения "Санаторий "</w:t>
            </w:r>
            <w:proofErr w:type="spellStart"/>
            <w:r>
              <w:t>Чажемто</w:t>
            </w:r>
            <w:proofErr w:type="spellEnd"/>
            <w:r>
              <w:t>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Профессиональное образование: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профессиональное образовательное учреждение "Томский промышленно-гуманитарный колледж"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52,6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Ветеринария: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"Томское районное ветеринарное управление"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61,2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учреждение "Томское объединение ветеринарии"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68,0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Строительство: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автономное учреждение "Управление государственной экспертизы проектной документации Томской области"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100,0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Прочие: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учреждение "Столовая Администрации Томской области"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100,0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  <w:jc w:val="both"/>
            </w:pPr>
            <w:r>
              <w:t>Областное государственное бюджетное специализированное учреждение "Областное имущественное казначейство"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53,6</w:t>
            </w:r>
          </w:p>
        </w:tc>
      </w:tr>
      <w:tr w:rsidR="00123EF7">
        <w:tc>
          <w:tcPr>
            <w:tcW w:w="9071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Лесное хозяйство: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5443" w:type="dxa"/>
          </w:tcPr>
          <w:p w:rsidR="00123EF7" w:rsidRDefault="001128FD">
            <w:pPr>
              <w:pStyle w:val="ConsPlusNormal0"/>
            </w:pPr>
            <w:r>
              <w:t>Областное государственное автономное учреждение "Томское лесохозяйственное производственное объединение"</w:t>
            </w:r>
          </w:p>
        </w:tc>
        <w:tc>
          <w:tcPr>
            <w:tcW w:w="3288" w:type="dxa"/>
          </w:tcPr>
          <w:p w:rsidR="00123EF7" w:rsidRDefault="001128FD">
            <w:pPr>
              <w:pStyle w:val="ConsPlusNormal0"/>
              <w:jc w:val="center"/>
            </w:pPr>
            <w:r>
              <w:t>91,0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8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9" w:name="P1997"/>
      <w:bookmarkEnd w:id="9"/>
      <w:r>
        <w:t>СВЕДЕНИЯ</w:t>
      </w:r>
    </w:p>
    <w:p w:rsidR="00123EF7" w:rsidRDefault="001128FD">
      <w:pPr>
        <w:pStyle w:val="ConsPlusTitle0"/>
        <w:jc w:val="center"/>
      </w:pPr>
      <w:r>
        <w:t>ПО ЧИСЛЕННОСТИ РАБОТАЮЩИХ, ОБЪЕМУ И СТРУКТУРЕ ЗАТРАТ</w:t>
      </w:r>
    </w:p>
    <w:p w:rsidR="00123EF7" w:rsidRDefault="001128FD">
      <w:pPr>
        <w:pStyle w:val="ConsPlusTitle0"/>
        <w:jc w:val="center"/>
      </w:pPr>
      <w:r>
        <w:t>НА ОПЛАТУ ТРУДА ОБЛАСТНЫХ ГОСУДАРСТВЕННЫХ</w:t>
      </w:r>
    </w:p>
    <w:p w:rsidR="00123EF7" w:rsidRDefault="001128FD">
      <w:pPr>
        <w:pStyle w:val="ConsPlusTitle0"/>
        <w:jc w:val="center"/>
      </w:pPr>
      <w:r>
        <w:t>УЧРЕЖДЕНИЙ ЗА 2021 ГОД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 w:rsidSect="001128FD">
          <w:headerReference w:type="default" r:id="rId65"/>
          <w:footerReference w:type="default" r:id="rId66"/>
          <w:headerReference w:type="first" r:id="rId67"/>
          <w:footerReference w:type="first" r:id="rId68"/>
          <w:pgSz w:w="11906" w:h="16838"/>
          <w:pgMar w:top="1135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59"/>
        <w:gridCol w:w="724"/>
        <w:gridCol w:w="904"/>
        <w:gridCol w:w="1024"/>
        <w:gridCol w:w="907"/>
        <w:gridCol w:w="1144"/>
        <w:gridCol w:w="1144"/>
        <w:gridCol w:w="1144"/>
        <w:gridCol w:w="1264"/>
        <w:gridCol w:w="964"/>
        <w:gridCol w:w="1144"/>
        <w:gridCol w:w="1024"/>
        <w:gridCol w:w="1144"/>
        <w:gridCol w:w="1144"/>
      </w:tblGrid>
      <w:tr w:rsidR="00123EF7">
        <w:tc>
          <w:tcPr>
            <w:tcW w:w="45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059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Отраслевая принадлежность ОГУ</w:t>
            </w:r>
          </w:p>
        </w:tc>
        <w:tc>
          <w:tcPr>
            <w:tcW w:w="72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Среднесписочная численность, чел.</w:t>
            </w:r>
          </w:p>
        </w:tc>
        <w:tc>
          <w:tcPr>
            <w:tcW w:w="90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Среднемесячная заработная плата работника, руб.</w:t>
            </w:r>
          </w:p>
        </w:tc>
        <w:tc>
          <w:tcPr>
            <w:tcW w:w="102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Среднемесячная заработная плата руководителя, руб.</w:t>
            </w:r>
          </w:p>
        </w:tc>
        <w:tc>
          <w:tcPr>
            <w:tcW w:w="907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Отношение ср/мес. з/пл. руководителя к ср/мес. з/пл. работника</w:t>
            </w:r>
          </w:p>
        </w:tc>
        <w:tc>
          <w:tcPr>
            <w:tcW w:w="469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Источники покрытия расходов на заработную плату, тыс. руб.</w:t>
            </w:r>
          </w:p>
        </w:tc>
        <w:tc>
          <w:tcPr>
            <w:tcW w:w="96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расходов на з/пл. в общем объе</w:t>
            </w:r>
            <w:r>
              <w:t>ме расходов, %</w:t>
            </w:r>
          </w:p>
        </w:tc>
        <w:tc>
          <w:tcPr>
            <w:tcW w:w="445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Начисления на оплату труда, тыс. руб.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5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72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9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02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907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Средства областного бюджета (для БУ и АУ - средства субсидии на выполнение гос. задания)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Приносящая доход деятельность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Иные источники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96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Средства областного бюджета (для БУ и АУ - средства субсидии на выполнение гос. задания)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Приносящая доход деятельность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Иные источники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Всего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Здравоохранение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19984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44428,0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123277,5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1705294,8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638937,2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8510613,8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10854845,7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532128,1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189663,0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2511840,9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3233632,0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Социальная защита населения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2325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33046,0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63414,0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890239,9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44407,7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8196,6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942844,2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53,6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266996,1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13355,7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2476,0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282827,8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Общее образование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971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38382,0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80561,0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424220,0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9100,7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13722,3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447043,0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126684,5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2705,6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3177,9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132568,0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Профессиональное образование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2703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37647,9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94984,0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1013073,8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190338,9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17959,6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1221372,3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305948,3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57482,3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5423,8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368854,4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Семья и дети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1340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32200,8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56915,5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540668,6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824,7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7593,4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549086,7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161481,3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216,9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2312,9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164011,1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Занятость населения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369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30852,4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54997,8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138429,1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5209,6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143638,7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40945,1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1573,3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42518,4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Культура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1471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39760,3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77984,7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648762,8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46975,8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18402,2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714140,8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50,7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193546,7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14016,7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5521,0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213084,4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Физкультура и спорт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268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31740,9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77506,5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62304,5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42996,4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105300,9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21,0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18560,4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11779,6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30339,9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Ветеринария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579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34635,7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65225,0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168444,6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79885,8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248330,4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50637,1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23559,9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74197,0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транспорта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204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32584,6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95731,5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82050,8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1286,9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83337,7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24550,9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395,1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24946,0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Учреждения строительства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49738,4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113290,9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37185,6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32006,9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69192,5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54,8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11030,4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9698,6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20729,0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Лесное хозяйство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704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34131,7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101909,8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248646,1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46414,6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295060,8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74436,8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11878,2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86315,0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13</w:t>
            </w:r>
          </w:p>
        </w:tc>
        <w:tc>
          <w:tcPr>
            <w:tcW w:w="2059" w:type="dxa"/>
            <w:vAlign w:val="center"/>
          </w:tcPr>
          <w:p w:rsidR="00123EF7" w:rsidRDefault="001128FD">
            <w:pPr>
              <w:pStyle w:val="ConsPlusNormal0"/>
            </w:pPr>
            <w:r>
              <w:t>Прочее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2010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34248,1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75332,8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2,2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754841,3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63223,9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17172,2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835237,4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51,0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232079,6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23528,0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5183,9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260791,5</w:t>
            </w:r>
          </w:p>
        </w:tc>
      </w:tr>
      <w:tr w:rsidR="00123EF7">
        <w:tc>
          <w:tcPr>
            <w:tcW w:w="2513" w:type="dxa"/>
            <w:gridSpan w:val="2"/>
            <w:vAlign w:val="bottom"/>
          </w:tcPr>
          <w:p w:rsidR="00123EF7" w:rsidRDefault="001128FD">
            <w:pPr>
              <w:pStyle w:val="ConsPlusNormal0"/>
            </w:pPr>
            <w:r>
              <w:t>ИТОГО</w:t>
            </w:r>
          </w:p>
        </w:tc>
        <w:tc>
          <w:tcPr>
            <w:tcW w:w="7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33036</w:t>
            </w:r>
          </w:p>
        </w:tc>
        <w:tc>
          <w:tcPr>
            <w:tcW w:w="9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40854,8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85345,1</w:t>
            </w:r>
          </w:p>
        </w:tc>
        <w:tc>
          <w:tcPr>
            <w:tcW w:w="90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2,1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6714161,9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1196399,4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8598869,7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16509431,0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36,6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2039025,1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358279,7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2537509,7</w:t>
            </w:r>
          </w:p>
        </w:tc>
        <w:tc>
          <w:tcPr>
            <w:tcW w:w="11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4934814,6</w:t>
            </w:r>
          </w:p>
        </w:tc>
      </w:tr>
    </w:tbl>
    <w:p w:rsidR="00123EF7" w:rsidRDefault="00123EF7">
      <w:pPr>
        <w:pStyle w:val="ConsPlusNormal0"/>
        <w:sectPr w:rsidR="00123EF7">
          <w:headerReference w:type="default" r:id="rId69"/>
          <w:footerReference w:type="default" r:id="rId70"/>
          <w:headerReference w:type="first" r:id="rId71"/>
          <w:footerReference w:type="first" r:id="rId7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9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0" w:name="P2235"/>
      <w:bookmarkEnd w:id="10"/>
      <w:r>
        <w:t>ПЕРЕЧЕНЬ</w:t>
      </w:r>
    </w:p>
    <w:p w:rsidR="00123EF7" w:rsidRDefault="001128FD">
      <w:pPr>
        <w:pStyle w:val="ConsPlusTitle0"/>
        <w:jc w:val="center"/>
      </w:pPr>
      <w:r>
        <w:t>ИНЫХ ОРГАНИЗАЦИЙ (КРОМЕ ОБЛАСТНЫХ ГОСУДАРСТВЕННЫХ</w:t>
      </w:r>
    </w:p>
    <w:p w:rsidR="00123EF7" w:rsidRDefault="001128FD">
      <w:pPr>
        <w:pStyle w:val="ConsPlusTitle0"/>
        <w:jc w:val="center"/>
      </w:pPr>
      <w:r>
        <w:t>УЧРЕЖДЕНИЙ, ОБЛАСТНЫХ ГОСУДАРСТВЕННЫХ ПРЕДПРИЯТИЙ,</w:t>
      </w:r>
    </w:p>
    <w:p w:rsidR="00123EF7" w:rsidRDefault="001128FD">
      <w:pPr>
        <w:pStyle w:val="ConsPlusTitle0"/>
        <w:jc w:val="center"/>
      </w:pPr>
      <w:r>
        <w:t>АКЦИОНЕРНЫХ ОБЩЕСТВ, ОБЩЕСТВ С ОГРАНИЧЕННОЙ</w:t>
      </w:r>
    </w:p>
    <w:p w:rsidR="00123EF7" w:rsidRDefault="001128FD">
      <w:pPr>
        <w:pStyle w:val="ConsPlusTitle0"/>
        <w:jc w:val="center"/>
      </w:pPr>
      <w:r>
        <w:t>ОТВЕТСТВЕННОСТЬЮ), СОЗДАННЫХ НА ОСНОВЕ ИЛИ С</w:t>
      </w:r>
    </w:p>
    <w:p w:rsidR="00123EF7" w:rsidRDefault="001128FD">
      <w:pPr>
        <w:pStyle w:val="ConsPlusTitle0"/>
        <w:jc w:val="center"/>
      </w:pPr>
      <w:r>
        <w:t>ИСПОЛЬЗОВАНИЕМ ОБЛАСТНОГО ГОСУДАРСТВЕННОГО</w:t>
      </w:r>
    </w:p>
    <w:p w:rsidR="00123EF7" w:rsidRDefault="001128FD">
      <w:pPr>
        <w:pStyle w:val="ConsPlusTitle0"/>
        <w:jc w:val="center"/>
      </w:pPr>
      <w:r>
        <w:t>ИМУЩЕСТВА, ПО СОСТОЯНИЮ НА 01.01.2022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99"/>
        <w:gridCol w:w="2419"/>
        <w:gridCol w:w="4649"/>
      </w:tblGrid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Информация о деятельности организации</w:t>
            </w: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1. Фонд "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 содействия ра</w:t>
            </w:r>
            <w:r>
              <w:t>звитию субъектов малого и среднего предпринимательства Томской области" (МКК Фонд микрофинансирования Томской области)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улица Енисейская, 37, офис 400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Фонд "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 содействия развитию субъектов малого и среднего п</w:t>
            </w:r>
            <w:r>
              <w:t>редпринимательства Томской области" преобразована из Некоммерческой организации "Фонд содействия развитию венчурных инвестиций в малые предприятия в научно-технической сфере Томской области" в 2019 году.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Фонд является организацией инфраструктуры поддержки </w:t>
            </w:r>
            <w:r>
              <w:t xml:space="preserve">субъектов малого и среднего предпринимательства (далее - МСП) в соответствии с </w:t>
            </w:r>
            <w:hyperlink r:id="rId73" w:tooltip="Федеральный закон от 24.07.2007 N 209-ФЗ (ред. от 28.06.2022) &quot;О развитии малого и среднего предпринимательства в Российской Федерации&quot; {КонсультантПлюс}">
              <w:r>
                <w:rPr>
                  <w:color w:val="0000FF"/>
                </w:rPr>
                <w:t>п. 2 ст. 15</w:t>
              </w:r>
            </w:hyperlink>
            <w:r>
              <w:t xml:space="preserve"> Федерального закона от 24.07.2007 N 209-ФЗ "</w:t>
            </w:r>
            <w:r>
              <w:t>О развитии малого и среднего предпринимательства в Российской Федерации".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31.01.2020 Фонд включен в государственный реестр </w:t>
            </w:r>
            <w:proofErr w:type="spellStart"/>
            <w:r>
              <w:t>микрофинансовых</w:t>
            </w:r>
            <w:proofErr w:type="spellEnd"/>
            <w:r>
              <w:t xml:space="preserve"> организаций.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С 06.03.2020 Фонд является членом саморегулируемой организации Союз </w:t>
            </w:r>
            <w:proofErr w:type="spellStart"/>
            <w:r>
              <w:t>микрофинансовых</w:t>
            </w:r>
            <w:proofErr w:type="spellEnd"/>
            <w:r>
              <w:t xml:space="preserve"> организаций "</w:t>
            </w:r>
            <w:r>
              <w:t>Единство".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Предметом деятельности организации является предоставление льготных </w:t>
            </w:r>
            <w:proofErr w:type="spellStart"/>
            <w:r>
              <w:t>микрозаймов</w:t>
            </w:r>
            <w:proofErr w:type="spellEnd"/>
            <w:r>
              <w:t xml:space="preserve"> субъектам малого и среднего предпринимательства на сумму до 5 млн рублей и сопутствующая информационно-просветительская деятельность.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льготные займы пред</w:t>
            </w:r>
            <w:r>
              <w:t>оставлены 119 субъектам МСП на общую сумму 134 млн руб. Из них 10 кредитов на сумму около 20 млн руб. были выделены предпринимателям из отраслей, особо пострадавших в период пандемии COVID-19.</w:t>
            </w:r>
          </w:p>
          <w:p w:rsidR="00123EF7" w:rsidRDefault="001128FD">
            <w:pPr>
              <w:pStyle w:val="ConsPlusNormal0"/>
              <w:jc w:val="both"/>
            </w:pPr>
            <w:r>
              <w:t>Льготные займы предоставлены в том числе за счет полученных в 2</w:t>
            </w:r>
            <w:r>
              <w:t xml:space="preserve">020 году субсидий в виде имущественного взноса на финансовое обеспечение затрат на поддержку МСП в условиях ухудшения ситуации в связи с распространением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(COVID-19) в размере 276724,3 тыс. </w:t>
            </w:r>
            <w:r>
              <w:lastRenderedPageBreak/>
              <w:t>руб. по соглашениям от 26.06.2020 N 0</w:t>
            </w:r>
            <w:r>
              <w:t>1/2020, от 26.06.2020 N 40-2020-00834, от 14.08.2020 N 40-2020-00924.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Малиновская Юлия Андреевна - исполнительный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30000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74" w:tooltip="Распоряжение Администрации Томской области от 30.09.2005 N 251-ра (ред. от 06.12.2005) &quot;О создании Фонда содействия развитию венчурных инвестиций в малые предприятия в научно-технической сфере Томской области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30.09.2005 N 251-ра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</w:t>
            </w:r>
            <w:r>
              <w:t>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по управлению государственной собственностью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 Автономная некоммерческая организация дополнительного образования "Детский технопарк "</w:t>
            </w:r>
            <w:proofErr w:type="spellStart"/>
            <w:r>
              <w:t>Кванториум</w:t>
            </w:r>
            <w:proofErr w:type="spellEnd"/>
            <w:r>
              <w:t>" (АНО ДО "Детский технопарк "</w:t>
            </w:r>
            <w:proofErr w:type="spellStart"/>
            <w:r>
              <w:t>Кванториу</w:t>
            </w:r>
            <w:r>
              <w:t>м</w:t>
            </w:r>
            <w:proofErr w:type="spellEnd"/>
            <w:r>
              <w:t>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пл. Ленина, 26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АНО ДО "Детский технопарк "</w:t>
            </w:r>
            <w:proofErr w:type="spellStart"/>
            <w:r>
              <w:t>Кванториум</w:t>
            </w:r>
            <w:proofErr w:type="spellEnd"/>
            <w:r>
              <w:t xml:space="preserve">" участвует в реализации основного мероприятия "Модернизация системы дошкольного, общего и дополнительного образования в Томской области" государственной </w:t>
            </w:r>
            <w:hyperlink r:id="rId75" w:tooltip="Постановление Администрации Томской области от 27.09.2019 N 342а (ред. от 10.06.2022) &quot;Об утверждении государственной программы &quot;Развитие образования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образования в Томской области", утвержденной постановлением Администрации Томской области от 27.09.2019 N 342а.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А</w:t>
            </w:r>
            <w:r>
              <w:t>НО ДО "Детский технопарк "</w:t>
            </w:r>
            <w:proofErr w:type="spellStart"/>
            <w:r>
              <w:t>Кванториум</w:t>
            </w:r>
            <w:proofErr w:type="spellEnd"/>
            <w:r>
              <w:t>" из средств областного бюджета получены субсидии в размере 54724,3 тыс. руб. на:</w:t>
            </w:r>
          </w:p>
          <w:p w:rsidR="00123EF7" w:rsidRDefault="001128FD">
            <w:pPr>
              <w:pStyle w:val="ConsPlusNormal0"/>
              <w:jc w:val="both"/>
            </w:pPr>
            <w:r>
              <w:t>- реализацию мероприятия "Модернизация системы дошкольного, общего и дополнительного образования в Томской области" в размере 34800,0 тыс.</w:t>
            </w:r>
            <w:r>
              <w:t xml:space="preserve"> руб.;</w:t>
            </w:r>
          </w:p>
          <w:p w:rsidR="00123EF7" w:rsidRDefault="001128FD">
            <w:pPr>
              <w:pStyle w:val="ConsPlusNormal0"/>
              <w:jc w:val="both"/>
            </w:pPr>
            <w:r>
              <w:t>- информационно-методическое сопровождение кружкового движения и организацию проведения Олимпиады Национальной технологической инициативы (Олимпиады НТИ) в размере 3821,0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реализацию мероприятия "Создание мобильных технопарков "</w:t>
            </w:r>
            <w:proofErr w:type="spellStart"/>
            <w:r>
              <w:t>Кванториу</w:t>
            </w:r>
            <w:r>
              <w:t>м</w:t>
            </w:r>
            <w:proofErr w:type="spellEnd"/>
            <w:r>
              <w:t>" в размере 12203,6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возмещение затрат, связанных с деятельностью мобильного технопарка "</w:t>
            </w:r>
            <w:proofErr w:type="spellStart"/>
            <w:r>
              <w:t>Кванториум</w:t>
            </w:r>
            <w:proofErr w:type="spellEnd"/>
            <w:r>
              <w:t>" в размере 3899,7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достигнуты следующие результаты:</w:t>
            </w:r>
          </w:p>
          <w:p w:rsidR="00123EF7" w:rsidRDefault="001128FD">
            <w:pPr>
              <w:pStyle w:val="ConsPlusNormal0"/>
              <w:jc w:val="both"/>
            </w:pPr>
            <w:r>
              <w:t>- общее количество обучающихся Технопарка в 2021 году: 2224 (из них 10</w:t>
            </w:r>
            <w:r>
              <w:t xml:space="preserve">80 - Мобильный </w:t>
            </w:r>
            <w:proofErr w:type="spellStart"/>
            <w:r>
              <w:t>Кванториум</w:t>
            </w:r>
            <w:proofErr w:type="spellEnd"/>
            <w:r>
              <w:t>);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количество внешних посетителей Технопарка (не являющихся его обучающимися) - 7140 (из них 3000 - Мобильный </w:t>
            </w:r>
            <w:proofErr w:type="spellStart"/>
            <w:r>
              <w:t>Кванториум</w:t>
            </w:r>
            <w:proofErr w:type="spellEnd"/>
            <w:r>
              <w:t>);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групп школьников, численностью не менее 3 человек, на постоянной основе реализующих инженерны</w:t>
            </w:r>
            <w:r>
              <w:t>е проекты на базе технопарка - 25;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проектов, реализованных детьми, обучающимися в детском технопарке, с участием промышленных предприятий, ВУЗов, организаций реального сектора экономики, негосударственных организаций, представленных на региона</w:t>
            </w:r>
            <w:r>
              <w:t>льных и федеральных отчетных мероприятиях по презентации результатов проектной деятельности - 50;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инженерных школьных команд, прошедших в полуфинал и/или финал региональных или российских инженерных соревнований и отправленных принимать участи</w:t>
            </w:r>
            <w:r>
              <w:t>е в очных этапах соревнований - 5;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- количество публичных мероприятий по проектной деятельности детей - 10;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инженерных команд школьников, принявших участие в инженерных соревнованиях - 23.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субсидии на информационно-методическое сопровождение кружкового движения и организацию проведения Олимпиады Национальной технологической инициативы (далее - НТИ) общий охват мероприятий по вовлечению школьников 5 - 11 классов составил 15265 челове</w:t>
            </w:r>
            <w:r>
              <w:t>к.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разработан ряд новых программ, отвечающих направлениям современной инженерии, цифровым технологиям и НТИ.</w:t>
            </w:r>
          </w:p>
          <w:p w:rsidR="00123EF7" w:rsidRDefault="001128FD">
            <w:pPr>
              <w:pStyle w:val="ConsPlusNormal0"/>
              <w:jc w:val="both"/>
            </w:pPr>
            <w:r>
              <w:t>Одним из знаковых преимуществ детского технопарка является система дистанционного обучения. Ее специфика связана с задачами, оставленны</w:t>
            </w:r>
            <w:r>
              <w:t>ми в дорожной карте НТИ "Томской области", государственными проектами "Успех каждого ребенка" и "Кадры для цифровой экономики".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Также активно велась разработка онлайн-курсов на платформе </w:t>
            </w:r>
            <w:proofErr w:type="spellStart"/>
            <w:r>
              <w:t>Stepik</w:t>
            </w:r>
            <w:proofErr w:type="spellEnd"/>
            <w:r>
              <w:t xml:space="preserve"> (Российская образовательная платформа и конструктор бесплатных</w:t>
            </w:r>
            <w:r>
              <w:t xml:space="preserve"> и </w:t>
            </w:r>
            <w:proofErr w:type="gramStart"/>
            <w:r>
              <w:t>платных открытых онлайн-конкурсов</w:t>
            </w:r>
            <w:proofErr w:type="gramEnd"/>
            <w:r>
              <w:t xml:space="preserve"> и уроков). За год разработано более 20 новых курсов, а число подписчиков на них составляет 8034 человека.</w:t>
            </w:r>
          </w:p>
          <w:p w:rsidR="00123EF7" w:rsidRDefault="001128FD">
            <w:pPr>
              <w:pStyle w:val="ConsPlusNormal0"/>
              <w:jc w:val="both"/>
            </w:pPr>
            <w:r>
              <w:t>Ключевым фактором конкурентоспособности детского технопарка на образовательном ландшафте Томской области является</w:t>
            </w:r>
            <w:r>
              <w:t xml:space="preserve"> построение системы непрерывного образования в сфере научно-технического творчества с 5 по 11 класс. В 2021 году было реализовано 4 совместных программы с </w:t>
            </w:r>
            <w:proofErr w:type="spellStart"/>
            <w:r>
              <w:t>СибГМУ</w:t>
            </w:r>
            <w:proofErr w:type="spellEnd"/>
            <w:r>
              <w:t xml:space="preserve"> и 2 программы ТПУ.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Мозгалева</w:t>
            </w:r>
            <w:proofErr w:type="spellEnd"/>
            <w:r>
              <w:t xml:space="preserve"> Полина Игоревна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10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76" w:tooltip="Распоряжение Администрации Томской области от 18.07.2016 N 495-ра &quot;Об учреждении автономной некоммерческой организации дополнительного образования &quot;Детский технопарк &quot;Кванториум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18.07.2016 N 495-ра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общего образования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3. Некоммерческая организация "Фонд развития бизнеса" (НО "ФРБ")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  <w:jc w:val="center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тракт Московский, 12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НО "ФРБ" имеет статус Областного центра поддержки предпринимательства и создан с целью реализации государственной политики в сфере МСП: участия в реализации федеральных и региональных программ по поддержке и развитию субъекто</w:t>
            </w:r>
            <w:r>
              <w:t xml:space="preserve">в МСП (том числе субъектов молодежного, социального и </w:t>
            </w:r>
            <w:proofErr w:type="spellStart"/>
            <w:r>
              <w:t>экспортно</w:t>
            </w:r>
            <w:proofErr w:type="spellEnd"/>
            <w:r>
              <w:t xml:space="preserve"> ориентированного предпринимательства), координации деятельности организаций, образующих структуру поддержки МСП Томской области, муниципальных центров поддержки предпринимательства.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</w:t>
            </w:r>
            <w:proofErr w:type="gramStart"/>
            <w:r>
              <w:t>год</w:t>
            </w:r>
            <w:r>
              <w:t>у</w:t>
            </w:r>
            <w:proofErr w:type="gramEnd"/>
            <w:r>
              <w:t xml:space="preserve"> НО "ФРБ" получены субсидии из областного бюджета в размере 49754,1 тыс. руб. из которых 44184,3 тыс. руб. израсходовано: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на реализацию региональной меры государственной поддержки Томской области - </w:t>
            </w:r>
            <w:r>
              <w:lastRenderedPageBreak/>
              <w:t>компенсация расходов субъектов МСП по оплате жилищно-ко</w:t>
            </w:r>
            <w:r>
              <w:t>ммунальных услуг и услуг сервисов доставки готовой еды. В 2021 году выплаты получили 66 предпринимателей;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на реализацию регионального проекта "Создание благоприятных условий для осуществления деятельности </w:t>
            </w:r>
            <w:proofErr w:type="spellStart"/>
            <w:r>
              <w:t>самозанятыми</w:t>
            </w:r>
            <w:proofErr w:type="spellEnd"/>
            <w:r>
              <w:t xml:space="preserve"> гражданами". 469 </w:t>
            </w:r>
            <w:proofErr w:type="spellStart"/>
            <w:r>
              <w:t>самозанятых</w:t>
            </w:r>
            <w:proofErr w:type="spellEnd"/>
            <w:r>
              <w:t xml:space="preserve"> граждан</w:t>
            </w:r>
            <w:r>
              <w:t xml:space="preserve"> (из них 282 - "уникальных") получили услуги Фонда, в том числе 21 человек прошел обучение по обучающим программам АО "Корпорация "МСП";</w:t>
            </w:r>
          </w:p>
          <w:p w:rsidR="00123EF7" w:rsidRDefault="001128FD">
            <w:pPr>
              <w:pStyle w:val="ConsPlusNormal0"/>
              <w:jc w:val="both"/>
            </w:pPr>
            <w:r>
              <w:t>- на предоставление комплекса услуг по вовлечению в предпринимательскую деятельность граждан, желающих вести бизнес. 3,</w:t>
            </w:r>
            <w:r>
              <w:t>4 тыс. граждан, предоставлены информационно-консультационные и образовательные услуги на единой площадке региональной инфраструктуры поддержки бизнеса;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на оказание 525 комплексных услуг субъектам МСП в рамках регионального проекта "Акселерация субъектов </w:t>
            </w:r>
            <w:r>
              <w:t>малого и среднего предпринимательства". 33 субъекта МСП - экспортера заключили экспортные контракты по результатам оказания услуг Центром поддержки экспорта (подразделением Фонда);</w:t>
            </w:r>
          </w:p>
          <w:p w:rsidR="00123EF7" w:rsidRDefault="001128FD">
            <w:pPr>
              <w:pStyle w:val="ConsPlusNormal0"/>
              <w:jc w:val="both"/>
            </w:pPr>
            <w:r>
              <w:t>- на бесплатную просветительскую деятельность Фонда;</w:t>
            </w:r>
          </w:p>
          <w:p w:rsidR="00123EF7" w:rsidRDefault="001128FD">
            <w:pPr>
              <w:pStyle w:val="ConsPlusNormal0"/>
              <w:jc w:val="both"/>
            </w:pPr>
            <w:r>
              <w:t>- на проведение 3 обуч</w:t>
            </w:r>
            <w:r>
              <w:t xml:space="preserve">ающих семинаров по различным направлениям ведения бизнеса и 5 профильных мастер-классов, ярмарку для </w:t>
            </w:r>
            <w:proofErr w:type="spellStart"/>
            <w:r>
              <w:t>самозанятых</w:t>
            </w:r>
            <w:proofErr w:type="spellEnd"/>
            <w:r>
              <w:t xml:space="preserve"> граждан, 6 полноформатных обучающих программ.</w:t>
            </w:r>
          </w:p>
          <w:p w:rsidR="00123EF7" w:rsidRDefault="001128FD">
            <w:pPr>
              <w:pStyle w:val="ConsPlusNormal0"/>
              <w:jc w:val="both"/>
            </w:pPr>
            <w:r>
              <w:t>- на проведение в онлайн формате ежегодного регионального фестиваля ремесел и декоративно-приклад</w:t>
            </w:r>
            <w:r>
              <w:t>ного искусства "Томский сувенир", игрового форума "Мой бизнес" и церемонии награждения победителей регионального конкурса "Лидеры Томского предпринимательства";</w:t>
            </w:r>
          </w:p>
          <w:p w:rsidR="00123EF7" w:rsidRDefault="001128FD">
            <w:pPr>
              <w:pStyle w:val="ConsPlusNormal0"/>
              <w:jc w:val="both"/>
            </w:pPr>
            <w:r>
              <w:t>- на реализацию программы, направленной на вовлечение в предпринимательскую деятельность молоде</w:t>
            </w:r>
            <w:r>
              <w:t>жи в возрасте 14 - 17 лет (приняло участие 200 школьников);</w:t>
            </w:r>
          </w:p>
          <w:p w:rsidR="00123EF7" w:rsidRDefault="001128FD">
            <w:pPr>
              <w:pStyle w:val="ConsPlusNormal0"/>
              <w:jc w:val="both"/>
            </w:pPr>
            <w:r>
              <w:t>- на оказание центром инноваций социальной сферы (подразделение Фонда) 130 консультаций уникальным социальным предприятиям Томской области по вопросам ведения бизнеса.</w:t>
            </w:r>
          </w:p>
          <w:p w:rsidR="00123EF7" w:rsidRDefault="001128FD">
            <w:pPr>
              <w:pStyle w:val="ConsPlusNormal0"/>
              <w:jc w:val="both"/>
            </w:pPr>
            <w:r>
              <w:t>- на оказание в рамках реали</w:t>
            </w:r>
            <w:r>
              <w:t>зации регионального проекта "Акселерация субъектов малого и среднего предпринимательства" Центром "Мой бизнес" в 2021 году 460 комплексных услуг по 18 направлениям бизнеса.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  <w:jc w:val="center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Лапшина Ольга Сергеевна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  <w:jc w:val="center"/>
            </w:pPr>
            <w:r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5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  <w:jc w:val="center"/>
            </w:pPr>
            <w:r>
              <w:t>Основание для участии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Распоряжение Администрации Томской области от 28.11.2011 N 1207-ра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Учредитель </w:t>
            </w:r>
            <w:r>
              <w:lastRenderedPageBreak/>
              <w:t>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 xml:space="preserve">Департамент по </w:t>
            </w:r>
            <w:r>
              <w:lastRenderedPageBreak/>
              <w:t>управлению государственной собственностью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419" w:type="dxa"/>
            <w:vMerge w:val="restart"/>
          </w:tcPr>
          <w:p w:rsidR="00123EF7" w:rsidRDefault="00123EF7">
            <w:pPr>
              <w:pStyle w:val="ConsPlusNormal0"/>
            </w:pP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41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 xml:space="preserve">4. Автономная некоммерческая организация "Томский центр ресурсосбережения и </w:t>
            </w:r>
            <w:proofErr w:type="spellStart"/>
            <w:r>
              <w:t>энергоэффективности</w:t>
            </w:r>
            <w:proofErr w:type="spellEnd"/>
            <w:r>
              <w:t>" (АНО "ТЦРЭ")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Белинского, 51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АНО "ТЦРЭ" в 2021 году являлась участником мероприятий государственной </w:t>
            </w:r>
            <w:hyperlink r:id="rId77" w:tooltip="Постановление Администрации Томской области от 27.09.2019 N 346а (ред. от 24.06.2022) &quot;Об утверждении государственной программы &quot;Развитие коммунальной инфраструктуры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</w:t>
            </w:r>
            <w:r>
              <w:t xml:space="preserve">Развитие коммунальной инфраструктуры в Томской области", утвержденной постановлением Администрации Томской области от 27.09.2019 N 346а, ведомственной целевой </w:t>
            </w:r>
            <w:hyperlink r:id="rId78" w:tooltip="Постановление Администрации Томской области от 27.01.2020 N 27а (ред. от 26.12.2020) &quot;Об утверждении ведомственной целевой программы &quot;Реализация политики по энергосбережению и повышению энергетической эффективности и информационная поддержка&quot; ------------ Утра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 "Реализация политики по энергосбережению и повышению энергетической эффективности и информационная поддержка", утвержденной постановлением А</w:t>
            </w:r>
            <w:r>
              <w:t>дминистрации Томской области от 27.01.2020 N 27а.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АНО "ТЦРЭ" из средств областного бюджета получена субсидия на финансовое обеспечение затрат в размере 7047,5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указанной программы в 2021 году предусмотрена реализация следующих</w:t>
            </w:r>
            <w:r>
              <w:t xml:space="preserve"> мероприятий при подготовке инвестиционных проектов в сфере энергосбережения и повышения энергетической эффективности, в том числе:</w:t>
            </w:r>
          </w:p>
          <w:p w:rsidR="00123EF7" w:rsidRDefault="001128FD">
            <w:pPr>
              <w:pStyle w:val="ConsPlusNormal0"/>
              <w:jc w:val="both"/>
            </w:pPr>
            <w:r>
              <w:t>- подготовка инвестиционных проектов, реализацию которых планируется осуществить с привлечением средств государственной комп</w:t>
            </w:r>
            <w:r>
              <w:t xml:space="preserve">ании - Фонд содействия реформированию ЖКХ - подготовлен </w:t>
            </w:r>
            <w:proofErr w:type="spellStart"/>
            <w:r>
              <w:t>инвестпроект</w:t>
            </w:r>
            <w:proofErr w:type="spellEnd"/>
            <w:r>
              <w:t xml:space="preserve"> по модернизации системы теплоснабжения с. Первомайское, с. Зырянское, п. Зональная Станция;</w:t>
            </w:r>
          </w:p>
          <w:p w:rsidR="00123EF7" w:rsidRDefault="001128FD">
            <w:pPr>
              <w:pStyle w:val="ConsPlusNormal0"/>
              <w:jc w:val="both"/>
            </w:pPr>
            <w:r>
              <w:t>- подготовка инвестиционного проекта, соответствующего определению нового инвестиционного проек</w:t>
            </w:r>
            <w:r>
              <w:t>та (далее - НИП), в целях реализации которого средства бюджета Томской области, высвобождаемые в результате снижения объема погашения задолженности Томской области перед Российской Федерацией по бюджетным кредитам, подлежат направлению на осуществление Том</w:t>
            </w:r>
            <w:r>
              <w:t xml:space="preserve">ской областью бюджетных инвестиций в объекты инфраструктуры - подготовка инвестиционного проекта по модернизации системы теплоснабжения </w:t>
            </w:r>
            <w:proofErr w:type="spellStart"/>
            <w:r>
              <w:t>р.п</w:t>
            </w:r>
            <w:proofErr w:type="spellEnd"/>
            <w:r>
              <w:t>. Белый Яр;</w:t>
            </w:r>
          </w:p>
          <w:p w:rsidR="00123EF7" w:rsidRDefault="001128FD">
            <w:pPr>
              <w:pStyle w:val="ConsPlusNormal0"/>
              <w:jc w:val="both"/>
            </w:pPr>
            <w:r>
              <w:t>- подготовка инвестиционного проекта, реализацию которого планируется осуществить с применением механизма</w:t>
            </w:r>
            <w:r>
              <w:t xml:space="preserve"> концессии - подготовка инвестиционного проекта по модернизации системы теплоснабжения с. Подгорное;</w:t>
            </w:r>
          </w:p>
          <w:p w:rsidR="00123EF7" w:rsidRDefault="001128FD">
            <w:pPr>
              <w:pStyle w:val="ConsPlusNormal0"/>
              <w:jc w:val="both"/>
            </w:pPr>
            <w:r>
              <w:t>- подготовка инвестиционного(-ых) проекта(-</w:t>
            </w:r>
            <w:proofErr w:type="spellStart"/>
            <w:r>
              <w:t>ов</w:t>
            </w:r>
            <w:proofErr w:type="spellEnd"/>
            <w:r>
              <w:t>), направленного(-ых) на модернизацию дизельной генерации - подготовка инвестиционного проекта по модернизации</w:t>
            </w:r>
            <w:r>
              <w:t xml:space="preserve"> системы электроснабжения изолированных территорий </w:t>
            </w:r>
            <w:proofErr w:type="spellStart"/>
            <w:r>
              <w:t>Каргасокского</w:t>
            </w:r>
            <w:proofErr w:type="spellEnd"/>
            <w:r>
              <w:t xml:space="preserve"> района, Александровского района, </w:t>
            </w:r>
            <w:proofErr w:type="spellStart"/>
            <w:r>
              <w:t>Молчановского</w:t>
            </w:r>
            <w:proofErr w:type="spellEnd"/>
            <w:r>
              <w:t xml:space="preserve"> района.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Также в 2021 году АНО "ТЦРЭ" подготовлена документация для участия Томской области в </w:t>
            </w:r>
            <w:r>
              <w:lastRenderedPageBreak/>
              <w:t>пилотном проекте по привлечению заемного финансиров</w:t>
            </w:r>
            <w:r>
              <w:t xml:space="preserve">ания от государственной компании - Фонд содействия реформированию ЖКХ ("инфраструктурное меню") по проекту модернизации систем теплоснабжения с. Первомайское и строительство газовой </w:t>
            </w:r>
            <w:proofErr w:type="spellStart"/>
            <w:r>
              <w:t>блочно</w:t>
            </w:r>
            <w:proofErr w:type="spellEnd"/>
            <w:r>
              <w:t>-модульной котельной в п. Зональная Станция. Стоимость реализации ук</w:t>
            </w:r>
            <w:r>
              <w:t>азанных проектов - 600,8 млн руб.</w:t>
            </w:r>
          </w:p>
          <w:p w:rsidR="00123EF7" w:rsidRDefault="001128FD">
            <w:pPr>
              <w:pStyle w:val="ConsPlusNormal0"/>
              <w:jc w:val="both"/>
            </w:pPr>
            <w:r>
              <w:t>Кроме того, в 2020 году с участием специалистов Центра было заключено концессионное соглашение в отношении жизнеобеспечивающих систем муниципального образования "</w:t>
            </w:r>
            <w:proofErr w:type="spellStart"/>
            <w:r>
              <w:t>Асиновское</w:t>
            </w:r>
            <w:proofErr w:type="spellEnd"/>
            <w:r>
              <w:t xml:space="preserve"> городское поселение", позволившее привлечь в Томс</w:t>
            </w:r>
            <w:r>
              <w:t xml:space="preserve">кую область 300 млн руб. средств из федерального бюджета, а также средства внебюджетных источников - средств инвестора (концессионера) - в размере 105,7 млн руб. Проектом предусмотрено строительство 16 </w:t>
            </w:r>
            <w:proofErr w:type="gramStart"/>
            <w:r>
              <w:t>газовых котельных</w:t>
            </w:r>
            <w:proofErr w:type="gramEnd"/>
            <w:r>
              <w:t xml:space="preserve"> и реконструкция 1 котельной г. Асино</w:t>
            </w:r>
            <w:r>
              <w:t>. В рамках реализации концессионного соглашения фактически в 2021 году на реализацию мероприятий были перечислены средства в объеме 474495 тыс. руб.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Дмитриев Александр Владимирович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5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79" w:tooltip="Распоряжение Администрации Томской области от 09.11.2012 N 1000-ра &quot;О согласовании областному государственному бюджетному специализированному учреждению &quot;Фонд государственного имущества Томской области&quot; передачи денежных средств автономной некоммерческой орган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09.11.2012 N 1000-ра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 xml:space="preserve">Учредитель организации от </w:t>
            </w:r>
            <w:r>
              <w:t>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по управлению государственной собственностью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5. Автономная некоммерческая организация "Томский региональный инжиниринговый центр" (АНО "ТРИЦ")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пр. Развития, 3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АНО "ТРИЦ"</w:t>
            </w:r>
            <w:r>
              <w:t xml:space="preserve"> является элементом инновационной инфраструктуры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АНО "ТРИЦ" участвовал в реализации двух национальных проектов: "Малое и среднее предпринимательство и поддержка индивидуальной предпринимательской инициативы" и "Производительнос</w:t>
            </w:r>
            <w:r>
              <w:t>ть труда и поддержка занятости", а также в реализации государственных программ "</w:t>
            </w:r>
            <w:hyperlink r:id="rId80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Развитие инновационной деятельности</w:t>
              </w:r>
            </w:hyperlink>
            <w:r>
              <w:t xml:space="preserve"> и на</w:t>
            </w:r>
            <w:r>
              <w:t>уки в Томской области", утвержденной постановлением Администрации Томской области от 27.09.2019 N 359а, "</w:t>
            </w:r>
            <w:hyperlink r:id="rId81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Развитие предпринимательства</w:t>
              </w:r>
            </w:hyperlink>
            <w:r>
              <w:t xml:space="preserve"> и повышение эффективности государственного управления социально-экономическим развитием Томской области", утвержденной постановлением Администрации Томской области от 27.09.2019 N 360а.</w:t>
            </w:r>
          </w:p>
          <w:p w:rsidR="00123EF7" w:rsidRDefault="001128FD">
            <w:pPr>
              <w:pStyle w:val="ConsPlusNormal0"/>
              <w:jc w:val="both"/>
            </w:pPr>
            <w:r>
              <w:t>По ито</w:t>
            </w:r>
            <w:r>
              <w:t>гам 2021 года АНО "ТРИЦ":</w:t>
            </w:r>
          </w:p>
          <w:p w:rsidR="00123EF7" w:rsidRDefault="001128FD">
            <w:pPr>
              <w:pStyle w:val="ConsPlusNormal0"/>
              <w:jc w:val="both"/>
            </w:pPr>
            <w:r>
              <w:t>- оказано 780 консультационно-информационных услуг субъектам МСП Томской области в течение года;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субъектов МСП, воспользовавшихся услугами регионального инжинирингового центра - 27 ед.;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поддержанных центр</w:t>
            </w:r>
            <w:r>
              <w:t>ов - 1 ед.;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-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 - 6 ед.;</w:t>
            </w:r>
          </w:p>
          <w:p w:rsidR="00123EF7" w:rsidRDefault="001128FD">
            <w:pPr>
              <w:pStyle w:val="ConsPlusNormal0"/>
              <w:jc w:val="both"/>
            </w:pPr>
            <w:r>
              <w:t>- оказанные услуги организациям-участникам Кластера для развития кластерных про</w:t>
            </w:r>
            <w:r>
              <w:t>ектов - 18 ед.;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средняя величина </w:t>
            </w:r>
            <w:proofErr w:type="spellStart"/>
            <w:r>
              <w:t>софинансирования</w:t>
            </w:r>
            <w:proofErr w:type="spellEnd"/>
            <w:r>
              <w:t xml:space="preserve"> услуг (работ) по АНО "ТРИЦ" из внебюджетных источников (со стороны участников Кластера) - 39,95%;</w:t>
            </w:r>
          </w:p>
          <w:p w:rsidR="00123EF7" w:rsidRDefault="001128FD">
            <w:pPr>
              <w:pStyle w:val="ConsPlusNormal0"/>
              <w:jc w:val="both"/>
            </w:pPr>
            <w:r>
              <w:t>- обеспечение поддержки участников Кластера, ранее не получавших поддержку АНО "ТРИЦ" в течение года, пред</w:t>
            </w:r>
            <w:r>
              <w:t>шествующему отчетному на уровне не менее 10% от общего числа получивших поддержку - 61,53%;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проведение </w:t>
            </w:r>
            <w:proofErr w:type="spellStart"/>
            <w:r>
              <w:t>вебинаров</w:t>
            </w:r>
            <w:proofErr w:type="spellEnd"/>
            <w:r>
              <w:t>, круглых столов (в том числе, в формате онлайн) для участников Кластера - 3 ед.;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количество субъектов МСП, получивших комплексные услуги - </w:t>
            </w:r>
            <w:r>
              <w:t>65 ед.;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обученных сотрудников предприятий-участников в рамках реализации мероприятий повышения производительности труда под региональным управлением - 176 чел.;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количество предприятий-участников, внедряющих мероприятия национального проекта </w:t>
            </w:r>
            <w:r>
              <w:t>под региональным управлением - 7 ед.;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вовлеченных предприятий-участников, внедряющих мероприятия национального проекта - 1 ед.;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обученных сотрудников предприятий-участников в рамках реализации мероприятий по повышению производительности труда самостоятельно - 46 чел.;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обученных сотрудников предприятий-участников в рамках реализации мероприятий повышения пр</w:t>
            </w:r>
            <w:r>
              <w:t>оизводительности труда под региональным управлением - 29 чел.;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мероприятий повышения производительности труда: "Декомпозиция целей", "Оптимизация продуктовых потоков и обеспечивающих процессов", "Управление изменениями", реализуемых предприяти</w:t>
            </w:r>
            <w:r>
              <w:t>ями-участниками национального проекта (самостоятельно) - 6 ед.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Кириллова Анна Владимировна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5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82" w:tooltip="Распоряжение Администрации Томской области от 31.07.2013 N 579-ра &quot;О согласовании областному государственному бюджетному специализированному учреждению &quot;Фонд государственного имущества Томской области&quot; передачи денежных средств автономной некоммерческой органи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31.07.2013 </w:t>
            </w:r>
            <w:r>
              <w:t>N 579-ра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по управлению государственной собственностью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6. Некоммерческая организация "Фонд содействия развитию территорий" (НО "ФСРТ", Фонд)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Енисейская, 37, оф. 202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В 2021 году Фонд реализовал мероприятия государственной </w:t>
            </w:r>
            <w:hyperlink r:id="rId83" w:tooltip="Постановление Администрации Томской области от 25.09.2019 N 337а (ред. от 04.04.2022) &quot;Об утверждении государственной программы &quot;Жилье и городская среда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"Жилье и городская среда Томской области", утвержденной постановлением Администрации Томской области от 25.09.2019 N 337а.</w:t>
            </w:r>
          </w:p>
          <w:p w:rsidR="00123EF7" w:rsidRDefault="001128FD">
            <w:pPr>
              <w:pStyle w:val="ConsPlusNormal0"/>
              <w:jc w:val="both"/>
            </w:pPr>
            <w:r>
              <w:t>За счет пре</w:t>
            </w:r>
            <w:r>
              <w:t xml:space="preserve">доставленной субсидии на обеспечение деятельности Центра </w:t>
            </w:r>
            <w:r>
              <w:lastRenderedPageBreak/>
              <w:t>компетенции по вопросу городской среды и реализации проекта "Умный город" в размере 15062,9 тыс. руб.:</w:t>
            </w:r>
          </w:p>
          <w:p w:rsidR="00123EF7" w:rsidRDefault="001128FD">
            <w:pPr>
              <w:pStyle w:val="ConsPlusNormal0"/>
              <w:jc w:val="both"/>
            </w:pPr>
            <w:r>
              <w:t>- обеспечено продолжение деятельности регионального Центра компетенций по вопросу городской сред</w:t>
            </w:r>
            <w:r>
              <w:t>ы и реализации проекта "Умный город";</w:t>
            </w:r>
          </w:p>
          <w:p w:rsidR="00123EF7" w:rsidRDefault="001128FD">
            <w:pPr>
              <w:pStyle w:val="ConsPlusNormal0"/>
              <w:jc w:val="both"/>
            </w:pPr>
            <w:r>
              <w:t>- организовано и проведено мероприятий регионального и местного значения - 10 шт.;</w:t>
            </w:r>
          </w:p>
          <w:p w:rsidR="00123EF7" w:rsidRDefault="001128FD">
            <w:pPr>
              <w:pStyle w:val="ConsPlusNormal0"/>
              <w:jc w:val="both"/>
            </w:pPr>
            <w:r>
              <w:t>- разработано проектов в сфере благоустройства объектов Томской области - 26 шт.;</w:t>
            </w:r>
          </w:p>
          <w:p w:rsidR="00123EF7" w:rsidRDefault="001128FD">
            <w:pPr>
              <w:pStyle w:val="ConsPlusNormal0"/>
              <w:jc w:val="both"/>
            </w:pPr>
            <w:r>
              <w:t>- приобретено программное обеспечение "Строительный к</w:t>
            </w:r>
            <w:r>
              <w:t>онтроль" - 1 комплект;</w:t>
            </w:r>
          </w:p>
          <w:p w:rsidR="00123EF7" w:rsidRDefault="001128FD">
            <w:pPr>
              <w:pStyle w:val="ConsPlusNormal0"/>
              <w:jc w:val="both"/>
            </w:pPr>
            <w:r>
              <w:t>- разработаны методические рекомендации по созданию объектов благоустройства Томской области - 4 шт.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Фонд реализовывал мероприятия государственной программы "Развитие коммунальной инфраструктуры в Томской области", утверж</w:t>
            </w:r>
            <w:r>
              <w:t>денной постановлением Администрации Томской области от 07.09.2017 N 330а.</w:t>
            </w:r>
          </w:p>
          <w:p w:rsidR="00123EF7" w:rsidRDefault="001128FD">
            <w:pPr>
              <w:pStyle w:val="ConsPlusNormal0"/>
              <w:jc w:val="both"/>
            </w:pPr>
            <w:r>
              <w:t>За счет предоставленной субсидии на реализацию мероприятий по обеспечению доступа к воде питьевого качества населения сельских территорий в размере 11000,5 тыс. руб. обеспечена работ</w:t>
            </w:r>
            <w:r>
              <w:t>оспособность (проведено техническое обслуживание и регламентные работы) 141 локальной станции подготовки питьевой воды для хозяйственно-питьевых нужд в муниципалитетах и поселениях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Кроме того, Фондом обеспечено функционирование земельного </w:t>
            </w:r>
            <w:r>
              <w:t xml:space="preserve">участка строительства объекта Набережная реки </w:t>
            </w:r>
            <w:proofErr w:type="spellStart"/>
            <w:r>
              <w:t>Ушайки</w:t>
            </w:r>
            <w:proofErr w:type="spellEnd"/>
            <w:r>
              <w:t xml:space="preserve"> 2в (проект "Обустройство Набережная реки </w:t>
            </w:r>
            <w:proofErr w:type="spellStart"/>
            <w:r>
              <w:t>Ушайки</w:t>
            </w:r>
            <w:proofErr w:type="spellEnd"/>
            <w:r>
              <w:t xml:space="preserve"> в г. Томске) - 993, 6 тыс. руб.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Асаев</w:t>
            </w:r>
            <w:proofErr w:type="spellEnd"/>
            <w:r>
              <w:t xml:space="preserve"> Омар </w:t>
            </w:r>
            <w:proofErr w:type="spellStart"/>
            <w:r>
              <w:t>Нурахмедович</w:t>
            </w:r>
            <w:proofErr w:type="spellEnd"/>
            <w:r>
              <w:t xml:space="preserve">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 xml:space="preserve">Государственное </w:t>
            </w:r>
            <w:r>
              <w:lastRenderedPageBreak/>
              <w:t>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 тыс. руб.</w:t>
            </w:r>
          </w:p>
          <w:p w:rsidR="00123EF7" w:rsidRDefault="001128FD">
            <w:pPr>
              <w:pStyle w:val="ConsPlusNormal0"/>
              <w:jc w:val="center"/>
            </w:pPr>
            <w:r>
              <w:lastRenderedPageBreak/>
              <w:t>2000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84" w:tooltip="Распоряжение Администрации Томской области от 18.10.2013 N 802-ра &quot;О согласовании областному государственному бюджетному специализированному учреждению &quot;Фонд государственного имущества Томской области&quot; передачи денежных средств некоммерческой организации &quot;Фонд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18.10.2013 N 802-ра</w:t>
            </w:r>
          </w:p>
          <w:p w:rsidR="00123EF7" w:rsidRDefault="001128FD">
            <w:pPr>
              <w:pStyle w:val="ConsPlusNormal0"/>
              <w:jc w:val="center"/>
            </w:pPr>
            <w:hyperlink r:id="rId85" w:tooltip="Постановление Администрации Томской области от 21.12.2013 N 553а &quot;Об утверждении Порядка определения объема и условия предоставления в 2013 году субсидии из областного бюджета областному государственному бюджетному специализированному учреждению &quot;Фонд государс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Томской области от 21.12.2013 N 553а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</w:t>
            </w:r>
            <w:r>
              <w:t>мент по управлению государственной собственностью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7. Фонд содействия развитию недропользования на территории Томской области (Фонд "СРТ-НЕДРА")</w:t>
            </w: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both"/>
            </w:pPr>
            <w:r>
              <w:t>4 марта 2021 года Межрайонной инспекцией Федеральной налоговой службы N 7 по Томской области внесена запись в ЕГРЮЛ 2217000063 о ликвидации Фонда "СРТ-НЕДРА". В 2021 году Фондом "СРТ-НЕДРА" уставная деятельность не осуществлялась.</w:t>
            </w: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8. Фонд "Региональный фо</w:t>
            </w:r>
            <w:r>
              <w:t>нд капитального ремонта многоквартирных домов Томской области" (РФКР МКД ТО, Фонд)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пр. Кирова, 41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Фонд является одним из исполнителей основных мероприятий Региональной </w:t>
            </w:r>
            <w:hyperlink r:id="rId86" w:tooltip="Постановление Администрации Томской области от 30.12.2013 N 597а (ред. от 08.04.2022) &quot;Об утверждении Региональной программы капитального ремонта общего имущества в многоквартирных домах, расположенных на территории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капитального ремонта общего имущества многоквартирных домах (далее - МКД), расположенных на территории Томской области, утвержденно</w:t>
            </w:r>
            <w:r>
              <w:t>й постановлением Администрации Томской области от 30.12.2013 N 597а (далее - Региональная программа).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Фондом достигнуты следующие основные показатели: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- уровень исполнения краткосрочного плана составил - 100%. Из 332 многоквартирных домов работ</w:t>
            </w:r>
            <w:r>
              <w:t>ы и услуги по капитальному ремонту завершены в 332 домах.</w:t>
            </w:r>
          </w:p>
          <w:p w:rsidR="00123EF7" w:rsidRDefault="001128FD">
            <w:pPr>
              <w:pStyle w:val="ConsPlusNormal0"/>
              <w:jc w:val="both"/>
            </w:pPr>
            <w:r>
              <w:t>- объем выполненных работ составил 926,1 млн руб., профинансировано в 2021 году 1005,75 млн руб. Капитальный ремонт по плану 2021 года выполнен в многоквартирных домах, проектно-сметная документация</w:t>
            </w:r>
            <w:r>
              <w:t xml:space="preserve"> разработана для 192 многоквартирных домов. Кроме того, в 25 многоквартирных домах приступили к выполнению работ со сроком их завершения в 2022 году.</w:t>
            </w:r>
          </w:p>
          <w:p w:rsidR="00123EF7" w:rsidRDefault="001128FD">
            <w:pPr>
              <w:pStyle w:val="ConsPlusNormal0"/>
              <w:jc w:val="both"/>
            </w:pPr>
            <w:r>
              <w:t>Всего за период 2014 - 2021 годов капитальный ремонт проведен в 1042 многоквартирном доме Томской области,</w:t>
            </w:r>
            <w:r>
              <w:t xml:space="preserve"> что составляет 17,9% от общего числа домов, включенных в региональную программу. Около 178,7 тыс. жителей улучшили жилищные условия. На работы по капитальному ремонту направлено около 6,2 млрд руб. В том числе в указанный период:</w:t>
            </w:r>
          </w:p>
          <w:p w:rsidR="00123EF7" w:rsidRDefault="001128FD">
            <w:pPr>
              <w:pStyle w:val="ConsPlusNormal0"/>
              <w:jc w:val="both"/>
            </w:pPr>
            <w:r>
              <w:t>- заменено 863 пассажирск</w:t>
            </w:r>
            <w:r>
              <w:t>их лифта в 285 домах;</w:t>
            </w:r>
          </w:p>
          <w:p w:rsidR="00123EF7" w:rsidRDefault="001128FD">
            <w:pPr>
              <w:pStyle w:val="ConsPlusNormal0"/>
              <w:jc w:val="both"/>
            </w:pPr>
            <w:r>
              <w:t>- отремонтировано 566 крыш;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 ремонт 9 фундаментов,</w:t>
            </w:r>
          </w:p>
          <w:p w:rsidR="00123EF7" w:rsidRDefault="001128FD">
            <w:pPr>
              <w:pStyle w:val="ConsPlusNormal0"/>
              <w:jc w:val="both"/>
            </w:pPr>
            <w:r>
              <w:t>- проведен ремонт и утепление фасадов в 50 домах,</w:t>
            </w:r>
          </w:p>
          <w:p w:rsidR="00123EF7" w:rsidRDefault="001128FD">
            <w:pPr>
              <w:pStyle w:val="ConsPlusNormal0"/>
              <w:jc w:val="both"/>
            </w:pPr>
            <w:r>
              <w:t>- в 155 домах проведен капитальный ремонт внутридомовых инженерных систем тепло-, водо-, газо-, электроснабжения и водоотве</w:t>
            </w:r>
            <w:r>
              <w:t>дения;</w:t>
            </w:r>
          </w:p>
          <w:p w:rsidR="00123EF7" w:rsidRDefault="001128FD">
            <w:pPr>
              <w:pStyle w:val="ConsPlusNormal0"/>
              <w:jc w:val="both"/>
            </w:pPr>
            <w:r>
              <w:t>- в 7 домах восстановлено чердачное перекрытие;</w:t>
            </w:r>
          </w:p>
          <w:p w:rsidR="00123EF7" w:rsidRDefault="001128FD">
            <w:pPr>
              <w:pStyle w:val="ConsPlusNormal0"/>
              <w:jc w:val="both"/>
            </w:pPr>
            <w:r>
              <w:t>- в 2-х многоквартирных домах выполнен ремонт подвала;</w:t>
            </w:r>
          </w:p>
          <w:p w:rsidR="00123EF7" w:rsidRDefault="001128FD">
            <w:pPr>
              <w:pStyle w:val="ConsPlusNormal0"/>
              <w:jc w:val="both"/>
            </w:pPr>
            <w:r>
              <w:t>- в 2021 году Фонд продолжил опережающее исполнение краткосрочного плана, и по состоянию на 31.12.2021 по работам, запланированным на 2022 год, заключены договоры на 640 млн руб. и находилось в конкурсной процедуре работ на сумму 137,7 млн руб.;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уровень </w:t>
            </w:r>
            <w:r>
              <w:t>собираемости взносов на капитальный ремонт впервые превысил 100% и составил 101,06%. Такой результат обеспечен проведением Фондом претензионной работы;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выполнены в полном объеме целевые показатели деятельности Фонда, установленные ведомственной целевой программой Томской области "Обеспечение деятельности фонда "Региональный фонд капитального ремонта многоквартирных домов Томской области" на 2021 год;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</w:t>
            </w:r>
            <w:r>
              <w:t>при активном участии Фонда подготовлено и проведено две актуализации Региональной программы капитального ремонта. Подготовлено и проведено 2 корректировки краткосрочного плана на 2020 - 2022 гг.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По итогам реализации региональных программ субъектами Российс</w:t>
            </w:r>
            <w:r>
              <w:t>кой Федерации в 2021 году Краткосрочный план капитального ремонта в многоквартирных домах в целом по Российской Федерации выполнен на 84,45%, в том числе по Сибирскому федеральному округу - на 99,82%, по Томской области - на 100%, что позволило региону вой</w:t>
            </w:r>
            <w:r>
              <w:t>ти в 47 субъектов Российской Федерации, выполнивших плановый объем работ.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Савотин</w:t>
            </w:r>
            <w:proofErr w:type="spellEnd"/>
            <w:r>
              <w:t xml:space="preserve"> Николай Владимирович - генеральный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 xml:space="preserve">Государственное имущество Томской области, внесенное в качестве вступительного </w:t>
            </w:r>
            <w:r>
              <w:lastRenderedPageBreak/>
              <w:t>взноса (денежные средства)</w:t>
            </w:r>
          </w:p>
        </w:tc>
        <w:tc>
          <w:tcPr>
            <w:tcW w:w="241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87" w:tooltip="Постановление Администрации Томской области от 30.07.2013 N 310а &quot;О создании некоммерческой организации - фонда &quot;Региональный фонд капитального ремонта многоквартирных домов Томской области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Томской области от 30.07.2013 N 310а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ЖКХ и государственного жилищного надзора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9. Территориальный фонд обязательного медицинского страхования Томской области (ТФОМС Томской области)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Учебная, 39, корп. 1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ТФОМС Томской области осуществляет деятельность, связанную с реализацией государственной политики в сфере обязательного медицинского страхования. Средства фонда направляются на финансовое обеспечение: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выполнения террито</w:t>
            </w:r>
            <w:r>
              <w:t>риальной программы обязательного медицинского страхования;</w:t>
            </w:r>
          </w:p>
          <w:p w:rsidR="00123EF7" w:rsidRDefault="001128FD">
            <w:pPr>
              <w:pStyle w:val="ConsPlusNormal0"/>
              <w:jc w:val="both"/>
            </w:pPr>
            <w:r>
              <w:t>- исполнения расходных обязательств Томской области, возникающих при осуществлении Томской областью переданных полномочий Российской Федерации в сфере охраны здоровья граждан;</w:t>
            </w:r>
          </w:p>
          <w:p w:rsidR="00123EF7" w:rsidRDefault="001128FD">
            <w:pPr>
              <w:pStyle w:val="ConsPlusNormal0"/>
              <w:jc w:val="both"/>
            </w:pPr>
            <w:r>
              <w:t>- исполнения расходны</w:t>
            </w:r>
            <w:r>
              <w:t>х обязательств Томской области, возникающих в результате принятия законов и иных нормативных правовых актов Томской области;</w:t>
            </w:r>
          </w:p>
          <w:p w:rsidR="00123EF7" w:rsidRDefault="001128FD">
            <w:pPr>
              <w:pStyle w:val="ConsPlusNormal0"/>
              <w:jc w:val="both"/>
            </w:pPr>
            <w:r>
              <w:t>- ведения дел по обязательному медицинскому страхованию страховыми медицинскими организациями;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выполнения функций органа управлен</w:t>
            </w:r>
            <w:r>
              <w:t>ия территориального фонда.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Рудко</w:t>
            </w:r>
            <w:proofErr w:type="spellEnd"/>
            <w:r>
              <w:t xml:space="preserve"> Алексей Анатольевич - директор, Старкова Светлана Николаевна - </w:t>
            </w:r>
            <w:proofErr w:type="spellStart"/>
            <w:r>
              <w:t>и.о</w:t>
            </w:r>
            <w:proofErr w:type="spellEnd"/>
            <w:r>
              <w:t>. директора с 30.08.2021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Балансовая стоимость имущества, находящегося в оперативном управлении (на 01.01.2022) 53423,03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88" w:tooltip="Постановление Администрации Томской области от 04.04.2011 N 90а (ред. от 10.02.2014) &quot;Об утверждении Положения о Территориальном фонде обязательного медицинского страхования Томской области&quot; {КонсультантПлюс}">
              <w:r>
                <w:rPr>
                  <w:color w:val="0000FF"/>
                </w:rPr>
                <w:t>Пос</w:t>
              </w:r>
              <w:r>
                <w:rPr>
                  <w:color w:val="0000FF"/>
                </w:rPr>
                <w:t>тановление</w:t>
              </w:r>
            </w:hyperlink>
            <w:r>
              <w:t xml:space="preserve"> Администрации Томской области от 04.04.2011 N 90а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Участник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10. Ассоциация инновационного развития АПК Томской области (АИР АПК ТО)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Пушкина, 16/1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Ассоциация инновационного развития АПК Томской области участвует в реализации мероприятий государственной </w:t>
            </w:r>
            <w:hyperlink r:id="rId89" w:tooltip="Постановление Администрации Томской области от 26.09.2019 N 338а (ред. от 15.04.2022) &quot;Об утверждении государственной программы &quot;Развитие сельского хозяйства, рынков сырья и продовольствия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сельского хозяйства, рынков сырья и продовольствия в Томской области", утвержденной постановлением Администрации Томской области от 26.09.2019 N 338а и государственной </w:t>
            </w:r>
            <w:hyperlink r:id="rId90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предпринимательства и повышение эффективности государственного управления социально-экономическим развитием Томской </w:t>
            </w:r>
            <w:r>
              <w:t>области", утвержденной постановлением Администрации Томской области от 27.09.2019 N 360а. В 2021 году Ассоциацией получены субсидии на сумму 33341,1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В рамках реализации мероприятия "Развитие и обеспечение деятельности инжиниринговых центров, напр</w:t>
            </w:r>
            <w:r>
              <w:t>авленной на оказание поддержки субъектам МСП в Томской области" подпрограммы "Развитие малого и среднего предпринимательства в Томской области" АИР АПК ТО:</w:t>
            </w:r>
          </w:p>
          <w:p w:rsidR="00123EF7" w:rsidRDefault="001128FD">
            <w:pPr>
              <w:pStyle w:val="ConsPlusNormal0"/>
              <w:jc w:val="both"/>
            </w:pPr>
            <w:r>
              <w:t>1) оказаны консультационные услуги 18 субъектам МСП;</w:t>
            </w:r>
          </w:p>
          <w:p w:rsidR="00123EF7" w:rsidRDefault="001128FD">
            <w:pPr>
              <w:pStyle w:val="ConsPlusNormal0"/>
              <w:jc w:val="both"/>
            </w:pPr>
            <w:r>
              <w:t>2) организованы и проведены следующие мероприят</w:t>
            </w:r>
            <w:r>
              <w:t>ия для субъектов МСП:</w:t>
            </w:r>
          </w:p>
          <w:p w:rsidR="00123EF7" w:rsidRDefault="001128FD">
            <w:pPr>
              <w:pStyle w:val="ConsPlusNormal0"/>
              <w:jc w:val="both"/>
            </w:pPr>
            <w:r>
              <w:t>- "Круглый стол по вопросам поддержки субъектов МСП" с участием 8 субъектов МСП;</w:t>
            </w:r>
          </w:p>
          <w:p w:rsidR="00123EF7" w:rsidRDefault="001128FD">
            <w:pPr>
              <w:pStyle w:val="ConsPlusNormal0"/>
              <w:jc w:val="both"/>
            </w:pPr>
            <w:r>
              <w:t>- онлайн-мероприятие "Меры поддержки на создание и развитие предпринимательской деятельности сельскохозяйственными товаропроизводителями" (600 чел.);</w:t>
            </w:r>
          </w:p>
          <w:p w:rsidR="00123EF7" w:rsidRDefault="001128FD">
            <w:pPr>
              <w:pStyle w:val="ConsPlusNormal0"/>
              <w:jc w:val="both"/>
            </w:pPr>
            <w:r>
              <w:t>- с</w:t>
            </w:r>
            <w:r>
              <w:t>еминар "Бизнес планирование (организационное планирование, производственное планирование, маркетинговое планирование) деятельности организации" с участием 5 субъектов МСП и 8 физическими лицами, планирующих открытие своего бизнеса;</w:t>
            </w:r>
          </w:p>
          <w:p w:rsidR="00123EF7" w:rsidRDefault="001128FD">
            <w:pPr>
              <w:pStyle w:val="ConsPlusNormal0"/>
              <w:jc w:val="both"/>
            </w:pPr>
            <w:r>
              <w:t>- семинар "</w:t>
            </w:r>
            <w:r>
              <w:t>Основные направления государственной поддержки в сфере кадрового и консультационного обеспечения субъектов МСП с участием 5 субъектов МСП.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мероприятия "Организация оказания комплекса услуг, сервисов и мер поддержки субъектам малого и среднего пред</w:t>
            </w:r>
            <w:r>
              <w:t>принимательства в центрах "Мой бизнес" - региональных инжиниринговых центрах" были оказаны комплексные услуги 57 субъектам МСП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мероприятия ведомственной целевой программы "Кадровое, консультационное и информационное обеспечение аг</w:t>
            </w:r>
            <w:r>
              <w:t>ропромышленного комплекса государственной программы "Развитие сельского хозяйства, рынков сырья и продовольствия в Томской области" обеспечено проведение:</w:t>
            </w:r>
          </w:p>
          <w:p w:rsidR="00123EF7" w:rsidRDefault="001128FD">
            <w:pPr>
              <w:pStyle w:val="ConsPlusNormal0"/>
              <w:jc w:val="both"/>
            </w:pPr>
            <w:r>
              <w:t>- совещания с участием Губернатора Томской области по теме "Об организации весенних полевых работ 202</w:t>
            </w:r>
            <w:r>
              <w:t>1 года в Томской области";</w:t>
            </w:r>
          </w:p>
          <w:p w:rsidR="00123EF7" w:rsidRDefault="001128FD">
            <w:pPr>
              <w:pStyle w:val="ConsPlusNormal0"/>
              <w:jc w:val="both"/>
            </w:pPr>
            <w:r>
              <w:t>- отраслевого мероприятия "Золотая осень. Урожай - 2021#ЕшьТомское";</w:t>
            </w:r>
          </w:p>
          <w:p w:rsidR="00123EF7" w:rsidRDefault="001128FD">
            <w:pPr>
              <w:pStyle w:val="ConsPlusNormal0"/>
              <w:jc w:val="both"/>
            </w:pPr>
            <w:r>
              <w:t>- исследований, выполнение работ (анализа) в сфере агропромышленного комплекса Томской области, а также организовано проведение научно-исследовательских и опытн</w:t>
            </w:r>
            <w:r>
              <w:t>о-конструкторских работ в сфере агропромышленного комплекса Томской области по перечню тем, утвержденных Научно-техническим советом в сфере агропромышленного комплекса Томской области;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приобретение нового оборудования в Центр </w:t>
            </w:r>
            <w:r>
              <w:lastRenderedPageBreak/>
              <w:t>Коллективного пользования.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мероприятия "Создание условий для ускоренного развития мясного и молочного скотоводства в Томской области" государственной программы "Развитие сельского хозяйства, рынков сырья и продовольствия в Томской области", создана Лаборатория репродуктивны</w:t>
            </w:r>
            <w:r>
              <w:t>х технологий и достигнуты следующие показатели: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стельностей, полученных с применением современных репродуктивных технологий, - 183 ед.;</w:t>
            </w:r>
          </w:p>
          <w:p w:rsidR="00123EF7" w:rsidRDefault="001128FD">
            <w:pPr>
              <w:pStyle w:val="ConsPlusNormal0"/>
              <w:jc w:val="both"/>
            </w:pPr>
            <w:r>
              <w:t>- количество трансплантаций эмбрионов крупного рогатого скота - 456 ед.</w:t>
            </w:r>
          </w:p>
          <w:p w:rsidR="00123EF7" w:rsidRDefault="001128FD">
            <w:pPr>
              <w:pStyle w:val="ConsPlusNormal0"/>
              <w:jc w:val="both"/>
            </w:pPr>
            <w:r>
              <w:t>Ассоциацией в рамках поддержки член</w:t>
            </w:r>
            <w:r>
              <w:t>а Ассоциации - ОГБПОУ "Томский аграрный колледж" и в целях реконструкции производственных и учебных объектов учебного хозяйства, замены оборудования, строительства новой животноводческой фермы с роботом дояром, формирования ветеринарной и эмбриональной лаб</w:t>
            </w:r>
            <w:r>
              <w:t>ораторий для создания современного учебного хозяйства и подготовки специалистов передовым технологиям в сельскохозяйственной отрасли, проведена предварительная работа:</w:t>
            </w:r>
          </w:p>
          <w:p w:rsidR="00123EF7" w:rsidRDefault="001128FD">
            <w:pPr>
              <w:pStyle w:val="ConsPlusNormal0"/>
              <w:jc w:val="both"/>
            </w:pPr>
            <w:r>
              <w:t>- принято участие в создании рабочей группы по реализации проекта реконструкции;</w:t>
            </w:r>
          </w:p>
          <w:p w:rsidR="00123EF7" w:rsidRDefault="001128FD">
            <w:pPr>
              <w:pStyle w:val="ConsPlusNormal0"/>
              <w:jc w:val="both"/>
            </w:pPr>
            <w:r>
              <w:t>- оказа</w:t>
            </w:r>
            <w:r>
              <w:t>на помощь ОГБПОУ "Томский аграрный колледж" в подготовке заявки на конкурсный отбор для получения гранта, в рамках федерального проекта "</w:t>
            </w:r>
            <w:proofErr w:type="spellStart"/>
            <w:r>
              <w:t>Профессионалитет</w:t>
            </w:r>
            <w:proofErr w:type="spellEnd"/>
            <w:r>
              <w:t>";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проведено проектное обследование учебного хозяйства в с. </w:t>
            </w:r>
            <w:proofErr w:type="spellStart"/>
            <w:r>
              <w:t>Кузовлево</w:t>
            </w:r>
            <w:proofErr w:type="spellEnd"/>
            <w:r>
              <w:t>;</w:t>
            </w:r>
          </w:p>
          <w:p w:rsidR="00123EF7" w:rsidRDefault="001128FD">
            <w:pPr>
              <w:pStyle w:val="ConsPlusNormal0"/>
              <w:jc w:val="both"/>
            </w:pPr>
            <w:r>
              <w:t>- начата работа по привлечению</w:t>
            </w:r>
            <w:r>
              <w:t xml:space="preserve"> спонсорских средств на реализацию проекта.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создания региональной цифровой метеорологической сети Ассоциацией были проведены следующие мероприятия:</w:t>
            </w:r>
          </w:p>
          <w:p w:rsidR="00123EF7" w:rsidRDefault="001128FD">
            <w:pPr>
              <w:pStyle w:val="ConsPlusNormal0"/>
              <w:jc w:val="both"/>
            </w:pPr>
            <w:r>
              <w:t>- разработана учебная программа и проведено обучение специалистов по дополнительной профессионально</w:t>
            </w:r>
            <w:r>
              <w:t>й программе "Значение агрометеорологических факторов в сельском хозяйстве. Эффективное использование современных автоматических средств измерений";</w:t>
            </w:r>
          </w:p>
          <w:p w:rsidR="00123EF7" w:rsidRDefault="001128FD">
            <w:pPr>
              <w:pStyle w:val="ConsPlusNormal0"/>
              <w:jc w:val="both"/>
            </w:pPr>
            <w:r>
              <w:t>- приобретен комплект метеорологического оборудования;</w:t>
            </w:r>
          </w:p>
          <w:p w:rsidR="00123EF7" w:rsidRDefault="001128FD">
            <w:pPr>
              <w:pStyle w:val="ConsPlusNormal0"/>
              <w:jc w:val="both"/>
            </w:pPr>
            <w:r>
              <w:t>- подготовлены проекты соглашений по совместному разв</w:t>
            </w:r>
            <w:r>
              <w:t>итию проекта и проведена предварительная работа по их заключению с участниками проекта региональной цифровой метеорологической сети.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Билле Дмитрий Андреевич с 15.09.2021 директор</w:t>
            </w:r>
          </w:p>
          <w:p w:rsidR="00123EF7" w:rsidRDefault="001128FD">
            <w:pPr>
              <w:pStyle w:val="ConsPlusNormal0"/>
              <w:jc w:val="center"/>
            </w:pPr>
            <w:r>
              <w:t>(с 14.02.2018 по 14.09.2021 Симановский Владимир Викторович)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 xml:space="preserve">Государственное имущество Томской области, внесенное в качестве вступительного </w:t>
            </w:r>
            <w:r>
              <w:lastRenderedPageBreak/>
              <w:t>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 тыс. руб.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Распоряжение главы Администрации (Губернатора) Томской области от 21.02.2002 N 60-р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</w:t>
            </w:r>
            <w:r>
              <w:t>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Федеральное государственное бюджетное образовательное учреждение дополнительного профессионального образования "Томский институт переподготовки кадров и агробизнеса",</w:t>
            </w:r>
          </w:p>
          <w:p w:rsidR="00123EF7" w:rsidRDefault="001128FD">
            <w:pPr>
              <w:pStyle w:val="ConsPlusNormal0"/>
              <w:jc w:val="center"/>
            </w:pPr>
            <w:r>
              <w:t>ОГУ "Фонд государственного имущества Томской области"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11. Ассоциация "Некоммерческое партнерство "Томский региональный ресурсный центр" (Ассоциация "НП "ТРРЦ")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пр. Кирова, 58, корп. 55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Ассоциация НП "ТРРЦ" осуществляет следующие виды деятельности: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- совершенствование управления на российских предприятиях и подготовка руководителей для организации народного хозяйства РФ;</w:t>
            </w:r>
          </w:p>
          <w:p w:rsidR="00123EF7" w:rsidRDefault="001128FD">
            <w:pPr>
              <w:pStyle w:val="ConsPlusNormal0"/>
              <w:jc w:val="both"/>
            </w:pPr>
            <w:r>
              <w:t>- разработка и реализация индивидуальных и корпоративных программ обучения сотрудников;</w:t>
            </w:r>
          </w:p>
          <w:p w:rsidR="00123EF7" w:rsidRDefault="001128FD">
            <w:pPr>
              <w:pStyle w:val="ConsPlusNormal0"/>
              <w:jc w:val="both"/>
            </w:pPr>
            <w:r>
              <w:t>- проведение корпоративных семинаров для ме</w:t>
            </w:r>
            <w:r>
              <w:t>неджеров с привлечением российских и зарубежных экспертов;</w:t>
            </w:r>
          </w:p>
          <w:p w:rsidR="00123EF7" w:rsidRDefault="001128FD">
            <w:pPr>
              <w:pStyle w:val="ConsPlusNormal0"/>
              <w:jc w:val="both"/>
            </w:pPr>
            <w:r>
              <w:t>-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учреждениях;</w:t>
            </w:r>
          </w:p>
          <w:p w:rsidR="00123EF7" w:rsidRDefault="001128FD">
            <w:pPr>
              <w:pStyle w:val="ConsPlusNormal0"/>
              <w:jc w:val="both"/>
            </w:pPr>
            <w:r>
              <w:t>- организация и про</w:t>
            </w:r>
            <w:r>
              <w:t xml:space="preserve">ведение форумов, выставок, ярмарок, конкурсов, семинаров и других мероприятий, направленных на создание и продвижение новой научно-технической продукции на региональные, межрегиональные, федеральные и зарубежные рынки, повышение ее конкурентоспособности и </w:t>
            </w:r>
            <w:r>
              <w:t>спроса;</w:t>
            </w:r>
          </w:p>
          <w:p w:rsidR="00123EF7" w:rsidRDefault="001128FD">
            <w:pPr>
              <w:pStyle w:val="ConsPlusNormal0"/>
              <w:jc w:val="both"/>
            </w:pPr>
            <w:r>
              <w:t>- организация, продвижение и /или управление событиями, (деловыми встречами, переговорами и выставками, собраниями, конференциями и съездами, и пр.).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Федоринов</w:t>
            </w:r>
            <w:proofErr w:type="spellEnd"/>
            <w:r>
              <w:t xml:space="preserve"> Андрей Викторович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lastRenderedPageBreak/>
              <w:t>Государственное имущество Томской области, внесенное в качестве вступительного взноса (денежные средства)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учредительные документы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Член Ассоциации (учредители)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ОГБУ "Томский региональный ресурсный центр"</w:t>
            </w:r>
            <w:r>
              <w:t>, Томская региональная общественная организация "Ассоциация стажеров программы подготовки управленческих кадров для отраслей народного хозяйства Российской Федерации "Лидер 21 века"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12. Фонд "</w:t>
            </w:r>
            <w:proofErr w:type="spellStart"/>
            <w:r>
              <w:t>Кроссиндустриальный</w:t>
            </w:r>
            <w:proofErr w:type="spellEnd"/>
            <w:r>
              <w:t xml:space="preserve"> центр совместных технологических разработо</w:t>
            </w:r>
            <w:r>
              <w:t>к" (фонд "КЦСТР")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Карла Маркса, 7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Фонд "КЦСТР" является элементом инновационной инфраструктуры Томской области, участвует в реализации государственной </w:t>
            </w:r>
            <w:hyperlink r:id="rId91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инновационной деятельности и науки в Томской области", утвержденной постановлением Администрации Томск</w:t>
            </w:r>
            <w:r>
              <w:t>ой области от 27.09.2019 N 359а.</w:t>
            </w:r>
          </w:p>
          <w:p w:rsidR="00123EF7" w:rsidRDefault="001128FD">
            <w:pPr>
              <w:pStyle w:val="ConsPlusNormal0"/>
              <w:jc w:val="both"/>
            </w:pPr>
            <w:r>
              <w:t>Выручка от продажи товаров (работ, услуг) в 2021 году составила 2500 тыс. рублей.</w:t>
            </w:r>
          </w:p>
          <w:p w:rsidR="00123EF7" w:rsidRDefault="001128FD">
            <w:pPr>
              <w:pStyle w:val="ConsPlusNormal0"/>
              <w:jc w:val="both"/>
            </w:pPr>
            <w:r>
              <w:t>Целями деятельности Фонда "КЦСТР" являются:</w:t>
            </w:r>
          </w:p>
          <w:p w:rsidR="00123EF7" w:rsidRDefault="001128FD">
            <w:pPr>
              <w:pStyle w:val="ConsPlusNormal0"/>
              <w:jc w:val="both"/>
            </w:pPr>
            <w:r>
              <w:t>1) содействие развитию научной, научно-технической и инновационной деятельности на территории Том</w:t>
            </w:r>
            <w:r>
              <w:t>ской области;</w:t>
            </w:r>
          </w:p>
          <w:p w:rsidR="00123EF7" w:rsidRDefault="001128FD">
            <w:pPr>
              <w:pStyle w:val="ConsPlusNormal0"/>
              <w:jc w:val="both"/>
            </w:pPr>
            <w:r>
              <w:t>2) обеспечение реализации государственной политики Российской Федерации в сфере поддержки научной, научно-технической и инновационной деятельности на территории Томской области;</w:t>
            </w:r>
          </w:p>
          <w:p w:rsidR="00123EF7" w:rsidRDefault="001128FD">
            <w:pPr>
              <w:pStyle w:val="ConsPlusNormal0"/>
              <w:jc w:val="both"/>
            </w:pPr>
            <w:r>
              <w:t>3) содействие созданию благоприятного инвестиционного климата дл</w:t>
            </w:r>
            <w:r>
              <w:t>я развития инновационной деятельности на территории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Фондом "КЦСТР" были проведены следующие работы:</w:t>
            </w:r>
          </w:p>
          <w:p w:rsidR="00123EF7" w:rsidRDefault="001128FD">
            <w:pPr>
              <w:pStyle w:val="ConsPlusNormal0"/>
              <w:jc w:val="both"/>
            </w:pPr>
            <w:r>
              <w:t>- заключен научно-исследовательский договор с компанией "</w:t>
            </w:r>
            <w:proofErr w:type="spellStart"/>
            <w:r>
              <w:t>Газпромнефть</w:t>
            </w:r>
            <w:proofErr w:type="spellEnd"/>
            <w:r>
              <w:t xml:space="preserve"> Смазочные </w:t>
            </w:r>
            <w:r>
              <w:lastRenderedPageBreak/>
              <w:t>материалы" по теме "Разработка новых композиций</w:t>
            </w:r>
            <w:r>
              <w:t xml:space="preserve"> для технологии ASP/SP </w:t>
            </w:r>
            <w:proofErr w:type="spellStart"/>
            <w:r>
              <w:t>заводнения</w:t>
            </w:r>
            <w:proofErr w:type="spellEnd"/>
            <w:r>
              <w:t xml:space="preserve"> на месторождениях ПАО "</w:t>
            </w:r>
            <w:proofErr w:type="spellStart"/>
            <w:r>
              <w:t>Газпромнефть</w:t>
            </w:r>
            <w:proofErr w:type="spellEnd"/>
            <w:r>
              <w:t xml:space="preserve">" и оценка возможности организации производства поверхностно-активных веществ (далее - ПАВ) на мощностях </w:t>
            </w:r>
            <w:proofErr w:type="spellStart"/>
            <w:r>
              <w:t>Газпромнефть</w:t>
            </w:r>
            <w:proofErr w:type="spellEnd"/>
            <w:r>
              <w:t>". В рамках проекта привлечены команды ТПУ и ТГУ по соответствующим на</w:t>
            </w:r>
            <w:r>
              <w:t>правлениям. Закрыт первый этап работ на 2,5 млн рублей, работы по проекту будут завершены в конце 2022 года. Планируется разработать новый композитный состав для проведения операции заведения на месторождениях;</w:t>
            </w:r>
          </w:p>
          <w:p w:rsidR="00123EF7" w:rsidRDefault="001128FD">
            <w:pPr>
              <w:pStyle w:val="ConsPlusNormal0"/>
              <w:jc w:val="both"/>
            </w:pPr>
            <w:r>
              <w:t>- реализован Проект по организации шести семи</w:t>
            </w:r>
            <w:r>
              <w:t>наров по тематике: "Анализ нормативной документации, квалификационных инструкций, профилей профессиональных компетенций, специализированных тестовых заданий по рабочим профессиям" для работников Клиента Заказчика (6 групп, общее количество - не более 60 че</w:t>
            </w:r>
            <w:r>
              <w:t>ловек).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проведен 2-й </w:t>
            </w:r>
            <w:proofErr w:type="spellStart"/>
            <w:r>
              <w:t>интенсив</w:t>
            </w:r>
            <w:proofErr w:type="spellEnd"/>
            <w:r>
              <w:t xml:space="preserve"> по основам нефтегазового инжиниринга для специалистов различных профилей (кроме нефтегазового). Целью мероприятия является вовлечение талантливых студентов в решение задач нефтегазовой отрасли для получения знаний о работе и</w:t>
            </w:r>
            <w:r>
              <w:t>ндустрии и оплачиваемой стажировки в ТПУ. Участниками стали 30 студентов ТГУ и ТПУ.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Рукавишников Валерий Сергеевич -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(движимое имущество)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Государственное имущество рыночной стоимостью 38 тыс. руб. (копировальный аппарат RICON AFICIO 2075)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92" w:tooltip="Распоряжение Администрации Томской области от 11.02.2019 N 72-ра &quot;О создании фонда &quot;Кроссиндустриальный центр совместных технологических разработок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11.02.2019 N 72-ра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Член Ассоциации (учредители)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по развитию инновационной и предпринимательской деятельности Томской области, Ф</w:t>
            </w:r>
            <w:r>
              <w:t xml:space="preserve">ГАУОУ ВО "Национальный исследовательский Томский </w:t>
            </w:r>
            <w:r>
              <w:lastRenderedPageBreak/>
              <w:t>государственный университет", ФГАОУ ВО "Национальный исследовательский Томский политехнический университет"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6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 xml:space="preserve">13. Фонд защиты прав граждан - участников долевого строительства в Томской области (ФЗПГ-УДС ТО, </w:t>
            </w:r>
            <w:r>
              <w:t>Фонд)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Местонахождение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г. Томск, ул. Никитина, 37а</w:t>
            </w:r>
          </w:p>
        </w:tc>
        <w:tc>
          <w:tcPr>
            <w:tcW w:w="46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Фонд осуществляет деятельность по защите прав граждан - участников долевого строительства в Томской области в рамках реализации подпрограммы "</w:t>
            </w:r>
            <w:r>
              <w:t xml:space="preserve">Стимулирование развития жилищного строительства в Томской области" государственной </w:t>
            </w:r>
            <w:hyperlink r:id="rId93" w:tooltip="Постановление Администрации Томской области от 25.09.2019 N 337а (ред. от 04.04.2022) &quot;Об утверждении государственной программы &quot;Жилье и городская среда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"Жилье и городская среда Томской области", утверж</w:t>
            </w:r>
            <w:r>
              <w:t>денной постановлением Администрации Томской области от 25.09.2019 N 337а одним из показателей результативности предоставления в 2021 году из бюджета Томской области субсидии Фонду является количество физических и юридических лиц, получивших у получателя су</w:t>
            </w:r>
            <w:r>
              <w:t>бсидии консультацию по вопросам долевого строительства и защиты прав граждан-участников долевого строительства Томской области, не менее 350. В течение отчетного года специалистами Фонда проведено консультирование 557 физических и юридических лиц по вопрос</w:t>
            </w:r>
            <w:r>
              <w:t>ам долевого строительства и защиты прав граждан-участников долевого строительства.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рамках заключенного в 2020 году соглашение о предоставлении субсидии в виде имущественного взноса в имущество Фонда из </w:t>
            </w:r>
            <w:r>
              <w:lastRenderedPageBreak/>
              <w:t xml:space="preserve">бюджета Российской Федерации, которым предусмотрены </w:t>
            </w:r>
            <w:r>
              <w:t>мероприятия по восстановлению прав граждан - участников долевого строительства объектов, входящих в Единый реестр проблемных объектов с использованием механизмов и финансовых средств Фонда. В соглашение, с учетом дополнительных соглашений, заключенных в 20</w:t>
            </w:r>
            <w:r>
              <w:t>21 году, вошли 11 проблемных объектов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На эти цели в виде имущественного взноса в имущество Фонда из бюджета Томской области выделено:</w:t>
            </w:r>
          </w:p>
          <w:p w:rsidR="00123EF7" w:rsidRDefault="001128FD">
            <w:pPr>
              <w:pStyle w:val="ConsPlusNormal0"/>
              <w:jc w:val="both"/>
            </w:pPr>
            <w:r>
              <w:t>- в 2020 году - 170000 тыс. рублей;</w:t>
            </w:r>
          </w:p>
          <w:p w:rsidR="00123EF7" w:rsidRDefault="001128FD">
            <w:pPr>
              <w:pStyle w:val="ConsPlusNormal0"/>
              <w:jc w:val="both"/>
            </w:pPr>
            <w:r>
              <w:t>- в 2021 году - 41000 тыс. рублей.</w:t>
            </w:r>
          </w:p>
          <w:p w:rsidR="00123EF7" w:rsidRDefault="001128FD">
            <w:pPr>
              <w:pStyle w:val="ConsPlusNormal0"/>
              <w:jc w:val="both"/>
            </w:pPr>
            <w:r>
              <w:t>За период деятельности Фонда с сен</w:t>
            </w:r>
            <w:r>
              <w:t>тября 2020 года и в течение 2021 года собраны и направлены в Фонд информация и документы (в том числе разрешительные), экспертные заключения о рыночной стоимости объектов и земельных участков в отношении объектов долевого строительства Томской области, вкл</w:t>
            </w:r>
            <w:r>
              <w:t>юченных в соглашения между Администрацией Томской области и публично правовой компанией (Фондом), а также актуализированные реестры требований участников долевого строительства проблемных объектов (РТУС). Обеспечено проведение визуального обследования проб</w:t>
            </w:r>
            <w:r>
              <w:t>лемных объектов специалистами Фонда.</w:t>
            </w:r>
          </w:p>
          <w:p w:rsidR="00123EF7" w:rsidRDefault="001128FD">
            <w:pPr>
              <w:pStyle w:val="ConsPlusNormal0"/>
              <w:jc w:val="both"/>
            </w:pPr>
            <w:r>
              <w:t>На основе анализа полученных данных были приняты решения о способе восстановления прав граждан-участников долевого строительства и об объемах финансирования мероприятий в отношении 10 объектов (объем финансирования 1077</w:t>
            </w:r>
            <w:r>
              <w:t>, млн рублей; количество дольщиков в РУТС 508).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компенсационные выплаты получили 100 граждан на общую сумму 271,4 млн рублей.</w:t>
            </w:r>
          </w:p>
          <w:p w:rsidR="00123EF7" w:rsidRDefault="001128FD">
            <w:pPr>
              <w:pStyle w:val="ConsPlusNormal0"/>
              <w:jc w:val="both"/>
            </w:pPr>
            <w:r>
              <w:t>Также в отчетном году заключены соглашения о финансировании мероприятий по завершении строительства следующих проблемн</w:t>
            </w:r>
            <w:r>
              <w:t>ых объектов:</w:t>
            </w:r>
          </w:p>
          <w:p w:rsidR="00123EF7" w:rsidRDefault="001128FD">
            <w:pPr>
              <w:pStyle w:val="ConsPlusNormal0"/>
              <w:jc w:val="both"/>
            </w:pPr>
            <w:r>
              <w:t>- г. Томск, пер. Нижний, 49 (блоки А, В, Е). Предварительный объем финансирования 317,16 млн руб.;</w:t>
            </w:r>
          </w:p>
          <w:p w:rsidR="00123EF7" w:rsidRDefault="001128FD">
            <w:pPr>
              <w:pStyle w:val="ConsPlusNormal0"/>
              <w:jc w:val="both"/>
            </w:pPr>
            <w:r>
              <w:t>- г. Томск, пр. Мира, 33. Предварительный объем финансирования 62,61 млн руб.;</w:t>
            </w:r>
          </w:p>
          <w:p w:rsidR="00123EF7" w:rsidRDefault="001128FD">
            <w:pPr>
              <w:pStyle w:val="ConsPlusNormal0"/>
              <w:jc w:val="both"/>
            </w:pPr>
            <w:r>
              <w:t>- г. Томск, ул. Профсоюзная, 7. Предварительный объем финансирова</w:t>
            </w:r>
            <w:r>
              <w:t>ния 69,42 млн руб.</w:t>
            </w:r>
          </w:p>
          <w:p w:rsidR="00123EF7" w:rsidRDefault="001128FD">
            <w:pPr>
              <w:pStyle w:val="ConsPlusNormal0"/>
              <w:jc w:val="both"/>
            </w:pPr>
            <w:r>
              <w:t>С жилищно-строительным кооперативом "Нижний, 49" заключены соглашения о передаче Фонду функций застройщика проблемных объектов: г. Томск, пер. Нижний, 49 (блоки А, В) и г. Томск, пер. Нижний, 49 (блок Е), а также земельного участка и име</w:t>
            </w:r>
            <w:r>
              <w:t xml:space="preserve">ющейся у жилищно-строительного кооператива </w:t>
            </w:r>
            <w:r>
              <w:lastRenderedPageBreak/>
              <w:t>документации на объекты.</w:t>
            </w:r>
          </w:p>
          <w:p w:rsidR="00123EF7" w:rsidRDefault="001128FD">
            <w:pPr>
              <w:pStyle w:val="ConsPlusNormal0"/>
              <w:jc w:val="both"/>
            </w:pPr>
            <w:r>
              <w:t>В течение года совместно со специалистами Фонда был выработан механизм судебного восстановления нарушенных прав некоторых категорий граждан-участников долевого строительства, не вошедших в</w:t>
            </w:r>
            <w:r>
              <w:t xml:space="preserve"> реестры жилищно-строительных кооперативов, но имеющих финансовые требования, подтвержденными решениями Арбитражного суда, либо добровольно вышедших из состава кооператива, но не получивших возврата ранее уплаченных ими для строительства объекта долевого с</w:t>
            </w:r>
            <w:r>
              <w:t>троительства паевых взносов. В 2021 году данный механизм успешно апробирован и начато его серийное применение.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 состоянию на 31 декабря 2021 года в Едином реестре проблемных объектов на территории Томской области числилось 27 объектов.</w:t>
            </w: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Руководитель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Световец</w:t>
            </w:r>
            <w:proofErr w:type="spellEnd"/>
            <w:r>
              <w:t xml:space="preserve"> Сергей Владимирович - генеральный директор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Государственное имущество Томской области, внесенное в качестве вступительного взноса (движимое имущество)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Движимое имущество - кондиционеры </w:t>
            </w:r>
            <w:proofErr w:type="spellStart"/>
            <w:r>
              <w:t>Zanussi</w:t>
            </w:r>
            <w:proofErr w:type="spellEnd"/>
            <w:r>
              <w:t xml:space="preserve"> - 2 комплекта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Основание для участия в организации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hyperlink r:id="rId94" w:tooltip="Распоряжение Администрации Томской области от 24.04.2020 N 266-ра &quot;О создании Фонда защиты прав граждан - участников долевого строительства в Томской области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24.04.2020 N 266-ра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99" w:type="dxa"/>
          </w:tcPr>
          <w:p w:rsidR="00123EF7" w:rsidRDefault="001128FD">
            <w:pPr>
              <w:pStyle w:val="ConsPlusNormal0"/>
            </w:pPr>
            <w:r>
              <w:t>Учредитель организации от имени Томской области</w:t>
            </w:r>
          </w:p>
        </w:tc>
        <w:tc>
          <w:tcPr>
            <w:tcW w:w="2419" w:type="dxa"/>
          </w:tcPr>
          <w:p w:rsidR="00123EF7" w:rsidRDefault="001128FD">
            <w:pPr>
              <w:pStyle w:val="ConsPlusNormal0"/>
              <w:jc w:val="center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4649" w:type="dxa"/>
            <w:vMerge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10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1" w:name="P2548"/>
      <w:bookmarkEnd w:id="11"/>
      <w:r>
        <w:t>ПЕРЕЧЕНЬ</w:t>
      </w:r>
    </w:p>
    <w:p w:rsidR="00123EF7" w:rsidRDefault="001128FD">
      <w:pPr>
        <w:pStyle w:val="ConsPlusTitle0"/>
        <w:jc w:val="center"/>
      </w:pPr>
      <w:r>
        <w:t>ХОЗЯЙСТВЕННЫХ ОБЩЕСТВ, АКЦИИ (ДОЛИ) КОТОРЫХ НАХОДЯТСЯ</w:t>
      </w:r>
    </w:p>
    <w:p w:rsidR="00123EF7" w:rsidRDefault="001128FD">
      <w:pPr>
        <w:pStyle w:val="ConsPlusTitle0"/>
        <w:jc w:val="center"/>
      </w:pPr>
      <w:r>
        <w:t>В СОБСТВЕННОСТИ ТОМСКОЙ ОБЛАСТИ И ОБЛАСТНОГО</w:t>
      </w:r>
    </w:p>
    <w:p w:rsidR="00123EF7" w:rsidRDefault="001128FD">
      <w:pPr>
        <w:pStyle w:val="ConsPlusTitle0"/>
        <w:jc w:val="center"/>
      </w:pPr>
      <w:r>
        <w:t>ГОСУДАРСТВЕННОГО УЧРЕЖДЕНИЯ, ПО СОСТОЯНИЮ НА 01.01.2022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1634"/>
        <w:gridCol w:w="5499"/>
      </w:tblGrid>
      <w:tr w:rsidR="00123EF7">
        <w:tc>
          <w:tcPr>
            <w:tcW w:w="1905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показателя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Значение</w:t>
            </w:r>
          </w:p>
        </w:tc>
        <w:tc>
          <w:tcPr>
            <w:tcW w:w="5499" w:type="dxa"/>
          </w:tcPr>
          <w:p w:rsidR="00123EF7" w:rsidRDefault="001128FD">
            <w:pPr>
              <w:pStyle w:val="ConsPlusNormal0"/>
              <w:jc w:val="center"/>
            </w:pPr>
            <w:r>
              <w:t>Информация о деятельности и состоянии о</w:t>
            </w:r>
            <w:r>
              <w:t>бщества</w:t>
            </w: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1. Акционерное общество "Гармония здоровья"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578304082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 видом деятельности АО "Гармония здоровья" является предоставление медицинских услуг населению.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наблюдается положительная динамика в финансово-хозяйственной деятельности Общества. Финансовый результат общества имеет положительное значение и выше значения финансового результата Общества по итогам 2020 года в 5,9 раза (на 5358 тыс. руб.), в</w:t>
            </w:r>
            <w:r>
              <w:t xml:space="preserve"> том числе за счет увеличения выручки Общества на 28,2% (на 38377 тыс. руб.).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24,51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141759000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141759000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2. Акционерное общество "</w:t>
            </w:r>
            <w:r>
              <w:t>Медтехника"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11108000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АО "Медтехника"</w:t>
            </w:r>
            <w:r>
              <w:t xml:space="preserve"> являются: организация и выполнение монтажа, </w:t>
            </w:r>
            <w:proofErr w:type="spellStart"/>
            <w:r>
              <w:t>пусконаладки</w:t>
            </w:r>
            <w:proofErr w:type="spellEnd"/>
            <w:r>
              <w:t xml:space="preserve">, ремонта и технического обслуживания </w:t>
            </w:r>
            <w:r>
              <w:lastRenderedPageBreak/>
              <w:t>медицинской техники и систем лечебного газоснабжения, обучение медицинского персонала правилам эксплуатации медицинской техники, оптовая и розничная торговля мед</w:t>
            </w:r>
            <w:r>
              <w:t>ицинской техникой, изделиями медицинского назначения, запасными частями и расходными материалами к медицинской технике, деятельность в области технического, радиационного контроля, метрологии, испытаний и сертификации, монтаж, наладка и обслуживание вентил</w:t>
            </w:r>
            <w:r>
              <w:t>яционного оборудования.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в связи с производственной необходимостью Обществом были приобретены основные средства на общую сумму 3208210,2 руб.</w:t>
            </w:r>
          </w:p>
          <w:p w:rsidR="00123EF7" w:rsidRDefault="001128FD">
            <w:pPr>
              <w:pStyle w:val="ConsPlusNormal0"/>
              <w:jc w:val="both"/>
            </w:pPr>
            <w:r>
              <w:t>Также было приобретено медицинское оборудование для передачи в лизинг Областному государственному автон</w:t>
            </w:r>
            <w:r>
              <w:t>омному учреждению здравоохранения "Больница скорой медицинской помощи" и ОГАУЗ "Больница скорой медицинской помощи N 2".</w:t>
            </w:r>
          </w:p>
          <w:p w:rsidR="00123EF7" w:rsidRDefault="001128FD">
            <w:pPr>
              <w:pStyle w:val="ConsPlusNormal0"/>
              <w:jc w:val="both"/>
            </w:pPr>
            <w:r>
              <w:t>Кроме того, в 2021 году Обществом были получены заемные средства на пополнение оборотных средств для реализации контрактов с покупателя</w:t>
            </w:r>
            <w:r>
              <w:t>ми в размере 60050000 тыс. руб. под 9,2% годовых.</w:t>
            </w:r>
          </w:p>
          <w:p w:rsidR="00123EF7" w:rsidRDefault="001128FD">
            <w:pPr>
              <w:pStyle w:val="ConsPlusNormal0"/>
              <w:jc w:val="both"/>
            </w:pPr>
            <w:r>
              <w:t>На 31.12.2021 все полученные заемные средства полностью погашены.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 xml:space="preserve">Номинальная </w:t>
            </w:r>
            <w:r>
              <w:lastRenderedPageBreak/>
              <w:t>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11108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11108000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3. Акционерное общество "Особая экономическая зона технико-внедренческого типа "Томск"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7204819000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из видов деятельности Общества являются следующие:</w:t>
            </w:r>
          </w:p>
          <w:p w:rsidR="00123EF7" w:rsidRDefault="001128FD">
            <w:pPr>
              <w:pStyle w:val="ConsPlusNormal0"/>
              <w:jc w:val="both"/>
            </w:pPr>
            <w:r>
              <w:t>- аренда и управление собственным или арендованным недвижимым имуществом;</w:t>
            </w:r>
          </w:p>
          <w:p w:rsidR="00123EF7" w:rsidRDefault="001128FD">
            <w:pPr>
              <w:pStyle w:val="ConsPlusNormal0"/>
              <w:jc w:val="both"/>
            </w:pPr>
            <w:r>
              <w:t>- производство, передача и распределение электроэнергии; производство и распределение газообразного топлива; производство, передача и распределение пара и горячей воды; кондициониров</w:t>
            </w:r>
            <w:r>
              <w:t>ание воздуха;</w:t>
            </w:r>
          </w:p>
          <w:p w:rsidR="00123EF7" w:rsidRDefault="001128FD">
            <w:pPr>
              <w:pStyle w:val="ConsPlusNormal0"/>
              <w:jc w:val="both"/>
            </w:pPr>
            <w:r>
              <w:t>- строительство жилых и нежилых зданий; подготовка строительной площадки; производство электромонтажных, санитарно-технических и прочих строительно-монтажных работ; работы строительные отделочные; работы строительные специализированные прочие</w:t>
            </w:r>
            <w:r>
              <w:t>, не включенные в другие группировки.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наблюдается положительная динамика в финансово-хозяйственной деятельности Общества. Финансовый результат общества имеет положительное значение, что в основном обусловлено в значительной степени снижением ра</w:t>
            </w:r>
            <w:r>
              <w:t xml:space="preserve">сходов Общества, связанных с продажей основных средств. Кроме того, на получение положительного финансового результата повлияло также увеличение в 2021 году относительно 2020 года выручки Общества на 18865 тыс. руб., в том числе за счет увеличения выручки </w:t>
            </w:r>
            <w:r>
              <w:t>за оказанные услуги аренды площадей и увеличение процентов к получению по договорам депозитных вкладов.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7204819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7204819000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4. Акционерное общество "Полигон"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89618030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Основными видами деятельности АО "Полигон" являются: сбор, обработка и утилизация отходов, </w:t>
            </w:r>
            <w:r>
              <w:lastRenderedPageBreak/>
              <w:t>обработка вторичного сырья; оптовая торговля отходами и ломом; организация перевозок грузов и пр.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Общество оказывает услуги на основании лицензии на осуществление деятельности по сбору, использованию, обезвреживанию, транспортировке, размещению отходов I - IV класса опасности. Данный вид услуг является основным и составляет 100% в объеме реализации. С </w:t>
            </w:r>
            <w:r>
              <w:t>1992 года на полигон принято более 60 тыс. тонн опасных отходов. Потребителями услуг полигона являются предприятия Российской Федерации, в том числе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принимает на размещение основную гамму опасных промышленных отходов (кроме радиоа</w:t>
            </w:r>
            <w:r>
              <w:t>ктивных).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имеет резервы для утилизации до 700 тыс. куб. м отходов.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1,8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161587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1615870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5. Открытое акционерное общество "</w:t>
            </w:r>
            <w:r>
              <w:t>Региональное ипотечное агентство Томской области"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55300000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 не осуществляло уставную деятельность. Общество находилось в стадии банкротства. Определением Арбитражного суда Томской области от 17.03.2022 по делу N </w:t>
            </w:r>
            <w:r>
              <w:t>А67-2859/2016 на основании ходатайства конкурсного управляющего, принято решение о завершении конкурсного производства, в связи с выполнением мероприятий, предусмотренных действующим законодательством, по проведению конкурсного производства. Запись о прекр</w:t>
            </w:r>
            <w:r>
              <w:t>ащении юридического лица (ликвидация юридического лица в связи с завершением конкурсного производства в деле о несостоятельности (банкротстве)) внесена в Единый государственный реестр юридических лиц 29.03.2022.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90,96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50300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50300000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6. Акционерное общество "Региональный деловой центр Томской области"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141871000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 видом хозяйственной деятельности АО "</w:t>
            </w:r>
            <w:r>
              <w:t>РДЦ ТО" является осуществление оптовой торговли топливом, удельный вес выручки которой составляет 96,8% от всей выручки Общества за 2021 год.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Советом директоров Общества актуализирован инвестиционный проект Общества до 2029 года по техническому</w:t>
            </w:r>
            <w:r>
              <w:t xml:space="preserve"> перевооружению пункта отпуска нефти в с. Семилужки.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141871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141871000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7. Акционерное общество "Редакция газеты "Томские новости"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2016500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АО "Редакция газеты "Томские новости" являются редакционно-издательская, информационная, рекламная и маркетинговая деятельность.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С целью сохранения части подписчиков на свое издание в 2021 году Общество продолжало проводить работу по электронной подписке на газету.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 xml:space="preserve">Номинальная стоимость акции, </w:t>
            </w:r>
            <w:r>
              <w:lastRenderedPageBreak/>
              <w:t>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20165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2016500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8. Акционерное общество "Санаторий "</w:t>
            </w:r>
            <w:proofErr w:type="spellStart"/>
            <w:r>
              <w:t>Чажемто</w:t>
            </w:r>
            <w:proofErr w:type="spellEnd"/>
            <w:r>
              <w:t>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33553011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АО "Санаторий "</w:t>
            </w:r>
            <w:proofErr w:type="spellStart"/>
            <w:r>
              <w:t>Чажемто</w:t>
            </w:r>
            <w:proofErr w:type="spellEnd"/>
            <w:r>
              <w:t>"</w:t>
            </w:r>
            <w:r>
              <w:t xml:space="preserve"> осуществляет медицинскую, фармацевтическую деятельность, оказание парикмахерских, косметологических, физкультурно-оздоровительных услуг, предоставление мест для краткосрочного проживания, оказание услуг общественного питания, организацию и проведение досу</w:t>
            </w:r>
            <w:r>
              <w:t>говых мероприятий, добычу, фасовку и реализацию лечебной грязи, добычу минеральных лечебных вод.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входит в Перечень системообразующих организаций Томской области, утвержденный Губернатором Томской области 24.01.2022. Основание включения - градообра</w:t>
            </w:r>
            <w:r>
              <w:t>зующая организация (</w:t>
            </w:r>
            <w:proofErr w:type="spellStart"/>
            <w:r>
              <w:t>Чажемтовское</w:t>
            </w:r>
            <w:proofErr w:type="spellEnd"/>
            <w:r>
              <w:t xml:space="preserve"> сельское поселение).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Кроме того, деятельность Общества также входит в </w:t>
            </w:r>
            <w:hyperlink r:id="rId95" w:tooltip="Постановление Правительства РФ от 03.04.2020 N 434 (ред. от 10.03.2022) &quot;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&quot; {Консульт">
              <w:r>
                <w:rPr>
                  <w:color w:val="0000FF"/>
                </w:rPr>
                <w:t>перечень</w:t>
              </w:r>
            </w:hyperlink>
            <w:r>
              <w:t xml:space="preserve"> отраслей российской экономики, в наибольшей степени пострадавших в условиях ухудшения ситуации в результате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(COVID-19), утвержденный Постановлением Правительства Российской Фед</w:t>
            </w:r>
            <w:r>
              <w:t>ерации от 03.04.2020 N 434.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Обществом заключен Договор об открытии </w:t>
            </w:r>
            <w:proofErr w:type="spellStart"/>
            <w:r>
              <w:t>невозобновляемой</w:t>
            </w:r>
            <w:proofErr w:type="spellEnd"/>
            <w:r>
              <w:t xml:space="preserve"> кредитной линии с ПАО "Сбербанк России" сроком до 20.12.2022 на сумму 5000 тыс. рублей. Денежные средства направлены на выплату заработной платы, налога на дохо</w:t>
            </w:r>
            <w:r>
              <w:t>ды физических лиц сотрудникам, погашение задолженности по уплате страховых взносов. Кроме того, по договору финансовой аренды (лизинга) Обществом приобретен автомобиль фургон ГАЗ-АЗ 1 NEXT первоначальной стоимостью 1858 тыс. руб.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33553011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33553011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9. Публичное акционерное общество "Ростелеком"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8731407,69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ПАО "Ростелеком" являются предоставление услуг электросвязи; разработка, внедрение, эксплуатация и развитие сетей связи на территории Российской Федерации, а также управление сетями связи; оказание услуг присоединения сетей эл</w:t>
            </w:r>
            <w:r>
              <w:t>ектросвязи и услуг по пропуску трафика.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является участником реализации мероприятий в рамках государственных программ "</w:t>
            </w:r>
            <w:hyperlink r:id="rId96" w:tooltip="Постановление Администрации Томской области от 24.09.2019 N 335а (ред. от 31.03.2022) &quot;Об утверждении государственной программы &quot;Развитие информационного общества в Томской области&quot; {КонсультантПлюс}">
              <w:r>
                <w:rPr>
                  <w:color w:val="0000FF"/>
                </w:rPr>
                <w:t>Раз</w:t>
              </w:r>
              <w:r>
                <w:rPr>
                  <w:color w:val="0000FF"/>
                </w:rPr>
                <w:t>витие информационного общества</w:t>
              </w:r>
            </w:hyperlink>
            <w:r>
              <w:t xml:space="preserve"> в Томской области", утвержденной постановлением Администрации Томской области от 24.09.2019 N 335а, "</w:t>
            </w:r>
            <w:hyperlink r:id="rId97" w:tooltip="Постановление Администрации Томской области от 26.09.2019 N 340а (ред. от 01.06.2022) &quot;Об утверждении государственной программы &quot;Развитие транспортной инфраструктуры в Томской области&quot; {КонсультантПлюс}">
              <w:r>
                <w:rPr>
                  <w:color w:val="0000FF"/>
                </w:rPr>
                <w:t>Развитие транспортной инфраструктуры</w:t>
              </w:r>
            </w:hyperlink>
            <w:r>
              <w:t xml:space="preserve"> в Томской области", утвержденной постановлением </w:t>
            </w:r>
            <w:r>
              <w:lastRenderedPageBreak/>
              <w:t>Администрации Томской области от 26.09.2019 N 340а.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0,0025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0,000005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162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 xml:space="preserve">Номинальная стоимость пакета </w:t>
            </w:r>
            <w:r>
              <w:lastRenderedPageBreak/>
              <w:t>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0,41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10. Акционерное общество "</w:t>
            </w:r>
            <w:proofErr w:type="spellStart"/>
            <w:r>
              <w:t>Томскавтотранс</w:t>
            </w:r>
            <w:proofErr w:type="spellEnd"/>
            <w:r>
              <w:t>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23074000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АО "</w:t>
            </w:r>
            <w:proofErr w:type="spellStart"/>
            <w:r>
              <w:t>Томскавтотранс</w:t>
            </w:r>
            <w:proofErr w:type="spellEnd"/>
            <w:r>
              <w:t>"</w:t>
            </w:r>
            <w:r>
              <w:t xml:space="preserve"> осуществляет деятельность по перевозке пассажиров и багажа автомобильным транспортом по пригородным и межмуниципальным маршрутам.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входит в Перечень системообразующих организаций Томской области, утвержденный Губернатором Томской области 24.01.202</w:t>
            </w:r>
            <w:r>
              <w:t>2. Основание включения - обеспечение транспортной доступности удаленных территорий.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на производственной базе АО "</w:t>
            </w:r>
            <w:proofErr w:type="spellStart"/>
            <w:r>
              <w:t>Томскавтотранс</w:t>
            </w:r>
            <w:proofErr w:type="spellEnd"/>
            <w:r>
              <w:t>" был организован сервис по ремонту транспортных средств собственными силами (ранее данные работы выполнялись по дого</w:t>
            </w:r>
            <w:r>
              <w:t>вору со сторонней организацией, что приводило к увеличению материальных затрат). Вместе с тем, в 2021 году сохраняется значительный уровень расходов по эксплуатации производственной базы, в том числе по оплате коммунальных ресурсов.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 xml:space="preserve">Номинальная стоимость </w:t>
            </w:r>
            <w:r>
              <w:t>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23074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23074000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11. Акционерное общество "</w:t>
            </w:r>
            <w:proofErr w:type="spellStart"/>
            <w:r>
              <w:t>ТомскАгроИнвест</w:t>
            </w:r>
            <w:proofErr w:type="spellEnd"/>
            <w:r>
              <w:t>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14368000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Одним из основных видов деятельности АО "</w:t>
            </w:r>
            <w:proofErr w:type="spellStart"/>
            <w:r>
              <w:t>ТомскАгроИнвест</w:t>
            </w:r>
            <w:proofErr w:type="spellEnd"/>
            <w:r>
              <w:t>"</w:t>
            </w:r>
            <w:r>
              <w:t xml:space="preserve"> является предоставление товарного и (или) коммерческого кредита сельскохозяйственным товаропроизводителям, в том числе крестьянским (фермерским) хозяйствам Томской области на основании договоров поставки с условием о коммерческом и товарном кредите. По ус</w:t>
            </w:r>
            <w:r>
              <w:t>ловиям коммерческого кредита производится предварительная оплата сельскохозяйственной продукции, при товарном кредитовании Общество приобретает минеральные удобрения, средства защиты растений, ГСМ, нефтепродукты и прочие материальные ресурсы для последующе</w:t>
            </w:r>
            <w:r>
              <w:t>й реализации сельхозпредприятиям.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из бюджета Томской области Обществу выделены субсидии, направленные на государственную поддержку сельскохозяйственного производства и предоставляемых на возмещение части затрат на уплату процентов по краткосроч</w:t>
            </w:r>
            <w:r>
              <w:t>ным кредитам (займам) в размере 14500 тыс. руб.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14368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14368000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12. Публичное акционерное общество "</w:t>
            </w:r>
            <w:r>
              <w:t>Томский акционерный инвестиционно-коммерческий промышленно-строительный банк" (далее - Банк)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415000000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Банк зарегистрирован 10 января 1992 года и осуществляет свою деятельность на основании Генеральной лицензии от 25.09.2015 N 1720, выданной Центральным Банком Российской Федерации. Приоритетным направлением деятельности Общества является кредитование юридич</w:t>
            </w:r>
            <w:r>
              <w:t>еских и физических лиц, индивидуальных предпринимателей.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Банком заключено Соглашение от 19.03.2019 N 139-11-2019-061 с Министерством экономического развития Российской Федерации, в рамках которого из </w:t>
            </w:r>
            <w:r>
              <w:lastRenderedPageBreak/>
              <w:t xml:space="preserve">федерального бюджета согласно </w:t>
            </w:r>
            <w:hyperlink r:id="rId98" w:tooltip="Постановление Правительства РФ от 30.12.2018 N 1764 (ред. от 23.03.2022) &quot;Об утверждении Правил предоставления субсидий из федерального бюджета российским кредитным организациям и специализированным финансовым обществам в целях возмещения недополученных ими до">
              <w:r>
                <w:rPr>
                  <w:color w:val="0000FF"/>
                </w:rPr>
                <w:t>Постановлению</w:t>
              </w:r>
            </w:hyperlink>
            <w:r>
              <w:t xml:space="preserve"> Правительства Российской Федерации от 30.12.2018 N 1764 Банку перечисляются денежные средства на возмещение недоп</w:t>
            </w:r>
            <w:r>
              <w:t>олученных доходов по кредитам, выданным субъектам малого и среднего предпринимательства по льготной ставке в период 2019 - 2024 гг.</w:t>
            </w:r>
          </w:p>
          <w:p w:rsidR="00123EF7" w:rsidRDefault="001128FD">
            <w:pPr>
              <w:pStyle w:val="ConsPlusNormal0"/>
              <w:jc w:val="both"/>
            </w:pPr>
            <w:r>
              <w:t>В рамках данного Соглашения Банком в 2021 году предоставлено кредитов субъектам малого и среднего предпринимательства по льг</w:t>
            </w:r>
            <w:r>
              <w:t>отной ставке по 40 кредитным договорам на общую сумму 748452 тыс. рублей, получены субсидии из федерального бюджета на возмещение недополученных доходов по данным кредитам в сумме 34731 тыс. рублей.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акции,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8,77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Количество акций, шт.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7275612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Номинальная стоимость пакета акций,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36378060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13. Общество с ограниченной ответственностью "Гарантийный фонд Томской области"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302157581,67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 видом деятельности Общества является предоставление поручительств в обеспечение исполнения обязательств субъектов малого и среднего предпринимательства Томской области перед кредитными организациями.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было предоставлено 71 пор</w:t>
            </w:r>
            <w:r>
              <w:t>учительство на общую сумму 488073,3 тыс. руб., что позволило заемщикам привлечь кредитов на общую сумму 1839420,0 тыс. руб.; в связи с полным исполнением обязательств субъектов МСП перед банками были прекращены 52 договора поручительств на сумму 334182,3 т</w:t>
            </w:r>
            <w:r>
              <w:t>ыс. руб., выплаты по обязательствам субъектов МСП в рамках заключенных договоров поручительств составили 9536, 2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в рамках соглашения, заключенного между Министерством экономического развития Российской Федерации и Администрацией Томск</w:t>
            </w:r>
            <w:r>
              <w:t>ой области от 25.12.2020 N 139-09-2021-104 о предоставлении субсидии из федерального бюджета бюджету субъекта Российской Федерации на государственную поддержку малого и среднего предпринимательства, а также физических лиц, применяющих специальный налоговый</w:t>
            </w:r>
            <w:r>
              <w:t xml:space="preserve"> режим "Налог на профессиональный доход", в субъекте Российской Федерации обществом получены денежные средства из федерального и областного бюджетов в общей сумме 39105051,55 руб. на взнос в уставный капитал Общества.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302157581,67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14. Общество с ограниченной ответственностью "Томское время"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53827000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 видом деятельности ООО "Томское время"</w:t>
            </w:r>
            <w:r>
              <w:t xml:space="preserve"> является изготовление и размещение телевизионного продукта. Приоритетным направлением деятельности Общества является увеличение объема производства собственных телепрограмм, формирующих полную и объективную информационную картину социально-экономического </w:t>
            </w:r>
            <w:r>
              <w:t>развития региона, разнообразных форматов, жанров и тем для разных аудиторий.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 отказалось от аналогового эфирного вещания, расширило линейку программ собственного производства, продолжает развивать интернет-вещание (улучшать качество раб</w:t>
            </w:r>
            <w:r>
              <w:t xml:space="preserve">оты сайта </w:t>
            </w:r>
            <w:r>
              <w:lastRenderedPageBreak/>
              <w:t>телеканала).</w:t>
            </w:r>
          </w:p>
          <w:p w:rsidR="00123EF7" w:rsidRDefault="001128FD">
            <w:pPr>
              <w:pStyle w:val="ConsPlusNormal0"/>
              <w:jc w:val="both"/>
            </w:pPr>
            <w:r>
              <w:t>Кроме того, Общество планирует замену устаревшего оборудования, использующегося в работе телекомпании, на современное. В 2022 году Обществом осуществляется поиск поставщиков оборудования и расходных материалов для осуществления телев</w:t>
            </w:r>
            <w:r>
              <w:t>ещания в рамках введенных ограничительных экономических мер в отношении Российской Федерации.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53827000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15. Общество с ограниченной ответственностью "Центр инновационного развития Томской области"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являются: консультирование по вопросам коммерческой деятельности и управления, оказание консалтинговых услуг, поиск перспективных объектов и проектов инвестирования, участие в реализации инвестици</w:t>
            </w:r>
            <w:r>
              <w:t>онных проектов и программ, исследование конъюнктуры рынка, привлечение инвестиций.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были получены субсидии на текущую деятельность кластеров из областного бюджета в размере 42584,4 тыс. руб.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16. Общество с ограниченной ответственностью "Футбольный клуб "Томь" (ИНН 7017300277) (учредитель ОГАУ "Томская областная спортивная школа олимпийского резерва")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ООО "Футбольный клуб "Томь" (ИНН 7017300277) является, в том числе участие в футбольных соревнованиях и турнирах; обеспечение деятельности профессиональных футбольных команд, включая их формирование, содержание и совершенствов</w:t>
            </w:r>
            <w:r>
              <w:t>ание для участия в соревнованиях по футболу; организация работы спортивных школ, секций, клубов на территории Томской области; организация оздоровительных мероприятий и консультационной помощи, обучения в сфере спорта, в том числе выпуск учебно-методическо</w:t>
            </w:r>
            <w:r>
              <w:t>й литературы.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25000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17. Общество с ограниченной ответственностью "Футбольный клуб "Томь" (ИНН 7017998090) (учредитель ОГАУ "Томская областная спортивная школа олимпийского резерва")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461179990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Основными видами деятельности ООО "Футбольный клуб "Томь" (ИНН 7017300277) является, в том числе участие в футбольных соревнованиях и турнирах; обеспечение деятельности профессиональных футбольных команд, включая их формиро</w:t>
            </w:r>
            <w:r>
              <w:t>вание, содержание и совершенствование для участия в соревнованиях по футболу; организация работы спортивных школ, секций, клубов на территории Томской области; организация оздоровительных мероприятий и консультационной помощи, обучения в сфере спорта, в то</w:t>
            </w:r>
            <w:r>
              <w:t>м числе выпуск учебно-методической литературы.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Общество относится к отрасли, в наибольшей степени пострадавшей в условиях ухудшения ситуации в результате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Обществом были получены кредиты </w:t>
            </w:r>
            <w:r>
              <w:t>на возобновление деятельности по льготным ставкам.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461179990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18. Общество с ограниченной ответственностью "Аэропорт ТОМСК"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lastRenderedPageBreak/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382343827,69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осуществляет следующие основные виды деятельности: обеспечение взлета и посадки воздушных судов (аэродромное, </w:t>
            </w:r>
            <w:proofErr w:type="spellStart"/>
            <w:r>
              <w:t>электросветотехническое</w:t>
            </w:r>
            <w:proofErr w:type="spellEnd"/>
            <w:r>
              <w:t xml:space="preserve">, штурманское, поисковое и аварийно-спасательное обеспечение); </w:t>
            </w:r>
            <w:proofErr w:type="spellStart"/>
            <w:r>
              <w:t>авиатопливообеспечение</w:t>
            </w:r>
            <w:proofErr w:type="spellEnd"/>
            <w:r>
              <w:t xml:space="preserve"> воздушных перевозок; услуги </w:t>
            </w:r>
            <w:r>
              <w:t xml:space="preserve">по хранению, перевозке и транспортировке авиационных горюче-смазочных материалов; осуществление контроля качества авиационных горюче-смазочных материалов; метеорологическое обеспечение; авиационная электросвязь; услуги телефонной и радиотехнической связи; </w:t>
            </w:r>
            <w:r>
              <w:t>техническое обслуживание и ремонт воздушных судов и пр.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входит в Перечень системообразующих организаций Томской области, утвержденный Губернатором Томской области 24.01.2022. Основание включения: среднесписочная численность работников более 250 че</w:t>
            </w:r>
            <w:r>
              <w:t>ловек, сумма налоговых платежей, уплаченных Обществом в консолидированный бюджет Томской области по итогам 2019 года, более 50 млн руб.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в рамках реализации инвестиционной деятельности, на обновление производственных фондов Обществом фактически </w:t>
            </w:r>
            <w:r>
              <w:t>направлено - 439,1 млн руб. Основные инвестиции направлены на:</w:t>
            </w:r>
          </w:p>
          <w:p w:rsidR="00123EF7" w:rsidRDefault="001128FD">
            <w:pPr>
              <w:pStyle w:val="ConsPlusNormal0"/>
              <w:jc w:val="both"/>
            </w:pPr>
            <w:r>
              <w:t>- СМР (Строительство нового терминала АВК ВВЛ) - 311842,3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выкуп имущества в аэропорту г. Стрежевой - 45286,8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ПИР (Строительство нового терминала АВК ВВЛ) - 44918,7 тыс</w:t>
            </w:r>
            <w:r>
              <w:t>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ПИР (Удлинение ИВПП на 300 м. В рамках 1 этапа "Реконструкции аэропортового комплекса "Богашево" (г. Томск)" - 19533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поставка автобуса перронного - 11460,1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выполнение работ по модернизации для систем - СТН, СКУД, аудиоза</w:t>
            </w:r>
            <w:r>
              <w:t>пись - 1498,5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поставка источника бесперебойного питания (типа </w:t>
            </w:r>
            <w:proofErr w:type="spellStart"/>
            <w:r>
              <w:t>Eaton</w:t>
            </w:r>
            <w:proofErr w:type="spellEnd"/>
            <w:r>
              <w:t>) - 1455,4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выполнение сертификации технических средств обеспечения транспортной безопасности по ППР 969-РТУ - 800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поставка товара для "Модернизации "П</w:t>
            </w:r>
            <w:r>
              <w:t xml:space="preserve">П Системы телевизионного наблюдения "Интеллект" (поставка, монтаж, </w:t>
            </w:r>
            <w:proofErr w:type="spellStart"/>
            <w:r>
              <w:t>пусконаладка</w:t>
            </w:r>
            <w:proofErr w:type="spellEnd"/>
            <w:r>
              <w:t>) - ИБП и АКБ - 683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поставка товара для "Модернизации "Система визуального информирования пассажиров FIDS" - 560,8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поставка силового трансформатора ТМГ</w:t>
            </w:r>
            <w:r>
              <w:t xml:space="preserve"> 400 </w:t>
            </w:r>
            <w:proofErr w:type="spellStart"/>
            <w:r>
              <w:t>кВа</w:t>
            </w:r>
            <w:proofErr w:type="spellEnd"/>
            <w:r>
              <w:t xml:space="preserve"> 10/0.4 и выполнение работ по монтажу - 307,3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поставка товара для "Модернизации "ПП Системы телевизионного наблюдения "Интеллект" Модуль "Организация долговременного архива видеонаблюдения" (поставка, </w:t>
            </w:r>
            <w:proofErr w:type="spellStart"/>
            <w:r>
              <w:t>пусконаладка</w:t>
            </w:r>
            <w:proofErr w:type="spellEnd"/>
            <w:r>
              <w:t>) - 295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</w:t>
            </w:r>
            <w:r>
              <w:t>оставка товара для "Модернизации "Хранилище данных СХД HP MSA 2040 SAN DS SFF" (жесткие диски) - 263,7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прочее оборудование 224,7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Финансирование инвестиционной деятельности </w:t>
            </w:r>
            <w:r>
              <w:lastRenderedPageBreak/>
              <w:t>Общества в 2021 году осуществлялось собственными средствами.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25,1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95963280,75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19. Общество с ограниченной ответственностью "Томский кампус"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5510000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ООО "Томский кампус"</w:t>
            </w:r>
            <w:r>
              <w:t xml:space="preserve"> в 2021 году не осуществляло уставную деятельность. Убыточный финансовый результат обусловлен в том числе снижением доходов от процентов по выданному займу.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5510000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both"/>
              <w:outlineLvl w:val="2"/>
            </w:pPr>
            <w:r>
              <w:t>20. Общество с ограниченной ответственностью "Единый информационно-расчетный центр Томской области" (функции и полномочия участника от имени Томской области осуществляет Департамент ЖКХ и государственного жилищного надзора Томской области)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20000000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Деятельность Общества направлена на обеспечение формирования актуальной единой базы плательщиков и поставщиков жилищно-коммунальных услуг и поэтапный переход к оплате по единому платежному документу.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осуществляет сл</w:t>
            </w:r>
            <w:r>
              <w:t>едующие основные виды деятельности:</w:t>
            </w:r>
          </w:p>
          <w:p w:rsidR="00123EF7" w:rsidRDefault="001128FD">
            <w:pPr>
              <w:pStyle w:val="ConsPlusNormal0"/>
              <w:jc w:val="both"/>
            </w:pPr>
            <w:r>
              <w:t>- начисление платежей за жилые помещения, коммунальные и прочие услуги нанимателям по договорам найма или социального найма, арендаторам, владельцам, собственникам жилых и нежилых помещений, иным организациям, финансируе</w:t>
            </w:r>
            <w:r>
              <w:t>мым из бюджета, включая бюджетные учреждения социальной сферы, а также формирование и доставка единого платежного документа;</w:t>
            </w:r>
          </w:p>
          <w:p w:rsidR="00123EF7" w:rsidRDefault="001128FD">
            <w:pPr>
              <w:pStyle w:val="ConsPlusNormal0"/>
              <w:jc w:val="both"/>
            </w:pPr>
            <w:r>
              <w:t>- создание и использование баз данных и информационных ресурсов в электронной форме и на бумажных носителях.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с организа</w:t>
            </w:r>
            <w:r>
              <w:t xml:space="preserve">циями ЖКХ компанией Обществом проведена работа по взысканию дебиторской задолженности за жилищно-коммунальные услуги по агентским договорам. По итогам года в рамках </w:t>
            </w:r>
            <w:proofErr w:type="spellStart"/>
            <w:r>
              <w:t>претензионно</w:t>
            </w:r>
            <w:proofErr w:type="spellEnd"/>
            <w:r>
              <w:t>-исковой работы взыскано свыше 4 млн рублей дебиторской задолженности по 29 дог</w:t>
            </w:r>
            <w:r>
              <w:t>оворам с поставщиками услуг, в том числе с управляющими компаниями города Томска, муниципальными предприятиями Томского района, операторами по вывозу ТКО в Томском, Первомайском и Зырянском районах.</w:t>
            </w:r>
          </w:p>
          <w:p w:rsidR="00123EF7" w:rsidRDefault="001128FD">
            <w:pPr>
              <w:pStyle w:val="ConsPlusNormal0"/>
              <w:jc w:val="both"/>
            </w:pPr>
            <w:r>
              <w:t>Кроме того, в 2021 году Общество начало проводить расчеты</w:t>
            </w:r>
            <w:r>
              <w:t xml:space="preserve"> и доставлять платежные документы юридическим лицам в </w:t>
            </w:r>
            <w:proofErr w:type="spellStart"/>
            <w:r>
              <w:t>Молчановском</w:t>
            </w:r>
            <w:proofErr w:type="spellEnd"/>
            <w:r>
              <w:t xml:space="preserve"> районе.</w:t>
            </w:r>
          </w:p>
          <w:p w:rsidR="00123EF7" w:rsidRDefault="001128FD">
            <w:pPr>
              <w:pStyle w:val="ConsPlusNormal0"/>
              <w:jc w:val="both"/>
            </w:pPr>
            <w:r>
              <w:t>По итогу работы 2021 года для клиентов компании открыты 24 центра очного обслуживания и пунктов приема клиентов в Томске, Томском районе, городе Асино и селе Ново-Кусково.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Для всех </w:t>
            </w:r>
            <w:r>
              <w:t>клиентов доступны дистанционные сервисы обслуживания:</w:t>
            </w:r>
          </w:p>
          <w:p w:rsidR="00123EF7" w:rsidRDefault="001128FD">
            <w:pPr>
              <w:pStyle w:val="ConsPlusNormal0"/>
              <w:jc w:val="both"/>
            </w:pPr>
            <w:r>
              <w:t>- единый Личный кабинет клиента;</w:t>
            </w:r>
          </w:p>
          <w:p w:rsidR="00123EF7" w:rsidRDefault="001128FD">
            <w:pPr>
              <w:pStyle w:val="ConsPlusNormal0"/>
              <w:jc w:val="both"/>
            </w:pPr>
            <w:r>
              <w:t>- контакт центр;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мобильное приложение "Мой </w:t>
            </w:r>
            <w:proofErr w:type="spellStart"/>
            <w:r>
              <w:t>Томскэнергосбыт</w:t>
            </w:r>
            <w:proofErr w:type="spellEnd"/>
            <w:r>
              <w:t xml:space="preserve">". Благодаря онлайн-сервисам компании, можно передавать показания приборов учета, получать единый </w:t>
            </w:r>
            <w:r>
              <w:lastRenderedPageBreak/>
              <w:t>платежный д</w:t>
            </w:r>
            <w:r>
              <w:t>окумент (далее - ЕПД), консультации, не выходя из дома. Оплата за жилищно-коммунальные услуги, включенные в ЕПД Общества, осуществляется без комиссии в центрах очного обслуживания клиентов и пунктах приема платежей компании (в том числе в офисах АО "</w:t>
            </w:r>
            <w:proofErr w:type="spellStart"/>
            <w:r>
              <w:t>Томскэ</w:t>
            </w:r>
            <w:r>
              <w:t>нергосбыт</w:t>
            </w:r>
            <w:proofErr w:type="spellEnd"/>
            <w:r>
              <w:t>"), в едином личном кабинете клиента и мобильном приложении.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5200000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9038" w:type="dxa"/>
            <w:gridSpan w:val="3"/>
          </w:tcPr>
          <w:p w:rsidR="00123EF7" w:rsidRDefault="001128FD">
            <w:pPr>
              <w:pStyle w:val="ConsPlusNormal0"/>
              <w:jc w:val="both"/>
              <w:outlineLvl w:val="2"/>
            </w:pPr>
            <w:r>
              <w:lastRenderedPageBreak/>
              <w:t>21. Общество с ограниченной ответственностью "Томская областная пассажирская компания"</w:t>
            </w:r>
            <w:r>
              <w:t xml:space="preserve"> (функции и полномочия участника от имени Томской области осуществляет Департамент транспорта, дорожной деятельности и связи Томской области)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Уставный капитал,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382760000</w:t>
            </w:r>
          </w:p>
        </w:tc>
        <w:tc>
          <w:tcPr>
            <w:tcW w:w="549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Общество осуществляет следующие виды деятельности: организацию и осуществление регулярных перевозок пассажиров и багажа; перевозки пассажиров и багажа автобусами по заказам, в том числе перевозки по туристическим или экскурсионным маршрутам и прочие перево</w:t>
            </w:r>
            <w:r>
              <w:t>зки автобусами; аренду транспортных средств; ремонт и техническое обслуживание транспортных средств и оборудования; организация и эксплуатация автомобильных стоянок или гаражей.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увеличен уставный капитал с 212000 тыс. руб. до 382760 т</w:t>
            </w:r>
            <w:r>
              <w:t>ыс. руб. за счет внесения единственным участником Общества дополнительного вклада.</w:t>
            </w: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Гос. доля, %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1905" w:type="dxa"/>
          </w:tcPr>
          <w:p w:rsidR="00123EF7" w:rsidRDefault="001128FD">
            <w:pPr>
              <w:pStyle w:val="ConsPlusNormal0"/>
            </w:pPr>
            <w:r>
              <w:t>Номинальная стоимость доли, руб.</w:t>
            </w:r>
          </w:p>
        </w:tc>
        <w:tc>
          <w:tcPr>
            <w:tcW w:w="1634" w:type="dxa"/>
          </w:tcPr>
          <w:p w:rsidR="00123EF7" w:rsidRDefault="001128FD">
            <w:pPr>
              <w:pStyle w:val="ConsPlusNormal0"/>
              <w:jc w:val="center"/>
            </w:pPr>
            <w:r>
              <w:t>382760000</w:t>
            </w:r>
          </w:p>
        </w:tc>
        <w:tc>
          <w:tcPr>
            <w:tcW w:w="5499" w:type="dxa"/>
            <w:vMerge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11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2" w:name="P2837"/>
      <w:bookmarkEnd w:id="12"/>
      <w:r>
        <w:t>СВЕДЕНИЯ</w:t>
      </w:r>
    </w:p>
    <w:p w:rsidR="00123EF7" w:rsidRDefault="001128FD">
      <w:pPr>
        <w:pStyle w:val="ConsPlusTitle0"/>
        <w:jc w:val="center"/>
      </w:pPr>
      <w:r>
        <w:t>ОБ ОБЪЯВЛЕНИИ И ПЕРЕЧИСЛЕНИИ В 2021 ГОДУ ДИВИДЕНДОВ</w:t>
      </w:r>
    </w:p>
    <w:p w:rsidR="00123EF7" w:rsidRDefault="001128FD">
      <w:pPr>
        <w:pStyle w:val="ConsPlusTitle0"/>
        <w:jc w:val="center"/>
      </w:pPr>
      <w:r>
        <w:t>ХОЗЯЙСТВЕННЫМИ ОБЩЕСТВАМИ, АКЦИИ (ДОЛЯ) КОТОРЫХ НАХОДЯТСЯ</w:t>
      </w:r>
    </w:p>
    <w:p w:rsidR="00123EF7" w:rsidRDefault="001128FD">
      <w:pPr>
        <w:pStyle w:val="ConsPlusTitle0"/>
        <w:jc w:val="center"/>
      </w:pPr>
      <w:r>
        <w:t>В ГОСУДАРСТВЕННОЙ СОБСТВЕННОСТИ ТОМСКОЙ ОБЛАСТИ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sectPr w:rsidR="00123EF7">
          <w:headerReference w:type="default" r:id="rId99"/>
          <w:footerReference w:type="default" r:id="rId100"/>
          <w:headerReference w:type="first" r:id="rId101"/>
          <w:footerReference w:type="first" r:id="rId10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1"/>
        <w:gridCol w:w="1504"/>
        <w:gridCol w:w="1024"/>
        <w:gridCol w:w="1264"/>
        <w:gridCol w:w="850"/>
        <w:gridCol w:w="1744"/>
        <w:gridCol w:w="1134"/>
        <w:gridCol w:w="1384"/>
        <w:gridCol w:w="964"/>
        <w:gridCol w:w="1384"/>
      </w:tblGrid>
      <w:tr w:rsidR="00123EF7">
        <w:tc>
          <w:tcPr>
            <w:tcW w:w="45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71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Название хозяйственного общества</w:t>
            </w:r>
          </w:p>
        </w:tc>
        <w:tc>
          <w:tcPr>
            <w:tcW w:w="150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Уставный капитал (руб.)</w:t>
            </w:r>
          </w:p>
        </w:tc>
        <w:tc>
          <w:tcPr>
            <w:tcW w:w="102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Томской области, %</w:t>
            </w:r>
          </w:p>
        </w:tc>
        <w:tc>
          <w:tcPr>
            <w:tcW w:w="2114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Плановый объем дивидендов с учетом доли Томской области</w:t>
            </w:r>
          </w:p>
        </w:tc>
        <w:tc>
          <w:tcPr>
            <w:tcW w:w="287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Объявлено дивидендов, всего</w:t>
            </w:r>
          </w:p>
        </w:tc>
        <w:tc>
          <w:tcPr>
            <w:tcW w:w="2348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Томской области в сумме объявленных дивидендов</w:t>
            </w:r>
          </w:p>
        </w:tc>
        <w:tc>
          <w:tcPr>
            <w:tcW w:w="1384" w:type="dxa"/>
            <w:vMerge w:val="restart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Сумма выплаченных в бюджет Томской области дивидендов (руб.)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7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02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Сумма, руб.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от чистой прибыли, %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Сумма, руб.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от фактически полученной чистой прибыли за отчетный год, %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Сумма, руб.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Доля от фактически полученной за отчетный год чистой прибыли %</w:t>
            </w:r>
          </w:p>
        </w:tc>
        <w:tc>
          <w:tcPr>
            <w:tcW w:w="1384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Общество с ограниченной ответственностью "Аэропорт ТОМСК"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382343827,69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25,1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"Гармония здоровья"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578304082,00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24,5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Общество с ограниченной ответственностью "</w:t>
            </w:r>
            <w:r>
              <w:t>Гарантийный фонд Томской области"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302157581,67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2717500,00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4660253,27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4660253,27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4660253,27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АО "Медтехника"</w:t>
            </w:r>
          </w:p>
        </w:tc>
        <w:tc>
          <w:tcPr>
            <w:tcW w:w="1504" w:type="dxa"/>
          </w:tcPr>
          <w:p w:rsidR="00123EF7" w:rsidRDefault="001128FD">
            <w:pPr>
              <w:pStyle w:val="ConsPlusNormal0"/>
              <w:jc w:val="center"/>
            </w:pPr>
            <w:r>
              <w:t>11108000,00</w:t>
            </w:r>
          </w:p>
        </w:tc>
        <w:tc>
          <w:tcPr>
            <w:tcW w:w="1024" w:type="dxa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600000,00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4545908,49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4545908,49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4545908,49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"Полигон"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89618030,00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1,8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 xml:space="preserve">Акционерное общество "Региональный </w:t>
            </w:r>
            <w:r>
              <w:lastRenderedPageBreak/>
              <w:t>деловой центр Томской области"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141871000,00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696250,00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4732330,99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4732330,99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4732330,99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7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"Редакция газеты "Томские новости"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2016500,00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Публичное акционерное общество "Ростелеком" &lt;*&gt;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8731407,69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0,000005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17462815380,00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810,00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810,00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"Санаторий "</w:t>
            </w:r>
            <w:proofErr w:type="spellStart"/>
            <w:r>
              <w:t>Чажемто</w:t>
            </w:r>
            <w:proofErr w:type="spellEnd"/>
            <w:r>
              <w:t>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33553011,00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87000,00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1152509,06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1152509,06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1152509,06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</w:t>
            </w:r>
            <w:proofErr w:type="spellStart"/>
            <w:r>
              <w:t>ТомскАгроИнвест</w:t>
            </w:r>
            <w:proofErr w:type="spellEnd"/>
            <w:r>
              <w:t>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14368000,00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521675,00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109873,21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109873,21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109873,21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Акционерное общество "</w:t>
            </w:r>
            <w:proofErr w:type="spellStart"/>
            <w:r>
              <w:t>Томскавтотранс</w:t>
            </w:r>
            <w:proofErr w:type="spellEnd"/>
            <w:r>
              <w:t>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23074000,00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>Публичное акционерное общество "</w:t>
            </w:r>
            <w:r>
              <w:t>Томский акционерный инвестиционно-коммерческий промышленно-строительный банк"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415000000,00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8,77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1091865,00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1,03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12450000,00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15,01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1091341,80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1,32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1091341,80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871" w:type="dxa"/>
            <w:vAlign w:val="center"/>
          </w:tcPr>
          <w:p w:rsidR="00123EF7" w:rsidRDefault="001128FD">
            <w:pPr>
              <w:pStyle w:val="ConsPlusNormal0"/>
            </w:pPr>
            <w:r>
              <w:t xml:space="preserve">Общество с ограниченной ответственностью "Центр инновационного </w:t>
            </w:r>
            <w:r>
              <w:lastRenderedPageBreak/>
              <w:t>развития Томской области"</w:t>
            </w:r>
          </w:p>
        </w:tc>
        <w:tc>
          <w:tcPr>
            <w:tcW w:w="15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100000,00</w:t>
            </w:r>
          </w:p>
        </w:tc>
        <w:tc>
          <w:tcPr>
            <w:tcW w:w="10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46000,00</w:t>
            </w:r>
          </w:p>
        </w:tc>
        <w:tc>
          <w:tcPr>
            <w:tcW w:w="85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7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9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853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ИТОГО:</w:t>
            </w:r>
          </w:p>
        </w:tc>
        <w:tc>
          <w:tcPr>
            <w:tcW w:w="12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5760290,00</w:t>
            </w:r>
          </w:p>
        </w:tc>
        <w:tc>
          <w:tcPr>
            <w:tcW w:w="850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74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16293026,82</w:t>
            </w:r>
          </w:p>
        </w:tc>
        <w:tc>
          <w:tcPr>
            <w:tcW w:w="96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16293026,82</w:t>
            </w:r>
          </w:p>
        </w:tc>
      </w:tr>
    </w:tbl>
    <w:p w:rsidR="00123EF7" w:rsidRDefault="00123EF7">
      <w:pPr>
        <w:pStyle w:val="ConsPlusNormal0"/>
        <w:sectPr w:rsidR="00123EF7">
          <w:headerReference w:type="default" r:id="rId103"/>
          <w:footerReference w:type="default" r:id="rId104"/>
          <w:headerReference w:type="first" r:id="rId105"/>
          <w:footerReference w:type="first" r:id="rId10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ind w:firstLine="540"/>
        <w:jc w:val="both"/>
      </w:pPr>
      <w:r>
        <w:t>--------------------------------</w:t>
      </w:r>
    </w:p>
    <w:p w:rsidR="00123EF7" w:rsidRDefault="001128FD">
      <w:pPr>
        <w:pStyle w:val="ConsPlusNormal0"/>
        <w:spacing w:before="200"/>
        <w:ind w:firstLine="540"/>
        <w:jc w:val="both"/>
      </w:pPr>
      <w:r>
        <w:t>&lt;*&gt; дивиденды по итогам 2020 года за счет нераспределенной прибыли прошлых лет</w:t>
      </w: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3" w:name="P3017"/>
      <w:bookmarkEnd w:id="13"/>
      <w:r>
        <w:t>РЕЗУЛЬТАТЫ</w:t>
      </w:r>
    </w:p>
    <w:p w:rsidR="00123EF7" w:rsidRDefault="001128FD">
      <w:pPr>
        <w:pStyle w:val="ConsPlusTitle0"/>
        <w:jc w:val="center"/>
      </w:pPr>
      <w:r>
        <w:t>АНАЛИЗА ДЕЯТЕЛЬНОСТИ ХОЗЯЙСТВЕННЫХ ОБЩЕСТВ И ИНЫХ</w:t>
      </w:r>
    </w:p>
    <w:p w:rsidR="00123EF7" w:rsidRDefault="001128FD">
      <w:pPr>
        <w:pStyle w:val="ConsPlusTitle0"/>
        <w:jc w:val="center"/>
      </w:pPr>
      <w:r>
        <w:t>ОРГАНИЗАЦИЙ, УЧАСТНИКОМ (АКЦИОНЕРОМ) КОТОРЫХ ЯВЛЯЕТСЯ</w:t>
      </w:r>
    </w:p>
    <w:p w:rsidR="00123EF7" w:rsidRDefault="001128FD">
      <w:pPr>
        <w:pStyle w:val="ConsPlusTitle0"/>
        <w:jc w:val="center"/>
      </w:pPr>
      <w:r>
        <w:t>ТОМСКАЯ ОБЛАСТЬ (ОБЛАСТНОЕ ГОСУДАРСТВЕННОЕ УЧРЕЖДЕНИЕ),</w:t>
      </w:r>
    </w:p>
    <w:p w:rsidR="00123EF7" w:rsidRDefault="001128FD">
      <w:pPr>
        <w:pStyle w:val="ConsPlusTitle0"/>
        <w:jc w:val="center"/>
      </w:pPr>
      <w:r>
        <w:t>В СООТВЕТСТВИИ С КРИТЕРИЯМИ ДЛЯ ИХ СОХРАНЕНИЯ</w:t>
      </w:r>
    </w:p>
    <w:p w:rsidR="00123EF7" w:rsidRDefault="001128FD">
      <w:pPr>
        <w:pStyle w:val="ConsPlusTitle0"/>
        <w:jc w:val="center"/>
      </w:pPr>
      <w:r>
        <w:t>В СОБСТВЕННОСТИ ТОМСКОЙ ОБЛАСТИ (ПОСТАНОВЛЕНИЕ</w:t>
      </w:r>
    </w:p>
    <w:p w:rsidR="00123EF7" w:rsidRDefault="001128FD">
      <w:pPr>
        <w:pStyle w:val="ConsPlusTitle0"/>
        <w:jc w:val="center"/>
      </w:pPr>
      <w:r>
        <w:t>АДМИНИСТРАЦИИ ТОМСКОЙ ОБЛАСТИ ОТ 08.05.2013 N 202А)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I. Перечень хозяйственных обществ, иных организаций</w:t>
      </w:r>
    </w:p>
    <w:p w:rsidR="00123EF7" w:rsidRDefault="001128FD">
      <w:pPr>
        <w:pStyle w:val="ConsPlusTitle0"/>
        <w:jc w:val="center"/>
      </w:pPr>
      <w:r>
        <w:t>уч</w:t>
      </w:r>
      <w:r>
        <w:t>астником (акционером) которых является Томская область</w:t>
      </w:r>
    </w:p>
    <w:p w:rsidR="00123EF7" w:rsidRDefault="001128FD">
      <w:pPr>
        <w:pStyle w:val="ConsPlusTitle0"/>
        <w:jc w:val="center"/>
      </w:pPr>
      <w:r>
        <w:t>(областное государственное учреждение), сохранение которых</w:t>
      </w:r>
    </w:p>
    <w:p w:rsidR="00123EF7" w:rsidRDefault="001128FD">
      <w:pPr>
        <w:pStyle w:val="ConsPlusTitle0"/>
        <w:jc w:val="center"/>
      </w:pPr>
      <w:r>
        <w:t>в государственной собственности Томской области необходимо: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2551"/>
        <w:gridCol w:w="2098"/>
        <w:gridCol w:w="1729"/>
        <w:gridCol w:w="2268"/>
      </w:tblGrid>
      <w:tr w:rsidR="00123EF7">
        <w:tc>
          <w:tcPr>
            <w:tcW w:w="3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55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 xml:space="preserve">Деятельность организации, соответствующая критерию необходимости сохранения </w:t>
            </w:r>
            <w:r>
              <w:t>в государственной собственности</w:t>
            </w:r>
          </w:p>
        </w:tc>
        <w:tc>
          <w:tcPr>
            <w:tcW w:w="2098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Оценка бюджетной эффективности деятельности организации в 2021 году</w:t>
            </w:r>
          </w:p>
        </w:tc>
        <w:tc>
          <w:tcPr>
            <w:tcW w:w="172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Оценка экономической эффективности деятельности организации в 2021 году</w:t>
            </w:r>
          </w:p>
        </w:tc>
        <w:tc>
          <w:tcPr>
            <w:tcW w:w="2268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Вывод</w:t>
            </w:r>
          </w:p>
        </w:tc>
      </w:tr>
      <w:tr w:rsidR="00123EF7">
        <w:tc>
          <w:tcPr>
            <w:tcW w:w="3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5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98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2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</w:t>
            </w:r>
            <w:proofErr w:type="spellStart"/>
            <w:r>
              <w:t>ТомскАгроИнвест</w:t>
            </w:r>
            <w:proofErr w:type="spellEnd"/>
            <w:r>
              <w:t>"</w:t>
            </w:r>
            <w:r>
              <w:t xml:space="preserve">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обеспечивает реализацию полномочий органов государственной власти в соответствии </w:t>
            </w:r>
            <w:hyperlink r:id="rId107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9 п. 2 ст. 26.3</w:t>
              </w:r>
            </w:hyperlink>
            <w:r>
              <w:t xml:space="preserve"> Федерального закона от 06.10.1999 N 184-ФЗ "Об общих принципах орг</w:t>
            </w:r>
            <w:r>
              <w:t>анизации законодательных (представительных) и исполнительных органов государственной власти субъектов Российской Федерации" (далее - Закон N 184-ФЗ). Деятельность Общества способствует решению вопросов поддержки сельскохозяйственного производства, разработ</w:t>
            </w:r>
            <w:r>
              <w:t xml:space="preserve">ки и реализации государственных программ (подпрограмм) </w:t>
            </w:r>
            <w:r>
              <w:lastRenderedPageBreak/>
              <w:t>Томской области, содержащих мероприятия, направленные на развитие субъектов малого и среднего предпринимательства (далее - МСП), и проектов в области развития субъектов МСП, повышение доступности креди</w:t>
            </w:r>
            <w:r>
              <w:t>тных ресурсов для сельскохозяйственных товаропроизводителей, для наращивания оборотных средств и средств для обновления основных фондов.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 участвовало в реализации мероприятий государственной </w:t>
            </w:r>
            <w:hyperlink r:id="rId108" w:tooltip="Постановление Администрации Томской области от 26.09.2019 N 338а (ред. от 15.04.2022) &quot;Об утверждении государственной программы &quot;Развитие сельского хозяйства, рынков сырья и продовольствия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сельского хозяйства, рынков сырья и продовольствия в Томской области", утвержденной постановлением Администрации Томской области </w:t>
            </w:r>
            <w:r>
              <w:t>от 26.09.2019 N 338а.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По результатам деятельности Общества за 2020 год в 2021 году выплачены дивиденды в размере 109,9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 осуществлял</w:t>
            </w:r>
            <w:r>
              <w:t xml:space="preserve">о платежи в областной бюджет по соответствующим налогам и сборам, получило субсидии на возмещение </w:t>
            </w:r>
            <w:r>
              <w:lastRenderedPageBreak/>
              <w:t>части затрат на уплату процентов по краткосрочным кредитам (займам) в размере 14500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- 557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- 68422</w:t>
            </w:r>
            <w:r>
              <w:t xml:space="preserve">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- 1,19;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- 0,52;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- 0,14%.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Обществом получена прибыль (за 2020 год - чистая прибыль - 439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показателей стоимост</w:t>
            </w:r>
            <w:r>
              <w:t>и чистых активов, коэффициентов общей ликвидности и автономии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Фактическое значение показателя рентабельности деятельности соответствует утвержденному значению.</w:t>
            </w:r>
          </w:p>
          <w:p w:rsidR="00123EF7" w:rsidRDefault="001128FD">
            <w:pPr>
              <w:pStyle w:val="ConsPlusNormal0"/>
            </w:pPr>
            <w:r>
              <w:t xml:space="preserve">Показатели бюджетной и экономической </w:t>
            </w:r>
            <w:r>
              <w:lastRenderedPageBreak/>
              <w:t>эффективности имеют удовлетвори</w:t>
            </w:r>
            <w:r>
              <w:t>тельные значения.</w:t>
            </w:r>
          </w:p>
          <w:p w:rsidR="00123EF7" w:rsidRDefault="001128FD">
            <w:pPr>
              <w:pStyle w:val="ConsPlusNormal0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</w:pPr>
            <w:r>
              <w:t>Показатели экономической эффективности деятельности Общества на 2021 год утверждены решением Совета директоров (протокол от 07.04.2021, с учетом изменений, утвержденных 02.07.2021), и имеют следующие значения:</w:t>
            </w:r>
          </w:p>
          <w:p w:rsidR="00123EF7" w:rsidRDefault="001128FD">
            <w:pPr>
              <w:pStyle w:val="ConsPlusNormal0"/>
            </w:pPr>
            <w:r>
              <w:t>чистая прибыль - 470 тыс. руб.;</w:t>
            </w:r>
          </w:p>
          <w:p w:rsidR="00123EF7" w:rsidRDefault="001128FD">
            <w:pPr>
              <w:pStyle w:val="ConsPlusNormal0"/>
            </w:pPr>
            <w:r>
              <w:t>коэффициент общей ликвидности - 1,2;</w:t>
            </w:r>
          </w:p>
          <w:p w:rsidR="00123EF7" w:rsidRDefault="001128FD">
            <w:pPr>
              <w:pStyle w:val="ConsPlusNormal0"/>
            </w:pPr>
            <w:r>
              <w:t>коэффициент автономии - 0,5;</w:t>
            </w:r>
          </w:p>
          <w:p w:rsidR="00123EF7" w:rsidRDefault="001128FD">
            <w:pPr>
              <w:pStyle w:val="ConsPlusNormal0"/>
            </w:pPr>
            <w:r>
              <w:t>рентабельность деятельности - 0,14%;</w:t>
            </w:r>
          </w:p>
          <w:p w:rsidR="00123EF7" w:rsidRDefault="001128FD">
            <w:pPr>
              <w:pStyle w:val="ConsPlusNormal0"/>
            </w:pPr>
            <w:r>
              <w:t>- стоимость чистых активов 68334 тыс. руб.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2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</w:t>
            </w:r>
            <w:proofErr w:type="spellStart"/>
            <w:r>
              <w:t>Томскавтотранс</w:t>
            </w:r>
            <w:proofErr w:type="spellEnd"/>
            <w:r>
              <w:t>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</w:pPr>
            <w:r>
              <w:t xml:space="preserve">Общество 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</w:t>
            </w:r>
            <w:hyperlink r:id="rId109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12 п. 2 ст. 26.3</w:t>
              </w:r>
            </w:hyperlink>
            <w:r>
              <w:t xml:space="preserve"> Закона N 184-ФЗ, в том числе в части оказания услуг населению по регулируемым тарифам на перевозку</w:t>
            </w:r>
            <w:r>
              <w:t xml:space="preserve"> пассажиров и багажа автомобильным транспортом общего пользования на межмуниципальных маршрутах; участвует в реализации </w:t>
            </w:r>
            <w:r>
              <w:lastRenderedPageBreak/>
              <w:t xml:space="preserve">государственной </w:t>
            </w:r>
            <w:hyperlink r:id="rId110" w:tooltip="Постановление Администрации Томской области от 26.09.2019 N 340а (ред. от 01.06.2022) &quot;Об утверждении государственной программы &quot;Развитие транспортной инфраструктуры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транспортной инфраструктуры в Томской области", утвержденной постановлением Администрации Томской области от 26.09.2019 N 340а, выполняет работы в рамках заключенных государственных контрактов по перевозке пассажиров и багажа п</w:t>
            </w:r>
            <w:r>
              <w:t>о межмуниципальным маршрутам регулярных перевозок.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дивиденды не выплачивались (по итогам 2020 года прибыль Общества распределена на пога</w:t>
            </w:r>
            <w:r>
              <w:t>шение убытков прошлых лет);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субсидии и бюджетные инвестиции </w:t>
            </w:r>
            <w:r>
              <w:lastRenderedPageBreak/>
              <w:t>Общество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Убыток - 24620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- 175104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</w:t>
            </w:r>
            <w:r>
              <w:t>квидности - 0,32;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- 0,72;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(-28,</w:t>
            </w:r>
            <w:proofErr w:type="gramStart"/>
            <w:r>
              <w:t>94)%</w:t>
            </w:r>
            <w:proofErr w:type="gramEnd"/>
            <w:r>
              <w:t>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Обществом получен убыток (в 2020 году - чистая прибыль - 8893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 и коэффициен</w:t>
            </w:r>
            <w:r>
              <w:t>та автономии соответствуют нормативным значениям.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общей ликвидности ниже нормативного значения. Значение рентабельности деятельности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Показатели бюджетной эффективности имеют удовлетворительные значения, показатели экономической эффективности имеют 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Требуется принятие комплексных мер по финансовому оздоровлению Общества.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Обществом проводилась работа по повышению эффективности деятельности, в частности, разработан и реализовывался план мероприятий по финансовому оздоровлению Общества, в </w:t>
            </w:r>
            <w:proofErr w:type="spellStart"/>
            <w:r>
              <w:t>т.ч</w:t>
            </w:r>
            <w:proofErr w:type="spellEnd"/>
            <w:r>
              <w:t>. по оптимизации структуры дебиторской задолженности и ее снижения в разр</w:t>
            </w:r>
            <w:r>
              <w:t>езе сомнительных долгов, погашению кредиторской задолженности за счет доходов от текущей деятельности и возможного субсидирования из областного бюджета, сдача в аренду свободных площадей и помещений на производственной базе Общества.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3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</w:t>
            </w:r>
            <w:r>
              <w:t>о "Медтехника"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обеспечивает реализацию полномочий органов государственной власти в соответствии с </w:t>
            </w:r>
            <w:hyperlink r:id="rId111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21.2 п. 2 ст. 26.3</w:t>
              </w:r>
            </w:hyperlink>
            <w:r>
              <w:t xml:space="preserve"> Закона N 184-ФЗ, имеет мобилизационное задание.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</w:t>
            </w:r>
            <w:r>
              <w:t>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 результатам деятельности Общества за 2020 год в 2021 году </w:t>
            </w:r>
            <w:r>
              <w:lastRenderedPageBreak/>
              <w:t>выплачены дивиденды в размере 4545,9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 осуществляло платежи в областной бюджет по соот</w:t>
            </w:r>
            <w:r>
              <w:t>ветствующим налогам и сборам, субсидии и бюджетные инвестиции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- 13745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- 97269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- 6,28;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Коэффициент </w:t>
            </w:r>
            <w:r>
              <w:lastRenderedPageBreak/>
              <w:t>автономии - 0,87;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- 5,53%</w:t>
            </w:r>
            <w:r>
              <w:t>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По итогам деятельности за 2021 год Обществом получена прибыль (за 2020 год - чистая прибыль - 11365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Значения показателей стоимости чистых активов, коэффициента </w:t>
            </w:r>
            <w:r>
              <w:lastRenderedPageBreak/>
              <w:t>автономии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Показатель рентабельности деятельности имеет</w:t>
            </w:r>
            <w:r>
              <w:t xml:space="preserve"> положительное значение и превышает утвержденное в установленном порядке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общей ликвидности превышает нормативное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</w:t>
            </w:r>
            <w:r>
              <w:t>ской эффективности - в целом удовлетворительные.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Общества на 2021 год утверждены решением Совета директоров (протокол от 22.06.2021),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- 4117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- 8,2;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- 0,5;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- 3,06%;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92188 тыс. руб.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4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"Санаторий "</w:t>
            </w:r>
            <w:proofErr w:type="spellStart"/>
            <w:r>
              <w:t>Чажемто</w:t>
            </w:r>
            <w:proofErr w:type="spellEnd"/>
            <w:r>
              <w:t>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Обеспечивает реализацию полномочий органов государственной власти в соответствии с </w:t>
            </w:r>
            <w:hyperlink r:id="rId112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</w:t>
              </w:r>
              <w:r>
                <w:rPr>
                  <w:color w:val="0000FF"/>
                </w:rPr>
                <w:t>п</w:t>
              </w:r>
              <w:proofErr w:type="spellEnd"/>
              <w:r>
                <w:rPr>
                  <w:color w:val="0000FF"/>
                </w:rPr>
                <w:t>. 21 п. 2 ст. 26.3</w:t>
              </w:r>
            </w:hyperlink>
            <w:r>
              <w:t xml:space="preserve"> Закона N 184-ФЗ, имеет мобилизационное задание.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 результатам </w:t>
            </w:r>
            <w:r>
              <w:lastRenderedPageBreak/>
              <w:t>деятельности Общества за 2020 год в 2021 году выплачены дивиденды в размере 11</w:t>
            </w:r>
            <w:r>
              <w:t>52,51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 осуществляло платежи в областной бюджет по соответствующим налогам и сборам, субсидии и бюджетные инвестиции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Убыток - 5420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- 61441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</w:t>
            </w:r>
            <w:r>
              <w:t xml:space="preserve">и - </w:t>
            </w:r>
            <w:r>
              <w:lastRenderedPageBreak/>
              <w:t>0,30;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- 0,79;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(-5,</w:t>
            </w:r>
            <w:proofErr w:type="gramStart"/>
            <w:r>
              <w:t>85)%</w:t>
            </w:r>
            <w:proofErr w:type="gramEnd"/>
            <w:r>
              <w:t>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По итогам деятельности за 2021 год Обществом получен убыток (за 2020 год - чистая прибыль - 4610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Значения показателей </w:t>
            </w:r>
            <w:r>
              <w:lastRenderedPageBreak/>
              <w:t>стоимости чистых активов, коэффициента автоном</w:t>
            </w:r>
            <w:r>
              <w:t>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общей ликвидности ниже нормативного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Фактическое значение показателя рентабельности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имеют 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Общества на 2021 год утверждены решением Совета директоров (протокол от 22.06.2021), и имеют следующие значения, в том числе по показателям: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- 6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</w:t>
            </w:r>
            <w:r>
              <w:t>,0;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- 0,83;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- 0,0%;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66866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разработан и реализовывался план мероприятий по повышению эффективности деятельности, в том числе по заключению государст</w:t>
            </w:r>
            <w:r>
              <w:t xml:space="preserve">венных контрактов, </w:t>
            </w:r>
            <w:r>
              <w:lastRenderedPageBreak/>
              <w:t xml:space="preserve">заключение договоров на организацию временного размещения сотрудников организаций (обсервация), заключение договора с кредитной организацией об открытии </w:t>
            </w:r>
            <w:proofErr w:type="spellStart"/>
            <w:r>
              <w:t>невозобновляемой</w:t>
            </w:r>
            <w:proofErr w:type="spellEnd"/>
            <w:r>
              <w:t xml:space="preserve"> кредитной линии на восстановление предпринимательской деятельности </w:t>
            </w:r>
            <w:r>
              <w:t xml:space="preserve">в соответствии с </w:t>
            </w:r>
            <w:hyperlink r:id="rId113" w:tooltip="Постановление Правительства РФ от 27.02.2021 N 279 (ред. от 07.04.2022) &quot;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1 году юридичес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27.02.2021 N 279, разработка до</w:t>
            </w:r>
            <w:r>
              <w:t>полнительных программ оздоровления и системы скидок на услуги, индексация стоимости путевки на санаторно-курортное лечение.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5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"Центр инновационного развития Томской области"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Общество является элементом инновационной инфраструктуры, деятельность которой направлена на коммерциализацию научных разработок, содействие развитию инновационных территориальных кластеров, поддержку МСП, и обеспечивает непрерывность процессов создания ко</w:t>
            </w:r>
            <w:r>
              <w:t>нкурентоспособной наукоемкой продукции, повышение инновационной активности предприятий и развитие малого наукоемкого предпринимательства.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Общество участвует в </w:t>
            </w:r>
            <w:r>
              <w:lastRenderedPageBreak/>
              <w:t>реализации государственных программ "</w:t>
            </w:r>
            <w:hyperlink r:id="rId114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Развитие инновационной деятельности</w:t>
              </w:r>
            </w:hyperlink>
            <w:r>
              <w:t xml:space="preserve"> и науки в Томской области", утвержденной постановлением Администрации Томской области от 27.09.2019 N 359а и "</w:t>
            </w:r>
            <w:hyperlink r:id="rId115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Развитие предпринимательства</w:t>
              </w:r>
            </w:hyperlink>
            <w:r>
              <w:t xml:space="preserve"> и повышение эффективности государственного управления социально-экономическ</w:t>
            </w:r>
            <w:r>
              <w:t>им развитием Томской области", утвержденной постановлением Администрации Томской области от 27.09.2019 N 360а.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Неудовлетворительная (чистый доход поступлений в областной бюджет имеет отрицательное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дивиденды не выплачивал</w:t>
            </w:r>
            <w:r>
              <w:t>ись (по итогам 2020 года прибыль Общества распределена на погашение убытков прошлых лет);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получены субсидии из областного бюджета в размере </w:t>
            </w:r>
            <w:r>
              <w:lastRenderedPageBreak/>
              <w:t>42584,36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</w:t>
            </w:r>
            <w:r>
              <w:t xml:space="preserve"> - 115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(-87)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- 0,18;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</w:t>
            </w:r>
          </w:p>
          <w:p w:rsidR="00123EF7" w:rsidRDefault="001128FD">
            <w:pPr>
              <w:pStyle w:val="ConsPlusNormal0"/>
              <w:jc w:val="both"/>
            </w:pPr>
            <w:r>
              <w:t>(-0,49);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- 0,19%.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 получило прибыль (за 2020 год - чистая при</w:t>
            </w:r>
            <w:r>
              <w:t>быль - 78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коэффициентов автономии, общей ликвидности, стоимости чистых активов не соответствуют нормативным значениям.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Фактическое значение показателя рентабельности деятельности имеет положительное значение и превышает утвержденное в установленном </w:t>
            </w:r>
            <w:r>
              <w:lastRenderedPageBreak/>
              <w:t>порядке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и экономической эффективности имеют 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</w:t>
            </w:r>
            <w:r>
              <w:t>и экономической эффективности деятельности Общества на 2021 год утверждены решением Наблюдательного совета (протокол от 29.04.2021),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- 9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- 0,0;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(-0,</w:t>
            </w:r>
            <w:r>
              <w:t>69);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- 0,01%;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100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осуществлялся перечень мероприятий по устранению негативных изменений в финансово-хозяйственной деятельности Общества, в том числе, привлечение крупных</w:t>
            </w:r>
            <w:r>
              <w:t xml:space="preserve"> организаций Томской области с целью получения дополнительного дохода Общества.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6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"Редакция газеты "Томские новости"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участвует в реализации мероприятий ведомственной целевой </w:t>
            </w:r>
            <w:hyperlink r:id="rId116" w:tooltip="Постановление Администрации Томской области от 26.02.2021 N 62а &quot;Об утверждении ведомственной целевой программы &quot;Информирование населения о деятельности и решениях органов государственной власти Томской области и информационно-разъяснительная работа по актуаль">
              <w:r>
                <w:rPr>
                  <w:color w:val="0000FF"/>
                </w:rPr>
                <w:t>программы</w:t>
              </w:r>
            </w:hyperlink>
            <w:r>
              <w:t xml:space="preserve"> "Информирование населения о деятельности и решениях органов го</w:t>
            </w:r>
            <w:r>
              <w:t xml:space="preserve">сударственной власти </w:t>
            </w:r>
            <w:r>
              <w:lastRenderedPageBreak/>
              <w:t xml:space="preserve">Томской области и информационно-разъяснительная работа по актуальным социально значимым вопросам", утвержденной постановлением Администрации Томской области от 26.02.2021 N 62а, в части осуществления газетных публикаций о деятельности </w:t>
            </w:r>
            <w:r>
              <w:t>органов государственной власти Томской области.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</w:t>
            </w:r>
            <w:r>
              <w:t>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- дивиденды не выплачивались, так как стоимость чистых активов Общества меньше суммы его уставного капитала и резервного фонда;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</w:t>
            </w:r>
            <w:r>
              <w:t>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>- субсидии и бюджетные инвестиции Общество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Убыток - 1243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(-2976)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- 0,14;</w:t>
            </w:r>
          </w:p>
          <w:p w:rsidR="00123EF7" w:rsidRDefault="001128FD">
            <w:pPr>
              <w:pStyle w:val="ConsPlusNormal0"/>
              <w:jc w:val="both"/>
            </w:pPr>
            <w:r>
              <w:lastRenderedPageBreak/>
              <w:t>Коэффициент автономии - (-5,92);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(-12,24) 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По </w:t>
            </w:r>
            <w:r>
              <w:t>итогам деятельности за 2021 год Обществом получен убыток (в 2020 году - чистая прибыль - 102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Значение показателей стоимости чистых </w:t>
            </w:r>
            <w:r>
              <w:lastRenderedPageBreak/>
              <w:t>активов, коэффициента автономии, коэффициента общей ликвидности ниже нормативного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Фактическое значение </w:t>
            </w:r>
            <w:r>
              <w:t>показателя рентабельности деятельности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- неудовлетворительные.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Общества на 2021 год утверждены решением совета директоров (протокол от 25.06.2021),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- 151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- 0,2;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коэффициент автономии </w:t>
            </w:r>
            <w:r>
              <w:t>- (-4);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- 0,02%;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(-1583)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проведены мероприятия по сокращению расходов Общества, получен грант на сумму 941 тыс. руб.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7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 xml:space="preserve">Акционерное общество "Региональный деловой центр </w:t>
            </w:r>
            <w:r>
              <w:t>Томской области"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В 2021 году деятельность Общества была связана </w:t>
            </w:r>
            <w:r>
              <w:lastRenderedPageBreak/>
              <w:t xml:space="preserve">с поставками нефти, нефтепродуктов, угля и ГСМ, в том числе для бюджетополучателей Томской области. Кроме того, Общество является учредителем Фонда развития инвестиционной деятельности и проектного управления </w:t>
            </w:r>
            <w:r>
              <w:t>Томской области, целью которого является реализация и сопровождение инвестиционных и иных значимых проектов в интересах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Общество может обеспечивать реализацию полномочий органов государственной власти в соответствии с </w:t>
            </w:r>
            <w:hyperlink r:id="rId117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29 п. 2 ст. 26.3</w:t>
              </w:r>
            </w:hyperlink>
            <w:r>
              <w:t xml:space="preserve"> Закона N 184-ФЗ в части организации и осуществления инвестиционных проектов, направлен</w:t>
            </w:r>
            <w:r>
              <w:t>ных на развитие социальной и инженерной инфраструктуры муниципальных образований.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Удовлетворительная (чистый доход </w:t>
            </w:r>
            <w:r>
              <w:lastRenderedPageBreak/>
              <w:t>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по результатам деятельности за 2020 год выплачены диви</w:t>
            </w:r>
            <w:r>
              <w:t>денды в размере 4732,3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Субсидии и бюджетные инвестиции Общество в 2021 году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</w:pPr>
            <w:r>
              <w:lastRenderedPageBreak/>
              <w:t>Чистая прибыль - 7792 тыс. руб.;</w:t>
            </w:r>
          </w:p>
          <w:p w:rsidR="00123EF7" w:rsidRDefault="001128FD">
            <w:pPr>
              <w:pStyle w:val="ConsPlusNormal0"/>
            </w:pPr>
            <w:r>
              <w:lastRenderedPageBreak/>
              <w:t>Стоимость чистых активов - 276244 тыс. руб</w:t>
            </w:r>
            <w:r>
              <w:t>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- 2,0;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- 0,41;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- 0,42 %.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По итогам деятельности в 2021 </w:t>
            </w:r>
            <w:r>
              <w:lastRenderedPageBreak/>
              <w:t>году Обществом получена прибыль, в 2020 году - чистая прибыль - 18929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стоимости чистых а</w:t>
            </w:r>
            <w:r>
              <w:t>ктивов, находится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автономии меньше нормативного значения;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общей ликвидности в пределах нормы;</w:t>
            </w:r>
          </w:p>
          <w:p w:rsidR="00123EF7" w:rsidRDefault="001128FD">
            <w:pPr>
              <w:pStyle w:val="ConsPlusNormal0"/>
              <w:jc w:val="both"/>
            </w:pPr>
            <w:r>
              <w:t>Фактическое значение показателя рентабельности деятельности превышает утвержденное в установленном порядке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значения. Показатели экономической эффективности имеют неудовлетворительные зна</w:t>
            </w:r>
            <w:r>
              <w:t>чения.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Общества на 2021 год утверждены решением совета директоров (протокол от 30.04.2021),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- 3198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- 0,66;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- 0,44;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- 0,15%;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271670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</w:t>
            </w:r>
            <w:r>
              <w:lastRenderedPageBreak/>
              <w:t>Обществом осуществлялась работа по вводу в эксплуатацию оборудования в рамках инвестиционного проекта Общества "Техническое перевооруже</w:t>
            </w:r>
            <w:r>
              <w:t>ние пункта отпуска нефти в с. Семилужки (ПОН "Семилужки)".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8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"Гарантийный фонд Томской области"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Общество осуществляет деятельность по предоставлению поручительств в обеспечение исполнения обязательств субъектов МСП Томской области перед кредитными организациями и является организацией инфраструктуры поддержки МСП Томской области. Обеспечивает реализа</w:t>
            </w:r>
            <w:r>
              <w:t xml:space="preserve">цию полномочий органов государственной власти по организации и осуществлению региональных программ и проектов в области развития субъектов МСП в соответствии с </w:t>
            </w:r>
            <w:hyperlink r:id="rId118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9 п. 2 ст. 26.3</w:t>
              </w:r>
            </w:hyperlink>
            <w:r>
              <w:t xml:space="preserve"> Закона N 184-ФЗ. Участвует в реализации государственной </w:t>
            </w:r>
            <w:hyperlink r:id="rId119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предпринимательства и повышение эффективности государственного управления социально-экономическим развитием Томской области", утвержденной постановлением </w:t>
            </w:r>
            <w:r>
              <w:t>Администрации Томской области от 27.09.2019 N 360а.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по результатам деятельности за 2020 год выплачены дивиденды в размере 4660,3 тыс. ру</w:t>
            </w:r>
            <w:r>
              <w:t>б.;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>- получена бюджетная инвестиция на увеличение уставного капитала в размере 39105,05 тыс. руб., в том числе из областного бюджета в размере 1173,15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</w:t>
            </w:r>
            <w:r>
              <w:t xml:space="preserve"> - 10592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- 485235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- 1076,56;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- 1;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- 32,52%.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в 2021 году Обществом получена прибыль (за 2020 год - чистая п</w:t>
            </w:r>
            <w:r>
              <w:t>рибыль - 18641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коэффициента автономии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общей ликвидности превышает нормативное значение в связи со спецификой деятельности Общества.</w:t>
            </w:r>
          </w:p>
          <w:p w:rsidR="00123EF7" w:rsidRDefault="001128FD">
            <w:pPr>
              <w:pStyle w:val="ConsPlusNormal0"/>
              <w:jc w:val="both"/>
            </w:pPr>
            <w:r>
              <w:t>Фактическое значение показателя рентабельности выше утвержденного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- в целом 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</w:t>
            </w:r>
            <w:r>
              <w:t xml:space="preserve">кой эффективности деятельности Общества на 2021 год </w:t>
            </w:r>
            <w:r>
              <w:lastRenderedPageBreak/>
              <w:t>утверждены решением Наблюдательным советом (протокол от 31.03.2021, с учетом изменений, утвержденных 16.09.2021 и 22.12.2021),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- 8191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</w:t>
            </w:r>
            <w:r>
              <w:t>й ликвидности - 847,09;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- 1,0%;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480000 тыс. руб.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9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"Томское время"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участвует в реализации мероприятий ведомственной целевой </w:t>
            </w:r>
            <w:hyperlink r:id="rId120" w:tooltip="Постановление Администрации Томской области от 26.02.2021 N 62а &quot;Об утверждении ведомственной целевой программы &quot;Информирование населения о деятельности и решениях органов государственной власти Томской области и информационно-разъяснительная работа по актуаль">
              <w:r>
                <w:rPr>
                  <w:color w:val="0000FF"/>
                </w:rPr>
                <w:t>прог</w:t>
              </w:r>
              <w:r>
                <w:rPr>
                  <w:color w:val="0000FF"/>
                </w:rPr>
                <w:t>раммы</w:t>
              </w:r>
            </w:hyperlink>
            <w:r>
      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вопросам", утвержденной постановлением Администрации Томской области от 26.02.2</w:t>
            </w:r>
            <w:r>
              <w:t>021 N 62а, в части осуществления теле-радио эфиров о деятельности органов государственной власти Томской области. Участвует в выполнении государственных контрактов на оказание услуг по подготовке и размещению информационных материалов по социально значимым</w:t>
            </w:r>
            <w:r>
              <w:t xml:space="preserve"> темам.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дивиденды не выплачивались (по итогам 2020 года Обществом получен убыток);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>- субсидии и бюджетные инвестиции Общество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</w:pPr>
            <w:r>
              <w:t>Чистая прибыль - 2828 тыс. руб.;</w:t>
            </w:r>
          </w:p>
          <w:p w:rsidR="00123EF7" w:rsidRDefault="001128FD">
            <w:pPr>
              <w:pStyle w:val="ConsPlusNormal0"/>
            </w:pPr>
            <w:r>
              <w:t>Стоимость чистых активов - 31655 тыс. руб.;</w:t>
            </w:r>
          </w:p>
          <w:p w:rsidR="00123EF7" w:rsidRDefault="001128FD">
            <w:pPr>
              <w:pStyle w:val="ConsPlusNormal0"/>
            </w:pPr>
            <w:r>
              <w:t>Коэффициент общей ликвидности - 2,08;</w:t>
            </w:r>
          </w:p>
          <w:p w:rsidR="00123EF7" w:rsidRDefault="001128FD">
            <w:pPr>
              <w:pStyle w:val="ConsPlusNormal0"/>
            </w:pPr>
            <w:r>
              <w:t>Коэф</w:t>
            </w:r>
            <w:r>
              <w:t>фициент автономии - 0,72;</w:t>
            </w:r>
          </w:p>
          <w:p w:rsidR="00123EF7" w:rsidRDefault="001128FD">
            <w:pPr>
              <w:pStyle w:val="ConsPlusNormal0"/>
            </w:pPr>
            <w:r>
              <w:t>Рентабельность деятельности - 3,40%.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в 2021 году Обществом получена прибыль (в 2020 году - убыток в размере 934 тыс. руб.)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стоимости чистых активов ниже нормативного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ко</w:t>
            </w:r>
            <w:r>
              <w:t>эффициента автономии, коэффициента общей ликвидности соответствуют нормативным значениям.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Показатель рентабельности деятельности имеет положительное значение и выше утвержденного в установленном порядке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Показатели бюджетной эффективности имеют удовлетворительные значения, показатели экономической эффективности - </w:t>
            </w:r>
            <w:r>
              <w:lastRenderedPageBreak/>
              <w:t>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Общества на 2021 год утверждены решением Совета дир</w:t>
            </w:r>
            <w:r>
              <w:t>екторов (протокол от 28.04.2021),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- 173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- 1,3;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- 0,8;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- 0,24%;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30081 тыс. руб. В 2021 году Обще</w:t>
            </w:r>
            <w:r>
              <w:t>ством проведена работа по финансовому оздоровлению Общества, в том числе по оптимизации расходов Общества (отказ от аналогового телевидения, осуществление вещания в кабельных сетях и на телеканале ОТР в региональных врезках).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10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</w:t>
            </w:r>
            <w:r>
              <w:t>ветственностью "Футбольный клуб "Томь" (ИНН 7017998090)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Деятельность общества способствует реализации государственной политики в сфере физической культуры и спорта в соответствии со </w:t>
            </w:r>
            <w:hyperlink r:id="rId121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r>
                <w:rPr>
                  <w:color w:val="0000FF"/>
                </w:rPr>
                <w:t>ст. 21</w:t>
              </w:r>
            </w:hyperlink>
            <w:r>
              <w:t xml:space="preserve"> Закона N 184-ФЗ. Кроме того, деятельность Общества содействует реализации </w:t>
            </w:r>
            <w:hyperlink r:id="rId122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30 ст. 26.3</w:t>
              </w:r>
            </w:hyperlink>
            <w:r>
              <w:t xml:space="preserve"> Закона N 184-ФЗ в части обеспечения подготовки спортивных команд субъекта</w:t>
            </w:r>
            <w:r>
              <w:t xml:space="preserve"> Российской Федерации.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Основные виды </w:t>
            </w:r>
            <w:r>
              <w:lastRenderedPageBreak/>
              <w:t>деятельности Общества соответствуют основным задачам ведомственных целевых программ "</w:t>
            </w:r>
            <w:hyperlink r:id="rId123" w:tooltip="Приказ Департамента по молодежной политике, физической культуре и спорту Томской области от 22.02.2019 N 4 (ред. от 03.12.2019) &quot;Об утверждении ведомственной целевой программы &quot;Создание благоприятных условий для увеличения охвата населения спортом и физической">
              <w:r>
                <w:rPr>
                  <w:color w:val="0000FF"/>
                </w:rPr>
                <w:t>Создание благоприятных условий</w:t>
              </w:r>
            </w:hyperlink>
            <w:r>
              <w:t xml:space="preserve"> для увеличения охвата населения спортом и физической культурой", утвержденной приказом Департамента по молодежной политике, физической культуре и спорту Томской области от 2</w:t>
            </w:r>
            <w:r>
              <w:t>2.02.2019 N 4, и "</w:t>
            </w:r>
            <w:hyperlink r:id="rId124" w:tooltip="Приказ Департамента по молодежной политике, физической культуре и спорту Томской области от 22.02.2019 N 5 (ред. от 03.12.2019) &quot;Об утверждении ведомственной целевой программы &quot;Совершенствование системы подготовки спортсменов высокого класса и создание условий">
              <w:r>
                <w:rPr>
                  <w:color w:val="0000FF"/>
                </w:rPr>
                <w:t>Совершенствование системы</w:t>
              </w:r>
            </w:hyperlink>
            <w:r>
              <w:t xml:space="preserve"> подготовки спортсменов выс</w:t>
            </w:r>
            <w:r>
              <w:t>окого класса и создание условий, направленных на увеличение числа перспективных спортсменов", утвержденной приказом Департамента по молодежной политике, физической культуре и спорту Томской области от 22.02.2019 N 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</w:t>
            </w:r>
            <w:r>
              <w:t>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Обществом дивиденды по результатам 2020 года не выплачивались в соответствии с решением единственного </w:t>
            </w:r>
            <w:r>
              <w:lastRenderedPageBreak/>
              <w:t xml:space="preserve">участника Общества от 30.04.2021. Обществом осуществлялись платежи в областной бюджет </w:t>
            </w:r>
            <w:r>
              <w:t>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Субсидии и бюджетные инвестиции Общество в 2021 году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- 1000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- 681246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- 0,56;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- 0,87;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</w:t>
            </w:r>
            <w:r>
              <w:t>льность деятельности - 0,29%.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Обществом получена прибыль (в 2020 году - чистая прибыль - 2778051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 и коэффициента автономии соответствуют нормативным значениям.</w:t>
            </w:r>
          </w:p>
          <w:p w:rsidR="00123EF7" w:rsidRDefault="001128FD">
            <w:pPr>
              <w:pStyle w:val="ConsPlusNormal0"/>
              <w:jc w:val="both"/>
            </w:pPr>
            <w:r>
              <w:t>Коэф</w:t>
            </w:r>
            <w:r>
              <w:t xml:space="preserve">фициент общей </w:t>
            </w:r>
            <w:r>
              <w:lastRenderedPageBreak/>
              <w:t>ликвидности ниже нормативного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имеет положительное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- 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реализовывался план мероприятий по финансовому оздоровлению, в том числе разрабатывались предложения по уменьшению стоимости услуг контрагентов и снижению затрат Общества.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11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"Аэропорт "ТОМСК"</w:t>
            </w:r>
            <w:r>
              <w:t xml:space="preserve"> (доля Томской области - 25,1%)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Общество обеспечивает реализацию полномочий органов государственной власти: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по содержанию, развитию и организации эксплуатации аэропортов и (или) аэродромов гражданской авиации, находящихся в собственности субъекта Российской Федерации, в соответствии с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hyperlink r:id="rId125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r>
                <w:rPr>
                  <w:color w:val="0000FF"/>
                </w:rPr>
                <w:t>12.1 п. 2 ст. 26.3</w:t>
              </w:r>
            </w:hyperlink>
            <w:r>
              <w:t xml:space="preserve"> Закона N 184-ФЗ;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по организации транспортного обслуживания населения воздушным транспортом в соответствии с </w:t>
            </w:r>
            <w:hyperlink r:id="rId126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12 п. 2 ст. 26.3</w:t>
              </w:r>
            </w:hyperlink>
            <w:r>
              <w:t xml:space="preserve"> Закона N 184-ФЗ.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</w:t>
            </w:r>
            <w:r>
              <w:t>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дивиденды по результатам 2020 года не выплачивались (прибыль, полученная по итогам 2020 года, не распределялась).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Обществом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Суб</w:t>
            </w:r>
            <w:r>
              <w:t xml:space="preserve">сидии и бюджетные </w:t>
            </w:r>
            <w:r>
              <w:lastRenderedPageBreak/>
              <w:t>инвестиции в 2021 году Общество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- 126204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- 1742566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- 6,61;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- 0,90;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- 18,81%.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</w:t>
            </w:r>
            <w:r>
              <w:t>гам деятельности за 2021 год Общество получило прибыль (в 2020 году - чистая прибыль - 99931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коэффициентов автономии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общей ликвидности превышает но</w:t>
            </w:r>
            <w:r>
              <w:t>рмативное значение, что обусловлено высоким значением оборотных активов в структуре баланса.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Показатели бюджетной и </w:t>
            </w:r>
            <w:r>
              <w:lastRenderedPageBreak/>
              <w:t>экономической эффективности имеют удовлетворительные значения.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12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"Футбольный клуб "Томь"</w:t>
            </w:r>
            <w:r>
              <w:t xml:space="preserve"> (ИНН 7017300277) (доля Томской области - 25%)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Деятельность общества способствует реализации государственной политики в сфере физической культуры и спорта в соответствии со </w:t>
            </w:r>
            <w:hyperlink r:id="rId127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r>
                <w:rPr>
                  <w:color w:val="0000FF"/>
                </w:rPr>
                <w:t>ст. 21</w:t>
              </w:r>
            </w:hyperlink>
            <w:r>
              <w:t xml:space="preserve"> Закона N 184-ФЗ. Кроме того, деятельность Общества содействует реализации </w:t>
            </w:r>
            <w:hyperlink r:id="rId128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30 ст. 26.3</w:t>
              </w:r>
            </w:hyperlink>
            <w:r>
              <w:t xml:space="preserve"> Закона N 184-ФЗ в части обеспечения подготовки спортивных команд субъекта</w:t>
            </w:r>
            <w:r>
              <w:t xml:space="preserve"> Российской Федерации. Основные виды деятельности Общества соответствуют основным задачам ведомственных целевых программ "</w:t>
            </w:r>
            <w:hyperlink r:id="rId129" w:tooltip="Приказ Департамента по молодежной политике, физической культуре и спорту Томской области от 22.02.2019 N 4 (ред. от 03.12.2019) &quot;Об утверждении ведомственной целевой программы &quot;Создание благоприятных условий для увеличения охвата населения спортом и физической">
              <w:r>
                <w:rPr>
                  <w:color w:val="0000FF"/>
                </w:rPr>
                <w:t>Создание благоприятных условий</w:t>
              </w:r>
            </w:hyperlink>
            <w:r>
              <w:t xml:space="preserve"> для увеличения охвата населения спортом и физической культурой", утвержденной приказом Департамента по молодежной политике, физической культуре и спорту Томской области от 2</w:t>
            </w:r>
            <w:r>
              <w:t>2.02.2019 N 4, и "</w:t>
            </w:r>
            <w:hyperlink r:id="rId130" w:tooltip="Приказ Департамента по молодежной политике, физической культуре и спорту Томской области от 22.02.2019 N 5 (ред. от 03.12.2019) &quot;Об утверждении ведомственной целевой программы &quot;Совершенствование системы подготовки спортсменов высокого класса и создание условий">
              <w:r>
                <w:rPr>
                  <w:color w:val="0000FF"/>
                </w:rPr>
                <w:t>Совершенствование системы</w:t>
              </w:r>
            </w:hyperlink>
            <w:r>
              <w:t xml:space="preserve"> подготовки спортсменов выс</w:t>
            </w:r>
            <w:r>
              <w:t>окого класса и создание условий, направленных на увеличение числа перспективных спортсменов", утвержденной приказом Департамента по молодежной политике, физической культуре и спорту Томской области от 22.02.2019 N 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</w:t>
            </w:r>
            <w:r>
              <w:t>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дивиденды по результатам 2020 года не выплачивались (по итогам 2020 года Обществом получен убыток).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Обществом осуществлялись платежи в областной бюджет по соответствующим налогам</w:t>
            </w:r>
            <w:r>
              <w:t xml:space="preserve">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Субсидии и бюджетные инвестиции Общество в 2021 году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 - 6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- 2850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- 1,67;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- 0,49;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- 0,79%.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</w:t>
            </w:r>
            <w:r>
              <w:t>о итогам деятельности за 2021 год Общество получило прибыль (в 2020 году убыток - 51576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коэффициента общей ликвидности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автономии приближено к нормативному значению.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Показатель рентабельности деятельности имеет положительное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</w:t>
            </w:r>
            <w:r>
              <w:t xml:space="preserve"> - в целом имеют 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реализовывался план мероприятий по финансовому оздоровлению, в том числе по снижению затрат Общества.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t>13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"Гармония здоровья" (доля Томской области - 24,51%)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Осуществляет реализацию полномочий органов государственной </w:t>
            </w:r>
            <w:r>
              <w:lastRenderedPageBreak/>
              <w:t xml:space="preserve">власти в соответствии с </w:t>
            </w:r>
            <w:hyperlink r:id="rId131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</w:t>
              </w:r>
              <w:r>
                <w:rPr>
                  <w:color w:val="0000FF"/>
                </w:rPr>
                <w:t>п</w:t>
              </w:r>
              <w:proofErr w:type="spellEnd"/>
              <w:r>
                <w:rPr>
                  <w:color w:val="0000FF"/>
                </w:rPr>
                <w:t>. 21 п. 2 ст. 26.3</w:t>
              </w:r>
            </w:hyperlink>
            <w:r>
              <w:t xml:space="preserve"> Закона N 184-ФЗ, в том числе в части оказания услуг населению по тарифам, устанавливаемым органами государственной власти.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Удовлетворительная (чистый доход поступлений в </w:t>
            </w:r>
            <w:r>
              <w:lastRenderedPageBreak/>
              <w:t>областной бюджет имеет положительное значение)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</w:t>
            </w:r>
            <w:r>
              <w:t>ом дивиденды по результатам 2020 года не выплачивались (прибыль по итогам 2020 года Обществом не распределялась).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Обществом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Субсидии и бюджетные инвестиции Общество в 2021 году </w:t>
            </w:r>
            <w:r>
              <w:t>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- 6460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Стоимость </w:t>
            </w:r>
            <w:r>
              <w:lastRenderedPageBreak/>
              <w:t>чистых активов - 550628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- 16,71;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- 0,99;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- 3,67%.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По итогам деятельности в 2021 году Общество </w:t>
            </w:r>
            <w:r>
              <w:lastRenderedPageBreak/>
              <w:t>получило прибыл</w:t>
            </w:r>
            <w:r>
              <w:t>ь (по итогам 2020 года - чистая прибыль - 1102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автономии находится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коэффициента общей ликвидности превышает нормативное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меньше размера уставного капитала Общест</w:t>
            </w:r>
            <w:r>
              <w:t>ва.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имеет положительное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- неудовлетворительные.</w:t>
            </w:r>
          </w:p>
          <w:p w:rsidR="00123EF7" w:rsidRDefault="001128FD">
            <w:pPr>
              <w:pStyle w:val="ConsPlusNormal0"/>
            </w:pPr>
            <w:r>
              <w:t>В 2021 году Общество продолжает реализовывать план мероприятий по финансовому оздоровлению, в частности, Обществом проводились операции в условиях дневного стационара по оториноларингологии, хирургии, гинекологии; привлечены новые организации для проведени</w:t>
            </w:r>
            <w:r>
              <w:t>я медицинских осмотров. Кроме того, Обществом планируется оказание услуг стоматологии (в том числе для детей-инвалидов).</w:t>
            </w:r>
          </w:p>
          <w:p w:rsidR="00123EF7" w:rsidRDefault="001128FD">
            <w:pPr>
              <w:pStyle w:val="ConsPlusNormal0"/>
            </w:pPr>
            <w:r>
              <w:t xml:space="preserve">Также в 2021 году Обществом планировалось расширение перечня оказываемых услуг в </w:t>
            </w:r>
            <w:r>
              <w:lastRenderedPageBreak/>
              <w:t>условиях дневного стационара, а именно по аллергологии</w:t>
            </w:r>
            <w:r>
              <w:t>, урологии и пульмонологии. По информации Общества по состоянию на 07.04.2022 услуги по урологии осуществляются Обществом в полном объеме, услуги по аллергологии и пульмонологии в процессе внедрения.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14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 xml:space="preserve">Публичное акционерное общество "Томский акционерный </w:t>
            </w:r>
            <w:r>
              <w:t>инвестиционно-коммерческий промышленно-строительный банк" (доля Томской области - 8,77%)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активно участвует в решении задач и реализации мероприятий государственной </w:t>
            </w:r>
            <w:hyperlink r:id="rId132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предпринимательства и повышение эффективности госуда</w:t>
            </w:r>
            <w:r>
              <w:t>рственного управления социально-экономическим развитием Томской области", утвержденной постановлением Администрации Томской области от 27.09.2019 N 360а, путем предоставления кредитов субъектам МСП в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Банк включен в Перечень банков-участник</w:t>
            </w:r>
            <w:r>
              <w:t xml:space="preserve">ов программы государственной поддержки организаций и льготного кредитования по ставке не более 8,5% годовых в рамках национального </w:t>
            </w:r>
            <w:hyperlink r:id="rId133" w:tooltip="&quot;Паспорт национального проекта &quot;Национальный проект &quot;Малое и среднее предпринимательство и поддержка индивидуальной предпринимательской инициативы&quot; (утв. Минэкономразвития России) {КонсультантПлюс}">
              <w:r>
                <w:rPr>
                  <w:color w:val="0000FF"/>
                </w:rPr>
                <w:t>проекта</w:t>
              </w:r>
            </w:hyperlink>
            <w:r>
              <w:t xml:space="preserve"> "Малое и среднее предп</w:t>
            </w:r>
            <w:r>
              <w:t xml:space="preserve">ринимательство и поддержка индивидуальной предпринимательской инициативы", утвержденного президиумом Совета при Президенте Российской </w:t>
            </w:r>
            <w:r>
              <w:lastRenderedPageBreak/>
              <w:t>Федерации по стратегическому развитию и национальным проектам 24.12.2018.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</w:t>
            </w:r>
            <w:r>
              <w:t>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по результатам деятельности за 2020 год выплачены дивиденды в размере 1091,3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</w:t>
            </w:r>
            <w:r>
              <w:t>ество получило субсидию из федерального бюджета в сумме 34731 тыс. руб. по постановлению Правительства РФ от 30.12.2018 N 1764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</w:pPr>
            <w:r>
              <w:t>Чистая прибыль - 89671 тыс. руб.;</w:t>
            </w:r>
          </w:p>
          <w:p w:rsidR="00123EF7" w:rsidRDefault="001128FD">
            <w:pPr>
              <w:pStyle w:val="ConsPlusNormal0"/>
            </w:pPr>
            <w:r>
              <w:t>Чистые активы (капитал) - 1174709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в 2021 году Общество получил</w:t>
            </w:r>
            <w:r>
              <w:t>о прибыль (по итогам деятельности в 2020 году - чистая прибыль - 82949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обязательных нормативов Банка по состоянию на 1 января 2022 года находились в пределах лимитов, установленных Банком России.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и экономической эф</w:t>
            </w:r>
            <w:r>
              <w:t>фективности имеют удовлетворительные значения.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15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"Особая экономическая зона технико-внедренческого типа "Томск"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Общество является элементом инновационной инфраструктуры, деятельность которой направлена на коммерциализацию научных разработок, содействие развитию инновационных территориальных кластеров, поддержку МСП, и обеспечивает непрерывность процессов создания ко</w:t>
            </w:r>
            <w:r>
              <w:t>нкурентоспособной наукоемкой продукции, повышение инновационной активности предприятий и развитие малого наукоемкого предпринимательства.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 участвует в реализации государственных программ "</w:t>
            </w:r>
            <w:hyperlink r:id="rId134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Развитие инновационной деятельности</w:t>
              </w:r>
            </w:hyperlink>
            <w:r>
              <w:t xml:space="preserve"> и науки в Томской области", утвержденной постановлением Администрации Томской области от 27.09.2019 N 359а, "</w:t>
            </w:r>
            <w:hyperlink r:id="rId135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Развитие предпринимательства</w:t>
              </w:r>
            </w:hyperlink>
            <w:r>
              <w:t xml:space="preserve"> и повышение эффективности государственного управления социально-экономически</w:t>
            </w:r>
            <w:r>
              <w:t>м развитием Томской области", утвержденной постановлением Администрации Томской области от 27.09.2019 N 360а.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 дивиденды по результатам 2020</w:t>
            </w:r>
            <w:r>
              <w:t xml:space="preserve"> года не выплачивались (по итогам 2020 года Обществом получен убыток).</w:t>
            </w:r>
          </w:p>
          <w:p w:rsidR="00123EF7" w:rsidRDefault="001128FD">
            <w:pPr>
              <w:pStyle w:val="ConsPlusNormal0"/>
              <w:jc w:val="both"/>
            </w:pPr>
            <w:r>
              <w:t>Обществом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Субсидии и бюджетные инвестиции Общество в 2021 году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 - 25057 тыс. ру</w:t>
            </w:r>
            <w:r>
              <w:t>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- 5989079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- 55,39;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- 0,99;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- 13,48.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Обществом получена прибыль (в 2020 году - убыток - 119419 тыс. ру</w:t>
            </w:r>
            <w:r>
              <w:t>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автономии находится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стоимости чистых активов ниже величины уставного капитала.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общей ликвидности выше нормативного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ре</w:t>
            </w:r>
            <w:r>
              <w:t>нтабельности деятельности имеет положительное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эффективности имеют удовлетворительные значения, показатели экономической эффективности - неудовлетворительные.</w:t>
            </w:r>
          </w:p>
          <w:p w:rsidR="00123EF7" w:rsidRDefault="001128FD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>: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деятельности Обще</w:t>
            </w:r>
            <w:r>
              <w:t>ства на 2021 год утверждены решением Совета директоров (протокол от 14.04.2021) и имеют следующие значения:</w:t>
            </w:r>
          </w:p>
          <w:p w:rsidR="00123EF7" w:rsidRDefault="001128FD">
            <w:pPr>
              <w:pStyle w:val="ConsPlusNormal0"/>
              <w:jc w:val="both"/>
            </w:pPr>
            <w:r>
              <w:t>чистая прибыль - убыток в размере 251842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коэффициент общей </w:t>
            </w:r>
            <w:r>
              <w:lastRenderedPageBreak/>
              <w:t>ликвидности - 26,7;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- 0,99;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рентабельность деятельности </w:t>
            </w:r>
            <w:r>
              <w:t>- (-159) %;</w:t>
            </w:r>
          </w:p>
          <w:p w:rsidR="00123EF7" w:rsidRDefault="001128FD">
            <w:pPr>
              <w:pStyle w:val="ConsPlusNormal0"/>
              <w:jc w:val="both"/>
            </w:pPr>
            <w:r>
              <w:t>- стоимость чистых активов 5712180 тыс. руб.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 продолжает принимать меры по улучшению финансового состояния, в том числе по оптимизации расходов, продаже непрофильных активов, размещению временно свободных денежных средств в </w:t>
            </w:r>
            <w:r>
              <w:t>депозиты. Кроме того, проводилась работа в рамках плана мероприятий по финансовому оздоровлению, в том числе по увеличению площадей, предоставляемых в аренду.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16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Акционерное общество "Полигон" (доля Томской области - 1,8%)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осуществляет реализацию полномочий органов государственной власти в соответствии с </w:t>
            </w:r>
            <w:hyperlink r:id="rId136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56 п. 2 ст. 26.3</w:t>
              </w:r>
            </w:hyperlink>
            <w:r>
              <w:t xml:space="preserve"> Закона N 184-ФЗ по проведению государственной политики в области обращения с отходами.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по результатам деяте</w:t>
            </w:r>
            <w:r>
              <w:t>льности за 2020 год дивиденды не выплачивались в соответствии с решением общего собрания акционеров Общества от 17.05.2021;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Субсидии и </w:t>
            </w:r>
            <w:r>
              <w:lastRenderedPageBreak/>
              <w:t>бюджетные инвестиции в 2021 году Обществ</w:t>
            </w:r>
            <w:r>
              <w:t>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- 75509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- 253204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- 2,22;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- 0,71;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- 18,20%.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2021 год Общество получило при</w:t>
            </w:r>
            <w:r>
              <w:t>быль (по итогам 2020 года - чистая прибыль - 40457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коэффициента автономии, коэффициента общей ликвидности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рентабельности деятельности имеет положительное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Показатели бюджетной и экономической эффективности имеют </w:t>
            </w:r>
            <w:r>
              <w:lastRenderedPageBreak/>
              <w:t>удовлетворительные значения.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17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</w:t>
            </w:r>
            <w:r>
              <w:t>Единый информационно-расчетный центр Томской области" (ИНН 7017465208) (доля Томской области - 26%)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Общество обеспечивает осуществление полномочий органов государственной власти в соответствии с </w:t>
            </w:r>
            <w:hyperlink r:id="rId137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24</w:t>
              </w:r>
            </w:hyperlink>
            <w:r>
              <w:t xml:space="preserve"> и </w:t>
            </w:r>
            <w:hyperlink r:id="rId138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61 п. 2 ст. 26.3</w:t>
              </w:r>
            </w:hyperlink>
            <w:r>
              <w:t xml:space="preserve"> Закона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Удовлетворительная (чистый д</w:t>
            </w:r>
            <w:r>
              <w:t>оход поступлений в областной бюджет имеет положительное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дивиденды Обществом не выплачивались (по итогам 2020 года Обществом получен убыток), Общество осуществляло платежи в бюджет по соответствующим налогам и сборам, субсидии и бюдже</w:t>
            </w:r>
            <w:r>
              <w:t>тные инвестиции в 2021 году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Убыток - 18037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(-14700)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- 0,58;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(-0,16);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(-17,49) 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По итогам деятельности за 202</w:t>
            </w:r>
            <w:r>
              <w:t>1 год Обществом получен убыток (по итогам 2020 года - убыток в размере 14256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коэффициента общей ликвидности, коэффициента автономии не соответствуют нормативным значениям.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рента</w:t>
            </w:r>
            <w:r>
              <w:t>бельности деятельности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Показатели бюджетной эффективности имеют удовлетворительные значения, показатели экономической эффективности - неудовлетворительные. В 2021 году Обществом разработан и реализовывался план мероприятий по </w:t>
            </w:r>
            <w:r>
              <w:t xml:space="preserve">финансовому оздоровлению Общества, в том числе по увеличению заключения агентских договоров на оказание услуг на территории новых муниципальных образований, расширению спектра оказываемых услуг, а именно, по предоставлению услуг по досудебной, </w:t>
            </w:r>
            <w:proofErr w:type="spellStart"/>
            <w:r>
              <w:t>претензионно</w:t>
            </w:r>
            <w:proofErr w:type="spellEnd"/>
            <w:r>
              <w:t xml:space="preserve">-исковой работе, выполнению </w:t>
            </w:r>
            <w:r>
              <w:lastRenderedPageBreak/>
              <w:t>мероприятий по снижению условно-постоянных затрат.</w:t>
            </w:r>
          </w:p>
        </w:tc>
      </w:tr>
      <w:tr w:rsidR="00123EF7">
        <w:tc>
          <w:tcPr>
            <w:tcW w:w="394" w:type="dxa"/>
            <w:vMerge w:val="restart"/>
          </w:tcPr>
          <w:p w:rsidR="00123EF7" w:rsidRDefault="001128FD">
            <w:pPr>
              <w:pStyle w:val="ConsPlusNormal0"/>
            </w:pPr>
            <w:r>
              <w:lastRenderedPageBreak/>
              <w:t>18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"Томская областная пассажирская компания" (доля Томской области - 100%)</w:t>
            </w:r>
          </w:p>
        </w:tc>
      </w:tr>
      <w:tr w:rsidR="00123EF7">
        <w:tc>
          <w:tcPr>
            <w:tcW w:w="39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</w:t>
            </w:r>
            <w:hyperlink r:id="rId139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12 п. 2 ст. 26.3</w:t>
              </w:r>
            </w:hyperlink>
            <w:r>
              <w:t xml:space="preserve"> Закона N 184-ФЗ, в том числе в части оказания услуг населению по регулируемым тарифам на перевозку пассажир</w:t>
            </w:r>
            <w:r>
              <w:t xml:space="preserve">ов и багажа автомобильным транспортом общего пользования на межмуниципальных маршрутах; участвует в реализации государственной </w:t>
            </w:r>
            <w:hyperlink r:id="rId140" w:tooltip="Постановление Администрации Томской области от 26.09.2019 N 340а (ред. от 01.06.2022) &quot;Об утверждении государственной программы &quot;Развитие транспортной инфраструктуры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транспортной инфраструктуры в Томской области", утвержденной постановлением Администрации Томской области от 26.09.2019 N 340а.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Неудовлетворительная (чистый доход поступлений в областной бюджет имеет отрицательное значение).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</w:t>
            </w:r>
            <w:r>
              <w:t xml:space="preserve"> Обществом:</w:t>
            </w:r>
          </w:p>
          <w:p w:rsidR="00123EF7" w:rsidRDefault="001128FD">
            <w:pPr>
              <w:pStyle w:val="ConsPlusNormal0"/>
              <w:jc w:val="both"/>
            </w:pPr>
            <w:r>
              <w:t>- дивиденды не выплачивались (по итогам 2020 года Обществом получен убыток);</w:t>
            </w:r>
          </w:p>
          <w:p w:rsidR="00123EF7" w:rsidRDefault="001128FD">
            <w:pPr>
              <w:pStyle w:val="ConsPlusNormal0"/>
              <w:jc w:val="both"/>
            </w:pPr>
            <w:r>
              <w:t>- осуществлялись платежи в областной бюджет по соответствующим налогам и сборам;</w:t>
            </w:r>
          </w:p>
          <w:p w:rsidR="00123EF7" w:rsidRDefault="001128FD">
            <w:pPr>
              <w:pStyle w:val="ConsPlusNormal0"/>
              <w:jc w:val="both"/>
            </w:pPr>
            <w:r>
              <w:t>- получены бюджетные инвестиции в общем размере 170760 тыс. руб. в качестве взноса в у</w:t>
            </w:r>
            <w:r>
              <w:t>ставный капитал Общества.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Убыток - 156943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- 111491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- 10,29;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- 0,93;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(-2666,38) %.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По итогам деятельности за 2021 год Обществом </w:t>
            </w:r>
            <w:r>
              <w:t>получен убыток (по итогам 2020 года - убыток в размере 114044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коэффициента общей ликвидности не соответствует нормативному значению.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меньше размера уставного капитала.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коэффициент</w:t>
            </w:r>
            <w:r>
              <w:t>а автономии находится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Значение показателя рентабельности деятельности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бюджетной и экономической эффективности имеют неудовлетворительные значения. В 2021 году Общество несет значительную финансовую</w:t>
            </w:r>
            <w:r>
              <w:t xml:space="preserve"> нагрузку по осуществлению расходов на лизинговые платежи, общий размер которых за 2021 год составил 177441 тыс. руб.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Фонд "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 содействия развитию субъектов малого и среднего предпринимательства Томской области"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Фонд "</w:t>
            </w:r>
            <w:proofErr w:type="spellStart"/>
            <w:r>
              <w:t>Микрокредитная</w:t>
            </w:r>
            <w:proofErr w:type="spellEnd"/>
            <w:r>
              <w:t xml:space="preserve"> компания содействия развитию субъектов малого и среднего предпринимательства Томской области (далее - </w:t>
            </w:r>
            <w:r>
              <w:lastRenderedPageBreak/>
              <w:t>Фонд) - создан в 2019 году в целях поддержки субъектов малого и среднего предпринимательства, развития в Томской области инфраструктуры фин</w:t>
            </w:r>
            <w:r>
              <w:t>ансирования субъектов малого и среднего предпринимательства и реализации программ по созданию новых рабочих мест.</w:t>
            </w:r>
          </w:p>
          <w:p w:rsidR="00123EF7" w:rsidRDefault="001128FD">
            <w:pPr>
              <w:pStyle w:val="ConsPlusNormal0"/>
              <w:jc w:val="both"/>
            </w:pPr>
            <w:r>
              <w:t>Фонд является элементом инфраструктуры поддержки предпринимательства на территории Томской области, деятельность которого направлена на предос</w:t>
            </w:r>
            <w:r>
              <w:t xml:space="preserve">тавление льготных </w:t>
            </w:r>
            <w:proofErr w:type="spellStart"/>
            <w:r>
              <w:t>микрозаймов</w:t>
            </w:r>
            <w:proofErr w:type="spellEnd"/>
            <w:r>
              <w:t xml:space="preserve"> субъектам малого и среднего предпринимательства, осуществляющих свою деятельность на территории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Фондом реализуются мероприятия государственной </w:t>
            </w:r>
            <w:hyperlink r:id="rId141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предпринимательства и повышение эффективности государственного управления социально-экономическим развитием Томской </w:t>
            </w:r>
            <w:r>
              <w:t>области", утвержденной постановлением Администрации Томской области от 27.09.2019 N 360а и национального проекта "Малое и среднее предпринимательство и поддержка индивидуальной предпринимательской инициативы".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</w:t>
            </w:r>
            <w:r>
              <w:t xml:space="preserve"> областной бюджет по соответствующим </w:t>
            </w:r>
            <w:r>
              <w:lastRenderedPageBreak/>
              <w:t>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отчетном году организации субсидии из областного бюджета не предоставлялись.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за 2021 год - 2321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Финансовый результат организации по итогам деятельности за 2021 год - прибыль </w:t>
            </w:r>
            <w:r>
              <w:t xml:space="preserve">(в 2020 году прибыль - 2170 </w:t>
            </w:r>
            <w:r>
              <w:lastRenderedPageBreak/>
              <w:t>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20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Автономная некоммерческая организация дополнительного образования "Детский технопарк "</w:t>
            </w:r>
            <w:proofErr w:type="spellStart"/>
            <w:r>
              <w:t>Кванториум</w:t>
            </w:r>
            <w:proofErr w:type="spellEnd"/>
            <w:r>
              <w:t>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Автономная </w:t>
            </w:r>
            <w:r>
              <w:lastRenderedPageBreak/>
              <w:t>некоммерческая организация дополнительного школьного образования "Детский технопарк "</w:t>
            </w:r>
            <w:proofErr w:type="spellStart"/>
            <w:r>
              <w:t>Кванториум</w:t>
            </w:r>
            <w:proofErr w:type="spellEnd"/>
            <w:r>
              <w:t>"</w:t>
            </w:r>
            <w:r>
              <w:t xml:space="preserve"> учреждена в целях организации предоставления дополнительного образования для детей на территории Томской области во исполнение государственной </w:t>
            </w:r>
            <w:hyperlink r:id="rId142" w:tooltip="Постановление Администрации Томской области от 27.09.2019 N 342а (ред. от 10.06.2022) &quot;Об утверждении государственной программы &quot;Развитие образования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образования в Томской области", утвержденной постановлением Администрации Томской области от 27.09.2019 N 342а, основное мероприятие "Модернизация системы дошкольного, общего и дополнительного образования в Томской области" мероприятие</w:t>
            </w:r>
            <w:r>
              <w:t xml:space="preserve"> "На создание условий, обеспечивающих доступность дополнительных общеобразовательных программ естественно-научной и технической направленности для обучающихся".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В 2021 году </w:t>
            </w:r>
            <w:r>
              <w:lastRenderedPageBreak/>
              <w:t>организация осуществляла платежи в областной бюджет по соответствующим налогам и сб</w:t>
            </w:r>
            <w:r>
              <w:t>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предоставлена субсидия из областного бюджета в размере 54724,3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Чистая прибыль </w:t>
            </w:r>
            <w:r>
              <w:lastRenderedPageBreak/>
              <w:t>за 2021 год - 3227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Финансовый </w:t>
            </w:r>
            <w:r>
              <w:lastRenderedPageBreak/>
              <w:t>результат организации по итогам деятельности за 2021 год - прибыль (в 2020 году прибыль - 6302 тыс</w:t>
            </w:r>
            <w:r>
              <w:t>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21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Некоммерческая организация "Фонд развития бизнеса"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Некоммерческая организация "Фонд развития бизнеса"</w:t>
            </w:r>
            <w:r>
              <w:t xml:space="preserve"> (далее - Фонд) - областной центр поддержки предпринимательства, специально созданная организация, которая является организацией инфраструктуры поддержки малого и среднего предпринимательства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соответствии с </w:t>
            </w:r>
            <w:hyperlink r:id="rId143" w:tooltip="Распоряжение Администрации Томской области от 20.07.2018 N 494-ра &quot;О едином органе управления организациями, образующими инфраструктуру поддержки субъектов малого и среднего предпринимательства Томской области&quo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Администрации Томской области от 20.07.2018 N 494-ра "О едином органе управления организациями, </w:t>
            </w:r>
            <w:r>
              <w:lastRenderedPageBreak/>
              <w:t>образующими инфраструктуру поддержки субъект</w:t>
            </w:r>
            <w:r>
              <w:t>ов малого и среднего предпринимательства Томской области" Фонд определен единым органом управления организациями, образующими инфраструктуру поддержки субъектов малого и среднего предпринимательства Томской области.</w:t>
            </w:r>
          </w:p>
          <w:p w:rsidR="00123EF7" w:rsidRDefault="001128FD">
            <w:pPr>
              <w:pStyle w:val="ConsPlusNormal0"/>
              <w:jc w:val="both"/>
            </w:pPr>
            <w:r>
              <w:t>Фондом реализуются мероприятия государст</w:t>
            </w:r>
            <w:r>
              <w:t xml:space="preserve">венной </w:t>
            </w:r>
            <w:hyperlink r:id="rId144" w:tooltip="Постановление Администрации Томской области от 27.09.2019 N 360а (ред. от 05.05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предпринимательства и повышение эффективнос</w:t>
            </w:r>
            <w:r>
              <w:t>ти государственного управления социально-экономическим развитием Томской области", утвержденной постановлением Администрации Томской области от 27.09.2019 N 360а и национального проекта "Малое и среднее предпринимательство и поддержка индивидуальной предпр</w:t>
            </w:r>
            <w:r>
              <w:t>инимательской инициативы".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предоставлены субсидии из областного и федерального бюджетов в размере 113712,7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</w:t>
            </w:r>
            <w:r>
              <w:t xml:space="preserve"> за 2021 год - 193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прибыль (в 2020 году прибыль - 215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22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 xml:space="preserve">Автономная некоммерческая организация "Томский центр ресурсосбережения и </w:t>
            </w:r>
            <w:proofErr w:type="spellStart"/>
            <w:r>
              <w:t>энергоэффективности</w:t>
            </w:r>
            <w:proofErr w:type="spellEnd"/>
            <w:r>
              <w:t>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АНО "</w:t>
            </w:r>
            <w:r>
              <w:t xml:space="preserve">Томский центр ресурсосбережения и </w:t>
            </w:r>
            <w:proofErr w:type="spellStart"/>
            <w:r>
              <w:t>энергоэффективности</w:t>
            </w:r>
            <w:proofErr w:type="spellEnd"/>
            <w:r>
              <w:t>"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основной исполнитель мероприятий ведомственной целевой программы "Реализация политики по энергоснабжению и повышению энергетической эффективности и информационная поддержка" подпрограммы "Повышение </w:t>
            </w:r>
            <w:proofErr w:type="spellStart"/>
            <w:r>
              <w:t>э</w:t>
            </w:r>
            <w:r>
              <w:t>нергоэффективности</w:t>
            </w:r>
            <w:proofErr w:type="spellEnd"/>
            <w:r>
              <w:t xml:space="preserve"> в </w:t>
            </w:r>
            <w:r>
              <w:lastRenderedPageBreak/>
              <w:t xml:space="preserve">Томской области", утвержденной государственной </w:t>
            </w:r>
            <w:hyperlink r:id="rId145" w:tooltip="Постановление Администрации Томской области от 27.09.2019 N 346а (ред. от 24.06.2022) &quot;Об утверждении государственной программы &quot;Развитие коммунальной инфраструктуры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коммунальной инфраструктуры в Томской о</w:t>
            </w:r>
            <w:r>
              <w:t>бласти", утвержденной постановлением Администрации Томской области от 27.09.2019 N 346а.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АНО "Томский центр ресурсосбережения и </w:t>
            </w:r>
            <w:proofErr w:type="spellStart"/>
            <w:r>
              <w:t>энергоэффективности</w:t>
            </w:r>
            <w:proofErr w:type="spellEnd"/>
            <w:r>
              <w:t xml:space="preserve">" обеспечивает осуществление полномочий органов государственной власти Томской области в соответствии с </w:t>
            </w:r>
            <w:hyperlink r:id="rId146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65 п. 2 ст. 26.3</w:t>
              </w:r>
            </w:hyperlink>
            <w:r>
              <w:t xml:space="preserve"> Федерального закона от 06.10.1999 N 184-ФЗ "Об общих принципах</w:t>
            </w:r>
            <w:r>
              <w:t xml:space="preserve"> организации законодательных (представительных) и исполнительных органов государственной власти субъектов Российской Федерации", иными законодательными актами Российской Федерации;</w:t>
            </w:r>
          </w:p>
          <w:p w:rsidR="00123EF7" w:rsidRDefault="001128FD">
            <w:pPr>
              <w:pStyle w:val="ConsPlusNormal0"/>
              <w:jc w:val="both"/>
            </w:pPr>
            <w:r>
              <w:t>- участвует в решении задач и реализации мероприятий государственных програ</w:t>
            </w:r>
            <w:r>
              <w:t xml:space="preserve">мм Томской области, утвержденных в соответствии с </w:t>
            </w:r>
            <w:hyperlink r:id="rId147" w:tooltip="Закон Томской области от 12.03.2015 N 24-ОЗ (ред. от 27.04.2022) &quot;О стратегическом планировании в Томской области&quot; (принят постановлением Законодательной Думы Томской области от 26.02.2015 N 2493) {КонсультантПлюс}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12.03.2015 N 24-ОЗ "О стратегическом планировании в Томской о</w:t>
            </w:r>
            <w:r>
              <w:t>бласти".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предоставлены субсидии из областного бюджета в размере 7047,5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Убыток за 2021 год - 2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убыток (в 2020 году убыток - 4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23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Автономная некоммерческая организация "Томский региональный инжиниринговый центр"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Автономная некоммерческая организация "</w:t>
            </w:r>
            <w:r>
              <w:t xml:space="preserve">Томский региональный инжиниринговый центр" является элементом инновационной инфраструктуры, деятельность которого </w:t>
            </w:r>
            <w:r>
              <w:lastRenderedPageBreak/>
              <w:t>направлена на коммерциализацию научных разработок, содействию развития инновационных территориальных кластеров, поддержку малого и среднего пр</w:t>
            </w:r>
            <w:r>
              <w:t>едпринимательства. Обеспечивает непрерывность процессов создания конкурентоспособной наукоемкой продукции, стимулирует инновационную активность предприятий, развитие малого наукоемкого предпринимательства. С участием данной Автономной некоммерческой органи</w:t>
            </w:r>
            <w:r>
              <w:t xml:space="preserve">зацией реализуется государственная </w:t>
            </w:r>
            <w:hyperlink r:id="rId148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программа</w:t>
              </w:r>
            </w:hyperlink>
            <w:r>
              <w:t xml:space="preserve"> "Развитие инновационной деятельности и науки в Томской области", утвержденн</w:t>
            </w:r>
            <w:r>
              <w:t>ая постановлением Администрации Томской от 27.09.2019 N 359а.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организации </w:t>
            </w:r>
            <w:r>
              <w:lastRenderedPageBreak/>
              <w:t>предоставлены субсидии из областного бюджета в размере 43571,4 тыс. р</w:t>
            </w:r>
            <w:r>
              <w:t>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Чистая прибыль за 2021 год - 279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прибыль (в 2020 году прибыль - 657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24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Некоммерческая организация "Фонд содействия развитию территорий"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Основным видом деятельности Фонда является содействие в реализации мероприятий по развитию территорий, транспортной и инженерной инфраструктуры Томской области и их благоустройства, осуществление деятельности регионального центра компетенции по вопросу гор</w:t>
            </w:r>
            <w:r>
              <w:t>одской среды и реализации проекта "Умный город".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2021 году некоммерческая организация "Фонд содействия развитию территорий" реализовал </w:t>
            </w:r>
            <w:r>
              <w:lastRenderedPageBreak/>
              <w:t xml:space="preserve">мероприятия государственной </w:t>
            </w:r>
            <w:hyperlink r:id="rId149" w:tooltip="Постановление Администрации Томской области от 25.09.2019 N 337а (ред. от 04.04.2022) &quot;Об утверждении государственной программы &quot;Жилье и городская среда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"Жилье и городская среда Томской области", утвержденной постановлением Администрации Томской области от 25.09.2019 N 337а и мероприятия государственной </w:t>
            </w:r>
            <w:hyperlink r:id="rId150" w:tooltip="Постановление Администрации Томской области от 27.09.2019 N 346а (ред. от 24.06.2022) &quot;Об утверждении государственной программы &quot;Развитие коммунальной инфраструктуры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коммунальной инфраструктуры в Томской области", утвержденной постановлением Администрации Томской области от 27.09.2019 N 346а.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</w:t>
            </w:r>
            <w:r>
              <w:t>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предоставлены субсидии из областного бюджета в размере 28376,2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 за 2021 год - 1693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Финансовый результат организации по итогам деятельности за 2021 </w:t>
            </w:r>
            <w:r>
              <w:t>год - прибыль (в 2020 году прибыль - 1348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25</w:t>
            </w:r>
          </w:p>
        </w:tc>
        <w:tc>
          <w:tcPr>
            <w:tcW w:w="8646" w:type="dxa"/>
            <w:gridSpan w:val="4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Некоммерческая организация Фонд "Региональный фонд капитального ремонта многоквартирных домов Томской области"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Фонд создан в соответствии со </w:t>
            </w:r>
            <w:hyperlink r:id="rId151" w:tooltip="&quot;Жилищный кодекс Российской Федерации&quot; от 29.12.2004 N 188-ФЗ (ред. от 28.06.2022, с изм. от 12.07.2022) {КонсультантПлюс}">
              <w:r>
                <w:rPr>
                  <w:color w:val="0000FF"/>
                </w:rPr>
                <w:t>ст. 178</w:t>
              </w:r>
            </w:hyperlink>
            <w:r>
              <w:t xml:space="preserve"> Жилищного кодекса РФ, </w:t>
            </w:r>
            <w:hyperlink r:id="rId152" w:tooltip="Закон Томской области от 07.06.2013 N 116-ОЗ (ред. от 11.04.2022) &quot;Об организации проведения капитального ремонта общего имущества в многоквартирных домах на территории Томской области&quot; (принят постановлением Законодательной Думы Томской области от 30.05.2013 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07.</w:t>
            </w:r>
            <w:r>
              <w:t xml:space="preserve">06.2013 N 116-ОЗ "Об организации проведения капитального ремонта общего имущества в многоквартирных домах на территории Томской области"; обеспечивает осуществление полномочий органов государственной власти Томской области в соответствии с </w:t>
            </w:r>
            <w:hyperlink r:id="rId153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r>
                <w:rPr>
                  <w:color w:val="0000FF"/>
                </w:rPr>
                <w:t>п. 61 части 2 статьи 26.3</w:t>
              </w:r>
            </w:hyperlink>
            <w:r>
              <w:t xml:space="preserve"> Федерального закона N 184-ФЗ "Об общих принципах организации законодательн</w:t>
            </w:r>
            <w:r>
              <w:t>ых (представительных) и исполнительных органов государственной власти субъектов Российской Федерации" в части регулирования отношений в сфере обеспечения проведения капитального ремонта общего имущества в многоквартирных домах.</w:t>
            </w:r>
          </w:p>
          <w:p w:rsidR="00123EF7" w:rsidRDefault="001128FD">
            <w:pPr>
              <w:pStyle w:val="ConsPlusNormal0"/>
              <w:jc w:val="both"/>
            </w:pPr>
            <w:r>
              <w:t>Фонд является одним из испол</w:t>
            </w:r>
            <w:r>
              <w:t xml:space="preserve">нителей основных мероприятий </w:t>
            </w:r>
            <w:r>
              <w:lastRenderedPageBreak/>
              <w:t xml:space="preserve">Региональной </w:t>
            </w:r>
            <w:hyperlink r:id="rId154" w:tooltip="Постановление Администрации Томской области от 30.12.2013 N 597а (ред. от 08.04.2022) &quot;Об утверждении Региональной программы капитального ремонта общего имущества в многоквартирных домах, расположенных на территории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капитального ремонта общего </w:t>
            </w:r>
            <w:r>
              <w:t>имущества в многоквартирных домах, расположенных на территории Томской области, утвержденной постановлением Администрации Томской области от 30.12.2013 N 597а.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областной бюджет по соответствующим налогам и сбо</w:t>
            </w:r>
            <w:r>
              <w:t>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предоставлена субсидия из областного бюджета на обеспечение деятельности Фонда в размере 53259,2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 за 2021 год - 11458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</w:t>
            </w:r>
            <w:r>
              <w:t>ль (в 2020 году прибыль - 20267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26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Некоммерческая организация "Территориальный фонд обязательного медицинского страхования"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Обеспечивает реализацию на территории Томской области Федерального </w:t>
            </w:r>
            <w:hyperlink r:id="rId155" w:tooltip="Федеральный закон от 29.11.2010 N 326-ФЗ (ред. от 06.12.2021) &quot;Об обязательном медицинском страховании в Российской Федерации&quot; {КонсультантПлюс}">
              <w:r>
                <w:rPr>
                  <w:color w:val="0000FF"/>
                </w:rPr>
                <w:t>закона</w:t>
              </w:r>
            </w:hyperlink>
            <w:r>
              <w:t xml:space="preserve"> от 29.11.2010 N 326-ФЗ "Об обязательном медицинском страховании в Российской Федерации".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отчетном году орган</w:t>
            </w:r>
            <w:r>
              <w:t>изации субсидии из областного бюджета не предоставлялись.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Убыток за 2021 год - 882532,7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убыток (в 2020 году - 319092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Ассоциация инновационного развития АПК Томской области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Деятельность Ассоциации инновационного развития АПК Томской области направлена на решение и реализацию следующих программ: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государственной </w:t>
            </w:r>
            <w:hyperlink r:id="rId156" w:tooltip="Постановление Администрации Томской области от 26.09.2019 N 338а (ред. от 15.04.2022) &quot;Об утверждении государственной программы &quot;Развитие сельского хозяйства, рынков сырья и продовольствия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сельского хозяйства, рынков сырья и продовольствия в Томской области", утвержденной по</w:t>
            </w:r>
            <w:r>
              <w:t>становлением Администрации Томской области от 26.09.2019 N 338а.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- государственной </w:t>
            </w:r>
            <w:hyperlink r:id="rId157" w:tooltip="Постановление Администрации Томской области от 27.09.2019 N 360а (ред. от 13.07.2022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">
              <w:r>
                <w:rPr>
                  <w:color w:val="0000FF"/>
                </w:rPr>
                <w:t>программы</w:t>
              </w:r>
            </w:hyperlink>
            <w:r>
              <w:t xml:space="preserve"> Развитие предпринимательства и повышение эффективности государственного управления социально-экономическим развитием Томской области", утвержденной Постановлением </w:t>
            </w:r>
            <w:r>
              <w:lastRenderedPageBreak/>
              <w:t>Администрации Томской области от 27.09.2019 N 360а;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В соответствии с </w:t>
            </w:r>
            <w:hyperlink r:id="rId158" w:tooltip="Распоряжение Администрации Томской области от 27.09.2021 N 560-ра &quot;Об определении Ассоциации инновационного развития АПК Томской области региональным оператором региональной цифровой метеорологической сети&quo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Администрации Томской области от 27.09.2021 N 560-ра Ассоциации инновационного развития АПК Томской области являетс</w:t>
            </w:r>
            <w:r>
              <w:t>я оператором региональной метеорологической сети.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предоставлены субсидии из областного бюджета в размере 33341,1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</w:t>
            </w:r>
            <w:r>
              <w:t>рибыль за 2021 год - 269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прибыль (в 2020 году прибыль - 521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28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Ассоциация "Некоммерческое партнерство "Томский региональный ресурсный центр"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>Согласно Уставу основными видами деятельности Ассоциации Некоммерческое партнерство "Томский региональный ресурсный центр" являются:</w:t>
            </w:r>
          </w:p>
          <w:p w:rsidR="00123EF7" w:rsidRDefault="001128FD">
            <w:pPr>
              <w:pStyle w:val="ConsPlusNormal0"/>
              <w:jc w:val="both"/>
            </w:pPr>
            <w:r>
              <w:t>- совершенствование управления на российских предприятиях и подготовка руководителей для организации народного хозяйства Ро</w:t>
            </w:r>
            <w:r>
              <w:t>ссийской Федерации;</w:t>
            </w:r>
          </w:p>
          <w:p w:rsidR="00123EF7" w:rsidRDefault="001128FD">
            <w:pPr>
              <w:pStyle w:val="ConsPlusNormal0"/>
              <w:jc w:val="both"/>
            </w:pPr>
            <w:r>
              <w:t>- разработка и реализация индивидуальных корпоративных программ обучения сотрудников в соответствии с потребностями организаций клиентов;</w:t>
            </w:r>
          </w:p>
          <w:p w:rsidR="00123EF7" w:rsidRDefault="001128FD">
            <w:pPr>
              <w:pStyle w:val="ConsPlusNormal0"/>
              <w:jc w:val="both"/>
            </w:pPr>
            <w:r>
              <w:t>- организация профессиональной подготовки и переподготовки руководителей и сотрудников организаций</w:t>
            </w:r>
            <w:r>
              <w:t xml:space="preserve"> всех форм собственности в российских и зарубежных образовательных учреждениях;</w:t>
            </w:r>
          </w:p>
          <w:p w:rsidR="00123EF7" w:rsidRDefault="001128FD">
            <w:pPr>
              <w:pStyle w:val="ConsPlusNormal0"/>
              <w:jc w:val="both"/>
            </w:pPr>
            <w:r>
              <w:t>- оказание консультационных услуг в сфере менеджмента, маркетинга, финансов, управления персоналом и карьерного планирования и пр.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В 2021 году организация осуществляла платежи </w:t>
            </w:r>
            <w:r>
              <w:t>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отчетном году организации субсидии из областного бюджета не предоставлялись.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Чистая прибыль за 2021 год - 36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прибыль (</w:t>
            </w:r>
            <w:r>
              <w:t>в 2020 году убыток - 1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29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Фонд "</w:t>
            </w:r>
            <w:proofErr w:type="spellStart"/>
            <w:r>
              <w:t>Кроссиндустриальный</w:t>
            </w:r>
            <w:proofErr w:type="spellEnd"/>
            <w:r>
              <w:t xml:space="preserve"> центр совместных технологических разработок"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Фонд "КЦСТР" является элементом инновационной инфраструктуры Томской области, участвует в реализации государственной </w:t>
            </w:r>
            <w:hyperlink r:id="rId159" w:tooltip="Постановление Администрации Томской области от 27.09.2019 N 359а (ред. от 09.06.2022) &quot;Об утверждении государственной программы &quot;Развитие инновационной деятельности и науки в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инновационной деятельности и науки в Томской области", утвержденной постановлением Администрации Томск</w:t>
            </w:r>
            <w:r>
              <w:t>ой области от 27.09.2019 N 359а.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отчетном году организации субсидии из областного бюджета не предоставлялись.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</w:pPr>
            <w:r>
              <w:t>Чистая прибыль за 2021 год - 149 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2021 год - прибыль (в 2020 году прибыль - 0 тыс. руб.).</w:t>
            </w:r>
          </w:p>
        </w:tc>
      </w:tr>
      <w:tr w:rsidR="00123EF7">
        <w:tc>
          <w:tcPr>
            <w:tcW w:w="394" w:type="dxa"/>
          </w:tcPr>
          <w:p w:rsidR="00123EF7" w:rsidRDefault="001128FD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8646" w:type="dxa"/>
            <w:gridSpan w:val="4"/>
          </w:tcPr>
          <w:p w:rsidR="00123EF7" w:rsidRDefault="001128FD">
            <w:pPr>
              <w:pStyle w:val="ConsPlusNormal0"/>
              <w:jc w:val="center"/>
            </w:pPr>
            <w:r>
              <w:t>Фонд защиты прав граждан - участников долевого строительства в Томской области</w:t>
            </w:r>
          </w:p>
        </w:tc>
      </w:tr>
      <w:tr w:rsidR="00123EF7">
        <w:tc>
          <w:tcPr>
            <w:tcW w:w="39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55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Фонд осуществляет проведение мероприятий по защите прав граждан - участников долевого строительства в Томской области в рамках реализации подпрограммы "Стимулирование развития жилищного строительства в Томской области" государственной </w:t>
            </w:r>
            <w:hyperlink r:id="rId160" w:tooltip="Постановление Администрации Томской области от 25.09.2019 N 337а (ред. от 04.04.2022) &quot;Об утверждении государственной программы &quot;Жилье и городская среда Томской области&quot; {КонсультантПлюс}">
              <w:r>
                <w:rPr>
                  <w:color w:val="0000FF"/>
                </w:rPr>
                <w:t>программы</w:t>
              </w:r>
            </w:hyperlink>
            <w:r>
              <w:t xml:space="preserve"> "Жилье и городская среда Томской области", утвержденной постановлением Администрации Томской области от 25.09.2019 N 337а.</w:t>
            </w:r>
          </w:p>
          <w:p w:rsidR="00123EF7" w:rsidRDefault="001128FD">
            <w:pPr>
              <w:pStyle w:val="ConsPlusNormal0"/>
              <w:jc w:val="both"/>
            </w:pPr>
            <w:r>
              <w:t>Необходимость деятельности Фон</w:t>
            </w:r>
            <w:r>
              <w:t>да защиты прав граждан - участников долевого строительства в Томской области обоснована потребностью Томской области в решении вопросов защиты прав граждан-участников долевого строительства и в финансировании мероприятий по завершении строительства объекто</w:t>
            </w:r>
            <w:r>
              <w:t>в незавершенного строительства и ввода их в эксплуатацию.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В 2021 году организация осуществляла платежи в областной бюджет по соответствующим налогам и сборам.</w:t>
            </w:r>
          </w:p>
          <w:p w:rsidR="00123EF7" w:rsidRDefault="001128FD">
            <w:pPr>
              <w:pStyle w:val="ConsPlusNormal0"/>
              <w:jc w:val="both"/>
            </w:pPr>
            <w:r>
              <w:t>В 2021 году организации предоставлены субсидии из областного бюджета в размере 15000 тыс. руб.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</w:pPr>
            <w:r>
              <w:t xml:space="preserve">0 </w:t>
            </w:r>
            <w:r>
              <w:t>тыс. руб.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Финансовый результат организации по итогам деятельности за 2020 год - 0 тыс. руб.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  <w:outlineLvl w:val="2"/>
      </w:pPr>
      <w:r>
        <w:t>II. Перечень организаций с участием Томской области,</w:t>
      </w:r>
    </w:p>
    <w:p w:rsidR="00123EF7" w:rsidRDefault="001128FD">
      <w:pPr>
        <w:pStyle w:val="ConsPlusTitle0"/>
        <w:jc w:val="center"/>
      </w:pPr>
      <w:r>
        <w:t>сохранение которых в государственной собственности Томской</w:t>
      </w:r>
    </w:p>
    <w:p w:rsidR="00123EF7" w:rsidRDefault="001128FD">
      <w:pPr>
        <w:pStyle w:val="ConsPlusTitle0"/>
        <w:jc w:val="center"/>
      </w:pPr>
      <w:r>
        <w:t>области нецелесообразно (их деятельность не соответствует</w:t>
      </w:r>
    </w:p>
    <w:p w:rsidR="00123EF7" w:rsidRDefault="001128FD">
      <w:pPr>
        <w:pStyle w:val="ConsPlusTitle0"/>
        <w:jc w:val="center"/>
      </w:pPr>
      <w:r>
        <w:t>ни одному из вышеуказанных критериев):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924"/>
        <w:gridCol w:w="1804"/>
        <w:gridCol w:w="1729"/>
        <w:gridCol w:w="1018"/>
        <w:gridCol w:w="2211"/>
      </w:tblGrid>
      <w:tr w:rsidR="00123EF7">
        <w:tc>
          <w:tcPr>
            <w:tcW w:w="340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19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Деятельность, которую осуществляет организация</w:t>
            </w:r>
          </w:p>
        </w:tc>
        <w:tc>
          <w:tcPr>
            <w:tcW w:w="18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Бюджетная эффективность деятельности общества</w:t>
            </w:r>
          </w:p>
        </w:tc>
        <w:tc>
          <w:tcPr>
            <w:tcW w:w="2747" w:type="dxa"/>
            <w:gridSpan w:val="2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Экономическая эффективность деятельности общества)</w:t>
            </w:r>
          </w:p>
        </w:tc>
        <w:tc>
          <w:tcPr>
            <w:tcW w:w="221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Вывод</w:t>
            </w:r>
          </w:p>
        </w:tc>
      </w:tr>
      <w:tr w:rsidR="00123EF7">
        <w:tc>
          <w:tcPr>
            <w:tcW w:w="340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686" w:type="dxa"/>
            <w:gridSpan w:val="5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Открытое акционерное общество "Региональное ипотечное агентство Томской области" (доля Томской области - 90,96%)</w:t>
            </w:r>
          </w:p>
        </w:tc>
      </w:tr>
      <w:tr w:rsidR="00123EF7">
        <w:tc>
          <w:tcPr>
            <w:tcW w:w="340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8686" w:type="dxa"/>
            <w:gridSpan w:val="5"/>
          </w:tcPr>
          <w:p w:rsidR="00123EF7" w:rsidRDefault="001128FD">
            <w:pPr>
              <w:pStyle w:val="ConsPlusNormal0"/>
              <w:jc w:val="both"/>
            </w:pPr>
            <w:r>
              <w:t xml:space="preserve">В 2021 году Общество не осуществляло уставную деятельность. Общество находилось в стадии банкротства. Определением Арбитражного суда Томской области от 17.03.2022 по делу N А67-2859/2016 на основании ходатайства конкурсного управляющего, принято решение о </w:t>
            </w:r>
            <w:r>
              <w:t>завершении конкурсного производства, в связи с выполнением мероприятий, предусмотренных действующим законодательством, по проведению конкурсного производства. Запись о прекращении юридического лица (ликвидация юридического лица в связи с завершением конкур</w:t>
            </w:r>
            <w:r>
              <w:t>сного производства в деле о несостоятельности (банкротстве)) внесена в Единый государственный реестр юридических лиц 29.03.2022.</w:t>
            </w:r>
          </w:p>
        </w:tc>
      </w:tr>
      <w:tr w:rsidR="00123EF7">
        <w:tc>
          <w:tcPr>
            <w:tcW w:w="340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686" w:type="dxa"/>
            <w:gridSpan w:val="5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Общество с ограниченной ответственностью "Томский кампус" (доля Томской области - 100%)</w:t>
            </w:r>
          </w:p>
        </w:tc>
      </w:tr>
      <w:tr w:rsidR="00123EF7">
        <w:tc>
          <w:tcPr>
            <w:tcW w:w="340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Общество не участвует в решении за</w:t>
            </w:r>
            <w:r>
              <w:t>дач и реализации мероприятий государственных программ Томской области. Не участвует в выполнении государственного заказа по предоставлению гражданам товаров и услуг общественного пользования, выполнению общественных работ.</w:t>
            </w:r>
          </w:p>
          <w:p w:rsidR="00123EF7" w:rsidRDefault="001128FD">
            <w:pPr>
              <w:pStyle w:val="ConsPlusNormal0"/>
              <w:jc w:val="both"/>
            </w:pPr>
            <w:r>
              <w:t>Фактически Общество не осуществляло уставную деятельность со дня создания (с 2011 года)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>В 2021 году:</w:t>
            </w:r>
          </w:p>
          <w:p w:rsidR="00123EF7" w:rsidRDefault="001128FD">
            <w:pPr>
              <w:pStyle w:val="ConsPlusNormal0"/>
              <w:jc w:val="both"/>
            </w:pPr>
            <w:r>
              <w:t>- дивиденды по результатам 2020 года не выплачивались (по итогам 2020 года Обществом получен убыток);</w:t>
            </w:r>
          </w:p>
          <w:p w:rsidR="00123EF7" w:rsidRDefault="001128FD">
            <w:pPr>
              <w:pStyle w:val="ConsPlusNormal0"/>
              <w:jc w:val="both"/>
            </w:pPr>
            <w:r>
              <w:t>- платежи в областной бюджет не осуществлялись;</w:t>
            </w:r>
          </w:p>
          <w:p w:rsidR="00123EF7" w:rsidRDefault="001128FD">
            <w:pPr>
              <w:pStyle w:val="ConsPlusNormal0"/>
              <w:jc w:val="both"/>
            </w:pPr>
            <w:r>
              <w:t>- суб</w:t>
            </w:r>
            <w:r>
              <w:t>сидии и бюджетные инвестиции Общество не получало.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Убыток - 112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Стоимость чистых активов - 5642 тыс. руб.;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общей ликвидности - 13,99;</w:t>
            </w:r>
          </w:p>
          <w:p w:rsidR="00123EF7" w:rsidRDefault="001128FD">
            <w:pPr>
              <w:pStyle w:val="ConsPlusNormal0"/>
              <w:jc w:val="both"/>
            </w:pPr>
            <w:r>
              <w:t>Коэффициент автономии - 0,93;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- (-31,64) %.</w:t>
            </w:r>
          </w:p>
        </w:tc>
        <w:tc>
          <w:tcPr>
            <w:tcW w:w="3229" w:type="dxa"/>
            <w:gridSpan w:val="2"/>
          </w:tcPr>
          <w:p w:rsidR="00123EF7" w:rsidRDefault="001128FD">
            <w:pPr>
              <w:pStyle w:val="ConsPlusNormal0"/>
              <w:jc w:val="both"/>
            </w:pPr>
            <w:r>
              <w:t>В 2021 году Обществом получ</w:t>
            </w:r>
            <w:r>
              <w:t>ен убыток почти в 2 раза большем размере, чем в 2020 году (по итогам деятельности за 2020 год - убыток в размере 62 тыс. руб.).</w:t>
            </w:r>
          </w:p>
          <w:p w:rsidR="00123EF7" w:rsidRDefault="001128FD">
            <w:pPr>
              <w:pStyle w:val="ConsPlusNormal0"/>
              <w:jc w:val="both"/>
            </w:pPr>
            <w:r>
              <w:t>Значения показателей стоимости чистых активов, коэффициента автономии находятся в пределах нормы.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Коэффициент общей ликвидности </w:t>
            </w:r>
            <w:r>
              <w:t>значительно превышает нормативное значение, что обусловлено высоким значением оборотных активов в структуре баланса.</w:t>
            </w:r>
          </w:p>
          <w:p w:rsidR="00123EF7" w:rsidRDefault="001128FD">
            <w:pPr>
              <w:pStyle w:val="ConsPlusNormal0"/>
              <w:jc w:val="both"/>
            </w:pPr>
            <w:r>
              <w:t>Рентабельность деятельности имеет отрицательное значение.</w:t>
            </w:r>
          </w:p>
          <w:p w:rsidR="00123EF7" w:rsidRDefault="001128FD">
            <w:pPr>
              <w:pStyle w:val="ConsPlusNormal0"/>
              <w:jc w:val="both"/>
            </w:pPr>
            <w:r>
              <w:t>Показатели экономической эффективности имеют неудовлетворительные значения.</w:t>
            </w:r>
          </w:p>
          <w:p w:rsidR="00123EF7" w:rsidRDefault="001128FD">
            <w:pPr>
              <w:pStyle w:val="ConsPlusNormal0"/>
              <w:jc w:val="both"/>
            </w:pPr>
            <w:r>
              <w:t>Показ</w:t>
            </w:r>
            <w:r>
              <w:t>атели бюджетной эффективности по итогам 2021 года не рассчитываются.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13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4" w:name="P3577"/>
      <w:bookmarkEnd w:id="14"/>
      <w:r>
        <w:t>ПРИОБРЕТЕНИЕ</w:t>
      </w:r>
    </w:p>
    <w:p w:rsidR="00123EF7" w:rsidRDefault="001128FD">
      <w:pPr>
        <w:pStyle w:val="ConsPlusTitle0"/>
        <w:jc w:val="center"/>
      </w:pPr>
      <w:r>
        <w:t>НА ВОЗМЕЗДНОЙ ОСНОВЕ НЕДВИЖИМОГО ИМУЩЕСТВА В ГОСУДАРСТВЕННУЮ</w:t>
      </w:r>
    </w:p>
    <w:p w:rsidR="00123EF7" w:rsidRDefault="001128FD">
      <w:pPr>
        <w:pStyle w:val="ConsPlusTitle0"/>
        <w:jc w:val="center"/>
      </w:pPr>
      <w:r>
        <w:t>СОБСТВЕННОСТЬ ТОМСКОЙ ОБЛАСТИ ЗА 2021 ГОД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2464"/>
        <w:gridCol w:w="2324"/>
        <w:gridCol w:w="1789"/>
        <w:gridCol w:w="1924"/>
      </w:tblGrid>
      <w:tr w:rsidR="00123EF7">
        <w:tc>
          <w:tcPr>
            <w:tcW w:w="54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6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Наименование и местонахождение приобретенного имущества</w:t>
            </w:r>
          </w:p>
        </w:tc>
        <w:tc>
          <w:tcPr>
            <w:tcW w:w="23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Документ - основание приобретения, дата перехода права собственности Томской области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</w:t>
            </w:r>
          </w:p>
          <w:p w:rsidR="00123EF7" w:rsidRDefault="001128FD">
            <w:pPr>
              <w:pStyle w:val="ConsPlusNormal0"/>
              <w:jc w:val="center"/>
            </w:pPr>
            <w:r>
              <w:t>тыс. руб.</w:t>
            </w:r>
          </w:p>
        </w:tc>
        <w:tc>
          <w:tcPr>
            <w:tcW w:w="19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Владелец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1.</w:t>
            </w:r>
          </w:p>
        </w:tc>
        <w:tc>
          <w:tcPr>
            <w:tcW w:w="8501" w:type="dxa"/>
            <w:gridSpan w:val="4"/>
          </w:tcPr>
          <w:p w:rsidR="00123EF7" w:rsidRDefault="001128FD">
            <w:pPr>
              <w:pStyle w:val="ConsPlusNormal0"/>
            </w:pPr>
            <w:r>
              <w:t>В рамках государственной программы "</w:t>
            </w:r>
            <w:r>
              <w:t>Социальная поддержка населения Томской области"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Электроснабжение протяженностью 87 м, расположенное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43/2020 от 23.12.2020, 11.01.2021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177,6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Электроснабжение с наружным освещением протяженностью 347 м, расположенное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</w:t>
            </w:r>
            <w:r>
              <w:t>о имущества N 43/2020 от 23.12.2020, 11.01.2021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708,3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proofErr w:type="spellStart"/>
            <w:r>
              <w:t>Хозфекальная</w:t>
            </w:r>
            <w:proofErr w:type="spellEnd"/>
            <w:r>
              <w:t xml:space="preserve"> канализация с резервуаром для сбора канализационных стоков протяженностью 96 м, расположенная по адресу: Российская Федерация, Томская область</w:t>
            </w:r>
            <w:r>
              <w:t xml:space="preserve">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43/2020 от 23.12.2020, 12.01.2021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1423,4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Противопожарные емкостные резервуары для воды объемом 200 куб. м, расположенные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</w:t>
            </w:r>
            <w:r>
              <w:t>жимого имущества N 43/2020 от 23.12.2020, 12.01.2021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3746,9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1.5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Дизельная </w:t>
            </w:r>
            <w:r>
              <w:lastRenderedPageBreak/>
              <w:t xml:space="preserve">электростанция площадью застройки 0,01 тыс. кв. м, расположенная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</w:t>
            </w:r>
            <w:r>
              <w:t>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Государственный </w:t>
            </w:r>
            <w:r>
              <w:lastRenderedPageBreak/>
              <w:t>контракт на приобретение недвижимого имущества N 43/2020 от 23.12.2020, 12.01.2021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1154,8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 xml:space="preserve">ОГКСУ </w:t>
            </w:r>
            <w:r>
              <w:lastRenderedPageBreak/>
              <w:t>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1.6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>Водоснабжение протяженностью 109 м, расположенн</w:t>
            </w:r>
            <w:r>
              <w:t xml:space="preserve">ое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43/2020 от 23.12.2020, 13.01.2021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354,1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1.7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Тепловые сети протяженностью 14 м, расположенные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</w:t>
            </w:r>
            <w:r>
              <w:t>ние недвижимого имущества N 43/2020 от 23.12.2020, 12.01.2021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463,5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1.8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Детская площадка площадью застройки 0,3 тыс. кв. м, расположенная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</w:t>
            </w:r>
            <w:r>
              <w:t>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43/2020 от 23.12.2020, 12.01.2021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109,2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1.9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Детская площадка площадью застройки 0,3 тыс. кв. м, расположенная по адресу: Российская Федерация, 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</w:t>
            </w:r>
            <w:proofErr w:type="spellStart"/>
            <w:r>
              <w:t>Тунгусовское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Тунгусово</w:t>
            </w:r>
            <w:proofErr w:type="spellEnd"/>
            <w:r>
              <w:t>, ул. Школьная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</w:t>
            </w:r>
            <w:r>
              <w:t>ва N 43/2020 от 23.12.2020, 13.01.2021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102,7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ОГКСУ "</w:t>
            </w:r>
            <w:proofErr w:type="spellStart"/>
            <w:r>
              <w:t>Тунгусовский</w:t>
            </w:r>
            <w:proofErr w:type="spellEnd"/>
            <w:r>
              <w:t xml:space="preserve"> детский дом-интернат"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1.10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proofErr w:type="spellStart"/>
            <w:r>
              <w:t>Блочно</w:t>
            </w:r>
            <w:proofErr w:type="spellEnd"/>
            <w:r>
              <w:t xml:space="preserve">-модульная газовая котельная мощностью 1,6 МВт в с. </w:t>
            </w:r>
            <w:proofErr w:type="spellStart"/>
            <w:r>
              <w:t>Итатка</w:t>
            </w:r>
            <w:proofErr w:type="spellEnd"/>
            <w:r>
              <w:t xml:space="preserve">, </w:t>
            </w:r>
            <w:proofErr w:type="spellStart"/>
            <w:r>
              <w:t>Итатского</w:t>
            </w:r>
            <w:proofErr w:type="spellEnd"/>
            <w:r>
              <w:t xml:space="preserve"> с/п Томского района Томской области общей площадью 0,1 тыс. кв. м, </w:t>
            </w:r>
            <w:r>
              <w:lastRenderedPageBreak/>
              <w:t xml:space="preserve">расположенная по адресу: Российская Федерация, Томская область, Томский район, </w:t>
            </w:r>
            <w:proofErr w:type="spellStart"/>
            <w:r>
              <w:t>Итатское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Ит</w:t>
            </w:r>
            <w:r>
              <w:t>атка</w:t>
            </w:r>
            <w:proofErr w:type="spellEnd"/>
            <w:r>
              <w:t>, ул. Северная, 3 г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Государственный контракт на приобретение недвижимого имущества от N 44.2020 от 22.12.2020, 13.01.2021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37120,0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>ОГБУ "</w:t>
            </w:r>
            <w:proofErr w:type="spellStart"/>
            <w:r>
              <w:t>Итатский</w:t>
            </w:r>
            <w:proofErr w:type="spellEnd"/>
            <w:r>
              <w:t xml:space="preserve"> специальный дом-интернат для престарелых и инвалидов"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lastRenderedPageBreak/>
              <w:t>2.</w:t>
            </w:r>
          </w:p>
        </w:tc>
        <w:tc>
          <w:tcPr>
            <w:tcW w:w="8501" w:type="dxa"/>
            <w:gridSpan w:val="4"/>
          </w:tcPr>
          <w:p w:rsidR="00123EF7" w:rsidRDefault="001128FD">
            <w:pPr>
              <w:pStyle w:val="ConsPlusNormal0"/>
            </w:pPr>
            <w:r>
              <w:t>В рамках государственной программы "</w:t>
            </w:r>
            <w:r>
              <w:t>Развитие образования в Томской области"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Нежилые помещения площадью 0,5 тыс. кв. м, расположенные по адресу: Российская Федерация, Томская область, г. Томск, Фрунзе проспект, 103 строение 7, </w:t>
            </w:r>
            <w:proofErr w:type="spellStart"/>
            <w:r>
              <w:t>помещ</w:t>
            </w:r>
            <w:proofErr w:type="spellEnd"/>
            <w:r>
              <w:t>. 3001 - 3005, 3007, 3012 - 3024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</w:t>
            </w:r>
            <w:r>
              <w:t>е объектов недвижимого имущества N Ф-вн-21/20 от 11.02.2021, 01.03.2021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37300,0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ОГБПОУ "Томский государственный педагогический колледж"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Нежилые помещения площадью 0,5 тыс. кв. м, расположенные по адресу: Российская Федерация, Томская область, г. Томск, Фрунзе проспект, 103, строение 7, </w:t>
            </w:r>
            <w:proofErr w:type="spellStart"/>
            <w:r>
              <w:t>помещ</w:t>
            </w:r>
            <w:proofErr w:type="spellEnd"/>
            <w:r>
              <w:t>. 4001, 4004 - 4020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объектов недвижимого имущества N Ф-вн-21/20 от 11.02.20</w:t>
            </w:r>
            <w:r>
              <w:t>21, 01.03.2021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37140,0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ОГБПОУ "Томский государственный педагогический колледж"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Нежилые помещения площадью 0,1 тыс. кв. м, расположенные по адресу: Российская Федерация, Томская область, г. Томск, </w:t>
            </w:r>
            <w:proofErr w:type="spellStart"/>
            <w:r>
              <w:t>пр-кт</w:t>
            </w:r>
            <w:proofErr w:type="spellEnd"/>
            <w:r>
              <w:t xml:space="preserve"> Фрунзе, 103, </w:t>
            </w:r>
            <w:proofErr w:type="spellStart"/>
            <w:r>
              <w:t>помещ</w:t>
            </w:r>
            <w:proofErr w:type="spellEnd"/>
            <w:r>
              <w:t>. 1003 - 1010, 1012 - 1013, 103</w:t>
            </w:r>
            <w:r>
              <w:t>0 - 1035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объекта недвижимого имущества N Ф-вн-21/237 от 03.12.2021, 17.12.2021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6390,0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ОГБПОУ "Томский государственный педагогический колледж"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2.4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Школа на 1100 мест в д. Кисловка, МКР "Северный" Томского района, Томской области с </w:t>
            </w:r>
            <w:r>
              <w:t xml:space="preserve">разбивкой на этапы: Школа на 1100 мест блок "А", блок "Б", блок "В", инженерные сети площадью 16,8 тыс. кв. м, расположенная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</w:t>
            </w:r>
            <w:r>
              <w:t>рный", ул. Марины Цветаевой, д. 11/1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140 от 25.08.2021, 27.08.2021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1079810,18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2.5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Водопровод к школе на 1100 мест протяженностью 114 м, расположенный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11/1, строение 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</w:t>
            </w:r>
            <w:r>
              <w:t>нный контракт на приобретение недвижимого имущества N 140 от 25.08.2021, 27.08.2021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933,58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2.6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>Канализация к школе на 1100 мест, протяженностью 191 м, расположенная по адресу: Российская Федерация, Томская область,</w:t>
            </w:r>
            <w:r>
              <w:t xml:space="preserve">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11/1, стр. 2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140 от 25.08.2021, 27.08.2021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2554,8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ОГАОУ "</w:t>
            </w:r>
            <w:r>
              <w:t xml:space="preserve">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2.7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Теплотрасса к школе на 1100 мест, протяженностью 49 м, расположенная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</w:t>
            </w:r>
            <w:r>
              <w:t xml:space="preserve"> Цветаевой, 11/1, стр. 3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недвижимого имущества N 140 от 25.08.2021, 27.08.2021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2658,4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2.8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Внутриплощадочные сети электроснабжения (КЛ-0,4 </w:t>
            </w:r>
            <w:proofErr w:type="spellStart"/>
            <w:r>
              <w:t>кВ</w:t>
            </w:r>
            <w:proofErr w:type="spellEnd"/>
            <w:r>
              <w:t>) от ТП6/1 до ВРУ школы на 1100 м</w:t>
            </w:r>
            <w:r>
              <w:t xml:space="preserve">ест, протяженностью 157 м, расположенное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11/1, стр. 5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Государственный контракт на приобретение н</w:t>
            </w:r>
            <w:r>
              <w:t>едвижимого имущества N 140 от 25.08.2021, 27.08.2021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680,36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2.9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Спальный корпус на 50 </w:t>
            </w:r>
            <w:r>
              <w:lastRenderedPageBreak/>
              <w:t>мест для общеобразовательной организации на 1100 мест в МКР "Северный"</w:t>
            </w:r>
            <w:r>
              <w:t xml:space="preserve"> Заречного сельского поселения, Томского района, Томской области, площадью 1,6 тыс. кв. м, расположенный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</w:t>
            </w:r>
            <w:r>
              <w:t>етаевой, 11/3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Контракт на </w:t>
            </w:r>
            <w:r>
              <w:lastRenderedPageBreak/>
              <w:t>приобретение спального корпуса с инженерными сооружениями при общеобразовательной организации на 1100 мест на территории микрорайона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126461,0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</w:t>
            </w:r>
            <w:r>
              <w:lastRenderedPageBreak/>
              <w:t xml:space="preserve">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2.1</w:t>
            </w:r>
            <w:r>
              <w:t>0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Теплотрасса к спальному корпусу на 50 мест для общеобразовательной организации на 1100 мест, протяженностью 96 м, расположенная по 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 xml:space="preserve">. </w:t>
            </w:r>
            <w:r>
              <w:t>"Северный", ул. Марины Цветаевой, 11/3, стр. 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спального корпуса с инженерными сооружениями при общеобразовательной организации на 1100 мест на территории микрорайона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4452,0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ОГАОУ "Губерна</w:t>
            </w:r>
            <w:r>
              <w:t xml:space="preserve">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2.11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>Водопровод к спальному корпусу на 50 мест для общеобразовательной организации на 1100 мест, протяженностью 104 м, расположенный по адресу: Российская Федерация, Томская область, Томский муниципальный район, Заречное сельско</w:t>
            </w:r>
            <w:r>
              <w:t xml:space="preserve">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11/3, стр. 2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спального корпуса с инженерными сооружениями при общеобразовательной организации на 1100 мест на территории микрорайона "Северный" N 217 от 27.09.2021, 3</w:t>
            </w:r>
            <w:r>
              <w:t>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656,0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2.12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Канализация к спальному корпусу на 50 мест для общеобразовательной организации на 1100 мест, протяженностью 58 м, расположенная по </w:t>
            </w:r>
            <w:r>
              <w:lastRenderedPageBreak/>
              <w:t xml:space="preserve">адресу: Российская Федерация, Томская область,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</w:t>
            </w:r>
            <w:r>
              <w:t>еверный", ул. Марины Цветаевой, 11/3, стр. 3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Контракт на приобретение спального корпуса с инженерными сооружениями при общеобразовательной организации на 1100 </w:t>
            </w:r>
            <w:r>
              <w:lastRenderedPageBreak/>
              <w:t>мест на территории микрорайона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537,0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ОГАОУ "Губернатор</w:t>
            </w:r>
            <w:r>
              <w:t xml:space="preserve">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2.13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Внутриплощадочные сети электроснабжения КЛ-0,4 </w:t>
            </w:r>
            <w:proofErr w:type="spellStart"/>
            <w:r>
              <w:t>кВ</w:t>
            </w:r>
            <w:proofErr w:type="spellEnd"/>
            <w:r>
              <w:t xml:space="preserve"> от ТП6/1 до ВРУ спального корпуса на 50 мест для общеобразовательной организации на 1100 мест, протяженностью 179 м, расположенные по адресу: Российская Федерация, Томская обла</w:t>
            </w:r>
            <w:r>
              <w:t xml:space="preserve">сть, Томский муниципальный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11/3, стр. 4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спального корпуса с инженерными сооружениями при общеобразовательной организации на 1100 мест на террит</w:t>
            </w:r>
            <w:r>
              <w:t>ории микрорайона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657,0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2.14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>Наружные сети электроосвещения к спальному корпусу на 50 мест для общеобразовательной организации на 1100 мест, протяженностью 54 м, расположенные по адресу: Российская Федерация, Томская область, Томский муниципальный район, Заречное сельское поселение, д</w:t>
            </w:r>
            <w:r>
              <w:t xml:space="preserve">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11/3, стр. 5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спального корпуса с инженерными сооружениями при общеобразовательной организации на 1100 мест на территории микрорайона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400,</w:t>
            </w:r>
            <w:r>
              <w:t>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2.15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</w:pPr>
            <w:r>
              <w:t>Наружные сети ливневой канализации к спальному корпусу на 50 мест для общеобразовательной организации на 1100 мест, протяженностью 57 м, расположенные по адресу: Российская Федерация, Томская область, Томски</w:t>
            </w:r>
            <w:r>
              <w:t xml:space="preserve">й муниципальный район, </w:t>
            </w:r>
            <w:r>
              <w:lastRenderedPageBreak/>
              <w:t xml:space="preserve">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11/3, стр. 6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Контракт на приобретение спального корпуса с инженерными сооружениями при общеобразовательной организации на 1100 мест на территории микрор</w:t>
            </w:r>
            <w:r>
              <w:t>айона "Северный"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478,0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2.16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>Наружные сети электроосвещения к школе на 1100 мест, протяженностью 908 м, расположенные по адресу: Российская Федерация, Томская область, Томский муницип</w:t>
            </w:r>
            <w:r>
              <w:t xml:space="preserve">альный район, Заречное сельское поселение, д. Кисловка, </w:t>
            </w:r>
            <w:proofErr w:type="spellStart"/>
            <w:r>
              <w:t>мкр</w:t>
            </w:r>
            <w:proofErr w:type="spellEnd"/>
            <w:r>
              <w:t>. "Северный", ул. Марины Цветаевой, 11/1, стр. 4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Контракт на приобретение спального корпуса с инженерными сооружениями при общеобразовательной организации на 1100 мест на территории микрорайона "Се</w:t>
            </w:r>
            <w:r>
              <w:t>верный" N 217 от 27.09.2021, 30.09.2021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3576,0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ОГАОУ "Губернаторский </w:t>
            </w:r>
            <w:proofErr w:type="spellStart"/>
            <w:r>
              <w:t>Светленский</w:t>
            </w:r>
            <w:proofErr w:type="spellEnd"/>
            <w:r>
              <w:t xml:space="preserve"> лицей"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3</w:t>
            </w:r>
          </w:p>
        </w:tc>
        <w:tc>
          <w:tcPr>
            <w:tcW w:w="8501" w:type="dxa"/>
            <w:gridSpan w:val="4"/>
          </w:tcPr>
          <w:p w:rsidR="00123EF7" w:rsidRDefault="001128FD">
            <w:pPr>
              <w:pStyle w:val="ConsPlusNormal0"/>
              <w:jc w:val="both"/>
            </w:pPr>
            <w:r>
              <w:t>За счет внебюджетных средств</w:t>
            </w:r>
          </w:p>
        </w:tc>
      </w:tr>
      <w:tr w:rsidR="00123EF7">
        <w:tc>
          <w:tcPr>
            <w:tcW w:w="544" w:type="dxa"/>
          </w:tcPr>
          <w:p w:rsidR="00123EF7" w:rsidRDefault="001128FD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46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здание, площадью 0,2 тыс. кв. м, расположенное по адресу: Томская обл., </w:t>
            </w:r>
            <w:proofErr w:type="spellStart"/>
            <w:r>
              <w:t>Кожевниковский</w:t>
            </w:r>
            <w:proofErr w:type="spellEnd"/>
            <w:r>
              <w:t xml:space="preserve"> р-н, с. </w:t>
            </w:r>
            <w:proofErr w:type="spellStart"/>
            <w:r>
              <w:t>Кожевниково</w:t>
            </w:r>
            <w:proofErr w:type="spellEnd"/>
            <w:r>
              <w:t xml:space="preserve">, примерно 100 м от с. </w:t>
            </w:r>
            <w:proofErr w:type="spellStart"/>
            <w:r>
              <w:t>Кожевниково</w:t>
            </w:r>
            <w:proofErr w:type="spellEnd"/>
            <w:r>
              <w:t xml:space="preserve"> на север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Договор купли-продажи N 14/21 от 26.04.2021, 18.05.2021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140,0</w:t>
            </w:r>
          </w:p>
        </w:tc>
        <w:tc>
          <w:tcPr>
            <w:tcW w:w="1924" w:type="dxa"/>
          </w:tcPr>
          <w:p w:rsidR="00123EF7" w:rsidRDefault="001128FD">
            <w:pPr>
              <w:pStyle w:val="ConsPlusNormal0"/>
              <w:jc w:val="both"/>
            </w:pPr>
            <w:r>
              <w:t>ОГБУ "</w:t>
            </w:r>
            <w:proofErr w:type="spellStart"/>
            <w:r>
              <w:t>Кожевниковское</w:t>
            </w:r>
            <w:proofErr w:type="spellEnd"/>
            <w:r>
              <w:t xml:space="preserve"> районное ветери</w:t>
            </w:r>
            <w:r>
              <w:t>нарное управление"</w:t>
            </w:r>
          </w:p>
        </w:tc>
      </w:tr>
      <w:tr w:rsidR="00123EF7">
        <w:tc>
          <w:tcPr>
            <w:tcW w:w="54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246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vAlign w:val="center"/>
          </w:tcPr>
          <w:p w:rsidR="00123EF7" w:rsidRDefault="001128FD">
            <w:pPr>
              <w:pStyle w:val="ConsPlusNormal0"/>
              <w:jc w:val="right"/>
            </w:pPr>
            <w:r>
              <w:t>ИТОГО:</w:t>
            </w:r>
          </w:p>
        </w:tc>
        <w:tc>
          <w:tcPr>
            <w:tcW w:w="178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1350184,8</w:t>
            </w:r>
          </w:p>
        </w:tc>
        <w:tc>
          <w:tcPr>
            <w:tcW w:w="1924" w:type="dxa"/>
            <w:vAlign w:val="center"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14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5" w:name="P3740"/>
      <w:bookmarkEnd w:id="15"/>
      <w:r>
        <w:t>ПЕРЕЧЕНЬ</w:t>
      </w:r>
    </w:p>
    <w:p w:rsidR="00123EF7" w:rsidRDefault="001128FD">
      <w:pPr>
        <w:pStyle w:val="ConsPlusTitle0"/>
        <w:jc w:val="center"/>
      </w:pPr>
      <w:r>
        <w:t>ОБЪЕКТОВ НЕДВИЖИМОГО ИМУЩЕСТВА, СОЗДАННЫХ ЗА СЧЕТ СРЕДСТВ</w:t>
      </w:r>
    </w:p>
    <w:p w:rsidR="00123EF7" w:rsidRDefault="001128FD">
      <w:pPr>
        <w:pStyle w:val="ConsPlusTitle0"/>
        <w:jc w:val="center"/>
      </w:pPr>
      <w:r>
        <w:t>ОБЛАСТНОГО БЮДЖЕТА, В ОТНОШЕНИИ КОТОРЫХ ЗАРЕГИСТРИРОВАНО</w:t>
      </w:r>
    </w:p>
    <w:p w:rsidR="00123EF7" w:rsidRDefault="001128FD">
      <w:pPr>
        <w:pStyle w:val="ConsPlusTitle0"/>
        <w:jc w:val="center"/>
      </w:pPr>
      <w:r>
        <w:t>ПРАВО СОБСТВЕННОСТИ ТОМСКОЙ ОБЛАСТИ В 2021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9"/>
        <w:gridCol w:w="1984"/>
        <w:gridCol w:w="1774"/>
        <w:gridCol w:w="1417"/>
        <w:gridCol w:w="1587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center"/>
            </w:pPr>
            <w:r>
              <w:t>Адрес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Характеристики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руб.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Владелец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center"/>
            </w:pPr>
            <w:r>
              <w:t>Российская Федерация, Томская область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Строительство линий электроосвещения на автомобильных дорогах общего пользования Томской области (Линия электроосвещения </w:t>
            </w:r>
            <w:r>
              <w:lastRenderedPageBreak/>
              <w:t xml:space="preserve">на автомобильной дороге Томск - Каргала - Колпашево на участках км 13+100 - км 13+800 (остановка водозабор - п. </w:t>
            </w:r>
            <w:proofErr w:type="spellStart"/>
            <w:r>
              <w:t>Кайдаловка</w:t>
            </w:r>
            <w:proofErr w:type="spellEnd"/>
            <w:r>
              <w:t>); км 76+420-</w:t>
            </w:r>
            <w:r>
              <w:t>77+220 (с. Каргала)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Протяженность 1500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7118508,11</w:t>
            </w:r>
          </w:p>
        </w:tc>
        <w:tc>
          <w:tcPr>
            <w:tcW w:w="1587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ОГКУ "Управление автомобильных дорог Томской области"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>Российская Федерация, Томская область, город Томск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t>Строительство линий электроосвещения на автомобильных дорогах общего пользования в Томской обла</w:t>
            </w:r>
            <w:r>
              <w:t xml:space="preserve">сти (Автомобильная дорога Томск - Самусь на участке км 9+000 - км 13+220 (основное направление) и на участке км 12+250-12+800 (правый поворот у п. </w:t>
            </w:r>
            <w:proofErr w:type="spellStart"/>
            <w:r>
              <w:t>Кузовлево</w:t>
            </w:r>
            <w:proofErr w:type="spellEnd"/>
            <w:r>
              <w:t>) в Томском районе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5700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23453778,83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Томский район, </w:t>
            </w:r>
            <w:proofErr w:type="spellStart"/>
            <w:r>
              <w:t>Мирненское</w:t>
            </w:r>
            <w:proofErr w:type="spellEnd"/>
            <w:r>
              <w:t xml:space="preserve"> сельское поселение, п. Аэропорт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t>Подъезд к терминалу аэропорта г. Томска с остановочными и парковочными площадками на участке км 19 - км 20,185 автомобильной дороги Томск - Аэропорт. I этап.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</w:t>
            </w:r>
            <w:r>
              <w:t>ротяженность 164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36982033,02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Томский район, Муниципальное образование </w:t>
            </w:r>
            <w:proofErr w:type="spellStart"/>
            <w:r>
              <w:t>Зоркальцевское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Зоркальцево</w:t>
            </w:r>
            <w:proofErr w:type="spellEnd"/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Линия электроосвещения на автомобильной дороге Подъезд к с. </w:t>
            </w:r>
            <w:proofErr w:type="spellStart"/>
            <w:r>
              <w:t>Зоркальцево</w:t>
            </w:r>
            <w:proofErr w:type="spellEnd"/>
            <w:r>
              <w:t xml:space="preserve"> на участке км 2+52</w:t>
            </w:r>
            <w:r>
              <w:t xml:space="preserve">5 - км 5+205 (с. </w:t>
            </w:r>
            <w:proofErr w:type="spellStart"/>
            <w:r>
              <w:t>Зоркальцево</w:t>
            </w:r>
            <w:proofErr w:type="spellEnd"/>
            <w:r>
              <w:t>) в Томском районе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2706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Томский район, </w:t>
            </w:r>
            <w:proofErr w:type="spellStart"/>
            <w:r>
              <w:lastRenderedPageBreak/>
              <w:t>Мирненское</w:t>
            </w:r>
            <w:proofErr w:type="spellEnd"/>
            <w:r>
              <w:t xml:space="preserve"> сельское поселение, п. Аэропорт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Подъезд к терминалу аэропорта г. Томска с </w:t>
            </w:r>
            <w:r>
              <w:lastRenderedPageBreak/>
              <w:t>остановочными и парковочными площадками на участке км 19 - км 20,185 автомобильной дорогой Томск - Аэропорт. II этап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Протяженность 1504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0,01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Томский район, </w:t>
            </w:r>
            <w:proofErr w:type="spellStart"/>
            <w:r>
              <w:t>Богашевское</w:t>
            </w:r>
            <w:proofErr w:type="spellEnd"/>
            <w:r>
              <w:t xml:space="preserve"> </w:t>
            </w:r>
            <w:r>
              <w:t xml:space="preserve">сельское поселение, с. </w:t>
            </w:r>
            <w:proofErr w:type="spellStart"/>
            <w:r>
              <w:t>Лучаново</w:t>
            </w:r>
            <w:proofErr w:type="spellEnd"/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Газификация зерносушильных комплексов с. </w:t>
            </w:r>
            <w:proofErr w:type="spellStart"/>
            <w:r>
              <w:t>Лучаново</w:t>
            </w:r>
            <w:proofErr w:type="spellEnd"/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1108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both"/>
            </w:pPr>
            <w:r>
              <w:t>ОГКУ "</w:t>
            </w:r>
            <w:proofErr w:type="spellStart"/>
            <w:r>
              <w:t>Облстройзаказчик</w:t>
            </w:r>
            <w:proofErr w:type="spellEnd"/>
            <w:r>
              <w:t>"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Бакчарский</w:t>
            </w:r>
            <w:proofErr w:type="spellEnd"/>
            <w:r>
              <w:t xml:space="preserve"> муниципальный район, </w:t>
            </w:r>
            <w:proofErr w:type="spellStart"/>
            <w:r>
              <w:t>Высокоярское</w:t>
            </w:r>
            <w:proofErr w:type="spellEnd"/>
            <w:r>
              <w:t xml:space="preserve"> сельское поселение, с. Высокий Яр, пер. Больничный, д. 7, стр. 1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Нежилое здание (здание </w:t>
            </w:r>
            <w:proofErr w:type="spellStart"/>
            <w:r>
              <w:t>вет</w:t>
            </w:r>
            <w:proofErr w:type="spellEnd"/>
            <w:r>
              <w:t>. участка)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 55,2 кв.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135688,28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both"/>
            </w:pPr>
            <w:r>
              <w:t>ОГБУ "</w:t>
            </w:r>
            <w:proofErr w:type="spellStart"/>
            <w:r>
              <w:t>Бакчарское</w:t>
            </w:r>
            <w:proofErr w:type="spellEnd"/>
            <w:r>
              <w:t xml:space="preserve"> районное ветеринар</w:t>
            </w:r>
            <w:r>
              <w:t>ное управление"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п. Победа, территория ОГСУ "ДИПИ "Лесная дача"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Система электроснабжения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265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323785,51</w:t>
            </w:r>
          </w:p>
        </w:tc>
        <w:tc>
          <w:tcPr>
            <w:tcW w:w="1587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ОГАУ "Дом - интернат для престарелых и инвалидов "Лесная дача"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п. Победа, территория ОГСУ "ДИПИ "Лесная дача"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Отопление, вентиляция и кондиционирование воздуха, тепловые сети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413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4220431,58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п. Победа, территория ОГСУ "ДИПИ "Лесная дача"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Система водоснабжения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135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314121,28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</w:t>
            </w:r>
            <w:r>
              <w:lastRenderedPageBreak/>
              <w:t xml:space="preserve">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п. Победа, территория ОГСУ "ДИПИ "Лесна</w:t>
            </w:r>
            <w:r>
              <w:t>я дача"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Система водоотведения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6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165677,55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12.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район, п. Победа, территория ОГСУ "ДИПИ "Лесная дача"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Система газоснабжения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25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63914,25</w:t>
            </w:r>
          </w:p>
        </w:tc>
        <w:tc>
          <w:tcPr>
            <w:tcW w:w="1587" w:type="dxa"/>
            <w:vMerge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район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proofErr w:type="spellStart"/>
            <w:r>
              <w:t>Подземно</w:t>
            </w:r>
            <w:proofErr w:type="spellEnd"/>
            <w:r>
              <w:t>-надземный газопровод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Протяженность 103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6891995,55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ГУП ТО "Областное дорожное ремонтно-строительное управление"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181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</w:t>
            </w:r>
            <w:proofErr w:type="spellStart"/>
            <w:r>
              <w:t>Бакчарский</w:t>
            </w:r>
            <w:proofErr w:type="spellEnd"/>
            <w:r>
              <w:t xml:space="preserve"> муниципальный район, </w:t>
            </w:r>
            <w:proofErr w:type="spellStart"/>
            <w:r>
              <w:t>Бакчарское</w:t>
            </w:r>
            <w:proofErr w:type="spellEnd"/>
            <w:r>
              <w:t xml:space="preserve"> сельское поселение, с. </w:t>
            </w:r>
            <w:proofErr w:type="spellStart"/>
            <w:r>
              <w:t>Бакчар</w:t>
            </w:r>
            <w:proofErr w:type="spellEnd"/>
            <w:r>
              <w:t>, пер. Садовый, дом 1, строение 18</w:t>
            </w: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Производственное здание для установки холодильного оборудования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 278 кв.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3165636,52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ОГУП "</w:t>
            </w:r>
            <w:proofErr w:type="spellStart"/>
            <w:r>
              <w:t>Бакча</w:t>
            </w:r>
            <w:r>
              <w:t>рское</w:t>
            </w:r>
            <w:proofErr w:type="spellEnd"/>
            <w:r>
              <w:t>"</w:t>
            </w:r>
          </w:p>
        </w:tc>
      </w:tr>
      <w:tr w:rsidR="00123EF7">
        <w:tc>
          <w:tcPr>
            <w:tcW w:w="2273" w:type="dxa"/>
            <w:gridSpan w:val="2"/>
          </w:tcPr>
          <w:p w:rsidR="00123EF7" w:rsidRDefault="00123EF7">
            <w:pPr>
              <w:pStyle w:val="ConsPlusNormal0"/>
            </w:pPr>
          </w:p>
        </w:tc>
        <w:tc>
          <w:tcPr>
            <w:tcW w:w="1984" w:type="dxa"/>
          </w:tcPr>
          <w:p w:rsidR="00123EF7" w:rsidRDefault="001128FD">
            <w:pPr>
              <w:pStyle w:val="ConsPlusNormal0"/>
              <w:jc w:val="center"/>
            </w:pPr>
            <w:r>
              <w:t>ИТОГО:</w:t>
            </w:r>
          </w:p>
        </w:tc>
        <w:tc>
          <w:tcPr>
            <w:tcW w:w="177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 333,2 кв.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82835570,49</w:t>
            </w:r>
          </w:p>
        </w:tc>
        <w:tc>
          <w:tcPr>
            <w:tcW w:w="1587" w:type="dxa"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15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6" w:name="P3839"/>
      <w:bookmarkEnd w:id="16"/>
      <w:r>
        <w:t>БЕЗВОЗМЕЗДНОЕ ПРИНЯТИЕ</w:t>
      </w:r>
    </w:p>
    <w:p w:rsidR="00123EF7" w:rsidRDefault="001128FD">
      <w:pPr>
        <w:pStyle w:val="ConsPlusTitle0"/>
        <w:jc w:val="center"/>
      </w:pPr>
      <w:r>
        <w:t>ИМУЩЕСТВА В ГОСУДАРСТВЕННУЮ СОБСТВЕННОСТЬ ТОМСКОЙ ОБЛАСТИ</w:t>
      </w:r>
    </w:p>
    <w:p w:rsidR="00123EF7" w:rsidRDefault="001128FD">
      <w:pPr>
        <w:pStyle w:val="ConsPlusTitle0"/>
        <w:jc w:val="center"/>
      </w:pPr>
      <w:r>
        <w:t>ИЗ МУНИЦИПАЛЬНОЙ И ФЕДЕРАЛЬНОЙ СОБСТВЕННОСТИ В СООТВЕТСТВИИ</w:t>
      </w:r>
    </w:p>
    <w:p w:rsidR="00123EF7" w:rsidRDefault="001128FD">
      <w:pPr>
        <w:pStyle w:val="ConsPlusTitle0"/>
        <w:jc w:val="center"/>
      </w:pPr>
      <w:r>
        <w:t>С ФЕДЕРАЛЬНЫМ ЗАКОНОМ ОТ 22.08.2004 N 122-ФЗ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531"/>
        <w:gridCol w:w="2104"/>
        <w:gridCol w:w="2324"/>
        <w:gridCol w:w="1054"/>
        <w:gridCol w:w="1587"/>
      </w:tblGrid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531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Передающая сторона</w:t>
            </w:r>
          </w:p>
        </w:tc>
        <w:tc>
          <w:tcPr>
            <w:tcW w:w="210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23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Перечень передаваемого имущества</w:t>
            </w:r>
          </w:p>
        </w:tc>
        <w:tc>
          <w:tcPr>
            <w:tcW w:w="10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58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Первоначальная/кадастровая стоимость, руб.</w:t>
            </w:r>
          </w:p>
        </w:tc>
      </w:tr>
      <w:tr w:rsidR="00123EF7">
        <w:tc>
          <w:tcPr>
            <w:tcW w:w="9054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Принятие из муниципальной собственности</w:t>
            </w:r>
          </w:p>
        </w:tc>
      </w:tr>
      <w:tr w:rsidR="00123EF7">
        <w:tc>
          <w:tcPr>
            <w:tcW w:w="9054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  <w:vMerge w:val="restart"/>
          </w:tcPr>
          <w:p w:rsidR="00123EF7" w:rsidRDefault="001128FD">
            <w:pPr>
              <w:pStyle w:val="ConsPlusNormal0"/>
            </w:pPr>
            <w:r>
              <w:t xml:space="preserve">МО "Город </w:t>
            </w:r>
            <w:r>
              <w:lastRenderedPageBreak/>
              <w:t>Томск"</w:t>
            </w:r>
          </w:p>
        </w:tc>
        <w:tc>
          <w:tcPr>
            <w:tcW w:w="2104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Передаточный акт </w:t>
            </w:r>
            <w:r>
              <w:lastRenderedPageBreak/>
              <w:t xml:space="preserve">утвержден 17.06.2021 к </w:t>
            </w:r>
            <w:hyperlink r:id="rId161" w:tooltip="Распоряжение Администрации Томской области от 15.04.2021 N 211-ра &quot;О принятии муниципального имущества в государственную собственность Томской области&quot; (вместе с &quot;Перечнем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</w:t>
            </w:r>
            <w:r>
              <w:t>инистрации Томской области от 15.04.2021 N 211-ра, переход права собственности от 13.07.2021, 14.07.2021</w:t>
            </w:r>
          </w:p>
        </w:tc>
        <w:tc>
          <w:tcPr>
            <w:tcW w:w="232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Здание, </w:t>
            </w:r>
            <w:r>
              <w:lastRenderedPageBreak/>
              <w:t>расположенное по адресу: Томская область, г. Томск, ул. Пушкина, д. 46а, строен. 1;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155,7</w:t>
            </w:r>
          </w:p>
        </w:tc>
        <w:tc>
          <w:tcPr>
            <w:tcW w:w="1587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700575,34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Здание, расположенное по адресу: Томская область, г. Томск, ул. Пушкина, д. 46а, строен. 2;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209,5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1553668,08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Помещение, расположенное по адресу: Томская область, г. Томск, ул. Пушкина, д. 46а, строен. 5, пом. 2001 - 2005, 2007, 2016 - 2022, 2025 - 2029;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279,2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1187473,04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Помещение, расположенное по адресу: Томская область, г. Томск, ул. Пушкина, д. 46а, строен</w:t>
            </w:r>
            <w:r>
              <w:t>. 5, пом. 2006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16,2</w:t>
            </w:r>
          </w:p>
        </w:tc>
        <w:tc>
          <w:tcPr>
            <w:tcW w:w="1587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1,00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3635" w:type="dxa"/>
            <w:gridSpan w:val="2"/>
          </w:tcPr>
          <w:p w:rsidR="00123EF7" w:rsidRDefault="001128FD">
            <w:pPr>
              <w:pStyle w:val="ConsPlusNormal0"/>
              <w:jc w:val="both"/>
            </w:pPr>
            <w:r>
              <w:t>Итого недвижимое имущество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660,6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3441717,46</w:t>
            </w:r>
          </w:p>
        </w:tc>
      </w:tr>
      <w:tr w:rsidR="00123EF7">
        <w:tc>
          <w:tcPr>
            <w:tcW w:w="9054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Земельные участки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Передаточный акт утвержден 25.11.2020 к </w:t>
            </w:r>
            <w:hyperlink r:id="rId162" w:tooltip="Распоряжение Администрации Томской области от 21.09.2020 N 625-ра &quot;О принятии муниципального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21.09.2020 N 625-ра, переход права собственности от 24.02.2021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Российская Федерация, Томская область, </w:t>
            </w:r>
            <w:proofErr w:type="spellStart"/>
            <w:r>
              <w:t>Верхнекетский</w:t>
            </w:r>
            <w:proofErr w:type="spellEnd"/>
            <w:r>
              <w:t xml:space="preserve"> район, Белоярское городское поселение, р. п. Белый Яр, ул. Спортивная, 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3852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2262972,96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Колпашевское</w:t>
            </w:r>
            <w:proofErr w:type="spellEnd"/>
            <w:r>
              <w:t xml:space="preserve"> городское поселение"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t>Передаточный акт утвержден 1</w:t>
            </w:r>
            <w:r>
              <w:t xml:space="preserve">2.11.2021 к </w:t>
            </w:r>
            <w:hyperlink r:id="rId163" w:tooltip="Распоряжение Администрации Томской области от 29.10.2021 N 661-ра &quot;О приобретении в государственную собственность Томской области земельного участка, находящегося в муниципальной собственно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29.10.2021 N 661-ра, переход права собственности от 16.12.2021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Земельный участок, р</w:t>
            </w:r>
            <w:r>
              <w:t xml:space="preserve">асположенный по адресу: Российская Федерация, 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муниципальный район, </w:t>
            </w:r>
            <w:proofErr w:type="spellStart"/>
            <w:r>
              <w:t>Колпашевское</w:t>
            </w:r>
            <w:proofErr w:type="spellEnd"/>
            <w:r>
              <w:t xml:space="preserve"> городское поселение, г. Колпашево, ул. Гоголя, земельный участок 93/4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1800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4113036,00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3.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Мирненское</w:t>
            </w:r>
            <w:proofErr w:type="spellEnd"/>
            <w:r>
              <w:t xml:space="preserve"> сельское </w:t>
            </w:r>
            <w:r>
              <w:lastRenderedPageBreak/>
              <w:t>поселение"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Передаточный акт утвержден 22.11.2021 к </w:t>
            </w:r>
            <w:hyperlink r:id="rId164" w:tooltip="Распоряжение Администрации Томской области от 16.11.2021 N 689-ра &quot;О приобретении в государственную собственность Томской области земельного участка, находящегося в муниципальной собственно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689-ра, переход права собственности от 25.11.2021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Земельный участок, расположенный по адресу: Российская </w:t>
            </w:r>
            <w:r>
              <w:lastRenderedPageBreak/>
              <w:t xml:space="preserve">Федерация, Томская область, Томский район, </w:t>
            </w:r>
            <w:proofErr w:type="spellStart"/>
            <w:r>
              <w:t>Мирненское</w:t>
            </w:r>
            <w:proofErr w:type="spellEnd"/>
            <w:r>
              <w:t xml:space="preserve"> сельское поселение, п. Аэропорт, уч. 23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165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104309</w:t>
            </w:r>
            <w:r>
              <w:t>,7</w:t>
            </w:r>
          </w:p>
        </w:tc>
      </w:tr>
      <w:tr w:rsidR="00123EF7">
        <w:tc>
          <w:tcPr>
            <w:tcW w:w="45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3635" w:type="dxa"/>
            <w:gridSpan w:val="2"/>
          </w:tcPr>
          <w:p w:rsidR="00123EF7" w:rsidRDefault="001128FD">
            <w:pPr>
              <w:pStyle w:val="ConsPlusNormal0"/>
              <w:jc w:val="both"/>
            </w:pPr>
            <w:r>
              <w:t>Итого земельные участки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5817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6480318,66</w:t>
            </w:r>
          </w:p>
        </w:tc>
      </w:tr>
      <w:tr w:rsidR="00123EF7">
        <w:tc>
          <w:tcPr>
            <w:tcW w:w="9054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Принятие из федеральной собственности</w:t>
            </w:r>
          </w:p>
        </w:tc>
      </w:tr>
      <w:tr w:rsidR="00123EF7">
        <w:tc>
          <w:tcPr>
            <w:tcW w:w="9054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Межрегиональное территориальное управление Федерального агентства по управлению государственным имуществом в Кемеровской и Томской областях</w:t>
            </w:r>
          </w:p>
        </w:tc>
        <w:tc>
          <w:tcPr>
            <w:tcW w:w="2104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Акт приема-передачи от 04.08.2021 к распоряжению Межрегионального территориального управления Федерального агентства</w:t>
            </w:r>
            <w:r>
              <w:t xml:space="preserve"> по управлению государственным имуществом в Кемеровской и Томской областях от 24.06.2021 N 42-419-р</w:t>
            </w:r>
          </w:p>
        </w:tc>
        <w:tc>
          <w:tcPr>
            <w:tcW w:w="232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Помещение, расположенное по адресу: Томская область, г. Томск, пер. </w:t>
            </w:r>
            <w:proofErr w:type="spellStart"/>
            <w:r>
              <w:t>Батенькова</w:t>
            </w:r>
            <w:proofErr w:type="spellEnd"/>
            <w:r>
              <w:t xml:space="preserve">, д. 5, </w:t>
            </w:r>
            <w:proofErr w:type="spellStart"/>
            <w:r>
              <w:t>помещ</w:t>
            </w:r>
            <w:proofErr w:type="spellEnd"/>
            <w:r>
              <w:t>. 2038 - 2041, 2047 - 2058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151</w:t>
            </w:r>
          </w:p>
        </w:tc>
        <w:tc>
          <w:tcPr>
            <w:tcW w:w="1587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3269578,84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Помещение, располож</w:t>
            </w:r>
            <w:r>
              <w:t xml:space="preserve">енное по адресу: Томская область, г. Томск, пер. </w:t>
            </w:r>
            <w:proofErr w:type="spellStart"/>
            <w:r>
              <w:t>Батенькова</w:t>
            </w:r>
            <w:proofErr w:type="spellEnd"/>
            <w:r>
              <w:t xml:space="preserve">, д. 3, </w:t>
            </w:r>
            <w:proofErr w:type="spellStart"/>
            <w:r>
              <w:t>помещ</w:t>
            </w:r>
            <w:proofErr w:type="spellEnd"/>
            <w:r>
              <w:t>. 2001 - 2004, 2009 - 2011, 2031, 3024, 3025, 3030 - 3034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207,3</w:t>
            </w:r>
          </w:p>
        </w:tc>
        <w:tc>
          <w:tcPr>
            <w:tcW w:w="1587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1499152,14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3635" w:type="dxa"/>
            <w:gridSpan w:val="2"/>
          </w:tcPr>
          <w:p w:rsidR="00123EF7" w:rsidRDefault="001128FD">
            <w:pPr>
              <w:pStyle w:val="ConsPlusNormal0"/>
            </w:pPr>
            <w:r>
              <w:t>Итого недвижимое имущество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358,3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4768730,98</w:t>
            </w:r>
          </w:p>
        </w:tc>
      </w:tr>
      <w:tr w:rsidR="00123EF7">
        <w:tc>
          <w:tcPr>
            <w:tcW w:w="9054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Земельные участки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Межрегиональное территориальное управление </w:t>
            </w:r>
            <w:proofErr w:type="spellStart"/>
            <w:r>
              <w:t>Росимущества</w:t>
            </w:r>
            <w:proofErr w:type="spellEnd"/>
            <w:r>
              <w:t xml:space="preserve"> в Кемеровской и Томской областях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Акт приема-передачи от 19.11.2021 к распоряжению Межрегионального территориального управления </w:t>
            </w:r>
            <w:proofErr w:type="spellStart"/>
            <w:r>
              <w:t>Росимущества</w:t>
            </w:r>
            <w:proofErr w:type="spellEnd"/>
            <w:r>
              <w:t xml:space="preserve"> в Кемеровской и Томской областях от 20.10.2021 N 42-709-р, р</w:t>
            </w:r>
            <w:r>
              <w:t>егистрация права 25.11.2021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>Земельный участок, расположенный по адресу: Томская область, г. Томск, ул. Новгородская, 41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427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4278535,73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3635" w:type="dxa"/>
            <w:gridSpan w:val="2"/>
          </w:tcPr>
          <w:p w:rsidR="00123EF7" w:rsidRDefault="001128FD">
            <w:pPr>
              <w:pStyle w:val="ConsPlusNormal0"/>
            </w:pPr>
            <w:r>
              <w:t>Итого земельные участки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427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4278535,73</w:t>
            </w:r>
          </w:p>
        </w:tc>
      </w:tr>
      <w:tr w:rsidR="00123EF7">
        <w:tc>
          <w:tcPr>
            <w:tcW w:w="9054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 принято решение в 2021 году, исполнено в 2022 году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УФНС России по Томской области</w:t>
            </w:r>
          </w:p>
          <w:p w:rsidR="00123EF7" w:rsidRDefault="001128FD">
            <w:pPr>
              <w:pStyle w:val="ConsPlusNormal0"/>
              <w:jc w:val="both"/>
            </w:pPr>
            <w:r>
              <w:t>Межрегиональное территориальн</w:t>
            </w:r>
            <w:r>
              <w:lastRenderedPageBreak/>
              <w:t>ое управление Федерального агентства по управлению государственным имуществом в Кемеровской и Томской областях</w:t>
            </w:r>
          </w:p>
        </w:tc>
        <w:tc>
          <w:tcPr>
            <w:tcW w:w="2104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Акты приема-передачи NN 1, 2 от 10.01.2022 к распоряжению Межрегионального территориального </w:t>
            </w:r>
            <w:r>
              <w:lastRenderedPageBreak/>
              <w:t>управления Федерального агентства по управлению государственным имуществом в Кемеровской и Томской областях от 16.11.2021 N 42-773-р</w:t>
            </w:r>
          </w:p>
        </w:tc>
        <w:tc>
          <w:tcPr>
            <w:tcW w:w="232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Нежилое здание, расположенное п</w:t>
            </w:r>
            <w:r>
              <w:t xml:space="preserve">о адресу: Томская область, р-н </w:t>
            </w:r>
            <w:proofErr w:type="spellStart"/>
            <w:r>
              <w:t>Чаинский</w:t>
            </w:r>
            <w:proofErr w:type="spellEnd"/>
            <w:r>
              <w:t>, с. Подгорное, ул. Подгорная, д. 29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188,5</w:t>
            </w:r>
          </w:p>
        </w:tc>
        <w:tc>
          <w:tcPr>
            <w:tcW w:w="1587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2832038,51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помещение, расположенное по адресу: Томская область, р-н </w:t>
            </w:r>
            <w:proofErr w:type="spellStart"/>
            <w:r>
              <w:t>Верхнекетский</w:t>
            </w:r>
            <w:proofErr w:type="spellEnd"/>
            <w:r>
              <w:t xml:space="preserve"> </w:t>
            </w:r>
            <w:proofErr w:type="spellStart"/>
            <w:r>
              <w:t>р.п</w:t>
            </w:r>
            <w:proofErr w:type="spellEnd"/>
            <w:r>
              <w:t>. Белый Яр, ул. Котовского, д. 1, строен. 1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372,9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611456,40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Томская область, р-н </w:t>
            </w:r>
            <w:proofErr w:type="spellStart"/>
            <w:r>
              <w:t>Чаинский</w:t>
            </w:r>
            <w:proofErr w:type="spellEnd"/>
            <w:r>
              <w:t>, с. Подгорное, ул. Подгорная, 29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1072</w:t>
            </w:r>
          </w:p>
        </w:tc>
        <w:tc>
          <w:tcPr>
            <w:tcW w:w="158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527123,84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1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32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местоположение установлено относительно ориентира, расположенного в границах участка. Почтовый адрес ориентира: Томская обл., р-н </w:t>
            </w:r>
            <w:proofErr w:type="spellStart"/>
            <w:r>
              <w:t>Верхнекетский</w:t>
            </w:r>
            <w:proofErr w:type="spellEnd"/>
            <w:r>
              <w:t xml:space="preserve">, </w:t>
            </w:r>
            <w:proofErr w:type="spellStart"/>
            <w:r>
              <w:t>р.п</w:t>
            </w:r>
            <w:proofErr w:type="spellEnd"/>
            <w:r>
              <w:t>. Белый Яр, ул. Котовского, 1, стр. 1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297</w:t>
            </w:r>
          </w:p>
        </w:tc>
        <w:tc>
          <w:tcPr>
            <w:tcW w:w="1587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175152,78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both"/>
            </w:pPr>
            <w:r>
              <w:t>Межрегиональное территориальное управление Федерального агентства по управлению государственным имуществом в Кемеровской и Томской областях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t>Акт приема-передачи от 01.02.2022 к распоряжению Межрегионального территориального управления Федерального агентства</w:t>
            </w:r>
            <w:r>
              <w:t xml:space="preserve"> по управлению государственным имуществом в Кемеровской и Томской областях от 21.12.2021 N 42-863-р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Помещение, расположенное по адресу: Российская Федерация, Томская область, г. Томск, </w:t>
            </w:r>
            <w:proofErr w:type="spellStart"/>
            <w:r>
              <w:t>пр-кт</w:t>
            </w:r>
            <w:proofErr w:type="spellEnd"/>
            <w:r>
              <w:t xml:space="preserve"> Ленина, д. 78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30,2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168887,16</w:t>
            </w:r>
          </w:p>
        </w:tc>
      </w:tr>
      <w:tr w:rsidR="00123EF7">
        <w:tc>
          <w:tcPr>
            <w:tcW w:w="9054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обороны РФ</w:t>
            </w:r>
          </w:p>
        </w:tc>
        <w:tc>
          <w:tcPr>
            <w:tcW w:w="2104" w:type="dxa"/>
          </w:tcPr>
          <w:p w:rsidR="00123EF7" w:rsidRDefault="001128FD">
            <w:pPr>
              <w:pStyle w:val="ConsPlusNormal0"/>
              <w:jc w:val="both"/>
            </w:pPr>
            <w:r>
              <w:t>Акты приема-передачи N 1 от 01.03.2021 к приказу заместителя Министра обороны Российской Федерации от 20.07.2020 N 820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476034,00</w:t>
            </w: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lastRenderedPageBreak/>
              <w:t>Итого движимое имущество</w:t>
            </w:r>
          </w:p>
        </w:tc>
        <w:tc>
          <w:tcPr>
            <w:tcW w:w="232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476034,00</w:t>
            </w: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Всего принято из муниципальной собственности</w:t>
            </w:r>
          </w:p>
        </w:tc>
        <w:tc>
          <w:tcPr>
            <w:tcW w:w="232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  <w:vAlign w:val="center"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23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660,6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3441717,46</w:t>
            </w: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5817,0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6480318,66</w:t>
            </w: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Всего принято из федеральной собственности</w:t>
            </w:r>
          </w:p>
        </w:tc>
        <w:tc>
          <w:tcPr>
            <w:tcW w:w="232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  <w:vAlign w:val="center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  <w:vAlign w:val="center"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232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358,3</w:t>
            </w:r>
          </w:p>
        </w:tc>
        <w:tc>
          <w:tcPr>
            <w:tcW w:w="1587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4768730,98</w:t>
            </w:r>
          </w:p>
        </w:tc>
      </w:tr>
      <w:tr w:rsidR="00123EF7">
        <w:tc>
          <w:tcPr>
            <w:tcW w:w="4089" w:type="dxa"/>
            <w:gridSpan w:val="3"/>
            <w:vAlign w:val="center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427,0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4278535,73</w:t>
            </w:r>
          </w:p>
        </w:tc>
      </w:tr>
      <w:tr w:rsidR="00123EF7">
        <w:tc>
          <w:tcPr>
            <w:tcW w:w="4089" w:type="dxa"/>
            <w:gridSpan w:val="3"/>
          </w:tcPr>
          <w:p w:rsidR="00123EF7" w:rsidRDefault="001128FD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232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476034,00</w:t>
            </w:r>
          </w:p>
        </w:tc>
      </w:tr>
      <w:tr w:rsidR="00123EF7">
        <w:tc>
          <w:tcPr>
            <w:tcW w:w="4089" w:type="dxa"/>
            <w:gridSpan w:val="3"/>
          </w:tcPr>
          <w:p w:rsidR="00123EF7" w:rsidRDefault="001128FD">
            <w:pPr>
              <w:pStyle w:val="ConsPlusNormal0"/>
            </w:pPr>
            <w:r>
              <w:t>ВСЕГО принято из муниципальной и федеральной собственности</w:t>
            </w:r>
          </w:p>
        </w:tc>
        <w:tc>
          <w:tcPr>
            <w:tcW w:w="232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4089" w:type="dxa"/>
            <w:gridSpan w:val="3"/>
          </w:tcPr>
          <w:p w:rsidR="00123EF7" w:rsidRDefault="001128FD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1018,9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8210448,44</w:t>
            </w:r>
          </w:p>
        </w:tc>
      </w:tr>
      <w:tr w:rsidR="00123EF7">
        <w:tc>
          <w:tcPr>
            <w:tcW w:w="4089" w:type="dxa"/>
            <w:gridSpan w:val="3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324" w:type="dxa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6244,0</w:t>
            </w: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10758854,39</w:t>
            </w:r>
          </w:p>
        </w:tc>
      </w:tr>
      <w:tr w:rsidR="00123EF7">
        <w:tc>
          <w:tcPr>
            <w:tcW w:w="4089" w:type="dxa"/>
            <w:gridSpan w:val="3"/>
          </w:tcPr>
          <w:p w:rsidR="00123EF7" w:rsidRDefault="001128FD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232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87" w:type="dxa"/>
          </w:tcPr>
          <w:p w:rsidR="00123EF7" w:rsidRDefault="001128FD">
            <w:pPr>
              <w:pStyle w:val="ConsPlusNormal0"/>
              <w:jc w:val="center"/>
            </w:pPr>
            <w:r>
              <w:t>476034,00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16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7" w:name="P4009"/>
      <w:bookmarkEnd w:id="17"/>
      <w:r>
        <w:t>ПРИОБРЕТЕНИЕ</w:t>
      </w:r>
    </w:p>
    <w:p w:rsidR="00123EF7" w:rsidRDefault="001128FD">
      <w:pPr>
        <w:pStyle w:val="ConsPlusTitle0"/>
        <w:jc w:val="center"/>
      </w:pPr>
      <w:r>
        <w:t>ИМУЩЕСТВА В СОБСТВЕННОСТЬ ТОМСКОЙ ОБЛАСТИ НА БЕЗВОЗМЕЗДНОЙ</w:t>
      </w:r>
    </w:p>
    <w:p w:rsidR="00123EF7" w:rsidRDefault="001128FD">
      <w:pPr>
        <w:pStyle w:val="ConsPlusTitle0"/>
        <w:jc w:val="center"/>
      </w:pPr>
      <w:r>
        <w:t>ОСНОВЕ В ПОРЯДКЕ ДАРЕНИЯ (ПОЖЕРТВОВАНИЯ)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9"/>
        <w:gridCol w:w="1804"/>
        <w:gridCol w:w="2059"/>
        <w:gridCol w:w="1054"/>
        <w:gridCol w:w="1789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  <w:p w:rsidR="00123EF7" w:rsidRDefault="001128FD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передающей стороны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Перечень принимаемого имущества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руб.</w:t>
            </w:r>
          </w:p>
        </w:tc>
      </w:tr>
      <w:tr w:rsidR="00123EF7">
        <w:tc>
          <w:tcPr>
            <w:tcW w:w="9039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Принятие из муниципальной собственности</w:t>
            </w:r>
          </w:p>
        </w:tc>
      </w:tr>
      <w:tr w:rsidR="00123EF7">
        <w:tc>
          <w:tcPr>
            <w:tcW w:w="9039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 принято решение 2021 г., исполнено 2021 г.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"Первомайский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21.09.2021 N 90/21 к </w:t>
            </w:r>
            <w:hyperlink r:id="rId165" w:tooltip="Распоряжение Администрации Томской области от 27.07.2021 N 431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27.07.2021 N 431-ра, переход права собственности от 27.10.2021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р-н Первомайский, п. Улу-Юл, ул. Же</w:t>
            </w:r>
            <w:r>
              <w:t>лезнодорожная, д. 30, кв. 34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300000,00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"Город Томск"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</w:t>
            </w:r>
            <w:r>
              <w:lastRenderedPageBreak/>
              <w:t xml:space="preserve">пожертвования от 24.09.2021 N 91/21 к </w:t>
            </w:r>
            <w:hyperlink r:id="rId166" w:tooltip="Распоряжение Администрации Томской области от 03.09.2021 N 512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03.09.2021 N 512-ра, переход права собственности от 07.10.2021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Нежилые </w:t>
            </w:r>
            <w:r>
              <w:lastRenderedPageBreak/>
              <w:t>помещения, расположенные по адресу: Российская Федерация, Томская область, Горо</w:t>
            </w:r>
            <w:r>
              <w:t>д Томск, ул. Репина, д. 12, пом. 1001 - 1006, 1008, 1010 - 1013, 1035, 1038 - 1040, 1059 - 1061, 1066 - 1067, 1069 - 1072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432,5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500073,75</w:t>
            </w:r>
          </w:p>
        </w:tc>
      </w:tr>
      <w:tr w:rsidR="00123EF7">
        <w:tc>
          <w:tcPr>
            <w:tcW w:w="6196" w:type="dxa"/>
            <w:gridSpan w:val="4"/>
          </w:tcPr>
          <w:p w:rsidR="00123EF7" w:rsidRDefault="001128FD">
            <w:pPr>
              <w:pStyle w:val="ConsPlusNormal0"/>
            </w:pPr>
            <w:r>
              <w:lastRenderedPageBreak/>
              <w:t>Итого недвижимое имущество 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476,5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800073,75</w:t>
            </w:r>
          </w:p>
        </w:tc>
      </w:tr>
      <w:tr w:rsidR="00123EF7">
        <w:tc>
          <w:tcPr>
            <w:tcW w:w="9039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02.07.2021 N 69/21 к </w:t>
            </w:r>
            <w:hyperlink r:id="rId167" w:tooltip="Распоряжение Администрации Томской области от 28.04.2021 N 243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28.04.2021 N 243-ра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1551039,16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both"/>
            </w:pPr>
            <w:r>
              <w:t>Томская региональная общественная организация по пропаганде здорового образа жизни "ПРО Здоровье"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29.06.2021 N 64/21 к </w:t>
            </w:r>
            <w:hyperlink r:id="rId168" w:tooltip="Распоряжение Администрации Томской области от 12.05.2021 N 269-ра &quot;О приобретении имущества в государственную собственность Томской области&quot; (вместе с &quot;Перечнем 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12.05.2021 N 269-ра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476099,00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"Первомайский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02.09.2021 N 83/21 к </w:t>
            </w:r>
            <w:hyperlink r:id="rId169" w:tooltip="Распоряжение Администрации Томской области от 16.07.2021 N 392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</w:t>
            </w:r>
            <w:r>
              <w:t>ии Томской области от 16.07.2021 N 392-ра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160655,00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18.08.2021 N 74/21 к </w:t>
            </w:r>
            <w:hyperlink r:id="rId170" w:tooltip="Распоряжение Администрации Томской области от 20.07.2021 N 409-ра (ред. от 12.10.2021)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20.07.2021 N 409-ра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1431805,00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Колпашевский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30.08.2021 N </w:t>
            </w:r>
            <w:r>
              <w:lastRenderedPageBreak/>
              <w:t xml:space="preserve">79/21 к </w:t>
            </w:r>
            <w:hyperlink r:id="rId171" w:tooltip="Распоряжение Администрации Томской области от 21.07.2021 N 415-ра &quot;О приобретении имущества в государственную собственность Томской области&quot; (вместе с &quot;Перечнем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21.07.2021 N 415-ра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166900,00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Кривошеинский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13.09.2021 N 88/21 к </w:t>
            </w:r>
            <w:hyperlink r:id="rId172" w:tooltip="Распоряжение Администрации Томской области от 21.07.2021 N 423-ра &quot;О приобретении имущества в государственную собственность Томской области&quot; (вместе с &quot;Перечнем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21.07.2021 N 423-ра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17621865,69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</w:t>
            </w:r>
            <w:r>
              <w:t>тский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15.10.2021 N 95/21 к </w:t>
            </w:r>
            <w:hyperlink r:id="rId173" w:tooltip="Распоряжение Администрации Томской области от 03.09.2021 N 511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03.09.2021 N 511-ра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31000,00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1879" w:type="dxa"/>
          </w:tcPr>
          <w:p w:rsidR="00123EF7" w:rsidRDefault="001128FD">
            <w:pPr>
              <w:pStyle w:val="ConsPlusNormal0"/>
              <w:jc w:val="center"/>
            </w:pPr>
            <w:r>
              <w:t>МО "Первомайский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10.12.2021 N 119/21 к </w:t>
            </w:r>
            <w:hyperlink r:id="rId174" w:tooltip="Распоряжение Администрации Томской области от 11.10.2021 N 606-ра &quot;О приобретении имущества в государственную собственность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11.10.2021 N 606-ра</w:t>
            </w:r>
          </w:p>
        </w:tc>
        <w:tc>
          <w:tcPr>
            <w:tcW w:w="205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21400,00</w:t>
            </w:r>
          </w:p>
        </w:tc>
      </w:tr>
      <w:tr w:rsidR="00123EF7">
        <w:tc>
          <w:tcPr>
            <w:tcW w:w="4137" w:type="dxa"/>
            <w:gridSpan w:val="3"/>
          </w:tcPr>
          <w:p w:rsidR="00123EF7" w:rsidRDefault="001128FD">
            <w:pPr>
              <w:pStyle w:val="ConsPlusNormal0"/>
            </w:pPr>
            <w:r>
              <w:t>Итого движимое имущество</w:t>
            </w:r>
          </w:p>
        </w:tc>
        <w:tc>
          <w:tcPr>
            <w:tcW w:w="2059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21460763,85</w:t>
            </w:r>
          </w:p>
        </w:tc>
      </w:tr>
      <w:tr w:rsidR="00123EF7">
        <w:tc>
          <w:tcPr>
            <w:tcW w:w="4137" w:type="dxa"/>
            <w:gridSpan w:val="3"/>
          </w:tcPr>
          <w:p w:rsidR="00123EF7" w:rsidRDefault="001128FD">
            <w:pPr>
              <w:pStyle w:val="ConsPlusNormal0"/>
            </w:pPr>
            <w:r>
              <w:t>Всего недвижимое и движимое имущество</w:t>
            </w:r>
          </w:p>
        </w:tc>
        <w:tc>
          <w:tcPr>
            <w:tcW w:w="2059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22260837,6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17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8" w:name="P4101"/>
      <w:bookmarkEnd w:id="18"/>
      <w:r>
        <w:t>БЕЗВОЗМЕЗДНОЕ ПРИНЯТИЕ</w:t>
      </w:r>
    </w:p>
    <w:p w:rsidR="00123EF7" w:rsidRDefault="001128FD">
      <w:pPr>
        <w:pStyle w:val="ConsPlusTitle0"/>
        <w:jc w:val="center"/>
      </w:pPr>
      <w:r>
        <w:t>ЗЕМЕЛЬНЫХ УЧАСТКОВ В ГОСУДАРСТВЕННУЮ СОБСТВЕННОСТЬ</w:t>
      </w:r>
    </w:p>
    <w:p w:rsidR="00123EF7" w:rsidRDefault="001128FD">
      <w:pPr>
        <w:pStyle w:val="ConsPlusTitle0"/>
        <w:jc w:val="center"/>
      </w:pPr>
      <w:r>
        <w:t>ТОМСКОЙ ОБЛАСТИ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98"/>
        <w:gridCol w:w="1894"/>
        <w:gridCol w:w="1894"/>
        <w:gridCol w:w="1054"/>
        <w:gridCol w:w="1644"/>
      </w:tblGrid>
      <w:tr w:rsidR="00123EF7">
        <w:tc>
          <w:tcPr>
            <w:tcW w:w="9038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 xml:space="preserve">Земельные участки (в соответствии с порядком, установленным </w:t>
            </w:r>
            <w:hyperlink r:id="rId175" w:tooltip="Закон Томской области от 09.07.2015 N 100-ОЗ (ред. от 01.06.2022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09.07.2015 N 100-ОЗ "О земельных отношениях в Томской области")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передающей стороны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center"/>
            </w:pPr>
            <w:r>
              <w:t>Перечень передаваемого имущества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П</w:t>
            </w:r>
            <w:r>
              <w:t>ервоначальная/кадастровая стоимость, руб.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Кривошеинский</w:t>
            </w:r>
            <w:proofErr w:type="spellEnd"/>
            <w:r>
              <w:t xml:space="preserve"> </w:t>
            </w:r>
            <w:r>
              <w:lastRenderedPageBreak/>
              <w:t>район"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Договор </w:t>
            </w:r>
            <w:r>
              <w:lastRenderedPageBreak/>
              <w:t xml:space="preserve">пожертвования от 27.05.2021 N 46/21 к </w:t>
            </w:r>
            <w:hyperlink r:id="rId176" w:tooltip="Распоряжение Администрации Томской области от 30.04.2021 N 254-ра &quot;О приобретении в государственную собственность Томской области земельных участков, находящихся в муниципальной собственно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30.04.2021 N 254-ра, переход права собственности от 18.06.2021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Земельный </w:t>
            </w:r>
            <w:r>
              <w:lastRenderedPageBreak/>
              <w:t>участок местоположение: м</w:t>
            </w:r>
            <w:r>
              <w:t xml:space="preserve">естоположение установлено относительно ориентира, расположенного в границах участка, Почтовый адрес ориентира: 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Пионерская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17250,0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11394315,00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Итатское</w:t>
            </w:r>
            <w:proofErr w:type="spellEnd"/>
            <w:r>
              <w:t xml:space="preserve"> сельское поселение"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</w:t>
            </w:r>
            <w:r>
              <w:t>я от 02.06.2020 N 80/20 к распоряжению Администрации Томской области от 25.05.2020 N 324-ра, переход права собственности от 21.07.2020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Российская Федерация, 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</w:t>
            </w:r>
            <w:proofErr w:type="spellStart"/>
            <w:r>
              <w:t>Кривошеинское</w:t>
            </w:r>
            <w:proofErr w:type="spellEnd"/>
            <w:r>
              <w:t xml:space="preserve"> сел</w:t>
            </w:r>
            <w:r>
              <w:t>ьское поселение", с. Кривошеино, ул. Пионерская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26367,0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17416458,18</w:t>
            </w:r>
          </w:p>
        </w:tc>
      </w:tr>
      <w:tr w:rsidR="00123EF7">
        <w:tc>
          <w:tcPr>
            <w:tcW w:w="4446" w:type="dxa"/>
            <w:gridSpan w:val="3"/>
          </w:tcPr>
          <w:p w:rsidR="00123EF7" w:rsidRDefault="001128FD">
            <w:pPr>
              <w:pStyle w:val="ConsPlusNormal0"/>
            </w:pPr>
            <w:r>
              <w:t>Итого земельные участки, принятые от муниципальных образований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43617,0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28810773,18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8584" w:type="dxa"/>
            <w:gridSpan w:val="5"/>
          </w:tcPr>
          <w:p w:rsidR="00123EF7" w:rsidRDefault="001128FD">
            <w:pPr>
              <w:pStyle w:val="ConsPlusNormal0"/>
              <w:jc w:val="center"/>
            </w:pPr>
            <w:r>
              <w:t>Принятие от иных юридических лиц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8584" w:type="dxa"/>
            <w:gridSpan w:val="5"/>
          </w:tcPr>
          <w:p w:rsidR="00123EF7" w:rsidRDefault="001128FD">
            <w:pPr>
              <w:pStyle w:val="ConsPlusNormal0"/>
              <w:jc w:val="center"/>
            </w:pPr>
            <w:r>
              <w:t>Земельные участки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ООО "СЗ "</w:t>
            </w:r>
            <w:proofErr w:type="spellStart"/>
            <w:r>
              <w:t>Карьероуправление</w:t>
            </w:r>
            <w:proofErr w:type="spellEnd"/>
            <w:r>
              <w:t>"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hyperlink r:id="rId177" w:tooltip="Распоряжение Администрации Томской области от 25.08.2021 N 485-ра &quot;О приобретении в государственную собственность Томской области земельного участка, находящегося в частной собственности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25.08.2021 N 485-ра, государственный контракт от 25.08.2021 N 140, переход права собственности от 27.08</w:t>
            </w:r>
            <w:r>
              <w:t>.2021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t>Земельный участок, расположенный по адресу:</w:t>
            </w:r>
          </w:p>
          <w:p w:rsidR="00123EF7" w:rsidRDefault="001128FD">
            <w:pPr>
              <w:pStyle w:val="ConsPlusNormal0"/>
              <w:jc w:val="both"/>
            </w:pPr>
            <w:r>
              <w:t>Российская Федерация, Томская область, Томский район, Заречное сельское поселение, д. Кисловка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29461,0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9440482,84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ООО "СЗ "</w:t>
            </w:r>
            <w:proofErr w:type="spellStart"/>
            <w:r>
              <w:t>Карьероуправление</w:t>
            </w:r>
            <w:proofErr w:type="spellEnd"/>
            <w:r>
              <w:t>"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hyperlink r:id="rId178" w:tooltip="Распоряжение Администрации Томской области от 27.09.2021 N 570-ра &quot;О приобретении в государственную собственность Томской области земельного участка, находящегося в частной собственности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27.09.2021 N 570-ра, государственный контракт от 27.09.2021 N 217, переход права </w:t>
            </w:r>
            <w:r>
              <w:lastRenderedPageBreak/>
              <w:t>собственности от 30.09</w:t>
            </w:r>
            <w:r>
              <w:t>.2021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Земельный участок, расположенный по адресу:</w:t>
            </w:r>
          </w:p>
          <w:p w:rsidR="00123EF7" w:rsidRDefault="001128FD">
            <w:pPr>
              <w:pStyle w:val="ConsPlusNormal0"/>
              <w:jc w:val="both"/>
            </w:pPr>
            <w:r>
              <w:t xml:space="preserve">Российская Федерация, Томская область, Томский район, Заречное </w:t>
            </w:r>
            <w:r>
              <w:lastRenderedPageBreak/>
              <w:t>сельское поселение, д. Кисловка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1608,0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515267,52</w:t>
            </w:r>
          </w:p>
        </w:tc>
      </w:tr>
      <w:tr w:rsidR="00123EF7">
        <w:tc>
          <w:tcPr>
            <w:tcW w:w="4446" w:type="dxa"/>
            <w:gridSpan w:val="3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Итого земельные участки, принятые от юридических лиц</w:t>
            </w:r>
          </w:p>
        </w:tc>
        <w:tc>
          <w:tcPr>
            <w:tcW w:w="1894" w:type="dxa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31069,0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9955750,36</w:t>
            </w:r>
          </w:p>
        </w:tc>
      </w:tr>
      <w:tr w:rsidR="00123EF7">
        <w:tc>
          <w:tcPr>
            <w:tcW w:w="4446" w:type="dxa"/>
            <w:gridSpan w:val="3"/>
          </w:tcPr>
          <w:p w:rsidR="00123EF7" w:rsidRDefault="001128FD">
            <w:pPr>
              <w:pStyle w:val="ConsPlusNormal0"/>
              <w:jc w:val="both"/>
            </w:pPr>
            <w:r>
              <w:t>Всего принято земельных участков</w:t>
            </w:r>
          </w:p>
        </w:tc>
        <w:tc>
          <w:tcPr>
            <w:tcW w:w="189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4 объекта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74686,0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38766523,54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18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19" w:name="P4161"/>
      <w:bookmarkEnd w:id="19"/>
      <w:r>
        <w:t>ПРИОБРЕТЕНИЕ</w:t>
      </w:r>
    </w:p>
    <w:p w:rsidR="00123EF7" w:rsidRDefault="001128FD">
      <w:pPr>
        <w:pStyle w:val="ConsPlusTitle0"/>
        <w:jc w:val="center"/>
      </w:pPr>
      <w:r>
        <w:t>ИМУЩЕСТВА В ГОСУДАРСТВЕННУЮ СОБСТВЕННОСТЬ ТОМСКОЙ ОБЛАСТИ</w:t>
      </w:r>
    </w:p>
    <w:p w:rsidR="00123EF7" w:rsidRDefault="001128FD">
      <w:pPr>
        <w:pStyle w:val="ConsPlusTitle0"/>
        <w:jc w:val="center"/>
      </w:pPr>
      <w:r>
        <w:t>В РАМКАХ НАЦИОНАЛЬНОГО ПРОЕКТА "ЗДОРОВЬЕ"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438"/>
        <w:gridCol w:w="2211"/>
        <w:gridCol w:w="2299"/>
        <w:gridCol w:w="1624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>Передающая сторона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и количество приобретаемого имущества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Стоимость, руб.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Министерство здравоохранения Российской Федерации; </w:t>
            </w:r>
            <w:hyperlink r:id="rId179" w:tooltip="Постановление Правительства РФ от 11.03.2011 N 156 (ред. от 26.06.2021) &quot;Об использовании бюджетных ассигнований федерального бюджета, предоставленных на закупку иммунобиологических лекарственных препаратов для иммунопрофилактики в рамках национального календа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РФ от 11.03.2011 N 156 "Об использовании бюджетных ассигнований федеральног</w:t>
            </w:r>
            <w:r>
              <w:t xml:space="preserve">о бюджета,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учреждениям, оказывающим медицинскую помощь, подведомственным Министерству здравоохранения </w:t>
            </w:r>
            <w:r>
              <w:t xml:space="preserve">РФ, и Федеральному медико-биологическому агентству, а также в собственность субъектов РФ с последующей их передачей при необходимости в собственность </w:t>
            </w:r>
            <w:r>
              <w:lastRenderedPageBreak/>
              <w:t>муниципальных образований"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Медикаменты в количестве 758056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Акты приема-передачи</w:t>
            </w:r>
          </w:p>
          <w:p w:rsidR="00123EF7" w:rsidRDefault="001128FD">
            <w:pPr>
              <w:pStyle w:val="ConsPlusNormal0"/>
            </w:pPr>
            <w:r>
              <w:t xml:space="preserve">N 5804 от 29.06.2021; </w:t>
            </w:r>
            <w:r>
              <w:t>N 14921 от 25.10.2021;</w:t>
            </w:r>
          </w:p>
          <w:p w:rsidR="00123EF7" w:rsidRDefault="001128FD">
            <w:pPr>
              <w:pStyle w:val="ConsPlusNormal0"/>
            </w:pPr>
            <w:r>
              <w:t>N 6672 от 09.07.2021; N 15126 от 28.10.2021;</w:t>
            </w:r>
          </w:p>
          <w:p w:rsidR="00123EF7" w:rsidRDefault="001128FD">
            <w:pPr>
              <w:pStyle w:val="ConsPlusNormal0"/>
            </w:pPr>
            <w:r>
              <w:t>N 7417 от 20.07.2021; N 15214 от 29.10.2021;</w:t>
            </w:r>
          </w:p>
          <w:p w:rsidR="00123EF7" w:rsidRDefault="001128FD">
            <w:pPr>
              <w:pStyle w:val="ConsPlusNormal0"/>
            </w:pPr>
            <w:r>
              <w:t>N 7418 от 20.07.2021; N 15383 от 01.11.2021;</w:t>
            </w:r>
          </w:p>
          <w:p w:rsidR="00123EF7" w:rsidRDefault="001128FD">
            <w:pPr>
              <w:pStyle w:val="ConsPlusNormal0"/>
            </w:pPr>
            <w:r>
              <w:t>N 5985 от 05.07.2021; N 15384 от 01.11.2021;</w:t>
            </w:r>
          </w:p>
          <w:p w:rsidR="00123EF7" w:rsidRDefault="001128FD">
            <w:pPr>
              <w:pStyle w:val="ConsPlusNormal0"/>
            </w:pPr>
            <w:r>
              <w:t>N 6528 от 06.07.2021; N 15615 от 02.11.2021;</w:t>
            </w:r>
          </w:p>
          <w:p w:rsidR="00123EF7" w:rsidRDefault="001128FD">
            <w:pPr>
              <w:pStyle w:val="ConsPlusNormal0"/>
            </w:pPr>
            <w:r>
              <w:t>N 6529 о</w:t>
            </w:r>
            <w:r>
              <w:t>т 06.07.2021; N 15944 от 10.11.2021;</w:t>
            </w:r>
          </w:p>
          <w:p w:rsidR="00123EF7" w:rsidRDefault="001128FD">
            <w:pPr>
              <w:pStyle w:val="ConsPlusNormal0"/>
            </w:pPr>
            <w:r>
              <w:t>N 7266 от 19.07.2021; N 16460 от 23.11.2021;</w:t>
            </w:r>
          </w:p>
          <w:p w:rsidR="00123EF7" w:rsidRDefault="001128FD">
            <w:pPr>
              <w:pStyle w:val="ConsPlusNormal0"/>
            </w:pPr>
            <w:r>
              <w:t>N 7801 от 26.07.2021; N 16716 от 01.12.2021;</w:t>
            </w:r>
          </w:p>
          <w:p w:rsidR="00123EF7" w:rsidRDefault="001128FD">
            <w:pPr>
              <w:pStyle w:val="ConsPlusNormal0"/>
            </w:pPr>
            <w:r>
              <w:t>N 8526 от 31.08.2021; N 17083 от 01.12.2021;</w:t>
            </w:r>
          </w:p>
          <w:p w:rsidR="00123EF7" w:rsidRDefault="001128FD">
            <w:pPr>
              <w:pStyle w:val="ConsPlusNormal0"/>
            </w:pPr>
            <w:r>
              <w:t>N 9501 от 03.09.2021; N 16917 от 02.12.2021;</w:t>
            </w:r>
          </w:p>
          <w:p w:rsidR="00123EF7" w:rsidRDefault="001128FD">
            <w:pPr>
              <w:pStyle w:val="ConsPlusNormal0"/>
            </w:pPr>
            <w:r>
              <w:t>N 9662 от 03.09.2021; N 17228 от 06.12.2021;</w:t>
            </w:r>
          </w:p>
          <w:p w:rsidR="00123EF7" w:rsidRDefault="001128FD">
            <w:pPr>
              <w:pStyle w:val="ConsPlusNormal0"/>
            </w:pPr>
            <w:r>
              <w:t>N 9739 от 03.09.2021; N 17315 от 06.12.2021;</w:t>
            </w:r>
          </w:p>
          <w:p w:rsidR="00123EF7" w:rsidRDefault="001128FD">
            <w:pPr>
              <w:pStyle w:val="ConsPlusNormal0"/>
            </w:pPr>
            <w:r>
              <w:t>N 9814 от 03.09.2021; N 17498 от 07.12.2021;</w:t>
            </w:r>
          </w:p>
          <w:p w:rsidR="00123EF7" w:rsidRDefault="001128FD">
            <w:pPr>
              <w:pStyle w:val="ConsPlusNormal0"/>
            </w:pPr>
            <w:r>
              <w:t>N 9910 от 03.09.2021; N 17585 от 07.12.2021;</w:t>
            </w:r>
          </w:p>
          <w:p w:rsidR="00123EF7" w:rsidRDefault="001128FD">
            <w:pPr>
              <w:pStyle w:val="ConsPlusNormal0"/>
            </w:pPr>
            <w:r>
              <w:t>N 10001 от 03.09.2021; N 17676 от 07.12.2021;</w:t>
            </w:r>
          </w:p>
          <w:p w:rsidR="00123EF7" w:rsidRDefault="001128FD">
            <w:pPr>
              <w:pStyle w:val="ConsPlusNormal0"/>
            </w:pPr>
            <w:r>
              <w:t xml:space="preserve">N 10087 от 03.09.2021; </w:t>
            </w:r>
            <w:r>
              <w:lastRenderedPageBreak/>
              <w:t>N 18326 от 14.12.2021;</w:t>
            </w:r>
          </w:p>
          <w:p w:rsidR="00123EF7" w:rsidRDefault="001128FD">
            <w:pPr>
              <w:pStyle w:val="ConsPlusNormal0"/>
            </w:pPr>
            <w:r>
              <w:t>N 10147 от 03.09.2021; N 18423 от 15.12.2021;</w:t>
            </w:r>
          </w:p>
          <w:p w:rsidR="00123EF7" w:rsidRDefault="001128FD">
            <w:pPr>
              <w:pStyle w:val="ConsPlusNormal0"/>
            </w:pPr>
            <w:r>
              <w:t>N 13817 от 08.10.2021; N 18914 от 24.12.2021.</w:t>
            </w:r>
          </w:p>
          <w:p w:rsidR="00123EF7" w:rsidRDefault="001128FD">
            <w:pPr>
              <w:pStyle w:val="ConsPlusNormal0"/>
            </w:pPr>
            <w:r>
              <w:t>N 13966 от 12.10.2021; N 14219 от 19.10.2021;</w:t>
            </w:r>
          </w:p>
          <w:p w:rsidR="00123EF7" w:rsidRDefault="001128FD">
            <w:pPr>
              <w:pStyle w:val="ConsPlusNormal0"/>
            </w:pPr>
            <w:r>
              <w:t>N 14220 от 19.10.2021; N 14378 от 19.10.2021;</w:t>
            </w:r>
          </w:p>
          <w:p w:rsidR="00123EF7" w:rsidRDefault="001128FD">
            <w:pPr>
              <w:pStyle w:val="ConsPlusNormal0"/>
            </w:pPr>
            <w:r>
              <w:t>N 14546 от 20.10.2021; N 1</w:t>
            </w:r>
            <w:r>
              <w:t>4738 от 22.10.2021;</w:t>
            </w:r>
          </w:p>
          <w:p w:rsidR="00123EF7" w:rsidRDefault="001128FD">
            <w:pPr>
              <w:pStyle w:val="ConsPlusNormal0"/>
            </w:pPr>
            <w:r>
              <w:t>N 14831 от 25.10.2021;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158038351,36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Министерство здравоохранения Российской Федерации; </w:t>
            </w:r>
            <w:hyperlink r:id="rId180" w:tooltip="Постановление Правительства РФ от 28.12.2016 N 1512 (ред. от 26.06.2021) &quot;Об утверждении Положения об организации обеспечения лиц, инфицированных вирусом иммунодефицита человека, в том числе в сочетании с вирусами гепатитов B и C, антивирусными лекарственными 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РФ от 28.12.2016 N 1512 "Об организации обеспечения лиц, в том числе в сочетании с вирусами гепатитов В и С, антивирусными лекарственными препаратами для медицинского применения и положения об организации обеспечения л</w:t>
            </w:r>
            <w:r>
              <w:t>иц, больных туберкулезом с множественной лекарственной устойчивостью возбудителя, антибактериальными и противотуберкулезными лекарственными препаратами для медицинского применения"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3282030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Акты приема-передачи</w:t>
            </w:r>
          </w:p>
          <w:p w:rsidR="00123EF7" w:rsidRDefault="001128FD">
            <w:pPr>
              <w:pStyle w:val="ConsPlusNormal0"/>
            </w:pPr>
            <w:r>
              <w:t>N 5586 от 29.06.2021; N 11369 от 08.09.2021;</w:t>
            </w:r>
          </w:p>
          <w:p w:rsidR="00123EF7" w:rsidRDefault="001128FD">
            <w:pPr>
              <w:pStyle w:val="ConsPlusNormal0"/>
            </w:pPr>
            <w:r>
              <w:t>N 5673 от 29.06.2021; N 11470 от 08.09.2021;</w:t>
            </w:r>
          </w:p>
          <w:p w:rsidR="00123EF7" w:rsidRDefault="001128FD">
            <w:pPr>
              <w:pStyle w:val="ConsPlusNormal0"/>
            </w:pPr>
            <w:r>
              <w:t>N 5709 от 29.06.2021; N 11558 от 08.09.2021;</w:t>
            </w:r>
          </w:p>
          <w:p w:rsidR="00123EF7" w:rsidRDefault="001128FD">
            <w:pPr>
              <w:pStyle w:val="ConsPlusNormal0"/>
            </w:pPr>
            <w:r>
              <w:t>N 7341 от 20.07.2021; N 11633 от 08.09.2021;</w:t>
            </w:r>
          </w:p>
          <w:p w:rsidR="00123EF7" w:rsidRDefault="001128FD">
            <w:pPr>
              <w:pStyle w:val="ConsPlusNormal0"/>
            </w:pPr>
            <w:r>
              <w:t>N 6729 от 09.07.2021; N 11686 от 08.09.2021;</w:t>
            </w:r>
          </w:p>
          <w:p w:rsidR="00123EF7" w:rsidRDefault="001128FD">
            <w:pPr>
              <w:pStyle w:val="ConsPlusNormal0"/>
            </w:pPr>
            <w:r>
              <w:t>N 3289 от 19.05.2021; N 12788 о</w:t>
            </w:r>
            <w:r>
              <w:t>т 23.09.2021;</w:t>
            </w:r>
          </w:p>
          <w:p w:rsidR="00123EF7" w:rsidRDefault="001128FD">
            <w:pPr>
              <w:pStyle w:val="ConsPlusNormal0"/>
            </w:pPr>
            <w:r>
              <w:t>N 3348 от 19.05.2021; N 12789 от 23.09.2021;</w:t>
            </w:r>
          </w:p>
          <w:p w:rsidR="00123EF7" w:rsidRDefault="001128FD">
            <w:pPr>
              <w:pStyle w:val="ConsPlusNormal0"/>
            </w:pPr>
            <w:r>
              <w:t>N 4090 от 01.06.2021; N 13322 от 07.10.2021;</w:t>
            </w:r>
          </w:p>
          <w:p w:rsidR="00123EF7" w:rsidRDefault="001128FD">
            <w:pPr>
              <w:pStyle w:val="ConsPlusNormal0"/>
            </w:pPr>
            <w:r>
              <w:t>N 4149 от 04.06.2021; N 13406 от 07.10.2021;</w:t>
            </w:r>
          </w:p>
          <w:p w:rsidR="00123EF7" w:rsidRDefault="001128FD">
            <w:pPr>
              <w:pStyle w:val="ConsPlusNormal0"/>
            </w:pPr>
            <w:r>
              <w:t>N 5105 от 18.06.2021; N 13592 от 07.10.2021;</w:t>
            </w:r>
          </w:p>
          <w:p w:rsidR="00123EF7" w:rsidRDefault="001128FD">
            <w:pPr>
              <w:pStyle w:val="ConsPlusNormal0"/>
            </w:pPr>
            <w:r>
              <w:t>N 5150 от 17.06.2021; N 14052 от 14.10.2021;</w:t>
            </w:r>
          </w:p>
          <w:p w:rsidR="00123EF7" w:rsidRDefault="001128FD">
            <w:pPr>
              <w:pStyle w:val="ConsPlusNormal0"/>
            </w:pPr>
            <w:r>
              <w:t>N 5232 от 22.06.2</w:t>
            </w:r>
            <w:r>
              <w:t>021; N 14652 от 22.10.2021;</w:t>
            </w:r>
          </w:p>
          <w:p w:rsidR="00123EF7" w:rsidRDefault="001128FD">
            <w:pPr>
              <w:pStyle w:val="ConsPlusNormal0"/>
            </w:pPr>
            <w:r>
              <w:t>N 5880 от 05.07.2020; N 16121 от 15.11.2021;</w:t>
            </w:r>
          </w:p>
          <w:p w:rsidR="00123EF7" w:rsidRDefault="001128FD">
            <w:pPr>
              <w:pStyle w:val="ConsPlusNormal0"/>
            </w:pPr>
            <w:r>
              <w:t>N 6164 от 06.07.2021; N 16182 от 15.11.2021;</w:t>
            </w:r>
          </w:p>
          <w:p w:rsidR="00123EF7" w:rsidRDefault="001128FD">
            <w:pPr>
              <w:pStyle w:val="ConsPlusNormal0"/>
            </w:pPr>
            <w:r>
              <w:t>N 6216 от 06.07.2021; N 16296 от 17.11.2021;</w:t>
            </w:r>
          </w:p>
          <w:p w:rsidR="00123EF7" w:rsidRDefault="001128FD">
            <w:pPr>
              <w:pStyle w:val="ConsPlusNormal0"/>
            </w:pPr>
            <w:r>
              <w:t>N 6257 от 06.07.2021; N 16364 от 19.11.2021;</w:t>
            </w:r>
          </w:p>
          <w:p w:rsidR="00123EF7" w:rsidRDefault="001128FD">
            <w:pPr>
              <w:pStyle w:val="ConsPlusNormal0"/>
            </w:pPr>
            <w:r>
              <w:t>N 6399 от 06.07.2021; N 16590 от 30.11.2021;</w:t>
            </w:r>
          </w:p>
          <w:p w:rsidR="00123EF7" w:rsidRDefault="001128FD">
            <w:pPr>
              <w:pStyle w:val="ConsPlusNormal0"/>
            </w:pPr>
            <w:r>
              <w:t>N 7</w:t>
            </w:r>
            <w:r>
              <w:t>174 от 19.07.2021; N 16651 от 01.12.2021;</w:t>
            </w:r>
          </w:p>
          <w:p w:rsidR="00123EF7" w:rsidRDefault="001128FD">
            <w:pPr>
              <w:pStyle w:val="ConsPlusNormal0"/>
            </w:pPr>
            <w:r>
              <w:t>N 7200 от 19.07.2021; N 17934 от 09.12.2021;</w:t>
            </w:r>
          </w:p>
          <w:p w:rsidR="00123EF7" w:rsidRDefault="001128FD">
            <w:pPr>
              <w:pStyle w:val="ConsPlusNormal0"/>
            </w:pPr>
            <w:r>
              <w:t>N 8324 от 31.08.2021; N 18687 от 20.12.2021;</w:t>
            </w:r>
          </w:p>
          <w:p w:rsidR="00123EF7" w:rsidRDefault="001128FD">
            <w:pPr>
              <w:pStyle w:val="ConsPlusNormal0"/>
            </w:pPr>
            <w:r>
              <w:t>N 8369 от 31.08.2021; N 10352 от 03.09.2021;</w:t>
            </w:r>
          </w:p>
          <w:p w:rsidR="00123EF7" w:rsidRDefault="001128FD">
            <w:pPr>
              <w:pStyle w:val="ConsPlusNormal0"/>
            </w:pPr>
            <w:r>
              <w:t>N 8419 от 31.08.2021; N 10788 от 07.09.2021;</w:t>
            </w:r>
          </w:p>
          <w:p w:rsidR="00123EF7" w:rsidRDefault="001128FD">
            <w:pPr>
              <w:pStyle w:val="ConsPlusNormal0"/>
            </w:pPr>
            <w:r>
              <w:t xml:space="preserve">N 8709 от 02.09.2021; </w:t>
            </w:r>
            <w:r>
              <w:lastRenderedPageBreak/>
              <w:t>N 10927 от 0</w:t>
            </w:r>
            <w:r>
              <w:t>7.09.2021;</w:t>
            </w:r>
          </w:p>
          <w:p w:rsidR="00123EF7" w:rsidRDefault="001128FD">
            <w:pPr>
              <w:pStyle w:val="ConsPlusNormal0"/>
            </w:pPr>
            <w:r>
              <w:t>N 8848 от 02.09.2021; N 12172 от 13.09.2021;</w:t>
            </w:r>
          </w:p>
          <w:p w:rsidR="00123EF7" w:rsidRDefault="001128FD">
            <w:pPr>
              <w:pStyle w:val="ConsPlusNormal0"/>
            </w:pPr>
            <w:r>
              <w:t>N 8849 от 02.09.2021; N 12324 от 14.09.2021;</w:t>
            </w:r>
          </w:p>
          <w:p w:rsidR="00123EF7" w:rsidRDefault="001128FD">
            <w:pPr>
              <w:pStyle w:val="ConsPlusNormal0"/>
            </w:pPr>
            <w:r>
              <w:t>N 9131 от 03.09.2021; N 12624 от 17.09.2021;</w:t>
            </w:r>
          </w:p>
          <w:p w:rsidR="00123EF7" w:rsidRDefault="001128FD">
            <w:pPr>
              <w:pStyle w:val="ConsPlusNormal0"/>
            </w:pPr>
            <w:r>
              <w:t>N 10204 от 03.09.2021; N 12689 от 20.09.2021;</w:t>
            </w:r>
          </w:p>
          <w:p w:rsidR="00123EF7" w:rsidRDefault="001128FD">
            <w:pPr>
              <w:pStyle w:val="ConsPlusNormal0"/>
            </w:pPr>
            <w:r>
              <w:t>N 10275 от 03.09.2021; N 13007 от 24.09.2021;</w:t>
            </w:r>
          </w:p>
          <w:p w:rsidR="00123EF7" w:rsidRDefault="001128FD">
            <w:pPr>
              <w:pStyle w:val="ConsPlusNormal0"/>
            </w:pPr>
            <w:r>
              <w:t>N 10463 от 06.09.2021; N 13084 от 28.09.2021;</w:t>
            </w:r>
          </w:p>
          <w:p w:rsidR="00123EF7" w:rsidRDefault="001128FD">
            <w:pPr>
              <w:pStyle w:val="ConsPlusNormal0"/>
            </w:pPr>
            <w:r>
              <w:t>N 10545 от 07.09.2021; N 13190 от 06.10.2021;</w:t>
            </w:r>
          </w:p>
          <w:p w:rsidR="00123EF7" w:rsidRDefault="001128FD">
            <w:pPr>
              <w:pStyle w:val="ConsPlusNormal0"/>
            </w:pPr>
            <w:r>
              <w:t>N 10628 от 07.09.2021; N 13246 от 06.10.2021;</w:t>
            </w:r>
          </w:p>
          <w:p w:rsidR="00123EF7" w:rsidRDefault="001128FD">
            <w:pPr>
              <w:pStyle w:val="ConsPlusNormal0"/>
            </w:pPr>
            <w:r>
              <w:t>N 10710 от 07.09.2021; N 13708 от 07.10.2021;</w:t>
            </w:r>
          </w:p>
          <w:p w:rsidR="00123EF7" w:rsidRDefault="001128FD">
            <w:pPr>
              <w:pStyle w:val="ConsPlusNormal0"/>
            </w:pPr>
            <w:r>
              <w:t>N 10831 от 07.09.2021; N 13890 от 08.10.2021;</w:t>
            </w:r>
          </w:p>
          <w:p w:rsidR="00123EF7" w:rsidRDefault="001128FD">
            <w:pPr>
              <w:pStyle w:val="ConsPlusNormal0"/>
            </w:pPr>
            <w:r>
              <w:t>N 10861 от 07.09.2021; N 14140 от 15.10.2021;</w:t>
            </w:r>
          </w:p>
          <w:p w:rsidR="00123EF7" w:rsidRDefault="001128FD">
            <w:pPr>
              <w:pStyle w:val="ConsPlusNormal0"/>
            </w:pPr>
            <w:r>
              <w:t>N 10982 от 07.09.2021; N 14301 от 19.10.2021;</w:t>
            </w:r>
          </w:p>
          <w:p w:rsidR="00123EF7" w:rsidRDefault="001128FD">
            <w:pPr>
              <w:pStyle w:val="ConsPlusNormal0"/>
            </w:pPr>
            <w:r>
              <w:t>N 11044 от 07.09.2021; N 14469 от 20.10.2021;</w:t>
            </w:r>
          </w:p>
          <w:p w:rsidR="00123EF7" w:rsidRDefault="001128FD">
            <w:pPr>
              <w:pStyle w:val="ConsPlusNormal0"/>
            </w:pPr>
            <w:r>
              <w:t>N 11104 от 07.09.2021; N 15523 от 02.11.2021;</w:t>
            </w:r>
          </w:p>
          <w:p w:rsidR="00123EF7" w:rsidRDefault="001128FD">
            <w:pPr>
              <w:pStyle w:val="ConsPlusNormal0"/>
            </w:pPr>
            <w:r>
              <w:t>N 11156 от 08.09.2021; N 17816 от 09.12.2021;</w:t>
            </w:r>
          </w:p>
          <w:p w:rsidR="00123EF7" w:rsidRDefault="001128FD">
            <w:pPr>
              <w:pStyle w:val="ConsPlusNormal0"/>
            </w:pPr>
            <w:r>
              <w:t>N 11246 от 08.09.2021; N 1</w:t>
            </w:r>
            <w:r>
              <w:t>8241 от 13.12.2021.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351368770,05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Министерство здравоохранения Российской Федерации; </w:t>
            </w:r>
            <w:hyperlink r:id="rId181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РФ от 26.11.2018 N 1416 "О порядке организации обеспечения лекарственными п</w:t>
            </w:r>
            <w:r>
              <w:t xml:space="preserve">репаратами лиц, больных гемофилией, </w:t>
            </w:r>
            <w:proofErr w:type="spellStart"/>
            <w:r>
              <w:t>муковисцидозом</w:t>
            </w:r>
            <w:proofErr w:type="spellEnd"/>
            <w:r>
      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      </w:r>
            <w:proofErr w:type="spellStart"/>
            <w:r>
              <w:t>гемолитико</w:t>
            </w:r>
            <w:proofErr w:type="spellEnd"/>
            <w:r>
              <w:t>-уремическим синдромом, юношеским артритом с сист</w:t>
            </w:r>
            <w:r>
              <w:t xml:space="preserve">емным </w:t>
            </w:r>
            <w:r>
              <w:lastRenderedPageBreak/>
              <w:t xml:space="preserve">началом, </w:t>
            </w:r>
            <w:proofErr w:type="spellStart"/>
            <w:r>
              <w:t>мукополисахаридозом</w:t>
            </w:r>
            <w:proofErr w:type="spellEnd"/>
            <w:r>
              <w:t xml:space="preserve"> I, II и VI типов, лиц после трансплантации органов и (или) тканей, а также о признании утратившими силу некоторых актов Правительства Российской Федерации"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Лекарственные препараты в количестве 9766983,80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Акты приема-п</w:t>
            </w:r>
            <w:r>
              <w:t>ередачи</w:t>
            </w:r>
          </w:p>
          <w:p w:rsidR="00123EF7" w:rsidRDefault="001128FD">
            <w:pPr>
              <w:pStyle w:val="ConsPlusNormal0"/>
            </w:pPr>
            <w:r>
              <w:t>N 31 от 15.02.2021; N 4771 от 11.06.2021;</w:t>
            </w:r>
          </w:p>
          <w:p w:rsidR="00123EF7" w:rsidRDefault="001128FD">
            <w:pPr>
              <w:pStyle w:val="ConsPlusNormal0"/>
            </w:pPr>
            <w:r>
              <w:t>N 85 от 18.02.2021; N 4857 от 11.06.2021;</w:t>
            </w:r>
          </w:p>
          <w:p w:rsidR="00123EF7" w:rsidRDefault="001128FD">
            <w:pPr>
              <w:pStyle w:val="ConsPlusNormal0"/>
            </w:pPr>
            <w:r>
              <w:t>N 298 от 01.03.2021; N 4885 от 11.06.2021;</w:t>
            </w:r>
          </w:p>
          <w:p w:rsidR="00123EF7" w:rsidRDefault="001128FD">
            <w:pPr>
              <w:pStyle w:val="ConsPlusNormal0"/>
            </w:pPr>
            <w:r>
              <w:t>N 319 от 01.03.2021; N 4919 от 11.06.2021;</w:t>
            </w:r>
          </w:p>
          <w:p w:rsidR="00123EF7" w:rsidRDefault="001128FD">
            <w:pPr>
              <w:pStyle w:val="ConsPlusNormal0"/>
            </w:pPr>
            <w:r>
              <w:t>N 431 от 03.03.2021; N 5007 от 11.06.2021;</w:t>
            </w:r>
          </w:p>
          <w:p w:rsidR="00123EF7" w:rsidRDefault="001128FD">
            <w:pPr>
              <w:pStyle w:val="ConsPlusNormal0"/>
            </w:pPr>
            <w:r>
              <w:t>N 17882 от 05.03.2021; N 5008 от 11</w:t>
            </w:r>
            <w:r>
              <w:t>.06.2021;</w:t>
            </w:r>
          </w:p>
          <w:p w:rsidR="00123EF7" w:rsidRDefault="001128FD">
            <w:pPr>
              <w:pStyle w:val="ConsPlusNormal0"/>
            </w:pPr>
            <w:r>
              <w:t>N 17962 от 11.03.2021; N 5209 от 22.06.2021;</w:t>
            </w:r>
          </w:p>
          <w:p w:rsidR="00123EF7" w:rsidRDefault="001128FD">
            <w:pPr>
              <w:pStyle w:val="ConsPlusNormal0"/>
            </w:pPr>
            <w:r>
              <w:t>N 18038 от 11.03.2021; N 5266 от 23.06.2021;</w:t>
            </w:r>
          </w:p>
          <w:p w:rsidR="00123EF7" w:rsidRDefault="001128FD">
            <w:pPr>
              <w:pStyle w:val="ConsPlusNormal0"/>
            </w:pPr>
            <w:r>
              <w:t>N 628 от 15.03.2021; N 5341 от 29.06.2021;</w:t>
            </w:r>
          </w:p>
          <w:p w:rsidR="00123EF7" w:rsidRDefault="001128FD">
            <w:pPr>
              <w:pStyle w:val="ConsPlusNormal0"/>
            </w:pPr>
            <w:r>
              <w:t>N 629 от 15.03.2021; N 5415 от 29.06.2021;</w:t>
            </w:r>
          </w:p>
          <w:p w:rsidR="00123EF7" w:rsidRDefault="001128FD">
            <w:pPr>
              <w:pStyle w:val="ConsPlusNormal0"/>
            </w:pPr>
            <w:r>
              <w:t>N 754 от 16.03.2021; N 5490 от 29.06.2021;</w:t>
            </w:r>
          </w:p>
          <w:p w:rsidR="00123EF7" w:rsidRDefault="001128FD">
            <w:pPr>
              <w:pStyle w:val="ConsPlusNormal0"/>
            </w:pPr>
            <w:r>
              <w:t>N 826 от 18.03.2021; N 6328 от 06.07.2021;</w:t>
            </w:r>
          </w:p>
          <w:p w:rsidR="00123EF7" w:rsidRDefault="001128FD">
            <w:pPr>
              <w:pStyle w:val="ConsPlusNormal0"/>
            </w:pPr>
            <w:r>
              <w:lastRenderedPageBreak/>
              <w:t>N 875 от 24.03.2021; N 6759 от 12.07.2021;</w:t>
            </w:r>
          </w:p>
          <w:p w:rsidR="00123EF7" w:rsidRDefault="001128FD">
            <w:pPr>
              <w:pStyle w:val="ConsPlusNormal0"/>
            </w:pPr>
            <w:r>
              <w:t>N 940 от 26.03.2021; N 6805 от 12.07.2021;</w:t>
            </w:r>
          </w:p>
          <w:p w:rsidR="00123EF7" w:rsidRDefault="001128FD">
            <w:pPr>
              <w:pStyle w:val="ConsPlusNormal0"/>
            </w:pPr>
            <w:r>
              <w:t>N 998 от 29.03.2021; N 6858 от 12.07.2021;</w:t>
            </w:r>
          </w:p>
          <w:p w:rsidR="00123EF7" w:rsidRDefault="001128FD">
            <w:pPr>
              <w:pStyle w:val="ConsPlusNormal0"/>
            </w:pPr>
            <w:r>
              <w:t>N 1048 от 29.03.2021; N 7031 от 15.07.2021;</w:t>
            </w:r>
          </w:p>
          <w:p w:rsidR="00123EF7" w:rsidRDefault="001128FD">
            <w:pPr>
              <w:pStyle w:val="ConsPlusNormal0"/>
            </w:pPr>
            <w:r>
              <w:t>N 1149 от 30.03.2021; N 7088 от 15.07.20</w:t>
            </w:r>
            <w:r>
              <w:t>21;</w:t>
            </w:r>
          </w:p>
          <w:p w:rsidR="00123EF7" w:rsidRDefault="001128FD">
            <w:pPr>
              <w:pStyle w:val="ConsPlusNormal0"/>
            </w:pPr>
            <w:r>
              <w:t>N 1213 от 30.03.2021; N 7509 от 26.07.2021;</w:t>
            </w:r>
          </w:p>
          <w:p w:rsidR="00123EF7" w:rsidRDefault="001128FD">
            <w:pPr>
              <w:pStyle w:val="ConsPlusNormal0"/>
            </w:pPr>
            <w:r>
              <w:t>N 1451 от 05.04.2021; N 7668 от 26.07.2021;</w:t>
            </w:r>
          </w:p>
          <w:p w:rsidR="00123EF7" w:rsidRDefault="001128FD">
            <w:pPr>
              <w:pStyle w:val="ConsPlusNormal0"/>
            </w:pPr>
            <w:r>
              <w:t>N 1524 от 05.04.2021; N 7935 от 12.08.2021;</w:t>
            </w:r>
          </w:p>
          <w:p w:rsidR="00123EF7" w:rsidRDefault="001128FD">
            <w:pPr>
              <w:pStyle w:val="ConsPlusNormal0"/>
            </w:pPr>
            <w:r>
              <w:t>N 1591 от 09.04.2021; N 8005 от 12.08.2021;</w:t>
            </w:r>
          </w:p>
          <w:p w:rsidR="00123EF7" w:rsidRDefault="001128FD">
            <w:pPr>
              <w:pStyle w:val="ConsPlusNormal0"/>
            </w:pPr>
            <w:r>
              <w:t>N 1639 от 12.04.2021; N 8077 от 23.08.2021;</w:t>
            </w:r>
          </w:p>
          <w:p w:rsidR="00123EF7" w:rsidRDefault="001128FD">
            <w:pPr>
              <w:pStyle w:val="ConsPlusNormal0"/>
            </w:pPr>
            <w:r>
              <w:t xml:space="preserve">N 1739 от 12.04.2021; N 8135 от </w:t>
            </w:r>
            <w:r>
              <w:t>23.08.2021;</w:t>
            </w:r>
          </w:p>
          <w:p w:rsidR="00123EF7" w:rsidRDefault="001128FD">
            <w:pPr>
              <w:pStyle w:val="ConsPlusNormal0"/>
            </w:pPr>
            <w:r>
              <w:t>N 1821 от 13.04.2021; N 8136 от 23.08.2021;</w:t>
            </w:r>
          </w:p>
          <w:p w:rsidR="00123EF7" w:rsidRDefault="001128FD">
            <w:pPr>
              <w:pStyle w:val="ConsPlusNormal0"/>
            </w:pPr>
            <w:r>
              <w:t>N 1918 от 14.04.2021; N 8630 от 02.09.2021;</w:t>
            </w:r>
          </w:p>
          <w:p w:rsidR="00123EF7" w:rsidRDefault="001128FD">
            <w:pPr>
              <w:pStyle w:val="ConsPlusNormal0"/>
            </w:pPr>
            <w:r>
              <w:t>N 1947 от 14.04.2021; N 8970 от 02.09.2021;</w:t>
            </w:r>
          </w:p>
          <w:p w:rsidR="00123EF7" w:rsidRDefault="001128FD">
            <w:pPr>
              <w:pStyle w:val="ConsPlusNormal0"/>
            </w:pPr>
            <w:r>
              <w:t>N 2016 от 16.04.2021; N 9047 от 02.09.2021;</w:t>
            </w:r>
          </w:p>
          <w:p w:rsidR="00123EF7" w:rsidRDefault="001128FD">
            <w:pPr>
              <w:pStyle w:val="ConsPlusNormal0"/>
            </w:pPr>
            <w:r>
              <w:t>N 2152 от 16.04.2021; N 9209 от 03.09.2021;</w:t>
            </w:r>
          </w:p>
          <w:p w:rsidR="00123EF7" w:rsidRDefault="001128FD">
            <w:pPr>
              <w:pStyle w:val="ConsPlusNormal0"/>
            </w:pPr>
            <w:r>
              <w:t xml:space="preserve">N 2177 от 20.04.2021; N </w:t>
            </w:r>
            <w:r>
              <w:t>9275 от 03.09.2021;</w:t>
            </w:r>
          </w:p>
          <w:p w:rsidR="00123EF7" w:rsidRDefault="001128FD">
            <w:pPr>
              <w:pStyle w:val="ConsPlusNormal0"/>
            </w:pPr>
            <w:r>
              <w:t>N 2205 от 20.04.2021; N 11805 от 10.09.2021;</w:t>
            </w:r>
          </w:p>
          <w:p w:rsidR="00123EF7" w:rsidRDefault="001128FD">
            <w:pPr>
              <w:pStyle w:val="ConsPlusNormal0"/>
            </w:pPr>
            <w:r>
              <w:t>N 2269 от 20.04.2021; N 12115 от 13.09.2021;</w:t>
            </w:r>
          </w:p>
          <w:p w:rsidR="00123EF7" w:rsidRDefault="001128FD">
            <w:pPr>
              <w:pStyle w:val="ConsPlusNormal0"/>
            </w:pPr>
            <w:r>
              <w:t>N 2352 от 28.04.2021; N 12896 от 23.09.2021;</w:t>
            </w:r>
          </w:p>
          <w:p w:rsidR="00123EF7" w:rsidRDefault="001128FD">
            <w:pPr>
              <w:pStyle w:val="ConsPlusNormal0"/>
            </w:pPr>
            <w:r>
              <w:t>N 2431 от 28.04.2021; N 12897 от 23.09.2021;</w:t>
            </w:r>
          </w:p>
          <w:p w:rsidR="00123EF7" w:rsidRDefault="001128FD">
            <w:pPr>
              <w:pStyle w:val="ConsPlusNormal0"/>
            </w:pPr>
            <w:r>
              <w:t>N 2599 от 30.04.2021; N 15720 от 03.11.2021;</w:t>
            </w:r>
          </w:p>
          <w:p w:rsidR="00123EF7" w:rsidRDefault="001128FD">
            <w:pPr>
              <w:pStyle w:val="ConsPlusNormal0"/>
            </w:pPr>
            <w:r>
              <w:t>N 2803 от 17.05.2021; N 15835 от 08.11.2021;</w:t>
            </w:r>
          </w:p>
          <w:p w:rsidR="00123EF7" w:rsidRDefault="001128FD">
            <w:pPr>
              <w:pStyle w:val="ConsPlusNormal0"/>
            </w:pPr>
            <w:r>
              <w:t>N 2829 от 19.05.2021; N 16077 от 15.11.2021;</w:t>
            </w:r>
          </w:p>
          <w:p w:rsidR="00123EF7" w:rsidRDefault="001128FD">
            <w:pPr>
              <w:pStyle w:val="ConsPlusNormal0"/>
            </w:pPr>
            <w:r>
              <w:t>N 2889 от 19.05.2021; N 17140 от 06.12.2021;</w:t>
            </w:r>
          </w:p>
          <w:p w:rsidR="00123EF7" w:rsidRDefault="001128FD">
            <w:pPr>
              <w:pStyle w:val="ConsPlusNormal0"/>
            </w:pPr>
            <w:r>
              <w:t>N 2979 от 19.05.2021; N 17422 от 07.12.2021;</w:t>
            </w:r>
          </w:p>
          <w:p w:rsidR="00123EF7" w:rsidRDefault="001128FD">
            <w:pPr>
              <w:pStyle w:val="ConsPlusNormal0"/>
            </w:pPr>
            <w:r>
              <w:t>N 3117 от 19.05.2021; N 18156 от 13.12.2021;</w:t>
            </w:r>
          </w:p>
          <w:p w:rsidR="00123EF7" w:rsidRDefault="001128FD">
            <w:pPr>
              <w:pStyle w:val="ConsPlusNormal0"/>
            </w:pPr>
            <w:r>
              <w:t>N 3243 от 19.05.2021; N 18739 от 21.12.2021;</w:t>
            </w:r>
          </w:p>
          <w:p w:rsidR="00123EF7" w:rsidRDefault="001128FD">
            <w:pPr>
              <w:pStyle w:val="ConsPlusNormal0"/>
            </w:pPr>
            <w:r>
              <w:t>N 3496 от 21.05.2021; N 19485 от 29.12.2021;</w:t>
            </w:r>
          </w:p>
          <w:p w:rsidR="00123EF7" w:rsidRDefault="001128FD">
            <w:pPr>
              <w:pStyle w:val="ConsPlusNormal0"/>
            </w:pPr>
            <w:r>
              <w:t xml:space="preserve">N 3553 от 21.05.2021; </w:t>
            </w:r>
            <w:r>
              <w:lastRenderedPageBreak/>
              <w:t>N 19643 от 29.12.2021;</w:t>
            </w:r>
          </w:p>
          <w:p w:rsidR="00123EF7" w:rsidRDefault="001128FD">
            <w:pPr>
              <w:pStyle w:val="ConsPlusNormal0"/>
            </w:pPr>
            <w:r>
              <w:t>N 3607 от 21.05.2021; N 19986 от 29.12.2021;</w:t>
            </w:r>
          </w:p>
          <w:p w:rsidR="00123EF7" w:rsidRDefault="001128FD">
            <w:pPr>
              <w:pStyle w:val="ConsPlusNormal0"/>
            </w:pPr>
            <w:r>
              <w:t>N 3635 от 21.05.2021; N 20023 от 28.12.2021;</w:t>
            </w:r>
          </w:p>
          <w:p w:rsidR="00123EF7" w:rsidRDefault="001128FD">
            <w:pPr>
              <w:pStyle w:val="ConsPlusNormal0"/>
            </w:pPr>
            <w:r>
              <w:t>N 3729 от 21.05.2021; N 20154 о</w:t>
            </w:r>
            <w:r>
              <w:t>т 28.12.2021;</w:t>
            </w:r>
          </w:p>
          <w:p w:rsidR="00123EF7" w:rsidRDefault="001128FD">
            <w:pPr>
              <w:pStyle w:val="ConsPlusNormal0"/>
            </w:pPr>
            <w:r>
              <w:t>N 3789 от 26.05.2021; N 20155 от 28.12.2021;</w:t>
            </w:r>
          </w:p>
          <w:p w:rsidR="00123EF7" w:rsidRDefault="001128FD">
            <w:pPr>
              <w:pStyle w:val="ConsPlusNormal0"/>
            </w:pPr>
            <w:r>
              <w:t>N 3836 от 28.05.2021; N 20347 от 28.12.2021;</w:t>
            </w:r>
          </w:p>
          <w:p w:rsidR="00123EF7" w:rsidRDefault="001128FD">
            <w:pPr>
              <w:pStyle w:val="ConsPlusNormal0"/>
            </w:pPr>
            <w:r>
              <w:t>N 3865 от 28.05.2021; N 20348 от 28.12.2021;</w:t>
            </w:r>
          </w:p>
          <w:p w:rsidR="00123EF7" w:rsidRDefault="001128FD">
            <w:pPr>
              <w:pStyle w:val="ConsPlusNormal0"/>
            </w:pPr>
            <w:r>
              <w:t>N 3911 от 01.06.2021; N 20527 от 27.12.2021;</w:t>
            </w:r>
          </w:p>
          <w:p w:rsidR="00123EF7" w:rsidRDefault="001128FD">
            <w:pPr>
              <w:pStyle w:val="ConsPlusNormal0"/>
            </w:pPr>
            <w:r>
              <w:t>N 3971 от 01.06.2021; N 20695 от 28.12.2021;</w:t>
            </w:r>
          </w:p>
          <w:p w:rsidR="00123EF7" w:rsidRDefault="001128FD">
            <w:pPr>
              <w:pStyle w:val="ConsPlusNormal0"/>
            </w:pPr>
            <w:r>
              <w:t>N 4243 от 07.06.2</w:t>
            </w:r>
            <w:r>
              <w:t>021; N 20862 от 29.12.2021;</w:t>
            </w:r>
          </w:p>
          <w:p w:rsidR="00123EF7" w:rsidRDefault="001128FD">
            <w:pPr>
              <w:pStyle w:val="ConsPlusNormal0"/>
            </w:pPr>
            <w:r>
              <w:t>N 4325 от 07.06.2021; N 21225 от 28.12.2021;</w:t>
            </w:r>
          </w:p>
          <w:p w:rsidR="00123EF7" w:rsidRDefault="001128FD">
            <w:pPr>
              <w:pStyle w:val="ConsPlusNormal0"/>
            </w:pPr>
            <w:r>
              <w:t>N 4414 от 07.06.2021; N 21226 от 28.12.2021;</w:t>
            </w:r>
          </w:p>
          <w:p w:rsidR="00123EF7" w:rsidRDefault="001128FD">
            <w:pPr>
              <w:pStyle w:val="ConsPlusNormal0"/>
            </w:pPr>
            <w:r>
              <w:t>N 4463 от 09.06.2021; N 21350 от 28.12.2021;</w:t>
            </w:r>
          </w:p>
          <w:p w:rsidR="00123EF7" w:rsidRDefault="001128FD">
            <w:pPr>
              <w:pStyle w:val="ConsPlusNormal0"/>
            </w:pPr>
            <w:r>
              <w:t>N 4561 от 09.06.2021; N 21351 от 28.12.2021;</w:t>
            </w:r>
          </w:p>
          <w:p w:rsidR="00123EF7" w:rsidRDefault="001128FD">
            <w:pPr>
              <w:pStyle w:val="ConsPlusNormal0"/>
            </w:pPr>
            <w:r>
              <w:t>N 4619 от 09.06.2021; N 21352 от 28.12.2021.</w:t>
            </w:r>
          </w:p>
          <w:p w:rsidR="00123EF7" w:rsidRDefault="001128FD">
            <w:pPr>
              <w:pStyle w:val="ConsPlusNormal0"/>
            </w:pPr>
            <w:r>
              <w:t>N 4</w:t>
            </w:r>
            <w:r>
              <w:t>668 от 09.06.2021;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608865819,70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 xml:space="preserve">Министерство здравоохранения Российской Федерации; </w:t>
            </w:r>
            <w:hyperlink r:id="rId182" w:tooltip="Указ Президента РФ от 05.01.2021 N 16 (ред. от 11.05.2021) &quot;О создании Фонда поддержки детей с тяжелыми жизнеугрожающими и хроническими заболеваниями, в том числе редкими (орфанными) заболеваниями, &quot;Круг добра&quot; {КонсультантПлюс}">
              <w:r>
                <w:rPr>
                  <w:color w:val="0000FF"/>
                </w:rPr>
                <w:t>Указ</w:t>
              </w:r>
            </w:hyperlink>
            <w:r>
              <w:t xml:space="preserve"> Президента РФ от 05.01.2021 N 16 "О создании фонда поддержки детей с тяжелыми </w:t>
            </w:r>
            <w:proofErr w:type="spellStart"/>
            <w:r>
              <w:t>жизнеугрожающими</w:t>
            </w:r>
            <w:proofErr w:type="spellEnd"/>
            <w:r>
              <w:t xml:space="preserve"> и хроническими заболеваниями, в т</w:t>
            </w:r>
            <w:r>
              <w:t>ом числе редкими (</w:t>
            </w:r>
            <w:proofErr w:type="spellStart"/>
            <w:r>
              <w:t>орфанными</w:t>
            </w:r>
            <w:proofErr w:type="spellEnd"/>
            <w:r>
              <w:t>) заболеваниями "КРУГ ДОБРА"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2240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Акты приема-передачи</w:t>
            </w:r>
          </w:p>
          <w:p w:rsidR="00123EF7" w:rsidRDefault="001128FD">
            <w:pPr>
              <w:pStyle w:val="ConsPlusNormal0"/>
            </w:pPr>
            <w:r>
              <w:t>N 14591 от 21.01.2021; N 18586 от 16.12.2021;</w:t>
            </w:r>
          </w:p>
          <w:p w:rsidR="00123EF7" w:rsidRDefault="001128FD">
            <w:pPr>
              <w:pStyle w:val="ConsPlusNormal0"/>
            </w:pPr>
            <w:r>
              <w:t>N 18776 от 22.12.2021; N 18633 от 20.12.2021;</w:t>
            </w:r>
          </w:p>
          <w:p w:rsidR="00123EF7" w:rsidRDefault="001128FD">
            <w:pPr>
              <w:pStyle w:val="ConsPlusNormal0"/>
            </w:pPr>
            <w:r>
              <w:t>N 4025 от 01.06.2021; N 15774 от 08.11.20</w:t>
            </w:r>
            <w:r>
              <w:t>21;</w:t>
            </w:r>
          </w:p>
          <w:p w:rsidR="00123EF7" w:rsidRDefault="001128FD">
            <w:pPr>
              <w:pStyle w:val="ConsPlusNormal0"/>
            </w:pPr>
            <w:r>
              <w:t>N 4157 от 04.06.2021; N 15878 от 08.11.2021;</w:t>
            </w:r>
          </w:p>
          <w:p w:rsidR="00123EF7" w:rsidRDefault="001128FD">
            <w:pPr>
              <w:pStyle w:val="ConsPlusNormal0"/>
            </w:pPr>
            <w:r>
              <w:t>N 12562 от 16.09.2021; N 19001 от 27.12.2021.</w:t>
            </w:r>
          </w:p>
          <w:p w:rsidR="00123EF7" w:rsidRDefault="001128FD">
            <w:pPr>
              <w:pStyle w:val="ConsPlusNormal0"/>
            </w:pPr>
            <w:r>
              <w:t>N 16321 от 18.11.2021;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202564933,82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>Министерство здравоохранения РФ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(Гам-КОВИД-</w:t>
            </w:r>
            <w:proofErr w:type="spellStart"/>
            <w:r>
              <w:t>Вак</w:t>
            </w:r>
            <w:proofErr w:type="spellEnd"/>
            <w:r>
              <w:t>, комбинированная векторная вакцина для профилактик</w:t>
            </w:r>
            <w:r>
              <w:t xml:space="preserve">и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инфекции, вызываемой вирусом SARS-CoV-2, раствор для внутримышечного </w:t>
            </w:r>
            <w:r>
              <w:lastRenderedPageBreak/>
              <w:t xml:space="preserve">введения, компонент I - 0,5 мл/доза + компонент II - 0,5 мл/доза (2 </w:t>
            </w:r>
            <w:proofErr w:type="spellStart"/>
            <w:r>
              <w:t>фл</w:t>
            </w:r>
            <w:proofErr w:type="spellEnd"/>
            <w:r>
              <w:t>/доза) в количестве 1452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lastRenderedPageBreak/>
              <w:t>Акт N 12229 от 01.07.2021;</w:t>
            </w:r>
          </w:p>
          <w:p w:rsidR="00123EF7" w:rsidRDefault="001128FD">
            <w:pPr>
              <w:pStyle w:val="ConsPlusNormal0"/>
            </w:pPr>
            <w:r>
              <w:t>Акт N 12259 от 01.07.2021.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878808,48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Новосибирской области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197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Товарная накладная N 28466 от 14.07.2021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419964,60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Иркутской области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2640,00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 xml:space="preserve">Товарная </w:t>
            </w:r>
            <w:r>
              <w:t>накладная N 0024-000003 от 09.03.2021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2101176,00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Государственная казна Ханты-Мансийского автономного округа-Югры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384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Товарная накладная N 649 от 30.07.2021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2661580,80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Красноярского края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130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Товарная накладная N ХВРц-000000008882, ХВРц-000000008883 от 10.11.2021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6636500,00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Алтайского края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660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Товарная накладная N ВН_0000602 от 28.05.2021;</w:t>
            </w:r>
          </w:p>
          <w:p w:rsidR="00123EF7" w:rsidRDefault="001128FD">
            <w:pPr>
              <w:pStyle w:val="ConsPlusNormal0"/>
            </w:pPr>
            <w:r>
              <w:t>товарная накладная N ВН_0001326 от 19.11.2021;</w:t>
            </w:r>
          </w:p>
          <w:p w:rsidR="00123EF7" w:rsidRDefault="001128FD">
            <w:pPr>
              <w:pStyle w:val="ConsPlusNormal0"/>
            </w:pPr>
            <w:r>
              <w:t>товарная накладная N 14 от 28.12.2021.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606040,00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Государственное казенное учреждение Самарской области "</w:t>
            </w:r>
            <w:proofErr w:type="spellStart"/>
            <w:r>
              <w:t>Самарафа</w:t>
            </w:r>
            <w:r>
              <w:t>рмация</w:t>
            </w:r>
            <w:proofErr w:type="spellEnd"/>
            <w:r>
              <w:t>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Лекарственные препараты в количестве 185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Товарная накладная N 57400 от 09.11.2020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3167940,00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hyperlink r:id="rId183" w:tooltip="Приказ Минздрава России от 01.08.2012 N 54н (ред. от 08.10.2020) &quot;Об утверждении формы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01.08.2012 N 54н "Об утверждении формы бланков рецептов, содержащих назначен</w:t>
            </w:r>
            <w:r>
              <w:t>ие наркотических средств или психотропных веществ, порядка их изготовления, распределения, регистрации, учета и хранения, а также правил оформления"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Бланк по форме N 107/у-НП "Специальный рецептурный бланк на наркотическое средство или психотропное веществ</w:t>
            </w:r>
            <w:r>
              <w:t>о" в количестве 1500 ед.</w:t>
            </w:r>
          </w:p>
        </w:tc>
        <w:tc>
          <w:tcPr>
            <w:tcW w:w="2299" w:type="dxa"/>
          </w:tcPr>
          <w:p w:rsidR="00123EF7" w:rsidRDefault="001128FD">
            <w:pPr>
              <w:pStyle w:val="ConsPlusNormal0"/>
            </w:pPr>
            <w:r>
              <w:t>Акт N 19286 от 28.12.2021</w:t>
            </w: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7215,00</w:t>
            </w:r>
          </w:p>
        </w:tc>
      </w:tr>
      <w:tr w:rsidR="00123EF7">
        <w:tc>
          <w:tcPr>
            <w:tcW w:w="2892" w:type="dxa"/>
            <w:gridSpan w:val="2"/>
          </w:tcPr>
          <w:p w:rsidR="00123EF7" w:rsidRDefault="001128FD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2211" w:type="dxa"/>
          </w:tcPr>
          <w:p w:rsidR="00123EF7" w:rsidRDefault="001128FD">
            <w:pPr>
              <w:pStyle w:val="ConsPlusNormal0"/>
              <w:jc w:val="center"/>
            </w:pPr>
            <w:r>
              <w:t>13816457,80 ед.</w:t>
            </w:r>
          </w:p>
        </w:tc>
        <w:tc>
          <w:tcPr>
            <w:tcW w:w="2299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624" w:type="dxa"/>
          </w:tcPr>
          <w:p w:rsidR="00123EF7" w:rsidRDefault="001128FD">
            <w:pPr>
              <w:pStyle w:val="ConsPlusNormal0"/>
              <w:jc w:val="center"/>
            </w:pPr>
            <w:r>
              <w:t>1337317099,81</w:t>
            </w:r>
          </w:p>
        </w:tc>
      </w:tr>
    </w:tbl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8"/>
        <w:gridCol w:w="4365"/>
        <w:gridCol w:w="1294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center"/>
            </w:pPr>
            <w:r>
              <w:t>Принимающий субъект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передаваемого имущества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Стоимость, руб.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Краснодарского края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97 ед. (в соответствии с </w:t>
            </w:r>
            <w:hyperlink r:id="rId184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</w:t>
            </w:r>
            <w:r>
              <w:t>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32092,00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Республики Татарстан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37 ед. (в соответствии с </w:t>
            </w:r>
            <w:hyperlink r:id="rId185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2429568,00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Департамент здравоохранения города Москвы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16 ед. (в соответствии с </w:t>
            </w:r>
            <w:hyperlink r:id="rId186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1125184,00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Республики Северная Осетия-Алания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16 ед. (в соответствии с </w:t>
            </w:r>
            <w:hyperlink r:id="rId187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</w:t>
            </w:r>
            <w:r>
              <w:t>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1050624,00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ГКУ СО "</w:t>
            </w:r>
            <w:proofErr w:type="spellStart"/>
            <w:r>
              <w:t>Самарафармация</w:t>
            </w:r>
            <w:proofErr w:type="spellEnd"/>
            <w:r>
              <w:t>"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3 ед. (в соответствии с </w:t>
            </w:r>
            <w:hyperlink r:id="rId188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139459,53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Алтайского края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15 ед. (в соответствии с </w:t>
            </w:r>
            <w:hyperlink r:id="rId189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984960,00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948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Омской области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23 ед. (в соответствии с </w:t>
            </w:r>
            <w:hyperlink r:id="rId190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</w:t>
            </w:r>
            <w:r>
              <w:t>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1510272,00</w:t>
            </w:r>
          </w:p>
        </w:tc>
      </w:tr>
      <w:tr w:rsidR="00123EF7">
        <w:tc>
          <w:tcPr>
            <w:tcW w:w="3402" w:type="dxa"/>
            <w:gridSpan w:val="2"/>
          </w:tcPr>
          <w:p w:rsidR="00123EF7" w:rsidRDefault="001128FD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4365" w:type="dxa"/>
          </w:tcPr>
          <w:p w:rsidR="00123EF7" w:rsidRDefault="001128FD">
            <w:pPr>
              <w:pStyle w:val="ConsPlusNormal0"/>
              <w:jc w:val="center"/>
            </w:pPr>
            <w:r>
              <w:t>207 ед. медикаментов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7272159,53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19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0" w:name="P4405"/>
      <w:bookmarkEnd w:id="20"/>
      <w:r>
        <w:t>ОТЧУЖДЕНИЕ</w:t>
      </w:r>
    </w:p>
    <w:p w:rsidR="00123EF7" w:rsidRDefault="001128FD">
      <w:pPr>
        <w:pStyle w:val="ConsPlusTitle0"/>
        <w:jc w:val="center"/>
      </w:pPr>
      <w:r>
        <w:t>В СОБСТВЕННОСТЬ СУБЪЕКТОВ РОССИЙСКОЙ ФЕДЕРАЦИИ</w:t>
      </w:r>
    </w:p>
    <w:p w:rsidR="00123EF7" w:rsidRDefault="001128FD">
      <w:pPr>
        <w:pStyle w:val="ConsPlusTitle0"/>
        <w:jc w:val="center"/>
      </w:pPr>
      <w:r>
        <w:t>ГОСУДАРСТВЕННОГО ИМУЩЕСТВА ТОМСКОЙ ОБЛАСТИ В РАМКАХ</w:t>
      </w:r>
    </w:p>
    <w:p w:rsidR="00123EF7" w:rsidRDefault="001128FD">
      <w:pPr>
        <w:pStyle w:val="ConsPlusTitle0"/>
        <w:jc w:val="center"/>
      </w:pPr>
      <w:r>
        <w:t>НАЦИОНАЛЬНОГО ПРОЕКТА "ЗДОРОВЬЕ"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2014"/>
        <w:gridCol w:w="5386"/>
        <w:gridCol w:w="1294"/>
      </w:tblGrid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center"/>
            </w:pPr>
            <w:r>
              <w:t>Принимающий субъект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передаваемого имущества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Стоимость, руб.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Краснодарского края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97 ед. (в соответствии с </w:t>
            </w:r>
            <w:hyperlink r:id="rId191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32092,00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Республ</w:t>
            </w:r>
            <w:r>
              <w:t>ики Татарстан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37 ед. (в соответствии с </w:t>
            </w:r>
            <w:hyperlink r:id="rId192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</w:t>
            </w:r>
            <w:r>
              <w:t>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2429568,00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Департамент здравоохранения города Москвы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16 ед. (в соответствии с </w:t>
            </w:r>
            <w:hyperlink r:id="rId193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1125184,00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Министерство </w:t>
            </w:r>
            <w:r>
              <w:lastRenderedPageBreak/>
              <w:t>здравоохранения Республики Северная Осетия-Алания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Лекарственные препараты в количестве 16 ед. (в </w:t>
            </w:r>
            <w:r>
              <w:lastRenderedPageBreak/>
              <w:t xml:space="preserve">соответствии с </w:t>
            </w:r>
            <w:hyperlink r:id="rId194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1050624,00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ГКУ СО "</w:t>
            </w:r>
            <w:proofErr w:type="spellStart"/>
            <w:r>
              <w:t>Самарафармация</w:t>
            </w:r>
            <w:proofErr w:type="spellEnd"/>
            <w:r>
              <w:t>"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>Лекарствен</w:t>
            </w:r>
            <w:r>
              <w:t xml:space="preserve">ные препараты в количестве 3 ед. (в соответствии с </w:t>
            </w:r>
            <w:hyperlink r:id="rId195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</w:t>
            </w:r>
            <w:r>
              <w:t>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139459,53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Алтайского края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15 ед. (в соответствии с </w:t>
            </w:r>
            <w:hyperlink r:id="rId196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984960,00</w:t>
            </w:r>
          </w:p>
        </w:tc>
      </w:tr>
      <w:tr w:rsidR="00123EF7">
        <w:tc>
          <w:tcPr>
            <w:tcW w:w="340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14" w:type="dxa"/>
          </w:tcPr>
          <w:p w:rsidR="00123EF7" w:rsidRDefault="001128FD">
            <w:pPr>
              <w:pStyle w:val="ConsPlusNormal0"/>
              <w:jc w:val="both"/>
            </w:pPr>
            <w:r>
              <w:t>Министерство здравоохранения Омской области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Лекарственные препараты в количестве 23 ед. (в соответствии с </w:t>
            </w:r>
            <w:hyperlink r:id="rId197" w:tooltip="Постановление Правительства РФ от 26.11.2018 N 1416 (ред. от 26.06.2021) &quot;О порядке организации обеспечения лекарственными препаратами лиц, больных гемофилией, муковисцидозом, гипофизарным нанизмом, болезнью Гоше, злокачественными новообразованиями лимфоидной,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26.11.2018 N 1416)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1510272,00</w:t>
            </w:r>
          </w:p>
        </w:tc>
      </w:tr>
      <w:tr w:rsidR="00123EF7">
        <w:tc>
          <w:tcPr>
            <w:tcW w:w="2354" w:type="dxa"/>
            <w:gridSpan w:val="2"/>
          </w:tcPr>
          <w:p w:rsidR="00123EF7" w:rsidRDefault="001128FD">
            <w:pPr>
              <w:pStyle w:val="ConsPlusNormal0"/>
              <w:jc w:val="center"/>
            </w:pPr>
            <w:r>
              <w:t>ИТОГО</w:t>
            </w:r>
          </w:p>
        </w:tc>
        <w:tc>
          <w:tcPr>
            <w:tcW w:w="5386" w:type="dxa"/>
          </w:tcPr>
          <w:p w:rsidR="00123EF7" w:rsidRDefault="001128FD">
            <w:pPr>
              <w:pStyle w:val="ConsPlusNormal0"/>
              <w:jc w:val="center"/>
            </w:pPr>
            <w:r>
              <w:t>207 ед. медикаментов</w:t>
            </w:r>
          </w:p>
        </w:tc>
        <w:tc>
          <w:tcPr>
            <w:tcW w:w="1294" w:type="dxa"/>
          </w:tcPr>
          <w:p w:rsidR="00123EF7" w:rsidRDefault="001128FD">
            <w:pPr>
              <w:pStyle w:val="ConsPlusNormal0"/>
              <w:jc w:val="center"/>
            </w:pPr>
            <w:r>
              <w:t>7272159,53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20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1" w:name="P4452"/>
      <w:bookmarkEnd w:id="21"/>
      <w:r>
        <w:t>ПЕРЕЧЕНЬ</w:t>
      </w:r>
    </w:p>
    <w:p w:rsidR="00123EF7" w:rsidRDefault="001128FD">
      <w:pPr>
        <w:pStyle w:val="ConsPlusTitle0"/>
        <w:jc w:val="center"/>
      </w:pPr>
      <w:r>
        <w:t>ЖИЛЫХ ПОМЕЩЕНИЙ, ПРИВАТИЗИРОВАННЫХ В 2021 ГОДУ</w:t>
      </w:r>
    </w:p>
    <w:p w:rsidR="00123EF7" w:rsidRDefault="001128FD">
      <w:pPr>
        <w:pStyle w:val="ConsPlusTitle0"/>
        <w:jc w:val="center"/>
      </w:pPr>
      <w:r>
        <w:t>В СООТВЕТСТВИИ С ЗАКОНОМ РОССИЙСКОЙ ФЕДЕРАЦИИ</w:t>
      </w:r>
    </w:p>
    <w:p w:rsidR="00123EF7" w:rsidRDefault="001128FD">
      <w:pPr>
        <w:pStyle w:val="ConsPlusTitle0"/>
        <w:jc w:val="center"/>
      </w:pPr>
      <w:r>
        <w:t>ОТ 04.07.1991 N 1541-1 "О ПРИВАТИЗАЦИИ</w:t>
      </w:r>
    </w:p>
    <w:p w:rsidR="00123EF7" w:rsidRDefault="001128FD">
      <w:pPr>
        <w:pStyle w:val="ConsPlusTitle0"/>
        <w:jc w:val="center"/>
      </w:pPr>
      <w:r>
        <w:t>ЖИЛИЩНОГО ФОНДА В РОССИЙСКОЙ ФЕДЕРАЦИИ"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44"/>
        <w:gridCol w:w="1639"/>
        <w:gridCol w:w="1054"/>
        <w:gridCol w:w="1789"/>
        <w:gridCol w:w="2438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center"/>
            </w:pPr>
            <w:r>
              <w:t>Адрес</w:t>
            </w:r>
          </w:p>
        </w:tc>
        <w:tc>
          <w:tcPr>
            <w:tcW w:w="1639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 стоимость, тыс. руб.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center"/>
            </w:pPr>
            <w:r>
              <w:t>Номер, дата документа, дата перехода права собственности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both"/>
            </w:pPr>
            <w:r>
              <w:t>Томская область, г. Томск, пер. Карский, д. 4, кв. 53</w:t>
            </w:r>
          </w:p>
        </w:tc>
        <w:tc>
          <w:tcPr>
            <w:tcW w:w="1639" w:type="dxa"/>
          </w:tcPr>
          <w:p w:rsidR="00123EF7" w:rsidRDefault="001128FD">
            <w:pPr>
              <w:pStyle w:val="ConsPlusNormal0"/>
              <w:jc w:val="center"/>
            </w:pPr>
            <w:r>
              <w:t>Квартира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76,5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3400,0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Договор передачи жилого помещения в собственность граждан Российской Федерации в поря</w:t>
            </w:r>
            <w:r>
              <w:t>дке приватизации от 26.12.2020 N 04/20-ДП, 11.01.2021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both"/>
            </w:pPr>
            <w:r>
              <w:t>Томская область, г. Томск, п. Светлый, д. 18/1, кв. 46</w:t>
            </w:r>
          </w:p>
        </w:tc>
        <w:tc>
          <w:tcPr>
            <w:tcW w:w="1639" w:type="dxa"/>
          </w:tcPr>
          <w:p w:rsidR="00123EF7" w:rsidRDefault="001128FD">
            <w:pPr>
              <w:pStyle w:val="ConsPlusNormal0"/>
              <w:jc w:val="center"/>
            </w:pPr>
            <w:r>
              <w:t>Квартира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64,7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2010,9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Договор передачи жилого помещения в собственность гражданина Российской Федерации в порядке приватизации от 07.07.2021 N 01/21-ДП, 09.07.2021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both"/>
            </w:pPr>
            <w:r>
              <w:t>Томская область, г. Томск, п. Светлый, д. 18/1, кв. 22</w:t>
            </w:r>
          </w:p>
        </w:tc>
        <w:tc>
          <w:tcPr>
            <w:tcW w:w="1639" w:type="dxa"/>
          </w:tcPr>
          <w:p w:rsidR="00123EF7" w:rsidRDefault="001128FD">
            <w:pPr>
              <w:pStyle w:val="ConsPlusNormal0"/>
              <w:jc w:val="center"/>
            </w:pPr>
            <w:r>
              <w:t>Квартира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78,2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2436,7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Договор передачи жилого помещения в</w:t>
            </w:r>
            <w:r>
              <w:t xml:space="preserve"> собственность гражданина Российской Федерации в порядке приватизации от 24.09.2021 N 02/21-ДП, </w:t>
            </w:r>
            <w:r>
              <w:lastRenderedPageBreak/>
              <w:t>06.10.2021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</w:t>
            </w:r>
          </w:p>
        </w:tc>
        <w:tc>
          <w:tcPr>
            <w:tcW w:w="1644" w:type="dxa"/>
          </w:tcPr>
          <w:p w:rsidR="00123EF7" w:rsidRDefault="001128FD">
            <w:pPr>
              <w:pStyle w:val="ConsPlusNormal0"/>
              <w:jc w:val="both"/>
            </w:pPr>
            <w:r>
              <w:t>Томская область, г. Томск, п. Светлый, д. 18/1, кв. 36</w:t>
            </w:r>
          </w:p>
        </w:tc>
        <w:tc>
          <w:tcPr>
            <w:tcW w:w="1639" w:type="dxa"/>
          </w:tcPr>
          <w:p w:rsidR="00123EF7" w:rsidRDefault="001128FD">
            <w:pPr>
              <w:pStyle w:val="ConsPlusNormal0"/>
              <w:jc w:val="center"/>
            </w:pPr>
            <w:r>
              <w:t>Квартира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54,4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1703,1</w:t>
            </w:r>
          </w:p>
        </w:tc>
        <w:tc>
          <w:tcPr>
            <w:tcW w:w="2438" w:type="dxa"/>
          </w:tcPr>
          <w:p w:rsidR="00123EF7" w:rsidRDefault="001128FD">
            <w:pPr>
              <w:pStyle w:val="ConsPlusNormal0"/>
              <w:jc w:val="both"/>
            </w:pPr>
            <w:r>
              <w:t>Договор передачи жилого помещения в собственность гражданина Российской Федерации в порядке приватизации от 24.09.2021 N 03/21-ДП, 01.12.2021</w:t>
            </w:r>
          </w:p>
        </w:tc>
      </w:tr>
      <w:tr w:rsidR="00123EF7">
        <w:tc>
          <w:tcPr>
            <w:tcW w:w="373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t>ИТОГО: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273,8</w:t>
            </w:r>
          </w:p>
        </w:tc>
        <w:tc>
          <w:tcPr>
            <w:tcW w:w="1789" w:type="dxa"/>
          </w:tcPr>
          <w:p w:rsidR="00123EF7" w:rsidRDefault="001128FD">
            <w:pPr>
              <w:pStyle w:val="ConsPlusNormal0"/>
              <w:jc w:val="center"/>
            </w:pPr>
            <w:r>
              <w:t>9550,7</w:t>
            </w:r>
          </w:p>
        </w:tc>
        <w:tc>
          <w:tcPr>
            <w:tcW w:w="2438" w:type="dxa"/>
          </w:tcPr>
          <w:p w:rsidR="00123EF7" w:rsidRDefault="00123EF7">
            <w:pPr>
              <w:pStyle w:val="ConsPlusNormal0"/>
            </w:pP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21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2" w:name="P4499"/>
      <w:bookmarkEnd w:id="22"/>
      <w:r>
        <w:t>БЕЗВОЗМЕЗДНОЕ ОТЧУЖДЕНИЕ</w:t>
      </w:r>
    </w:p>
    <w:p w:rsidR="00123EF7" w:rsidRDefault="001128FD">
      <w:pPr>
        <w:pStyle w:val="ConsPlusTitle0"/>
        <w:jc w:val="center"/>
      </w:pPr>
      <w:r>
        <w:t>ГОСУДАРСТВЕННОГО ИМУЩЕСТВА ТОМСКОЙ ОБЛАСТИ В МУНИЦИПАЛЬНУЮ</w:t>
      </w:r>
    </w:p>
    <w:p w:rsidR="00123EF7" w:rsidRDefault="001128FD">
      <w:pPr>
        <w:pStyle w:val="ConsPlusTitle0"/>
        <w:jc w:val="center"/>
      </w:pPr>
      <w:r>
        <w:t>СОБСТВЕННОСТЬ В СООТВЕТСТВИИ С ФЕДЕРАЛЬНЫМ ЗАКОНОМ</w:t>
      </w:r>
    </w:p>
    <w:p w:rsidR="00123EF7" w:rsidRDefault="001128FD">
      <w:pPr>
        <w:pStyle w:val="ConsPlusTitle0"/>
        <w:jc w:val="center"/>
      </w:pPr>
      <w:r>
        <w:t>ОТ 22.08.2004 N 122-ФЗ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29"/>
        <w:gridCol w:w="1804"/>
        <w:gridCol w:w="1928"/>
        <w:gridCol w:w="1714"/>
        <w:gridCol w:w="1417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</w:t>
            </w:r>
          </w:p>
          <w:p w:rsidR="00123EF7" w:rsidRDefault="001128FD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приобретателя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Перечень передаваемого имущества</w:t>
            </w:r>
          </w:p>
        </w:tc>
        <w:tc>
          <w:tcPr>
            <w:tcW w:w="171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площадь/кв. м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Первоначальная/кадастровая стоимость, руб.</w:t>
            </w:r>
          </w:p>
        </w:tc>
      </w:tr>
      <w:tr w:rsidR="00123EF7">
        <w:tc>
          <w:tcPr>
            <w:tcW w:w="9046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Отчуждение в муниципальную собственность</w:t>
            </w:r>
          </w:p>
        </w:tc>
      </w:tr>
      <w:tr w:rsidR="00123EF7">
        <w:tc>
          <w:tcPr>
            <w:tcW w:w="9046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Недвижимое имущество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72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МО "Город Томск"</w:t>
            </w:r>
          </w:p>
        </w:tc>
        <w:tc>
          <w:tcPr>
            <w:tcW w:w="180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Передаточный акт утвержден 09.09.2021 к распоряжению Администрации Томской области от 21.05.2021 N 288-ра</w:t>
            </w:r>
          </w:p>
        </w:tc>
        <w:tc>
          <w:tcPr>
            <w:tcW w:w="1928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Автомобильная дорога "</w:t>
            </w:r>
            <w:r>
              <w:t>Томск - Мариинск", Муниципальное образование "Город Томск" 0 - 4,835 км, расположенная по адресу: Томская область, Муниципальное образование "Город Томск"</w:t>
            </w:r>
          </w:p>
        </w:tc>
        <w:tc>
          <w:tcPr>
            <w:tcW w:w="171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Протяженность 4835 м</w:t>
            </w:r>
          </w:p>
        </w:tc>
        <w:tc>
          <w:tcPr>
            <w:tcW w:w="1417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77278715,46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Земельный участок, расположенный по адресу: Томская обл., г. Томск</w:t>
            </w:r>
          </w:p>
        </w:tc>
        <w:tc>
          <w:tcPr>
            <w:tcW w:w="171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152193</w:t>
            </w:r>
          </w:p>
        </w:tc>
        <w:tc>
          <w:tcPr>
            <w:tcW w:w="1417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1,00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729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Асиновский</w:t>
            </w:r>
            <w:proofErr w:type="spellEnd"/>
            <w:r>
              <w:t xml:space="preserve"> район Томской области"</w:t>
            </w:r>
          </w:p>
        </w:tc>
        <w:tc>
          <w:tcPr>
            <w:tcW w:w="180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 xml:space="preserve">Передаточный акт утвержден 20.12.2021 к </w:t>
            </w:r>
            <w:hyperlink r:id="rId198" w:tooltip="Распоряжение Администрации Томской области от 08.12.2021 N 748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</w:t>
            </w:r>
            <w:r>
              <w:lastRenderedPageBreak/>
              <w:t>Томской области от 08.12.2021 N 748-ра</w:t>
            </w:r>
          </w:p>
        </w:tc>
        <w:tc>
          <w:tcPr>
            <w:tcW w:w="1928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Нежилое здание, расположенное по адресу: Томская обл</w:t>
            </w:r>
            <w:r>
              <w:t xml:space="preserve">асть, р-н </w:t>
            </w:r>
            <w:proofErr w:type="spellStart"/>
            <w:r>
              <w:t>Асиновский</w:t>
            </w:r>
            <w:proofErr w:type="spellEnd"/>
            <w:r>
              <w:t xml:space="preserve">, г. </w:t>
            </w:r>
            <w:r>
              <w:lastRenderedPageBreak/>
              <w:t>Асино, ул. имени Ленина, д. 123б</w:t>
            </w:r>
          </w:p>
        </w:tc>
        <w:tc>
          <w:tcPr>
            <w:tcW w:w="171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34,1</w:t>
            </w:r>
          </w:p>
        </w:tc>
        <w:tc>
          <w:tcPr>
            <w:tcW w:w="1417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72637,84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Нежилое здание, расположенное по адресу: Томская область, р-н </w:t>
            </w:r>
            <w:proofErr w:type="spellStart"/>
            <w:r>
              <w:t>Асиновский</w:t>
            </w:r>
            <w:proofErr w:type="spellEnd"/>
            <w:r>
              <w:t>, г. Асино, ул. имени Ленина, д. 123б/1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302,9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632259,68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Нежилое здание, расположенное по адресу: Томская область, р-н </w:t>
            </w:r>
            <w:proofErr w:type="spellStart"/>
            <w:r>
              <w:t>Асиновский</w:t>
            </w:r>
            <w:proofErr w:type="spellEnd"/>
            <w:r>
              <w:t>, г. Асино, ул. имени Ленина, д. 123б/2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1064,7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2222248,65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Сооружение, расположенное по адресу: Томская область, р-н </w:t>
            </w:r>
            <w:proofErr w:type="spellStart"/>
            <w:r>
              <w:t>Асиновский</w:t>
            </w:r>
            <w:proofErr w:type="spellEnd"/>
            <w:r>
              <w:t>, г. Асино, ул. имени Ленина, д. 123б/3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92061,90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Земельный участок, расположенный по адресу: местоположение установлено относительно ориентира, расположенного в границах участка. Почтовый адрес ориентира: Томская область, р-н. </w:t>
            </w:r>
            <w:proofErr w:type="spellStart"/>
            <w:r>
              <w:t>Асиновский</w:t>
            </w:r>
            <w:proofErr w:type="spellEnd"/>
            <w:r>
              <w:t>, г. Асино, ул. имени Ленина, 123б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3209,3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328118,83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72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0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928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 xml:space="preserve">Земельный участок, расположенный по адресу: местоположение установлено относительно ориентира, расположенного в границах участка. Почтовый адрес ориентира: Томская область, р-н. </w:t>
            </w:r>
            <w:proofErr w:type="spellStart"/>
            <w:r>
              <w:t>Асиновский</w:t>
            </w:r>
            <w:proofErr w:type="spellEnd"/>
            <w:r>
              <w:t>, г. Асино, ул. имени Ленина, 123б</w:t>
            </w:r>
          </w:p>
        </w:tc>
        <w:tc>
          <w:tcPr>
            <w:tcW w:w="171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417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2972,8</w:t>
            </w: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lastRenderedPageBreak/>
              <w:t>Итого недвижимое имущество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714" w:type="dxa"/>
          </w:tcPr>
          <w:p w:rsidR="00123EF7" w:rsidRDefault="001128FD">
            <w:pPr>
              <w:pStyle w:val="ConsPlusNormal0"/>
              <w:jc w:val="center"/>
            </w:pPr>
            <w:r>
              <w:t>1496,7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80297923,53</w:t>
            </w: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t>Итого земельный участок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14" w:type="dxa"/>
          </w:tcPr>
          <w:p w:rsidR="00123EF7" w:rsidRDefault="001128FD">
            <w:pPr>
              <w:pStyle w:val="ConsPlusNormal0"/>
              <w:jc w:val="center"/>
            </w:pPr>
            <w:r>
              <w:t>155442,3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331092,63</w:t>
            </w:r>
          </w:p>
        </w:tc>
      </w:tr>
      <w:tr w:rsidR="00123EF7">
        <w:tc>
          <w:tcPr>
            <w:tcW w:w="9046" w:type="dxa"/>
            <w:gridSpan w:val="6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МО "Город Томск"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Передаточный акт утвержден 13.08.2021 к </w:t>
            </w:r>
            <w:hyperlink r:id="rId199" w:tooltip="Распоряжение Администрации Томской области от 24.10.2018 N 720-ра (ред. от 16.07.2021) &quot;О передаче государственного имущества Томской области в муниципальную собственность&quot; (вместе с &quot;Перечнем передаваемого государственного имущества Томской области&quot;) {Консуль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24.10.2018 N 720-ра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390951</w:t>
            </w:r>
            <w:r>
              <w:t>9,19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МО "Томский район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Передаточный акт утвержден 15.10.2021 к </w:t>
            </w:r>
            <w:hyperlink r:id="rId200" w:tooltip="Распоряжение Администрации Томской области от 13.10.2021 N 622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13.10.2021 N 622-ра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2407000,00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r>
              <w:t>Зырянский район",</w:t>
            </w:r>
          </w:p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Молчановский</w:t>
            </w:r>
            <w:proofErr w:type="spellEnd"/>
            <w:r>
              <w:t xml:space="preserve"> район",</w:t>
            </w:r>
          </w:p>
          <w:p w:rsidR="00123EF7" w:rsidRDefault="001128FD">
            <w:pPr>
              <w:pStyle w:val="ConsPlusNormal0"/>
              <w:jc w:val="both"/>
            </w:pPr>
            <w:r>
              <w:t>МО "Томский район",</w:t>
            </w:r>
          </w:p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Передаточные акты утверждены 15.10.2021 к </w:t>
            </w:r>
            <w:hyperlink r:id="rId201" w:tooltip="Распоряжение Администрации Томской области от 13.10.2021 N 623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13.10.2021 N 623-ра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9306425,00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729" w:type="dxa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Колпашевский</w:t>
            </w:r>
            <w:proofErr w:type="spellEnd"/>
            <w:r>
              <w:t xml:space="preserve"> район",</w:t>
            </w:r>
          </w:p>
          <w:p w:rsidR="00123EF7" w:rsidRDefault="001128FD">
            <w:pPr>
              <w:pStyle w:val="ConsPlusNormal0"/>
              <w:jc w:val="both"/>
            </w:pPr>
            <w:r>
              <w:t>МО "Первомайский район",</w:t>
            </w:r>
          </w:p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04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Передаточные акты утверждены 15.10.2021 к </w:t>
            </w:r>
            <w:hyperlink r:id="rId202" w:tooltip="Распоряжение Администрации Томской области от 13.10.2021 N 624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13.10.2021 N 624-ра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14024000,00</w:t>
            </w:r>
          </w:p>
        </w:tc>
      </w:tr>
      <w:tr w:rsidR="00123EF7">
        <w:tc>
          <w:tcPr>
            <w:tcW w:w="5915" w:type="dxa"/>
            <w:gridSpan w:val="4"/>
          </w:tcPr>
          <w:p w:rsidR="00123EF7" w:rsidRDefault="001128FD">
            <w:pPr>
              <w:pStyle w:val="ConsPlusNormal0"/>
            </w:pPr>
            <w:r>
              <w:t>Итого движимое имущество</w:t>
            </w: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29646944,19</w:t>
            </w: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t>Всего передано в муниципальную собственность</w:t>
            </w:r>
          </w:p>
        </w:tc>
        <w:tc>
          <w:tcPr>
            <w:tcW w:w="1928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23EF7">
            <w:pPr>
              <w:pStyle w:val="ConsPlusNormal0"/>
            </w:pP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714" w:type="dxa"/>
          </w:tcPr>
          <w:p w:rsidR="00123EF7" w:rsidRDefault="001128FD">
            <w:pPr>
              <w:pStyle w:val="ConsPlusNormal0"/>
              <w:jc w:val="center"/>
            </w:pPr>
            <w:r>
              <w:t>1496,7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80297923,53</w:t>
            </w: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t>земельный участок</w:t>
            </w:r>
          </w:p>
        </w:tc>
        <w:tc>
          <w:tcPr>
            <w:tcW w:w="1928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14" w:type="dxa"/>
          </w:tcPr>
          <w:p w:rsidR="00123EF7" w:rsidRDefault="001128FD">
            <w:pPr>
              <w:pStyle w:val="ConsPlusNormal0"/>
              <w:jc w:val="center"/>
            </w:pPr>
            <w:r>
              <w:t>155442,3</w:t>
            </w: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331092,63</w:t>
            </w:r>
          </w:p>
        </w:tc>
      </w:tr>
      <w:tr w:rsidR="00123EF7">
        <w:tc>
          <w:tcPr>
            <w:tcW w:w="3987" w:type="dxa"/>
            <w:gridSpan w:val="3"/>
          </w:tcPr>
          <w:p w:rsidR="00123EF7" w:rsidRDefault="001128FD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1928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71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417" w:type="dxa"/>
          </w:tcPr>
          <w:p w:rsidR="00123EF7" w:rsidRDefault="001128FD">
            <w:pPr>
              <w:pStyle w:val="ConsPlusNormal0"/>
              <w:jc w:val="center"/>
            </w:pPr>
            <w:r>
              <w:t>29646944,19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22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3" w:name="P4607"/>
      <w:bookmarkEnd w:id="23"/>
      <w:r>
        <w:lastRenderedPageBreak/>
        <w:t>ОТЧУЖДЕНИЕ</w:t>
      </w:r>
    </w:p>
    <w:p w:rsidR="00123EF7" w:rsidRDefault="001128FD">
      <w:pPr>
        <w:pStyle w:val="ConsPlusTitle0"/>
        <w:jc w:val="center"/>
      </w:pPr>
      <w:r>
        <w:t>ОБЛАСТНОГО ГОСУДАРСТВЕННОГО ИМУЩЕСТВА НА БЕЗВОЗМЕЗДНОЙ</w:t>
      </w:r>
    </w:p>
    <w:p w:rsidR="00123EF7" w:rsidRDefault="001128FD">
      <w:pPr>
        <w:pStyle w:val="ConsPlusTitle0"/>
        <w:jc w:val="center"/>
      </w:pPr>
      <w:r>
        <w:t>ОСНОВЕ В МУНИЦИПАЛЬНУЮ И ИНУЮ СОБСТВЕННОСТЬ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098"/>
        <w:gridCol w:w="1849"/>
        <w:gridCol w:w="2041"/>
        <w:gridCol w:w="1054"/>
        <w:gridCol w:w="1531"/>
      </w:tblGrid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Наименование приобретателя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Перечень передаваемого имущества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Первоначальная/кадастровая стоимость, руб.</w:t>
            </w:r>
          </w:p>
        </w:tc>
      </w:tr>
      <w:tr w:rsidR="00123EF7">
        <w:tc>
          <w:tcPr>
            <w:tcW w:w="9027" w:type="dxa"/>
            <w:gridSpan w:val="6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Недвижимое имущество принято решение в 2019 году, исполнено в 2021 году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МО "Александровский район"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27.08.2019 N 96/19 к </w:t>
            </w:r>
            <w:hyperlink r:id="rId203" w:tooltip="Распоряжение Администрации Томской области от 26.04.2019 N 288-ра (ред. от 17.02.2021) &quot;О передаче государственного имущества Томской области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26.04.2019 N 288-ра, переход права собственности от 07.05.2021, 11.05.2021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Админи</w:t>
            </w:r>
            <w:r>
              <w:t>стративное здание, расположенное по адресу: Томская область, р-н Александровский, с. Александровское, ул. Таежная, д. 27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56,8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21248,64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Земельный участок, расположенный по адресу: Томская область, р-н Александровский, с. Александровское, ул. Таежная, 27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1605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121273,80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Итого: недвижимое имущество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56,8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21248,64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1605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121273,80</w:t>
            </w:r>
          </w:p>
        </w:tc>
      </w:tr>
      <w:tr w:rsidR="00123EF7">
        <w:tc>
          <w:tcPr>
            <w:tcW w:w="9027" w:type="dxa"/>
            <w:gridSpan w:val="6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Недвижимое имущество принято решение в 2020 году, исполнено в 2021 году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r>
              <w:t>Городской округ закрытое административно-территориальное образование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21.09.2020 N 186/20 к </w:t>
            </w:r>
            <w:hyperlink r:id="rId204" w:tooltip="Распоряжение Администрации Томской области от 22.06.2020 N 405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22.06.2020 N 405-ра, переход права собственности от 12.02.2021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>13/62 доли в праве общей долевой собственности на квартиру, расположенную по</w:t>
            </w:r>
            <w:r>
              <w:t xml:space="preserve"> адресу: Томская область, ЗАТО Северск, г. Северск, ул. Советская, дом 26, кв.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19,05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39539,87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Межениновское</w:t>
            </w:r>
            <w:proofErr w:type="spellEnd"/>
            <w:r>
              <w:t xml:space="preserve"> сельское поселение" Томского района Томской области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17.11.2020 N 207/20 к </w:t>
            </w:r>
            <w:hyperlink r:id="rId205" w:tooltip="Распоряжение Администрации Томской области от 06.10.2020 N 665-ра (ред. от 11.03.2021)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06.10.2020 N 665-ра, переход права собственности от</w:t>
            </w:r>
            <w:r>
              <w:t xml:space="preserve"> 31.05.2021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здание, расположенное по адресу: Томская область, р-н Томский, п. </w:t>
            </w:r>
            <w:proofErr w:type="spellStart"/>
            <w:r>
              <w:t>Басандайка</w:t>
            </w:r>
            <w:proofErr w:type="spellEnd"/>
            <w:r>
              <w:t>, ул. Путевая, 4а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148,5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350059, 15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местоположение установлено </w:t>
            </w:r>
            <w:r>
              <w:lastRenderedPageBreak/>
              <w:t xml:space="preserve">относительно ориентира, расположенного в границах участка. Почтовый адрес ориентира: Томская обл., р-н Томский, п. </w:t>
            </w:r>
            <w:proofErr w:type="spellStart"/>
            <w:r>
              <w:t>Басандайка</w:t>
            </w:r>
            <w:proofErr w:type="spellEnd"/>
            <w:r>
              <w:t>, ул. Путевая, 4А-1, уч. N 1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4734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3258696,24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lastRenderedPageBreak/>
              <w:t>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 xml:space="preserve">МО </w:t>
            </w:r>
            <w:proofErr w:type="spellStart"/>
            <w:r>
              <w:t>Кривошеинское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08.12.2020 N 208/20 к </w:t>
            </w:r>
            <w:hyperlink r:id="rId206" w:tooltip="Распоряжение Администрации Томской области от 05.11.2020 N 715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05.11.2020 N 715-ра, переход права собственности от 17</w:t>
            </w:r>
            <w:r>
              <w:t>.02.2021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помещение, расположенное по адресу: Томская область, р-н </w:t>
            </w:r>
            <w:proofErr w:type="spellStart"/>
            <w:r>
              <w:t>Кривошеинский</w:t>
            </w:r>
            <w:proofErr w:type="spellEnd"/>
            <w:r>
              <w:t>, с. Кривошеино, ул. Ленина, д. 53, пом. 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166622,13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4.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Среднетымское</w:t>
            </w:r>
            <w:proofErr w:type="spellEnd"/>
            <w:r>
              <w:t xml:space="preserve"> сельское поселение" </w:t>
            </w:r>
            <w:proofErr w:type="spellStart"/>
            <w:r>
              <w:t>Каргасокского</w:t>
            </w:r>
            <w:proofErr w:type="spellEnd"/>
            <w:r>
              <w:t xml:space="preserve"> района Томской области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19.01.2021 N 4/21 к </w:t>
            </w:r>
            <w:hyperlink r:id="rId207" w:tooltip="Распоряжение Администрации Томской области от 13.11.2020 N 732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13.11.2020 N 732-ра, переход права собственнос</w:t>
            </w:r>
            <w:r>
              <w:t>ти от 02.02.2021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здание, расположенное по адресу: Томская область, р-н </w:t>
            </w:r>
            <w:proofErr w:type="spellStart"/>
            <w:r>
              <w:t>Каргасокский</w:t>
            </w:r>
            <w:proofErr w:type="spellEnd"/>
            <w:r>
              <w:t>, п. Молодежный, ул. Мира, д. 30а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92,8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2844,00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местоположение установлено относительно ориентира, расположенного в границах участка. Почтовый адрес ориентира: обл. Томская, р-н </w:t>
            </w:r>
            <w:proofErr w:type="spellStart"/>
            <w:r>
              <w:t>Каргасокский</w:t>
            </w:r>
            <w:proofErr w:type="spellEnd"/>
            <w:r>
              <w:t>, п. Молодежный, ул. Мира, 30а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961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102836,61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5.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22.01.2021 N 8/21 к </w:t>
            </w:r>
            <w:hyperlink r:id="rId208" w:tooltip="Распоряжение Администрации Томской области от 25.12.2020 N 831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25.12.2020 N 831-ра, пере</w:t>
            </w:r>
            <w:r>
              <w:t>ход права собственности от 03.02.2021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Нежилое строение, расположенное по адресу: Томская область, р-н Томский, с. </w:t>
            </w:r>
            <w:proofErr w:type="spellStart"/>
            <w:r>
              <w:t>Корнилово</w:t>
            </w:r>
            <w:proofErr w:type="spellEnd"/>
            <w:r>
              <w:t>, ул. Кедровая, д. 13/2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342,4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633871,14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Российская Федерация, </w:t>
            </w:r>
            <w:r>
              <w:lastRenderedPageBreak/>
              <w:t xml:space="preserve">Томская область, Томский р-н, с. </w:t>
            </w:r>
            <w:proofErr w:type="spellStart"/>
            <w:r>
              <w:t>Корнилово</w:t>
            </w:r>
            <w:proofErr w:type="spellEnd"/>
            <w:r>
              <w:t>, ул. Кедровая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2926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883769,04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lastRenderedPageBreak/>
              <w:t>Итого недвижимое имущество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645,75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1192936,29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8621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4245301,89</w:t>
            </w:r>
          </w:p>
        </w:tc>
      </w:tr>
      <w:tr w:rsidR="00123EF7">
        <w:tc>
          <w:tcPr>
            <w:tcW w:w="9027" w:type="dxa"/>
            <w:gridSpan w:val="6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Недвижимое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1.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Турунтаевское</w:t>
            </w:r>
            <w:proofErr w:type="spellEnd"/>
            <w:r>
              <w:t xml:space="preserve"> сельское поселение" Томского района Томской области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26.04.2021 N 42/21 к </w:t>
            </w:r>
            <w:hyperlink r:id="rId209" w:tooltip="Распоряжение Администрации Томской области от 01.03.2021 N 98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01.03.2021 N 98-ра, переход права собственности от 17.05.2021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3-комнатная квартира, расположен</w:t>
            </w:r>
            <w:r>
              <w:t xml:space="preserve">ная по адресу: Томская область, р-н Томский, д. </w:t>
            </w:r>
            <w:proofErr w:type="spellStart"/>
            <w:r>
              <w:t>Халдеево</w:t>
            </w:r>
            <w:proofErr w:type="spellEnd"/>
            <w:r>
              <w:t>, ул. Молодежная, д. 4, кв. 1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47,3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61678,23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3-комнатная квартира, расположенная по адресу: Томская область, р-н Томский, д. </w:t>
            </w:r>
            <w:proofErr w:type="spellStart"/>
            <w:r>
              <w:t>Халдеево</w:t>
            </w:r>
            <w:proofErr w:type="spellEnd"/>
            <w:r>
              <w:t>, ул. Молодежная, д. 4, кв. 2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47,3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61679,00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2.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МО </w:t>
            </w:r>
            <w:proofErr w:type="spellStart"/>
            <w:r>
              <w:t>Кривошеинский</w:t>
            </w:r>
            <w:proofErr w:type="spellEnd"/>
            <w:r>
              <w:t xml:space="preserve"> район Томской области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19.04.2021 N 41/21 к </w:t>
            </w:r>
            <w:hyperlink r:id="rId210" w:tooltip="Распоряжение Администрации Томской области от 13.04.2021 N 201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13.04.</w:t>
            </w:r>
            <w:r>
              <w:t>2021 N 201-ра, переход права собственности от 13.05.2021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Здание, расположенное по адресу: Томская область, р-н </w:t>
            </w:r>
            <w:proofErr w:type="spellStart"/>
            <w:r>
              <w:t>Кривошеинский</w:t>
            </w:r>
            <w:proofErr w:type="spellEnd"/>
            <w:r>
              <w:t>, с. Кривошеино, ул. Тракторная, д. 1/9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486,9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459992,10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местоположение установлено относительно ориентира, расположенного в границах участка. Почтовый адрес ориентира: Томская обл., р-н </w:t>
            </w:r>
            <w:proofErr w:type="spellStart"/>
            <w:r>
              <w:t>Кривошеинский</w:t>
            </w:r>
            <w:proofErr w:type="spellEnd"/>
            <w:r>
              <w:t>, с. Кривошеино, ул. Тракторная, 1/9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1543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80452,02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3.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</w:pPr>
            <w:r>
              <w:t>МО городской округ Стрежевой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21.06.2021 N 61/21 к </w:t>
            </w:r>
            <w:hyperlink r:id="rId211" w:tooltip="Распоряжение Администрации Томской области от 18.06.2021 N 330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18.06.</w:t>
            </w:r>
            <w:r>
              <w:t>2021 N 330-ра, переход права собственности от 01.07.2021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Общественно-бытовой корпус, расположенный по адресу: Российская Федерация, </w:t>
            </w:r>
            <w:r>
              <w:lastRenderedPageBreak/>
              <w:t>Томская область, г. Стрежевой, ул. Коммунальная, д. 40, строен. 2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2616,7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108266470,03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Земельный участок, расположенный по адресу: Российская Федерация, Томская область, Городской округ город Стрежевой, г. Стрежевой, ул. Коммунальная, земельный участок 40а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6909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12883212,3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"Новоселовское сельское поселение"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19.11.2021 N 112/21 к </w:t>
            </w:r>
            <w:hyperlink r:id="rId212" w:tooltip="Распоряжение Администрации Томской области от 21.07.2021 N 413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21.07.2021 N 413-ра, переход права собственности от 08.12.2021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>Нежилое помещение</w:t>
            </w:r>
            <w:r>
              <w:t xml:space="preserve">, расположенное по адресу: Томская область, р-н </w:t>
            </w:r>
            <w:proofErr w:type="spellStart"/>
            <w:r>
              <w:t>Колпашевский</w:t>
            </w:r>
            <w:proofErr w:type="spellEnd"/>
            <w:r>
              <w:t xml:space="preserve">, д. </w:t>
            </w:r>
            <w:proofErr w:type="spellStart"/>
            <w:r>
              <w:t>Маракса</w:t>
            </w:r>
            <w:proofErr w:type="spellEnd"/>
            <w:r>
              <w:t>, ул. Юбилейная, д. 19, пом.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66,3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363687,61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Колпашевский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23.08.2021 N 75/21 к </w:t>
            </w:r>
            <w:hyperlink r:id="rId213" w:tooltip="Распоряжение Администрации Томской области от 21.07.2021 N 414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21.07.2021 N 414-ра, переход права собственности от 08.09.2021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Помещение ФАП, расположенное по адресу: Томская область, р-н </w:t>
            </w:r>
            <w:proofErr w:type="spellStart"/>
            <w:r>
              <w:t>Колпашевский</w:t>
            </w:r>
            <w:proofErr w:type="spellEnd"/>
            <w:r>
              <w:t>, д</w:t>
            </w:r>
            <w:r>
              <w:t xml:space="preserve">. </w:t>
            </w:r>
            <w:proofErr w:type="spellStart"/>
            <w:r>
              <w:t>Сугот</w:t>
            </w:r>
            <w:proofErr w:type="spellEnd"/>
            <w:r>
              <w:t>, пер. Клубный, д. 1, пом.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28,4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114437,30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6.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Каргасокский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30.08.2021 N 77/21 к </w:t>
            </w:r>
            <w:hyperlink r:id="rId214" w:tooltip="Распоряжение Администрации Томской области от 21.07.2021 N 422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21.07.2021 N 422-ра, переход права собственности от 05.10.2021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Здание, расположенное по адресу: Томская область, р-н </w:t>
            </w:r>
            <w:proofErr w:type="spellStart"/>
            <w:r>
              <w:t>Каргасокский</w:t>
            </w:r>
            <w:proofErr w:type="spellEnd"/>
            <w:r>
              <w:t xml:space="preserve">, с. </w:t>
            </w:r>
            <w:proofErr w:type="spellStart"/>
            <w:r>
              <w:t>Каргасок</w:t>
            </w:r>
            <w:proofErr w:type="spellEnd"/>
            <w:r>
              <w:t>, ул. Учебная, д. 6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69,1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111710,83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участок, расположенный по адресу: местоположение установлено относительно ориентира, </w:t>
            </w:r>
            <w:r>
              <w:lastRenderedPageBreak/>
              <w:t xml:space="preserve">расположенного в границах участка. Почтовый адрес ориентира: Томская область, р-н </w:t>
            </w:r>
            <w:proofErr w:type="spellStart"/>
            <w:r>
              <w:t>Каргасокский</w:t>
            </w:r>
            <w:proofErr w:type="spellEnd"/>
            <w:r>
              <w:t xml:space="preserve">, с. </w:t>
            </w:r>
            <w:proofErr w:type="spellStart"/>
            <w:r>
              <w:t>Каргасок</w:t>
            </w:r>
            <w:proofErr w:type="spellEnd"/>
            <w:r>
              <w:t>, ул. Учебная, 6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400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382252,00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lastRenderedPageBreak/>
              <w:t>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Парбигское</w:t>
            </w:r>
            <w:proofErr w:type="spellEnd"/>
            <w:r>
              <w:t xml:space="preserve"> сельское поселение" </w:t>
            </w:r>
            <w:proofErr w:type="spellStart"/>
            <w:r>
              <w:t>Бакчарского</w:t>
            </w:r>
            <w:proofErr w:type="spellEnd"/>
            <w:r>
              <w:t xml:space="preserve"> района Томской области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21.09.2021 N 89/21 к </w:t>
            </w:r>
            <w:hyperlink r:id="rId215" w:tooltip="Распоряжение Администрации Томской области от 16.08.2021 N 459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16.08.2021 N 459-ра, пере</w:t>
            </w:r>
            <w:r>
              <w:t>ход права собственности от 13.10.2021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Нежилые помещения, расположенные по адресу: Томская область, р-н </w:t>
            </w:r>
            <w:proofErr w:type="spellStart"/>
            <w:r>
              <w:t>Бакчарский</w:t>
            </w:r>
            <w:proofErr w:type="spellEnd"/>
            <w:r>
              <w:t>, п. Кедровка, ул. Центральная, д. 15, пом. 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61,2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82307,00</w:t>
            </w:r>
          </w:p>
        </w:tc>
      </w:tr>
      <w:tr w:rsidR="00123EF7">
        <w:tc>
          <w:tcPr>
            <w:tcW w:w="454" w:type="dxa"/>
            <w:vMerge w:val="restart"/>
          </w:tcPr>
          <w:p w:rsidR="00123EF7" w:rsidRDefault="001128FD">
            <w:pPr>
              <w:pStyle w:val="ConsPlusNormal0"/>
            </w:pPr>
            <w:r>
              <w:t>8.</w:t>
            </w:r>
          </w:p>
        </w:tc>
        <w:tc>
          <w:tcPr>
            <w:tcW w:w="2098" w:type="dxa"/>
            <w:vMerge w:val="restart"/>
          </w:tcPr>
          <w:p w:rsidR="00123EF7" w:rsidRDefault="001128FD">
            <w:pPr>
              <w:pStyle w:val="ConsPlusNormal0"/>
            </w:pPr>
            <w:r>
              <w:t>МО "Город Томск"</w:t>
            </w:r>
          </w:p>
        </w:tc>
        <w:tc>
          <w:tcPr>
            <w:tcW w:w="1849" w:type="dxa"/>
            <w:vMerge w:val="restart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13.09.2021 N 86/21 к </w:t>
            </w:r>
            <w:hyperlink r:id="rId216" w:tooltip="Распоряжение Администрации Томской области от 16.08.2021 N 460-ра &quot;О передаче государственного имущества Томской области в муниципальную собственность&quot; (вместе с &quot;Перечнем недвижимого имущества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16.08.2021 N 460-ра, переход права собственности от 20.09.2021, 21.09.2021, 22.09.2021, 27.09</w:t>
            </w:r>
            <w:r>
              <w:t>.2021</w:t>
            </w:r>
          </w:p>
        </w:tc>
        <w:tc>
          <w:tcPr>
            <w:tcW w:w="204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14</w:t>
            </w:r>
          </w:p>
        </w:tc>
        <w:tc>
          <w:tcPr>
            <w:tcW w:w="1054" w:type="dxa"/>
            <w:tcBorders>
              <w:bottom w:val="nil"/>
            </w:tcBorders>
          </w:tcPr>
          <w:p w:rsidR="00123EF7" w:rsidRDefault="001128FD">
            <w:pPr>
              <w:pStyle w:val="ConsPlusNormal0"/>
            </w:pPr>
            <w:r>
              <w:t>64,7</w:t>
            </w:r>
          </w:p>
        </w:tc>
        <w:tc>
          <w:tcPr>
            <w:tcW w:w="1531" w:type="dxa"/>
            <w:tcBorders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2007768,00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</w:pPr>
            <w:r>
              <w:t>Квартира, расположенная по адресу: Томская область, г. Томск, п. Светлый, д. 18/1, кв. 29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61,1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1877232,00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33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61,7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1898988,00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37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1917636,00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41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61,9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1926960,00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</w:pPr>
            <w:r>
              <w:t xml:space="preserve">Квартира, расположенная по адресу: Томская </w:t>
            </w:r>
            <w:r>
              <w:lastRenderedPageBreak/>
              <w:t>область, г. Томск, п. Светлый, д. 18/1, кв. 2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64,5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1923852,00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13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82,7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2570316,00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</w:pPr>
            <w:r>
              <w:t>Квартира, расположенная по адресу: Томская область, г. Томск, п. Светлый, д. 18/1, кв. 47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82,7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2570316,00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</w:pPr>
            <w:r>
              <w:t>Квартира, расположенная по адресу: Томская область, г. Томск, п. Светлый, д. 18/1, кв. 50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82,4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2560992,00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52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64,6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2013984,00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53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82,7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2570316,00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55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64,8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2007768,00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п. Светлый, д. 18/1, кв. 56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82,5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2593625,00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</w:pPr>
            <w:r>
              <w:t>Квартира, расположенная по адресу: Томская область, г. Томск, п. Светлый, д. 18/1, кв. 58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64,9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2013984,00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ул. Герасименко, д. 1/13, кв. 229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59,4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1891772,00</w:t>
            </w:r>
          </w:p>
        </w:tc>
      </w:tr>
      <w:tr w:rsidR="00123EF7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both"/>
            </w:pPr>
            <w:r>
              <w:t>Квартира, расположенная по адресу: Томская область, г. Томск, ул. Ивановского, д. 24, кв. 81</w:t>
            </w:r>
          </w:p>
        </w:tc>
        <w:tc>
          <w:tcPr>
            <w:tcW w:w="1054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78,1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2486193,31</w:t>
            </w:r>
          </w:p>
        </w:tc>
      </w:tr>
      <w:tr w:rsidR="00123EF7">
        <w:tc>
          <w:tcPr>
            <w:tcW w:w="454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1849" w:type="dxa"/>
            <w:vMerge/>
          </w:tcPr>
          <w:p w:rsidR="00123EF7" w:rsidRDefault="00123EF7">
            <w:pPr>
              <w:pStyle w:val="ConsPlusNormal0"/>
            </w:pPr>
          </w:p>
        </w:tc>
        <w:tc>
          <w:tcPr>
            <w:tcW w:w="2041" w:type="dxa"/>
            <w:tcBorders>
              <w:top w:val="nil"/>
            </w:tcBorders>
          </w:tcPr>
          <w:p w:rsidR="00123EF7" w:rsidRDefault="001128FD">
            <w:pPr>
              <w:pStyle w:val="ConsPlusNormal0"/>
            </w:pPr>
            <w:r>
              <w:t>Квартира, расположенная по адресу: Томская область, г. Томск, ул. Ивановского, д. 24, кв. 80</w:t>
            </w:r>
          </w:p>
        </w:tc>
        <w:tc>
          <w:tcPr>
            <w:tcW w:w="1054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78,2</w:t>
            </w:r>
          </w:p>
        </w:tc>
        <w:tc>
          <w:tcPr>
            <w:tcW w:w="1531" w:type="dxa"/>
            <w:tcBorders>
              <w:top w:val="nil"/>
            </w:tcBorders>
          </w:tcPr>
          <w:p w:rsidR="00123EF7" w:rsidRDefault="001128FD">
            <w:pPr>
              <w:pStyle w:val="ConsPlusNormal0"/>
              <w:jc w:val="center"/>
            </w:pPr>
            <w:r>
              <w:t>2489376,66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Новониколаевское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Асиновского</w:t>
            </w:r>
            <w:proofErr w:type="spellEnd"/>
            <w:r>
              <w:t xml:space="preserve"> района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10.11.2021 N 105/21 к </w:t>
            </w:r>
            <w:hyperlink r:id="rId217" w:tooltip="Распоряжение Администрации Томской области от 26.08.2021 N 487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26.08.2021 N 487-ра, переход права собственности от 06.12.2021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Помещение, расположенное по адресу: Томская область, р-н </w:t>
            </w:r>
            <w:proofErr w:type="spellStart"/>
            <w:r>
              <w:t>Асиновский</w:t>
            </w:r>
            <w:proofErr w:type="spellEnd"/>
            <w:r>
              <w:t xml:space="preserve">, с. </w:t>
            </w:r>
            <w:proofErr w:type="spellStart"/>
            <w:r>
              <w:t>Копы</w:t>
            </w:r>
            <w:r>
              <w:t>ловка</w:t>
            </w:r>
            <w:proofErr w:type="spellEnd"/>
            <w:r>
              <w:t>, ул. Береговая, д. 1, кв.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60,9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294548,49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Чаинское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Чаинского</w:t>
            </w:r>
            <w:proofErr w:type="spellEnd"/>
            <w:r>
              <w:t xml:space="preserve"> района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19.11.2021 N 111/21 к </w:t>
            </w:r>
            <w:hyperlink r:id="rId218" w:tooltip="Распоряжение Администрации Томской области от 27.08.2021 N 491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27.08.2021 N 491-ра, переход права собственности от 03.12.2021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ФАП, расположенный по адресу: Томская область, р-н </w:t>
            </w:r>
            <w:proofErr w:type="spellStart"/>
            <w:r>
              <w:t>Чаинский</w:t>
            </w:r>
            <w:proofErr w:type="spellEnd"/>
            <w:r>
              <w:t>, с. Гришкино, ул</w:t>
            </w:r>
            <w:r>
              <w:t>. Заводская, д. 9, пом.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60,7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1571699,99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</w:pPr>
            <w:r>
              <w:t>11.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Ягоднинское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Верхнекетского</w:t>
            </w:r>
            <w:proofErr w:type="spellEnd"/>
            <w:r>
              <w:t xml:space="preserve"> района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30.11.2021 N 116/21 к </w:t>
            </w:r>
            <w:hyperlink r:id="rId219" w:tooltip="Распоряжение Администрации Томской области от 11.10.2021 N 609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</w:t>
            </w:r>
            <w:r>
              <w:t>министрации Томской области от 11.10.2021 N 609-ра, переход права собственности от 06.12.2021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Квартира, расположенная по адресу: Томская область, р-н </w:t>
            </w:r>
            <w:proofErr w:type="spellStart"/>
            <w:r>
              <w:t>Верхнекетский</w:t>
            </w:r>
            <w:proofErr w:type="spellEnd"/>
            <w:r>
              <w:t xml:space="preserve">, п. Ягодное, пер. </w:t>
            </w:r>
            <w:proofErr w:type="spellStart"/>
            <w:r>
              <w:t>Суйгинский</w:t>
            </w:r>
            <w:proofErr w:type="spellEnd"/>
            <w:r>
              <w:t>, д. 3, кв.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101500,80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lastRenderedPageBreak/>
              <w:t>Итого: недвижимое имущество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4799,7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148810790,35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8852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13345916,32</w:t>
            </w:r>
          </w:p>
        </w:tc>
      </w:tr>
      <w:tr w:rsidR="00123EF7">
        <w:tc>
          <w:tcPr>
            <w:tcW w:w="9027" w:type="dxa"/>
            <w:gridSpan w:val="6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Движимое имущество принято решение в 2020 году, исполнено в 2021 году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 xml:space="preserve">МО </w:t>
            </w:r>
            <w:proofErr w:type="spellStart"/>
            <w:r>
              <w:t>Старицинское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Парабельский</w:t>
            </w:r>
            <w:proofErr w:type="spellEnd"/>
            <w:r>
              <w:t xml:space="preserve"> район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03.02.2021 N 13/21 к распоряжению Департамента по управлению государственной собственностью Томской области от 04.12.2020 N 1005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280306,00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 xml:space="preserve">МО </w:t>
            </w:r>
            <w:proofErr w:type="spellStart"/>
            <w:r>
              <w:t>Кривошеинский</w:t>
            </w:r>
            <w:proofErr w:type="spellEnd"/>
            <w:r>
              <w:t xml:space="preserve"> район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03.03.2021 N 23/21 к распоряжению Департамента по управлению государственной собственностью Томской области от 17.12.2020 N 1037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164566,00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15.0</w:t>
            </w:r>
            <w:r>
              <w:t xml:space="preserve">1.2021 N 2/21 к </w:t>
            </w:r>
            <w:hyperlink r:id="rId220" w:tooltip="Распоряжение Администрации Томской области от 21.12.2020 N 799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21.12.2020 N 799-ра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498238,00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Нарымское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Парабельский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15.02.2021 N 18/21 к распоряжению Департамента по управлению государственной собственностью Томской области от 29.12.2020 N 1116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243000,00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</w:t>
            </w:r>
            <w:r>
              <w:t xml:space="preserve">т </w:t>
            </w:r>
            <w:r>
              <w:lastRenderedPageBreak/>
              <w:t>04.03.2021 N 28/21, к распоряжению Департамента по управлению государственной собственностью Томской области от 30.12.2020 N 1123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275805,00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город Томск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14.01.2021 N 28/21, к распоряжению Департамента по управлению государственной собственностью Томской области от 23.11.2020 N 961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361908,00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Итого: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2041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1823823,00</w:t>
            </w:r>
          </w:p>
        </w:tc>
      </w:tr>
      <w:tr w:rsidR="00123EF7">
        <w:tc>
          <w:tcPr>
            <w:tcW w:w="4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8573" w:type="dxa"/>
            <w:gridSpan w:val="5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Движимое имущество принято решение в 2021 году, исполнено в 2021 году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Кривошеинский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05.03.2021 N 24/21 к распоряжению Департамента по управлению государственной собственностью Томской области от 19.01.2021 N 12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91935,00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04.03.2021 N 29/21 к распоряжению Департамента по управлению государственной собственностью Томской области от 29.01.2021 N 40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67442,00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</w:t>
            </w:r>
            <w:r>
              <w:lastRenderedPageBreak/>
              <w:t>имущества от 09.03.2</w:t>
            </w:r>
            <w:r>
              <w:t xml:space="preserve">021 N 25/21 к </w:t>
            </w:r>
            <w:hyperlink r:id="rId221" w:tooltip="Распоряжение Администрации Томской области от 29.01.2021 N 32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29.01.2021 N 32-ра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36963,25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r>
              <w:t>Первомайский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05.04.2021 N 35/21, к </w:t>
            </w:r>
            <w:hyperlink r:id="rId222" w:tooltip="Распоряжение Администрации Томской области от 29.01.2021 N 33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</w:t>
            </w:r>
            <w:r>
              <w:t>ти от 29.01.2021 N 33-ра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36963,25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Тегульдетский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30.03.202133/21 к </w:t>
            </w:r>
            <w:hyperlink r:id="rId223" w:tooltip="Распоряжение Администрации Томской области от 29.01.2021 N 34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29.01.2021 N 34-ра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36963,25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09.03.202126/21 к </w:t>
            </w:r>
            <w:hyperlink r:id="rId224" w:tooltip="Распоряжение Администрации Томской области от 29.01.2021 N 35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29.01.2021 N 35-ра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36963,25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"Александровский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12.03.2021 N 31/21 к </w:t>
            </w:r>
            <w:hyperlink r:id="rId225" w:tooltip="Распоряжение Администрации Томской области от 01.02.2021 N 42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01.02.2021 N 42-ра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398993,25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Томская Епархия Русской Православной Церкви (Московский Патриархат)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дарения движимого имущества от 19.03.2021 к </w:t>
            </w:r>
            <w:hyperlink r:id="rId226" w:tooltip="Распоряжение Администрации Томской области от 11.02.2021 N 60-ра &quot;О согласии на передачу государственного имущества Томской области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11.02.2021 N 60-ра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213334,00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"Зырянский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22.03.2021 N 32/21 к </w:t>
            </w:r>
            <w:hyperlink r:id="rId227" w:tooltip="Распоряжение Администрации Томской области от 01.02.2021 N 43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01.02.2021 N 43-ра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36971,25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"Первомайский рай</w:t>
            </w:r>
            <w:r>
              <w:t>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05.04.2021 36/21 к распоряжению Департамента по управлению государственной собственностью Томской области от 02.02.2021 N 51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61290,00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Кривошеинский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09.03.2021 N 27/21 к </w:t>
            </w:r>
            <w:hyperlink r:id="rId228" w:tooltip="Распоряжение Администрации Томской области от 05.02.2021 N 47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05.02.2021 N 47-ра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398993,25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04.03.2021 N 30/21, к </w:t>
            </w:r>
            <w:hyperlink r:id="rId229" w:tooltip="Распоряжение Администрации Томской области от 05.02.2021 N 48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05.02.2021 N 48-ра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36963,25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13.04.2021 N 37/21 к </w:t>
            </w:r>
            <w:hyperlink r:id="rId230" w:tooltip="Распоряжение Администрации Томской области от 11.03.2021 N 107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11.03.2021 N 107-ра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40500,00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16.04.2021 N 39/21 к </w:t>
            </w:r>
            <w:r>
              <w:lastRenderedPageBreak/>
              <w:t>распоряжению Депа</w:t>
            </w:r>
            <w:r>
              <w:t>ртамента по управлению государственной собственностью Томской области от 16.03.2021 N 142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376055,00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"Александровский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03.06.2021 N 52/21 к распоряжению Департамента по управлению государственной собственностью Томской области от 02.04.2021 N 191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356500,00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20.04.2021 N 40/21 </w:t>
            </w:r>
            <w:r>
              <w:t>к распоряжению Департамента по управлению государственной собственностью Томской области от 07.04.2021 N 201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2011961,10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18.05.2021 N 49/21 к распоряжению Департамента по управлению государственной собственностью Томской области от 07.04.2021 N 202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1090226,52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"Город Томск"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17.05.2021 N 48/21 к </w:t>
            </w:r>
            <w:hyperlink r:id="rId231" w:tooltip="Распоряжение Администрации Томской области от 13.04.2021 N 200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13.04.2021 N 200-ра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476034,00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</w:t>
            </w:r>
            <w:r>
              <w:lastRenderedPageBreak/>
              <w:t>24.06.2021 N 62/21 к распоряжению Департамента по управлению государственной собственностью Томской области от 16.04.2021 N 232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439000,00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"Зырянского района"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09.07.2021 N 67/21 к</w:t>
            </w:r>
            <w:r>
              <w:t xml:space="preserve"> распоряжению Департамента по управлению государственной собственностью Томской области от 21.04.2021 N 251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2365203,00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Колпашевский</w:t>
            </w:r>
            <w:proofErr w:type="spellEnd"/>
            <w:r>
              <w:t xml:space="preserve"> район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21.06.2021 N 60/21 к распоряжению Департамента по управлению государственной собственностью Томской области от 27.04.2021 N 269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254000,00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15.06.2021 N 58/21 к распоряжению Департамента по управлению государственной собственностью Томской области от 26.05.2021 N 356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797848,00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Асиновское</w:t>
            </w:r>
            <w:proofErr w:type="spellEnd"/>
            <w:r>
              <w:t xml:space="preserve"> городское поселение"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03.06.2</w:t>
            </w:r>
            <w:r>
              <w:t xml:space="preserve">021 N 53/21 к распоряжению Департамента по управлению государственной собственностью </w:t>
            </w:r>
            <w:r>
              <w:lastRenderedPageBreak/>
              <w:t>Томской области от 27.05.2021 N 360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846000,00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"Город Томск"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03.06.2021 N 54/21 к распоряжению Департамента по управлению государственной собственностью Томской области от 27.05.2021 N 361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846000,00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07.07.2021 N 66/21 к р</w:t>
            </w:r>
            <w:r>
              <w:t>аспоряжению Департамента по управлению государственной собственностью Томской области от 08.06.2021 N 400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9833,30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"Город Томск"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13.08.2021 N 72/21 к распоряжению Департамента по управлению государственной собственностью Томской области от 09.06.2021 N 406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6786642,11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29.06.2021 N 65/21 к</w:t>
            </w:r>
            <w:r>
              <w:t xml:space="preserve"> распоряжению Департамента по управлению государственной собственностью Томской области от 23.06.2021 N 462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599980,00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17.08.2021 N 73/21 к </w:t>
            </w:r>
            <w:r>
              <w:lastRenderedPageBreak/>
              <w:t>распоряжению Департамента по управлению государственной собственностью Томской области от 28.06.2021 N 476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18292,68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31.08.2021 N 80/21 к распоряжению Департамента по управлению государственной собственностью Томской области от 16.07.2021 N 545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222946,8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"ЗАТО Северск"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31.08.2021 N 78/21 к распоряжению Департамента по управлению государственной собственностью Томской области от 23.07.2021 N 571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1233999,96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19.07.2021</w:t>
            </w:r>
            <w:r>
              <w:t xml:space="preserve"> N 82/21, к распоряжению Департамента по управлению государственной собственностью Томской области от 19.07.2021 N 553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1432,20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07.09.2021 N 84/21, к </w:t>
            </w:r>
            <w:hyperlink r:id="rId232" w:tooltip="Распоряжение Администрации Томской области от 09.08.2021 N 448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09.08.2021 N 448-ра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499784,24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</w:t>
            </w:r>
            <w:r>
              <w:t>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29.10.2021 N 101/21 к распоряжению Департамента по управлению государственной собственностью Томской области от 16.08.2021 N 620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23750,00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"ЗАТО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01.10.2021 N 94/21 к </w:t>
            </w:r>
            <w:hyperlink r:id="rId233" w:tooltip="Распоряжение Администрации Томской области от 24.08.2021 N 482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24.08.2021 N 482-ра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</w:t>
            </w:r>
            <w:r>
              <w:t>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66000,00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"Город Томск"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09.12.2021 N 133/21 к распоряжению Департамента по управлению государственной собственностью Томской области от 31.08.2021 N 657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591090,00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r>
              <w:t>Город Томск"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09.11.2021 N 104/21 к распоряжению Департамента по управлению государственной собственностью Томской области от 02.09.2021 N 667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7734,90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"ЗАТО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27.10.2021 N 99/21 к распоряжению Департамента по управлению государственной </w:t>
            </w:r>
            <w:r>
              <w:lastRenderedPageBreak/>
              <w:t>собственностью Томской области от 02.09.2021 N 668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297363,60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38.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"Город Томск", МО "ЗАТО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08.11.2021 N 103/2; от 10.11.2021 N 106/21 к </w:t>
            </w:r>
            <w:hyperlink r:id="rId234" w:tooltip="Распоряжение Администрации Томской области от 10.09.2021 N 527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</w:t>
            </w:r>
            <w:r>
              <w:t>10.09.2021 N 527-ра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516600,00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29.10.2021 N 100/21 к распоряжению Департамента по управлению государственной собственностью Томской области от 27.09.2021 N 744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77853,00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"Первомайский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15.11.2021 N 107/21 к распоряжению Департамента по управлению государственной собственностью Томской области от 05.10.2021 N 769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500230,00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17.11.2021 N 109/21 к распоряжению Департамента по управлению государственной собственностью Томской области от 08.10.2021 N 776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232926,06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  <w:jc w:val="center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</w:t>
            </w:r>
            <w:r>
              <w:t xml:space="preserve">от </w:t>
            </w:r>
            <w:r>
              <w:lastRenderedPageBreak/>
              <w:t>25.11.2021 N 114/21 к распоряжению Департамента по управлению государственной собственностью Томской области от 25.10.2021 N 827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885530,01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25.11.2021 N 115/21 к распоряжению Департамента по управлению государственной собственностью Томской области от 25.10.2021 N 828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672357,98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"ЗАТО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</w:t>
            </w:r>
            <w:r>
              <w:t xml:space="preserve">т 21.12.2021 N 128/21 к </w:t>
            </w:r>
            <w:hyperlink r:id="rId235" w:tooltip="Распоряжение Администрации Томской области от 29.10.2021 N 660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29.10.2021 N 660-ра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140000,00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03.11.2021 N 102/21 к распоряжению Департамента по управлению государственной собственностью Томской области от 03.11.2021 N 861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423096,00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</w:t>
            </w:r>
            <w:r>
              <w:t>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10.11.2021 N 108/21 к распоряжению Департамента по управлению государственной собственностью Томской области </w:t>
            </w:r>
            <w:r>
              <w:lastRenderedPageBreak/>
              <w:t>от 03.11.2021 N 867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203384,68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47.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имущества от 10.11.2021 N 110/21 к распоряжению Департамента по управлению государственной собственностью Томской области от 03.11.2021 N 868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97923,46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Тегульдетский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17.12.2021 N 126/21 к </w:t>
            </w:r>
            <w:hyperlink r:id="rId236" w:tooltip="Распоряжение Администрации Томской области от 16.11.2021 N 685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</w:t>
            </w:r>
            <w:r>
              <w:t>685-ра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199759,93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49.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Асиновский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17.12.2021 N 127/21 к </w:t>
            </w:r>
            <w:hyperlink r:id="rId237" w:tooltip="Распоряжение Администрации Томской области от 16.11.2021 N 686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686-ра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300500,00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50.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Чаинский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имущества от 21.12.2021 N 129/21 к </w:t>
            </w:r>
            <w:hyperlink r:id="rId238" w:tooltip="Распоряжение Администрации Томской области от 16.11.2021 N 687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687-ра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185000,00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 xml:space="preserve">МО "Первомайский </w:t>
            </w:r>
            <w:r>
              <w:t>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13.12.2021 N 121/21 к </w:t>
            </w:r>
            <w:hyperlink r:id="rId239" w:tooltip="Распоряжение Администрации Томской области от 16.11.2021 N 688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688-ра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169000,00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13.12.2021 N 125/21 к </w:t>
            </w:r>
            <w:hyperlink r:id="rId240" w:tooltip="Распоряжение Администрации Томской области от 16.11.2021 N 693-ра &quot;О передаче государственного имущества Томской области в муниципальную собственность&quot; (вместе с &quot;Перечнем государственного имущества Томской области&quot;)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16.11.2021 N 693-ра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</w:t>
            </w:r>
            <w:r>
              <w:t>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369200,00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gramStart"/>
            <w:r>
              <w:t>ГО</w:t>
            </w:r>
            <w:proofErr w:type="gramEnd"/>
            <w:r>
              <w:t xml:space="preserve"> ЗАТО Северск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22.12.2021 N 135/21 к </w:t>
            </w:r>
            <w:hyperlink r:id="rId241" w:tooltip="Распоряжение Администрации Томской области от 26.11.2021 N 729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26.11.2021 N 729-ра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4433,20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Договор пожертвования от 13.12.2021 N 118/21 к </w:t>
            </w:r>
            <w:hyperlink r:id="rId242" w:tooltip="Распоряжение Администрации Томской области от 06.12.2021 N 740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распоряжению</w:t>
              </w:r>
            </w:hyperlink>
            <w:r>
              <w:t xml:space="preserve"> Администрации Томской области от 06.12.2021 N 740-ра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303030,00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20.12.2021 N 1 к распоряжению Департам</w:t>
            </w:r>
            <w:r>
              <w:t>ента по управлению государственной собственностью Томской области от 08.12.2021 N 972 "О согласии на передачу"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83331,64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 xml:space="preserve">МО </w:t>
            </w:r>
            <w:proofErr w:type="spellStart"/>
            <w:r>
              <w:t>Бакчарский</w:t>
            </w:r>
            <w:proofErr w:type="spellEnd"/>
            <w:r>
              <w:t xml:space="preserve"> район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22.12.2021 N 130/21 к распоряжению Департамента по управлению государственной собственностью Томской области от 17.12.2021 N 1011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400000,00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22.12.2021 N 132/</w:t>
            </w:r>
            <w:r>
              <w:t xml:space="preserve">21 к </w:t>
            </w:r>
            <w:r>
              <w:lastRenderedPageBreak/>
              <w:t>распоряжению Департамента по управлению государственной собственностью Томской области от 20.12.2021 N 1040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317000,00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58.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Бакчарский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Договор пожертвования от 22.12.2021 N 131/21 к распоряжению Департамента по управлению государственной собственностью Томской области от 20.12.2021 N 1041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1839558,60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Итого движимое имущество</w:t>
            </w:r>
          </w:p>
        </w:tc>
        <w:tc>
          <w:tcPr>
            <w:tcW w:w="2041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29632666,97</w:t>
            </w:r>
          </w:p>
        </w:tc>
      </w:tr>
      <w:tr w:rsidR="00123EF7">
        <w:tc>
          <w:tcPr>
            <w:tcW w:w="9027" w:type="dxa"/>
            <w:gridSpan w:val="6"/>
          </w:tcPr>
          <w:p w:rsidR="00123EF7" w:rsidRDefault="001128FD">
            <w:pPr>
              <w:pStyle w:val="ConsPlusNormal0"/>
              <w:jc w:val="center"/>
              <w:outlineLvl w:val="2"/>
            </w:pPr>
            <w:r>
              <w:t>Движимое имущество принято решение в 2021 году, не исполнено до настоящего времени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"Зырянский район", МО "</w:t>
            </w:r>
            <w:proofErr w:type="spellStart"/>
            <w:r>
              <w:t>Кривошеинский</w:t>
            </w:r>
            <w:proofErr w:type="spellEnd"/>
            <w:r>
              <w:t xml:space="preserve"> район ТО", МО "Томский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Томской области от 08.12.2021 N 972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416658,20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Кожевниковский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Томской области от</w:t>
            </w:r>
            <w:r>
              <w:t xml:space="preserve"> 09.12.2021 N 974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24720,00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Тегульдетский</w:t>
            </w:r>
            <w:proofErr w:type="spellEnd"/>
            <w:r>
              <w:t xml:space="preserve"> район", МО "</w:t>
            </w:r>
            <w:proofErr w:type="spellStart"/>
            <w:r>
              <w:t>Чаинский</w:t>
            </w:r>
            <w:proofErr w:type="spellEnd"/>
            <w:r>
              <w:t xml:space="preserve"> район". МО "</w:t>
            </w:r>
            <w:proofErr w:type="spellStart"/>
            <w:r>
              <w:t>Колпашевский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Томской области от 17.12.2021 N 1012 "О согласии на передачу"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1050000,75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Распоряжение Департамента по управлению государственной собственностью Томской области </w:t>
            </w:r>
            <w:r>
              <w:lastRenderedPageBreak/>
              <w:t>от 17.12.2021 N 1031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25619,02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5.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Томской области от 20.12.2021 N 1039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2000658,96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Верхнекетский</w:t>
            </w:r>
            <w:proofErr w:type="spellEnd"/>
            <w:r>
              <w:t xml:space="preserve"> район Томской области"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</w:t>
            </w:r>
            <w:r>
              <w:t>омской области от 23.12.2021 N 1054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35747,25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98" w:type="dxa"/>
          </w:tcPr>
          <w:p w:rsidR="00123EF7" w:rsidRDefault="001128FD">
            <w:pPr>
              <w:pStyle w:val="ConsPlusNormal0"/>
            </w:pPr>
            <w:r>
              <w:t>МО "</w:t>
            </w:r>
            <w:proofErr w:type="spellStart"/>
            <w:r>
              <w:t>Колпашевский</w:t>
            </w:r>
            <w:proofErr w:type="spellEnd"/>
            <w:r>
              <w:t xml:space="preserve"> район"</w:t>
            </w:r>
          </w:p>
        </w:tc>
        <w:tc>
          <w:tcPr>
            <w:tcW w:w="1849" w:type="dxa"/>
          </w:tcPr>
          <w:p w:rsidR="00123EF7" w:rsidRDefault="001128FD">
            <w:pPr>
              <w:pStyle w:val="ConsPlusNormal0"/>
              <w:jc w:val="both"/>
            </w:pPr>
            <w:r>
              <w:t>Распоряжение Департамента по управлению государственной собственностью Томской области от 28.12.2021 N 1081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Движимое имущество</w:t>
            </w: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116822,60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  <w:jc w:val="both"/>
            </w:pPr>
            <w:r>
              <w:t>Всего передано в порядке дарения (пожертвования) в муниципальную и иную собственность, в том числе:</w:t>
            </w:r>
          </w:p>
        </w:tc>
        <w:tc>
          <w:tcPr>
            <w:tcW w:w="2041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199193957,26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недвижимое имущество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5502,25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150024975,28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2041" w:type="dxa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19078</w:t>
            </w: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17712492,01</w:t>
            </w:r>
          </w:p>
        </w:tc>
      </w:tr>
      <w:tr w:rsidR="00123EF7">
        <w:tc>
          <w:tcPr>
            <w:tcW w:w="4401" w:type="dxa"/>
            <w:gridSpan w:val="3"/>
          </w:tcPr>
          <w:p w:rsidR="00123EF7" w:rsidRDefault="001128FD">
            <w:pPr>
              <w:pStyle w:val="ConsPlusNormal0"/>
            </w:pPr>
            <w:r>
              <w:t>движимое имущество</w:t>
            </w:r>
          </w:p>
        </w:tc>
        <w:tc>
          <w:tcPr>
            <w:tcW w:w="2041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054" w:type="dxa"/>
          </w:tcPr>
          <w:p w:rsidR="00123EF7" w:rsidRDefault="00123EF7">
            <w:pPr>
              <w:pStyle w:val="ConsPlusNormal0"/>
            </w:pPr>
          </w:p>
        </w:tc>
        <w:tc>
          <w:tcPr>
            <w:tcW w:w="1531" w:type="dxa"/>
          </w:tcPr>
          <w:p w:rsidR="00123EF7" w:rsidRDefault="001128FD">
            <w:pPr>
              <w:pStyle w:val="ConsPlusNormal0"/>
              <w:jc w:val="center"/>
            </w:pPr>
            <w:r>
              <w:t>31456489,97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Normal0"/>
        <w:jc w:val="right"/>
        <w:outlineLvl w:val="1"/>
      </w:pPr>
      <w:r>
        <w:t>Приложение N 23</w:t>
      </w:r>
    </w:p>
    <w:p w:rsidR="00123EF7" w:rsidRDefault="00123EF7">
      <w:pPr>
        <w:pStyle w:val="ConsPlusNormal0"/>
        <w:jc w:val="both"/>
      </w:pPr>
    </w:p>
    <w:p w:rsidR="00123EF7" w:rsidRDefault="001128FD">
      <w:pPr>
        <w:pStyle w:val="ConsPlusTitle0"/>
        <w:jc w:val="center"/>
      </w:pPr>
      <w:bookmarkStart w:id="24" w:name="P5281"/>
      <w:bookmarkEnd w:id="24"/>
      <w:r>
        <w:t>БЕЗВОЗМЕЗДНАЯ ПЕРЕДАЧА</w:t>
      </w:r>
    </w:p>
    <w:p w:rsidR="00123EF7" w:rsidRDefault="001128FD">
      <w:pPr>
        <w:pStyle w:val="ConsPlusTitle0"/>
        <w:jc w:val="center"/>
      </w:pPr>
      <w:r>
        <w:t>ИМУЩЕСТВА ИЗ ГОСУДАРСТВЕННОЙ СОБСТВЕННОСТИ</w:t>
      </w:r>
    </w:p>
    <w:p w:rsidR="00123EF7" w:rsidRDefault="001128FD">
      <w:pPr>
        <w:pStyle w:val="ConsPlusTitle0"/>
        <w:jc w:val="center"/>
      </w:pPr>
      <w:r>
        <w:t>ТОМСКОЙ ОБЛАСТИ ПО ИНЫМ ОСНОВАНИЯМ</w:t>
      </w:r>
    </w:p>
    <w:p w:rsidR="00123EF7" w:rsidRDefault="00123E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99"/>
        <w:gridCol w:w="2154"/>
        <w:gridCol w:w="2268"/>
        <w:gridCol w:w="1054"/>
        <w:gridCol w:w="1399"/>
      </w:tblGrid>
      <w:tr w:rsidR="00123EF7">
        <w:tc>
          <w:tcPr>
            <w:tcW w:w="4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69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Наименование приобретателя</w:t>
            </w:r>
          </w:p>
        </w:tc>
        <w:tc>
          <w:tcPr>
            <w:tcW w:w="21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Исполнение</w:t>
            </w:r>
          </w:p>
        </w:tc>
        <w:tc>
          <w:tcPr>
            <w:tcW w:w="2268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Перечень передаваемого имущества</w:t>
            </w:r>
          </w:p>
        </w:tc>
        <w:tc>
          <w:tcPr>
            <w:tcW w:w="1054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Общая площадь, кв. м</w:t>
            </w:r>
          </w:p>
        </w:tc>
        <w:tc>
          <w:tcPr>
            <w:tcW w:w="1399" w:type="dxa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Кадастровая стоимость, руб.</w:t>
            </w:r>
          </w:p>
        </w:tc>
      </w:tr>
      <w:tr w:rsidR="00123EF7">
        <w:tc>
          <w:tcPr>
            <w:tcW w:w="9028" w:type="dxa"/>
            <w:gridSpan w:val="6"/>
            <w:vAlign w:val="center"/>
          </w:tcPr>
          <w:p w:rsidR="00123EF7" w:rsidRDefault="001128FD">
            <w:pPr>
              <w:pStyle w:val="ConsPlusNormal0"/>
              <w:jc w:val="center"/>
            </w:pPr>
            <w:r>
              <w:t>Земельные участки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  <w:jc w:val="both"/>
            </w:pPr>
            <w:r>
              <w:t>МО "</w:t>
            </w:r>
            <w:proofErr w:type="spellStart"/>
            <w:r>
              <w:t>Шегарский</w:t>
            </w:r>
            <w:proofErr w:type="spellEnd"/>
            <w:r>
              <w:t xml:space="preserve"> район"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3" w:tooltip="Распоряжение Администрации Томской области от 13.07.2021 N 370-ра (ред. от 25.08.2021)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</w:t>
            </w:r>
            <w:r>
              <w:lastRenderedPageBreak/>
              <w:t>13.07.2021 N 370-ра, договор пожертвования от 01.09.2021 N 81/21, рег. от 14.09.2021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 xml:space="preserve">Земельный участок по адресу: Томская область, </w:t>
            </w:r>
            <w:proofErr w:type="spellStart"/>
            <w:r>
              <w:t>Шегарский</w:t>
            </w:r>
            <w:proofErr w:type="spellEnd"/>
            <w:r>
              <w:t xml:space="preserve"> </w:t>
            </w:r>
            <w:r>
              <w:lastRenderedPageBreak/>
              <w:t>район, д. Оськино, переулок N 1, участок N 17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11587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236258,93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2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4" w:tooltip="Распоряжение Администрации Томской области от 21.07.2021 N 420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</w:t>
            </w:r>
            <w:r>
              <w:t>асти от 21.07.2021 420-ра, договор пожертвования от 11.08.2021 N 71/21, рег. от 08.09.2021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 по адресу: 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Иштан</w:t>
            </w:r>
            <w:proofErr w:type="spellEnd"/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1500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41025,00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5" w:tooltip="Распоряжение Администрации Томской области от 18.01.2021 N 7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18.01.2021 N 7-ра, договор пожертвования от 17.02.2021 N 19/21, рег. от 17.03.2021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Земельный участок по адресу: Томская область, Первомайский</w:t>
            </w:r>
            <w:r>
              <w:t xml:space="preserve"> район, п. Орехово, ул. Ленина, 8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2682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274100,40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"Саровское сельское поселение"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6" w:tooltip="Распоряжение Администрации Томской области от 04.06.2021 N 313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04.06.2021 N 313-ра, договор пожертвования от 09.06</w:t>
            </w:r>
            <w:r>
              <w:t>.2021 N 55/21, рег. от 02.07.2021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 по адресу: 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район, урочище "Черниговка", участок, 1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95000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6244350,00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"Первомайский район"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7" w:tooltip="Распоряжение Администрации Томской области от 21.07.2021 N 421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21.07.2021 N 421-ра, договор пожертвования от 11.08.2021 N 70/21, рег. от 23.09.2021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>Земельный участок по адресу: Томская область, Первомай</w:t>
            </w:r>
            <w:r>
              <w:t>ский район, п. Орехово, ул. Трактовая, 22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15420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175171,20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"Томский район"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8" w:tooltip="Распоряжение Администрации Томской области от 07.04.2021 N 190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07.04.2021 N 190-ра, договор пожертвования от 28.04.2021 </w:t>
            </w:r>
            <w:r>
              <w:t>N 43/21, рег. от 08.06.2021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t xml:space="preserve">Земельный участок по адресу: местоположение установлено относительно ориентира, расположенного в границах участка. Почтовый адрес ориентира: Томская область, Томский район, </w:t>
            </w:r>
            <w:proofErr w:type="spellStart"/>
            <w:r>
              <w:t>окр</w:t>
            </w:r>
            <w:proofErr w:type="spellEnd"/>
            <w:r>
              <w:t xml:space="preserve">. с. </w:t>
            </w:r>
            <w:proofErr w:type="spellStart"/>
            <w:r>
              <w:t>Итатка</w:t>
            </w:r>
            <w:proofErr w:type="spellEnd"/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6743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0,00</w:t>
            </w:r>
          </w:p>
        </w:tc>
      </w:tr>
      <w:tr w:rsidR="00123EF7">
        <w:tc>
          <w:tcPr>
            <w:tcW w:w="454" w:type="dxa"/>
          </w:tcPr>
          <w:p w:rsidR="00123EF7" w:rsidRDefault="001128F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99" w:type="dxa"/>
          </w:tcPr>
          <w:p w:rsidR="00123EF7" w:rsidRDefault="001128FD">
            <w:pPr>
              <w:pStyle w:val="ConsPlusNormal0"/>
            </w:pPr>
            <w:r>
              <w:t>МО "</w:t>
            </w:r>
            <w:r>
              <w:t>Заречное сельское поселение"</w:t>
            </w:r>
          </w:p>
        </w:tc>
        <w:tc>
          <w:tcPr>
            <w:tcW w:w="2154" w:type="dxa"/>
          </w:tcPr>
          <w:p w:rsidR="00123EF7" w:rsidRDefault="001128FD">
            <w:pPr>
              <w:pStyle w:val="ConsPlusNormal0"/>
              <w:jc w:val="both"/>
            </w:pPr>
            <w:hyperlink r:id="rId249" w:tooltip="Распоряжение Администрации Томской области от 18.06.2021 N 323-ра &quot;О передаче государственного имущества Томской области в муниципальную собственность&quo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Администрации Томской области от 18.06.2021 N 323-ра, договор </w:t>
            </w:r>
            <w:r>
              <w:lastRenderedPageBreak/>
              <w:t>пожертвования от 21.07.2021 N 68/21, рег. от 03.08.2021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both"/>
            </w:pPr>
            <w:r>
              <w:lastRenderedPageBreak/>
              <w:t>Земельный участок по ад</w:t>
            </w:r>
            <w:r>
              <w:t xml:space="preserve">ресу: местоположение установлено относительно </w:t>
            </w:r>
            <w:r>
              <w:lastRenderedPageBreak/>
              <w:t xml:space="preserve">ориентира, расположенного в границах участка. Почтовый адрес ориентира: Российская Федерация, Томская область, Томский район, МО "Заречное сельское поселение", с. </w:t>
            </w:r>
            <w:proofErr w:type="spellStart"/>
            <w:r>
              <w:t>Тахтамышево</w:t>
            </w:r>
            <w:proofErr w:type="spellEnd"/>
            <w:r>
              <w:t>, ул. Фабричная, 2/4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100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177068,00</w:t>
            </w:r>
          </w:p>
        </w:tc>
      </w:tr>
      <w:tr w:rsidR="00123EF7">
        <w:tc>
          <w:tcPr>
            <w:tcW w:w="4307" w:type="dxa"/>
            <w:gridSpan w:val="3"/>
          </w:tcPr>
          <w:p w:rsidR="00123EF7" w:rsidRDefault="001128FD">
            <w:pPr>
              <w:pStyle w:val="ConsPlusNormal0"/>
              <w:jc w:val="center"/>
            </w:pPr>
            <w:r>
              <w:lastRenderedPageBreak/>
              <w:t>Итого</w:t>
            </w:r>
          </w:p>
        </w:tc>
        <w:tc>
          <w:tcPr>
            <w:tcW w:w="2268" w:type="dxa"/>
          </w:tcPr>
          <w:p w:rsidR="00123EF7" w:rsidRDefault="001128FD">
            <w:pPr>
              <w:pStyle w:val="ConsPlusNormal0"/>
              <w:jc w:val="center"/>
            </w:pPr>
            <w:r>
              <w:t>7 объектов</w:t>
            </w:r>
          </w:p>
        </w:tc>
        <w:tc>
          <w:tcPr>
            <w:tcW w:w="1054" w:type="dxa"/>
          </w:tcPr>
          <w:p w:rsidR="00123EF7" w:rsidRDefault="001128FD">
            <w:pPr>
              <w:pStyle w:val="ConsPlusNormal0"/>
              <w:jc w:val="center"/>
            </w:pPr>
            <w:r>
              <w:t>133032</w:t>
            </w:r>
          </w:p>
        </w:tc>
        <w:tc>
          <w:tcPr>
            <w:tcW w:w="1399" w:type="dxa"/>
          </w:tcPr>
          <w:p w:rsidR="00123EF7" w:rsidRDefault="001128FD">
            <w:pPr>
              <w:pStyle w:val="ConsPlusNormal0"/>
              <w:jc w:val="center"/>
            </w:pPr>
            <w:r>
              <w:t>7147973,53</w:t>
            </w:r>
          </w:p>
        </w:tc>
      </w:tr>
    </w:tbl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jc w:val="both"/>
      </w:pPr>
    </w:p>
    <w:p w:rsidR="00123EF7" w:rsidRDefault="00123EF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23EF7">
      <w:headerReference w:type="default" r:id="rId250"/>
      <w:footerReference w:type="default" r:id="rId251"/>
      <w:headerReference w:type="first" r:id="rId252"/>
      <w:footerReference w:type="first" r:id="rId25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128FD">
      <w:r>
        <w:separator/>
      </w:r>
    </w:p>
  </w:endnote>
  <w:endnote w:type="continuationSeparator" w:id="0">
    <w:p w:rsidR="00000000" w:rsidRDefault="0011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123EF7" w:rsidRDefault="001128F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23EF7" w:rsidRDefault="001128FD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23EF7" w:rsidRDefault="001128F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123EF7" w:rsidRDefault="001128F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123EF7" w:rsidRDefault="001128F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23EF7" w:rsidRDefault="001128FD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23EF7" w:rsidRDefault="001128F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123EF7" w:rsidRDefault="001128FD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23EF7" w:rsidRDefault="001128F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23EF7" w:rsidRDefault="001128FD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23EF7" w:rsidRDefault="001128F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123EF7" w:rsidRDefault="001128FD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128FD">
      <w:r>
        <w:separator/>
      </w:r>
    </w:p>
  </w:footnote>
  <w:footnote w:type="continuationSeparator" w:id="0">
    <w:p w:rsidR="00000000" w:rsidRDefault="00112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123EF7" w:rsidRDefault="001128F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результатах управления и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распоряжени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123EF7" w:rsidRDefault="001128F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23EF7" w:rsidRDefault="00123EF7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123EF7" w:rsidRDefault="001128F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Законодательной Думы Томской области от </w:t>
          </w:r>
          <w:r>
            <w:rPr>
              <w:rFonts w:ascii="Tahoma" w:hAnsi="Tahoma" w:cs="Tahoma"/>
              <w:sz w:val="16"/>
              <w:szCs w:val="16"/>
            </w:rPr>
            <w:t>28.06.2022 N 338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результатах управления и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распоряжени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123EF7" w:rsidRDefault="001128F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23EF7" w:rsidRDefault="00123EF7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123EF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23EF7" w:rsidRDefault="001128F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результатах управления и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распоряжени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123EF7" w:rsidRDefault="001128F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123EF7" w:rsidRDefault="00123EF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23EF7" w:rsidRDefault="00123EF7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EF7" w:rsidRDefault="00123EF7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3EF7"/>
    <w:rsid w:val="001128FD"/>
    <w:rsid w:val="001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403ED-D8E8-49B0-A214-DA482140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1128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128FD"/>
  </w:style>
  <w:style w:type="paragraph" w:styleId="a5">
    <w:name w:val="footer"/>
    <w:basedOn w:val="a"/>
    <w:link w:val="a6"/>
    <w:uiPriority w:val="99"/>
    <w:unhideWhenUsed/>
    <w:rsid w:val="001128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12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0CA733303707D17F8ED38253C000CB56F45EFCB37BF3FA870644479B9783052CBA501B0D50C172088AE3F63F628AFF7991CC218Fr9nAK" TargetMode="External"/><Relationship Id="rId21" Type="http://schemas.openxmlformats.org/officeDocument/2006/relationships/header" Target="header4.xml"/><Relationship Id="rId42" Type="http://schemas.openxmlformats.org/officeDocument/2006/relationships/hyperlink" Target="consultantplus://offline/ref=9582A7D30E23B816DB59F0894153A71F5AAF522FA60C01CAB1387AE3C1AEE03677002D35FD2EBC91C5FC1D356Cq4n8K" TargetMode="External"/><Relationship Id="rId63" Type="http://schemas.openxmlformats.org/officeDocument/2006/relationships/header" Target="header14.xml"/><Relationship Id="rId84" Type="http://schemas.openxmlformats.org/officeDocument/2006/relationships/hyperlink" Target="consultantplus://offline/ref=9582A7D30E23B816DB59EE84573FF91B58A30C2BA00F0D95EF6721BE96A7EA61224F2C69B97AAF91CCFC1F3D7048C632q1n1K" TargetMode="External"/><Relationship Id="rId138" Type="http://schemas.openxmlformats.org/officeDocument/2006/relationships/hyperlink" Target="consultantplus://offline/ref=0CA733303707D17F8ED38253C000CB56F45EFCB37BF3FA870644479B9783052CBA501B0E55C22D0D9FF2AE326395E17187D0238D9Ar8nAK" TargetMode="External"/><Relationship Id="rId159" Type="http://schemas.openxmlformats.org/officeDocument/2006/relationships/hyperlink" Target="consultantplus://offline/ref=0CA733303707D17F8ED39C5ED66C9552F155A6BA79FCF2D75C1741CCC8D30379FA101D5C148E2B58CEB6FB3D649FAB20CB9B2C8D9996DD67B2DE3635r3nEK" TargetMode="External"/><Relationship Id="rId170" Type="http://schemas.openxmlformats.org/officeDocument/2006/relationships/hyperlink" Target="consultantplus://offline/ref=0CA733303707D17F8ED39C5ED66C9552F155A6BA79FFF7D4531641CCC8D30379FA101D5C068E7354CEB7E53F6B8AFD718DrCnCK" TargetMode="External"/><Relationship Id="rId191" Type="http://schemas.openxmlformats.org/officeDocument/2006/relationships/hyperlink" Target="consultantplus://offline/ref=0CA733303707D17F8ED38253C000CB56F356F0B170FFFA870644479B9783052CA850430557CB3859C6A8F93F61r9n6K" TargetMode="External"/><Relationship Id="rId205" Type="http://schemas.openxmlformats.org/officeDocument/2006/relationships/hyperlink" Target="consultantplus://offline/ref=0CA733303707D17F8ED39C5ED66C9552F155A6BA79FFF0D15B1741CCC8D30379FA101D5C068E7354CEB7E53F6B8AFD718DrCnCK" TargetMode="External"/><Relationship Id="rId226" Type="http://schemas.openxmlformats.org/officeDocument/2006/relationships/hyperlink" Target="consultantplus://offline/ref=0CA733303707D17F8ED39C5ED66C9552F155A6BA79FFF1D25B1741CCC8D30379FA101D5C068E7354CEB7E53F6B8AFD718DrCnCK" TargetMode="External"/><Relationship Id="rId247" Type="http://schemas.openxmlformats.org/officeDocument/2006/relationships/hyperlink" Target="consultantplus://offline/ref=329056E581AF0B8AE04D4935BDC5601BC17086592A1406F5A17A53604D2C496AB84B712A9ED8502BB4B123F62A0B675038s2nDK" TargetMode="External"/><Relationship Id="rId107" Type="http://schemas.openxmlformats.org/officeDocument/2006/relationships/hyperlink" Target="consultantplus://offline/ref=0CA733303707D17F8ED38253C000CB56F45EFCB37BF3FA870644479B9783052CBA501B0B5EC32D0D9FF2AE326395E17187D0238D9Ar8nAK" TargetMode="External"/><Relationship Id="rId11" Type="http://schemas.openxmlformats.org/officeDocument/2006/relationships/header" Target="header2.xml"/><Relationship Id="rId32" Type="http://schemas.openxmlformats.org/officeDocument/2006/relationships/hyperlink" Target="consultantplus://offline/ref=9582A7D30E23B816DB59EE84573FF91B58A30C2BA60A0899EF687CB49EFEE6632540736CAC6BF79CCDE301356654C43011qCnDK" TargetMode="External"/><Relationship Id="rId53" Type="http://schemas.openxmlformats.org/officeDocument/2006/relationships/header" Target="header9.xml"/><Relationship Id="rId74" Type="http://schemas.openxmlformats.org/officeDocument/2006/relationships/hyperlink" Target="consultantplus://offline/ref=9582A7D30E23B816DB59EE84573FF91B58A30C2BA6040E9AED6721BE96A7EA61224F2C69B97AAF91CCFC1F3D7048C632q1n1K" TargetMode="External"/><Relationship Id="rId128" Type="http://schemas.openxmlformats.org/officeDocument/2006/relationships/hyperlink" Target="consultantplus://offline/ref=0CA733303707D17F8ED38253C000CB56F45EFCB37BF3FA870644479B9783052CBA501B0E57C82D0D9FF2AE326395E17187D0238D9Ar8nAK" TargetMode="External"/><Relationship Id="rId149" Type="http://schemas.openxmlformats.org/officeDocument/2006/relationships/hyperlink" Target="consultantplus://offline/ref=0CA733303707D17F8ED39C5ED66C9552F155A6BA79FCF0D85A1541CCC8D30379FA101D5C148E2B58CEB6FB3A629FAB20CB9B2C8D9996DD67B2DE3635r3nEK" TargetMode="External"/><Relationship Id="rId5" Type="http://schemas.openxmlformats.org/officeDocument/2006/relationships/endnotes" Target="endnotes.xml"/><Relationship Id="rId95" Type="http://schemas.openxmlformats.org/officeDocument/2006/relationships/hyperlink" Target="consultantplus://offline/ref=0CA733303707D17F8ED38253C000CB56F45FF9B47EF9FA870644479B9783052CBA501B0957CA2658CEBDAF6E27C1F2718ED02185868ADD6DrAnEK" TargetMode="External"/><Relationship Id="rId160" Type="http://schemas.openxmlformats.org/officeDocument/2006/relationships/hyperlink" Target="consultantplus://offline/ref=0CA733303707D17F8ED39C5ED66C9552F155A6BA79FCF0D85A1541CCC8D30379FA101D5C148E2B58CEB6FB3A629FAB20CB9B2C8D9996DD67B2DE3635r3nEK" TargetMode="External"/><Relationship Id="rId181" Type="http://schemas.openxmlformats.org/officeDocument/2006/relationships/hyperlink" Target="consultantplus://offline/ref=0CA733303707D17F8ED38253C000CB56F356F0B170FFFA870644479B9783052CA850430557CB3859C6A8F93F61r9n6K" TargetMode="External"/><Relationship Id="rId216" Type="http://schemas.openxmlformats.org/officeDocument/2006/relationships/hyperlink" Target="consultantplus://offline/ref=0CA733303707D17F8ED39C5ED66C9552F155A6BA79FFF4D1591341CCC8D30379FA101D5C068E7354CEB7E53F6B8AFD718DrCnCK" TargetMode="External"/><Relationship Id="rId237" Type="http://schemas.openxmlformats.org/officeDocument/2006/relationships/hyperlink" Target="consultantplus://offline/ref=0CA733303707D17F8ED39C5ED66C9552F155A6BA79FFF6D55E1041CCC8D30379FA101D5C068E7354CEB7E53F6B8AFD718DrCnCK" TargetMode="External"/><Relationship Id="rId22" Type="http://schemas.openxmlformats.org/officeDocument/2006/relationships/footer" Target="footer4.xml"/><Relationship Id="rId43" Type="http://schemas.openxmlformats.org/officeDocument/2006/relationships/hyperlink" Target="consultantplus://offline/ref=9582A7D30E23B816DB59F0894153A71F5AAE5B22A10D01CAB1387AE3C1AEE03677002D35FD2EBC91C5FC1D356Cq4n8K" TargetMode="External"/><Relationship Id="rId64" Type="http://schemas.openxmlformats.org/officeDocument/2006/relationships/footer" Target="footer14.xml"/><Relationship Id="rId118" Type="http://schemas.openxmlformats.org/officeDocument/2006/relationships/hyperlink" Target="consultantplus://offline/ref=0CA733303707D17F8ED38253C000CB56F45EFCB37BF3FA870644479B9783052CBA501B0B5EC32D0D9FF2AE326395E17187D0238D9Ar8nAK" TargetMode="External"/><Relationship Id="rId139" Type="http://schemas.openxmlformats.org/officeDocument/2006/relationships/hyperlink" Target="consultantplus://offline/ref=0CA733303707D17F8ED38253C000CB56F45EFCB37BF3FA870644479B9783052CBA501B0E55C82D0D9FF2AE326395E17187D0238D9Ar8nAK" TargetMode="External"/><Relationship Id="rId85" Type="http://schemas.openxmlformats.org/officeDocument/2006/relationships/hyperlink" Target="consultantplus://offline/ref=9582A7D30E23B816DB59EE84573FF91B58A30C2BA0090F94E46721BE96A7EA61224F2C69B97AAF91CCFC1F3D7048C632q1n1K" TargetMode="External"/><Relationship Id="rId150" Type="http://schemas.openxmlformats.org/officeDocument/2006/relationships/hyperlink" Target="consultantplus://offline/ref=0CA733303707D17F8ED39C5ED66C9552F155A6BA79FCF5D05D1441CCC8D30379FA101D5C148E2B58CEB6FB3E629FAB20CB9B2C8D9996DD67B2DE3635r3nEK" TargetMode="External"/><Relationship Id="rId171" Type="http://schemas.openxmlformats.org/officeDocument/2006/relationships/hyperlink" Target="consultantplus://offline/ref=0CA733303707D17F8ED39C5ED66C9552F155A6BA79FFF5D5521141CCC8D30379FA101D5C068E7354CEB7E53F6B8AFD718DrCnCK" TargetMode="External"/><Relationship Id="rId192" Type="http://schemas.openxmlformats.org/officeDocument/2006/relationships/hyperlink" Target="consultantplus://offline/ref=0CA733303707D17F8ED38253C000CB56F356F0B170FFFA870644479B9783052CA850430557CB3859C6A8F93F61r9n6K" TargetMode="External"/><Relationship Id="rId206" Type="http://schemas.openxmlformats.org/officeDocument/2006/relationships/hyperlink" Target="consultantplus://offline/ref=0CA733303707D17F8ED39C5ED66C9552F155A6BA79FEF7D8521441CCC8D30379FA101D5C068E7354CEB7E53F6B8AFD718DrCnCK" TargetMode="External"/><Relationship Id="rId227" Type="http://schemas.openxmlformats.org/officeDocument/2006/relationships/hyperlink" Target="consultantplus://offline/ref=0CA733303707D17F8ED39C5ED66C9552F155A6BA79FEF8D95C1641CCC8D30379FA101D5C068E7354CEB7E53F6B8AFD718DrCnCK" TargetMode="External"/><Relationship Id="rId248" Type="http://schemas.openxmlformats.org/officeDocument/2006/relationships/hyperlink" Target="consultantplus://offline/ref=329056E581AF0B8AE04D4935BDC5601BC17086592A1403F4A17A53604D2C496AB84B712A9ED8502BB4B123F62A0B675038s2nDK" TargetMode="External"/><Relationship Id="rId12" Type="http://schemas.openxmlformats.org/officeDocument/2006/relationships/footer" Target="footer2.xml"/><Relationship Id="rId33" Type="http://schemas.openxmlformats.org/officeDocument/2006/relationships/hyperlink" Target="consultantplus://offline/ref=9582A7D30E23B816DB59F0894153A71F5AAF5021A10A01CAB1387AE3C1AEE03665007539FD2FA290CEE94B642A1FCB3012D10BA1BF24BADBq5n2K" TargetMode="External"/><Relationship Id="rId108" Type="http://schemas.openxmlformats.org/officeDocument/2006/relationships/hyperlink" Target="consultantplus://offline/ref=0CA733303707D17F8ED39C5ED66C9552F155A6BA79FCF3D25F1041CCC8D30379FA101D5C148E2B58CEB6FB3D649FAB20CB9B2C8D9996DD67B2DE3635r3nEK" TargetMode="External"/><Relationship Id="rId129" Type="http://schemas.openxmlformats.org/officeDocument/2006/relationships/hyperlink" Target="consultantplus://offline/ref=0CA733303707D17F8ED39C5ED66C9552F155A6BA79F9F6D15F1941CCC8D30379FA101D5C148E2B58CEB6FB376A9FAB20CB9B2C8D9996DD67B2DE3635r3nEK" TargetMode="External"/><Relationship Id="rId54" Type="http://schemas.openxmlformats.org/officeDocument/2006/relationships/footer" Target="footer9.xml"/><Relationship Id="rId70" Type="http://schemas.openxmlformats.org/officeDocument/2006/relationships/footer" Target="footer17.xml"/><Relationship Id="rId75" Type="http://schemas.openxmlformats.org/officeDocument/2006/relationships/hyperlink" Target="consultantplus://offline/ref=9582A7D30E23B816DB59EE84573FF91B58A30C2BA60A099BEB6A7CB49EFEE6632540736CBE6BAF90CDE21F306F419261579A06A9A038BAD14E43D2CAqCn9K" TargetMode="External"/><Relationship Id="rId91" Type="http://schemas.openxmlformats.org/officeDocument/2006/relationships/hyperlink" Target="consultantplus://offline/ref=9582A7D30E23B816DB59EE84573FF91B58A30C2BA60A099AEB6B7CB49EFEE6632540736CBE6BAF90CDE21F3769419261579A06A9A038BAD14E43D2CAqCn9K" TargetMode="External"/><Relationship Id="rId96" Type="http://schemas.openxmlformats.org/officeDocument/2006/relationships/hyperlink" Target="consultantplus://offline/ref=0CA733303707D17F8ED39C5ED66C9552F155A6BA79FCF0D85A1241CCC8D30379FA101D5C148E2B58CEB6FB3D619FAB20CB9B2C8D9996DD67B2DE3635r3nEK" TargetMode="External"/><Relationship Id="rId140" Type="http://schemas.openxmlformats.org/officeDocument/2006/relationships/hyperlink" Target="consultantplus://offline/ref=0CA733303707D17F8ED39C5ED66C9552F155A6BA79FCF2D55C1241CCC8D30379FA101D5C148E2B58CEB4FC3F6B9FAB20CB9B2C8D9996DD67B2DE3635r3nEK" TargetMode="External"/><Relationship Id="rId145" Type="http://schemas.openxmlformats.org/officeDocument/2006/relationships/hyperlink" Target="consultantplus://offline/ref=0CA733303707D17F8ED39C5ED66C9552F155A6BA79FCF5D05D1441CCC8D30379FA101D5C148E2B58CEB6FB3E629FAB20CB9B2C8D9996DD67B2DE3635r3nEK" TargetMode="External"/><Relationship Id="rId161" Type="http://schemas.openxmlformats.org/officeDocument/2006/relationships/hyperlink" Target="consultantplus://offline/ref=0CA733303707D17F8ED39C5ED66C9552F155A6BA79FFF0D9581441CCC8D30379FA101D5C068E7354CEB7E53F6B8AFD718DrCnCK" TargetMode="External"/><Relationship Id="rId166" Type="http://schemas.openxmlformats.org/officeDocument/2006/relationships/hyperlink" Target="consultantplus://offline/ref=0CA733303707D17F8ED39C5ED66C9552F155A6BA79FFF4D7591041CCC8D30379FA101D5C068E7354CEB7E53F6B8AFD718DrCnCK" TargetMode="External"/><Relationship Id="rId182" Type="http://schemas.openxmlformats.org/officeDocument/2006/relationships/hyperlink" Target="consultantplus://offline/ref=0CA733303707D17F8ED38253C000CB56F356FBBF7DFAFA870644479B9783052CA850430557CB3859C6A8F93F61r9n6K" TargetMode="External"/><Relationship Id="rId187" Type="http://schemas.openxmlformats.org/officeDocument/2006/relationships/hyperlink" Target="consultantplus://offline/ref=0CA733303707D17F8ED38253C000CB56F356F0B170FFFA870644479B9783052CA850430557CB3859C6A8F93F61r9n6K" TargetMode="External"/><Relationship Id="rId217" Type="http://schemas.openxmlformats.org/officeDocument/2006/relationships/hyperlink" Target="consultantplus://offline/ref=0CA733303707D17F8ED39C5ED66C9552F155A6BA79FFF4D35E1041CCC8D30379FA101D5C068E7354CEB7E53F6B8AFD718DrCn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582A7D30E23B816DB59EE84573FF91B58A30C2BA60A0899EF6C7CB49EFEE6632540736CBE6BAF90CDE21C306C419261579A06A9A038BAD14E43D2CAqCn9K" TargetMode="External"/><Relationship Id="rId212" Type="http://schemas.openxmlformats.org/officeDocument/2006/relationships/hyperlink" Target="consultantplus://offline/ref=0CA733303707D17F8ED39C5ED66C9552F155A6BA79FFF5D55D1941CCC8D30379FA101D5C068E7354CEB7E53F6B8AFD718DrCnCK" TargetMode="External"/><Relationship Id="rId233" Type="http://schemas.openxmlformats.org/officeDocument/2006/relationships/hyperlink" Target="consultantplus://offline/ref=0CA733303707D17F8ED39C5ED66C9552F155A6BA79FFF4D05F1941CCC8D30379FA101D5C068E7354CEB7E53F6B8AFD718DrCnCK" TargetMode="External"/><Relationship Id="rId238" Type="http://schemas.openxmlformats.org/officeDocument/2006/relationships/hyperlink" Target="consultantplus://offline/ref=0CA733303707D17F8ED39C5ED66C9552F155A6BA79FFF6D55E1141CCC8D30379FA101D5C068E7354CEB7E53F6B8AFD718DrCnCK" TargetMode="External"/><Relationship Id="rId254" Type="http://schemas.openxmlformats.org/officeDocument/2006/relationships/fontTable" Target="fontTable.xml"/><Relationship Id="rId23" Type="http://schemas.openxmlformats.org/officeDocument/2006/relationships/header" Target="header5.xml"/><Relationship Id="rId28" Type="http://schemas.openxmlformats.org/officeDocument/2006/relationships/hyperlink" Target="consultantplus://offline/ref=9582A7D30E23B816DB59EE84573FF91B58A30C2BA6090C99E46B7CB49EFEE6632540736CBE6BAF90CDE21F306F419261579A06A9A038BAD14E43D2CAqCn9K" TargetMode="External"/><Relationship Id="rId49" Type="http://schemas.openxmlformats.org/officeDocument/2006/relationships/header" Target="header7.xml"/><Relationship Id="rId114" Type="http://schemas.openxmlformats.org/officeDocument/2006/relationships/hyperlink" Target="consultantplus://offline/ref=0CA733303707D17F8ED39C5ED66C9552F155A6BA79FCF2D75C1741CCC8D30379FA101D5C148E2B58CEB6FB3D649FAB20CB9B2C8D9996DD67B2DE3635r3nEK" TargetMode="External"/><Relationship Id="rId119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44" Type="http://schemas.openxmlformats.org/officeDocument/2006/relationships/hyperlink" Target="consultantplus://offline/ref=9582A7D30E23B816DB59EE84573FF91B58A30C2BA60A0998ED647CB49EFEE6632540736CAC6BF79CCDE301356654C43011qCnDK" TargetMode="External"/><Relationship Id="rId60" Type="http://schemas.openxmlformats.org/officeDocument/2006/relationships/footer" Target="footer12.xml"/><Relationship Id="rId65" Type="http://schemas.openxmlformats.org/officeDocument/2006/relationships/header" Target="header15.xml"/><Relationship Id="rId81" Type="http://schemas.openxmlformats.org/officeDocument/2006/relationships/hyperlink" Target="consultantplus://offline/ref=9582A7D30E23B816DB59EE84573FF91B58A30C2BA60A0894E8657CB49EFEE6632540736CBE6BAF90CDE21F3769419261579A06A9A038BAD14E43D2CAqCn9K" TargetMode="External"/><Relationship Id="rId86" Type="http://schemas.openxmlformats.org/officeDocument/2006/relationships/hyperlink" Target="consultantplus://offline/ref=9582A7D30E23B816DB59EE84573FF91B58A30C2BA60A089DEB657CB49EFEE6632540736CBE6BAF90CFE416336E419261579A06A9A038BAD14E43D2CAqCn9K" TargetMode="External"/><Relationship Id="rId130" Type="http://schemas.openxmlformats.org/officeDocument/2006/relationships/hyperlink" Target="consultantplus://offline/ref=0CA733303707D17F8ED39C5ED66C9552F155A6BA79F9F6D15C1441CCC8D30379FA101D5C148E2B58CEB6F93E669FAB20CB9B2C8D9996DD67B2DE3635r3nEK" TargetMode="External"/><Relationship Id="rId135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151" Type="http://schemas.openxmlformats.org/officeDocument/2006/relationships/hyperlink" Target="consultantplus://offline/ref=0CA733303707D17F8ED38253C000CB56F45CF8B371F2FA870644479B9783052CBA501B0B55C82D0D9FF2AE326395E17187D0238D9Ar8nAK" TargetMode="External"/><Relationship Id="rId156" Type="http://schemas.openxmlformats.org/officeDocument/2006/relationships/hyperlink" Target="consultantplus://offline/ref=0CA733303707D17F8ED39C5ED66C9552F155A6BA79FCF3D25F1041CCC8D30379FA101D5C148E2B58CEB6FB3D649FAB20CB9B2C8D9996DD67B2DE3635r3nEK" TargetMode="External"/><Relationship Id="rId177" Type="http://schemas.openxmlformats.org/officeDocument/2006/relationships/hyperlink" Target="consultantplus://offline/ref=0CA733303707D17F8ED39C5ED66C9552F155A6BA79FFF4D55C1341CCC8D30379FA101D5C068E7354CEB7E53F6B8AFD718DrCnCK" TargetMode="External"/><Relationship Id="rId198" Type="http://schemas.openxmlformats.org/officeDocument/2006/relationships/hyperlink" Target="consultantplus://offline/ref=0CA733303707D17F8ED39C5ED66C9552F155A6BA79FCF1D15D1441CCC8D30379FA101D5C068E7354CEB7E53F6B8AFD718DrCnCK" TargetMode="External"/><Relationship Id="rId172" Type="http://schemas.openxmlformats.org/officeDocument/2006/relationships/hyperlink" Target="consultantplus://offline/ref=0CA733303707D17F8ED39C5ED66C9552F155A6BA79FFF5D5521641CCC8D30379FA101D5C068E7354CEB7E53F6B8AFD718DrCnCK" TargetMode="External"/><Relationship Id="rId193" Type="http://schemas.openxmlformats.org/officeDocument/2006/relationships/hyperlink" Target="consultantplus://offline/ref=0CA733303707D17F8ED38253C000CB56F356F0B170FFFA870644479B9783052CA850430557CB3859C6A8F93F61r9n6K" TargetMode="External"/><Relationship Id="rId202" Type="http://schemas.openxmlformats.org/officeDocument/2006/relationships/hyperlink" Target="consultantplus://offline/ref=0CA733303707D17F8ED39C5ED66C9552F155A6BA79FFF7D4521041CCC8D30379FA101D5C068E7354CEB7E53F6B8AFD718DrCnCK" TargetMode="External"/><Relationship Id="rId207" Type="http://schemas.openxmlformats.org/officeDocument/2006/relationships/hyperlink" Target="consultantplus://offline/ref=0CA733303707D17F8ED39C5ED66C9552F155A6BA79FEF6D25C1041CCC8D30379FA101D5C068E7354CEB7E53F6B8AFD718DrCnCK" TargetMode="External"/><Relationship Id="rId223" Type="http://schemas.openxmlformats.org/officeDocument/2006/relationships/hyperlink" Target="consultantplus://offline/ref=0CA733303707D17F8ED39C5ED66C9552F155A6BA79FEF8D95F1841CCC8D30379FA101D5C068E7354CEB7E53F6B8AFD718DrCnCK" TargetMode="External"/><Relationship Id="rId228" Type="http://schemas.openxmlformats.org/officeDocument/2006/relationships/hyperlink" Target="consultantplus://offline/ref=0CA733303707D17F8ED39C5ED66C9552F155A6BA79FFF1D25A1641CCC8D30379FA101D5C068E7354CEB7E53F6B8AFD718DrCnCK" TargetMode="External"/><Relationship Id="rId244" Type="http://schemas.openxmlformats.org/officeDocument/2006/relationships/hyperlink" Target="consultantplus://offline/ref=0CA733303707D17F8ED39C5ED66C9552F155A6BA79FFF5D5521341CCC8D30379FA101D5C068E7354CEB7E53F6B8AFD718DrCnCK" TargetMode="External"/><Relationship Id="rId249" Type="http://schemas.openxmlformats.org/officeDocument/2006/relationships/hyperlink" Target="consultantplus://offline/ref=329056E581AF0B8AE04D4935BDC5601BC17086592A1401F5A07753604D2C496AB84B712A9ED8502BB4B123F62A0B675038s2nDK" TargetMode="External"/><Relationship Id="rId13" Type="http://schemas.openxmlformats.org/officeDocument/2006/relationships/hyperlink" Target="consultantplus://offline/ref=9582A7D30E23B816DB59F0894153A71F5AA05A23A20A01CAB1387AE3C1AEE03677002D35FD2EBC91C5FC1D356Cq4n8K" TargetMode="External"/><Relationship Id="rId18" Type="http://schemas.openxmlformats.org/officeDocument/2006/relationships/hyperlink" Target="consultantplus://offline/ref=9582A7D30E23B816DB59EE84573FF91B58A30C2BA608039BE86C7CB49EFEE6632540736CAC6BF79CCDE301356654C43011qCnDK" TargetMode="External"/><Relationship Id="rId39" Type="http://schemas.openxmlformats.org/officeDocument/2006/relationships/hyperlink" Target="consultantplus://offline/ref=9582A7D30E23B816DB59EE84573FF91B58A30C2BA609039FE96D7CB49EFEE6632540736CAC6BF79CCDE301356654C43011qCnDK" TargetMode="External"/><Relationship Id="rId109" Type="http://schemas.openxmlformats.org/officeDocument/2006/relationships/hyperlink" Target="consultantplus://offline/ref=0CA733303707D17F8ED38253C000CB56F45EFCB37BF3FA870644479B9783052CBA501B0E55C82D0D9FF2AE326395E17187D0238D9Ar8nAK" TargetMode="External"/><Relationship Id="rId34" Type="http://schemas.openxmlformats.org/officeDocument/2006/relationships/hyperlink" Target="consultantplus://offline/ref=9582A7D30E23B816DB59EE84573FF91B58A30C2BA60A0E9FEA6A7CB49EFEE6632540736CAC6BF79CCDE301356654C43011qCnDK" TargetMode="External"/><Relationship Id="rId50" Type="http://schemas.openxmlformats.org/officeDocument/2006/relationships/footer" Target="footer7.xml"/><Relationship Id="rId55" Type="http://schemas.openxmlformats.org/officeDocument/2006/relationships/header" Target="header10.xml"/><Relationship Id="rId76" Type="http://schemas.openxmlformats.org/officeDocument/2006/relationships/hyperlink" Target="consultantplus://offline/ref=9582A7D30E23B816DB59EE84573FF91B58A30C2BA60C0B9DEE6F7CB49EFEE6632540736CAC6BF79CCDE301356654C43011qCnDK" TargetMode="External"/><Relationship Id="rId97" Type="http://schemas.openxmlformats.org/officeDocument/2006/relationships/hyperlink" Target="consultantplus://offline/ref=0CA733303707D17F8ED39C5ED66C9552F155A6BA79FCF2D55C1241CCC8D30379FA101D5C148E2B58CEB4FC3F6B9FAB20CB9B2C8D9996DD67B2DE3635r3nEK" TargetMode="External"/><Relationship Id="rId104" Type="http://schemas.openxmlformats.org/officeDocument/2006/relationships/footer" Target="footer21.xml"/><Relationship Id="rId120" Type="http://schemas.openxmlformats.org/officeDocument/2006/relationships/hyperlink" Target="consultantplus://offline/ref=0CA733303707D17F8ED39C5ED66C9552F155A6BA79FFF1D4581041CCC8D30379FA101D5C148E2B58CEB6FB3E619FAB20CB9B2C8D9996DD67B2DE3635r3nEK" TargetMode="External"/><Relationship Id="rId125" Type="http://schemas.openxmlformats.org/officeDocument/2006/relationships/hyperlink" Target="consultantplus://offline/ref=0CA733303707D17F8ED38253C000CB56F45EFCB37BF3FA870644479B9783052CBA501B0957CA2E5ACABDAF6E27C1F2718ED02185868ADD6DrAnEK" TargetMode="External"/><Relationship Id="rId141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146" Type="http://schemas.openxmlformats.org/officeDocument/2006/relationships/hyperlink" Target="consultantplus://offline/ref=0CA733303707D17F8ED38253C000CB56F45EFCB37BF3FA870644479B9783052CBA501B0957CA215FCDBDAF6E27C1F2718ED02185868ADD6DrAnEK" TargetMode="External"/><Relationship Id="rId167" Type="http://schemas.openxmlformats.org/officeDocument/2006/relationships/hyperlink" Target="consultantplus://offline/ref=0CA733303707D17F8ED39C5ED66C9552F155A6BA79FFF3D35B1341CCC8D30379FA101D5C068E7354CEB7E53F6B8AFD718DrCnCK" TargetMode="External"/><Relationship Id="rId188" Type="http://schemas.openxmlformats.org/officeDocument/2006/relationships/hyperlink" Target="consultantplus://offline/ref=0CA733303707D17F8ED38253C000CB56F356F0B170FFFA870644479B9783052CA850430557CB3859C6A8F93F61r9n6K" TargetMode="External"/><Relationship Id="rId7" Type="http://schemas.openxmlformats.org/officeDocument/2006/relationships/hyperlink" Target="consultantplus://offline/ref=9582A7D30E23B816DB59EE84573FF91B58A30C2BA60A0899EF6C7CB49EFEE6632540736CBE6BAF90CDE21F326E419261579A06A9A038BAD14E43D2CAqCn9K" TargetMode="External"/><Relationship Id="rId71" Type="http://schemas.openxmlformats.org/officeDocument/2006/relationships/header" Target="header18.xml"/><Relationship Id="rId92" Type="http://schemas.openxmlformats.org/officeDocument/2006/relationships/hyperlink" Target="consultantplus://offline/ref=9582A7D30E23B816DB59EE84573FF91B58A30C2BA60E0295EC687CB49EFEE6632540736CAC6BF79CCDE301356654C43011qCnDK" TargetMode="External"/><Relationship Id="rId162" Type="http://schemas.openxmlformats.org/officeDocument/2006/relationships/hyperlink" Target="consultantplus://offline/ref=0CA733303707D17F8ED39C5ED66C9552F155A6BA79FEF8D25E1541CCC8D30379FA101D5C068E7354CEB7E53F6B8AFD718DrCnCK" TargetMode="External"/><Relationship Id="rId183" Type="http://schemas.openxmlformats.org/officeDocument/2006/relationships/hyperlink" Target="consultantplus://offline/ref=0CA733303707D17F8ED38253C000CB56F358F0B77AFEFA870644479B9783052CA850430557CB3859C6A8F93F61r9n6K" TargetMode="External"/><Relationship Id="rId213" Type="http://schemas.openxmlformats.org/officeDocument/2006/relationships/hyperlink" Target="consultantplus://offline/ref=0CA733303707D17F8ED39C5ED66C9552F155A6BA79FFF5D5521041CCC8D30379FA101D5C068E7354CEB7E53F6B8AFD718DrCnCK" TargetMode="External"/><Relationship Id="rId218" Type="http://schemas.openxmlformats.org/officeDocument/2006/relationships/hyperlink" Target="consultantplus://offline/ref=0CA733303707D17F8ED39C5ED66C9552F155A6BA79FFF4D55C1641CCC8D30379FA101D5C068E7354CEB7E53F6B8AFD718DrCnCK" TargetMode="External"/><Relationship Id="rId234" Type="http://schemas.openxmlformats.org/officeDocument/2006/relationships/hyperlink" Target="consultantplus://offline/ref=0CA733303707D17F8ED39C5ED66C9552F155A6BA79FFF4D6521541CCC8D30379FA101D5C068E7354CEB7E53F6B8AFD718DrCnCK" TargetMode="External"/><Relationship Id="rId239" Type="http://schemas.openxmlformats.org/officeDocument/2006/relationships/hyperlink" Target="consultantplus://offline/ref=0CA733303707D17F8ED39C5ED66C9552F155A6BA79FFF6D55E1241CCC8D30379FA101D5C068E7354CEB7E53F6B8AFD718DrCnCK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9582A7D30E23B816DB59EE84573FF91B58A30C2BA6090995E96C7CB49EFEE6632540736CBE6BAF90CDE21E336D419261579A06A9A038BAD14E43D2CAqCn9K" TargetMode="External"/><Relationship Id="rId250" Type="http://schemas.openxmlformats.org/officeDocument/2006/relationships/header" Target="header23.xml"/><Relationship Id="rId255" Type="http://schemas.openxmlformats.org/officeDocument/2006/relationships/theme" Target="theme/theme1.xml"/><Relationship Id="rId24" Type="http://schemas.openxmlformats.org/officeDocument/2006/relationships/footer" Target="footer5.xml"/><Relationship Id="rId40" Type="http://schemas.openxmlformats.org/officeDocument/2006/relationships/hyperlink" Target="consultantplus://offline/ref=9582A7D30E23B816DB59EE84573FF91B58A30C2BA60A0899EF6C7CB49EFEE6632540736CAC6BF79CCDE301356654C43011qCnDK" TargetMode="External"/><Relationship Id="rId45" Type="http://schemas.openxmlformats.org/officeDocument/2006/relationships/hyperlink" Target="consultantplus://offline/ref=9582A7D30E23B816DB59F0894153A71F5AA05527A10501CAB1387AE3C1AEE03677002D35FD2EBC91C5FC1D356Cq4n8K" TargetMode="External"/><Relationship Id="rId66" Type="http://schemas.openxmlformats.org/officeDocument/2006/relationships/footer" Target="footer15.xml"/><Relationship Id="rId87" Type="http://schemas.openxmlformats.org/officeDocument/2006/relationships/hyperlink" Target="consultantplus://offline/ref=9582A7D30E23B816DB59EE84573FF91B58A30C2BA00D0C94ED6721BE96A7EA61224F2C69B97AAF91CCFC1F3D7048C632q1n1K" TargetMode="External"/><Relationship Id="rId110" Type="http://schemas.openxmlformats.org/officeDocument/2006/relationships/hyperlink" Target="consultantplus://offline/ref=0CA733303707D17F8ED39C5ED66C9552F155A6BA79FCF2D55C1241CCC8D30379FA101D5C148E2B58CEB4FC3F6B9FAB20CB9B2C8D9996DD67B2DE3635r3nEK" TargetMode="External"/><Relationship Id="rId115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131" Type="http://schemas.openxmlformats.org/officeDocument/2006/relationships/hyperlink" Target="consultantplus://offline/ref=0CA733303707D17F8ED38253C000CB56F45EFCB37BF3FA870644479B9783052CBA501B0B57CA2D0D9FF2AE326395E17187D0238D9Ar8nAK" TargetMode="External"/><Relationship Id="rId136" Type="http://schemas.openxmlformats.org/officeDocument/2006/relationships/hyperlink" Target="consultantplus://offline/ref=0CA733303707D17F8ED38253C000CB56F45EFCB37BF3FA870644479B9783052CBA501B0E55CD2D0D9FF2AE326395E17187D0238D9Ar8nAK" TargetMode="External"/><Relationship Id="rId157" Type="http://schemas.openxmlformats.org/officeDocument/2006/relationships/hyperlink" Target="consultantplus://offline/ref=0CA733303707D17F8ED39C5ED66C9552F155A6BA79FCF5D65F1341CCC8D30379FA101D5C148E2B58CEB6FB3D649FAB20CB9B2C8D9996DD67B2DE3635r3nEK" TargetMode="External"/><Relationship Id="rId178" Type="http://schemas.openxmlformats.org/officeDocument/2006/relationships/hyperlink" Target="consultantplus://offline/ref=0CA733303707D17F8ED39C5ED66C9552F155A6BA79FFF6D8591141CCC8D30379FA101D5C068E7354CEB7E53F6B8AFD718DrCnCK" TargetMode="External"/><Relationship Id="rId61" Type="http://schemas.openxmlformats.org/officeDocument/2006/relationships/header" Target="header13.xml"/><Relationship Id="rId82" Type="http://schemas.openxmlformats.org/officeDocument/2006/relationships/hyperlink" Target="consultantplus://offline/ref=9582A7D30E23B816DB59EE84573FF91B58A30C2BA00D0D9CEE6721BE96A7EA61224F2C69B97AAF91CCFC1F3D7048C632q1n1K" TargetMode="External"/><Relationship Id="rId152" Type="http://schemas.openxmlformats.org/officeDocument/2006/relationships/hyperlink" Target="consultantplus://offline/ref=0CA733303707D17F8ED39C5ED66C9552F155A6BA79FCF3D1591441CCC8D30379FA101D5C068E7354CEB7E53F6B8AFD718DrCnCK" TargetMode="External"/><Relationship Id="rId173" Type="http://schemas.openxmlformats.org/officeDocument/2006/relationships/hyperlink" Target="consultantplus://offline/ref=0CA733303707D17F8ED39C5ED66C9552F155A6BA79FFF4D7581941CCC8D30379FA101D5C068E7354CEB7E53F6B8AFD718DrCnCK" TargetMode="External"/><Relationship Id="rId194" Type="http://schemas.openxmlformats.org/officeDocument/2006/relationships/hyperlink" Target="consultantplus://offline/ref=0CA733303707D17F8ED38253C000CB56F356F0B170FFFA870644479B9783052CA850430557CB3859C6A8F93F61r9n6K" TargetMode="External"/><Relationship Id="rId199" Type="http://schemas.openxmlformats.org/officeDocument/2006/relationships/hyperlink" Target="consultantplus://offline/ref=0CA733303707D17F8ED39C5ED66C9552F155A6BA79FFF5D25D1641CCC8D30379FA101D5C068E7354CEB7E53F6B8AFD718DrCnCK" TargetMode="External"/><Relationship Id="rId203" Type="http://schemas.openxmlformats.org/officeDocument/2006/relationships/hyperlink" Target="consultantplus://offline/ref=0CA733303707D17F8ED39C5ED66C9552F155A6BA79FFF5D15B1741CCC8D30379FA101D5C068E7354CEB7E53F6B8AFD718DrCnCK" TargetMode="External"/><Relationship Id="rId208" Type="http://schemas.openxmlformats.org/officeDocument/2006/relationships/hyperlink" Target="consultantplus://offline/ref=0CA733303707D17F8ED39C5ED66C9552F155A6BA79FEF8D15D1741CCC8D30379FA101D5C068E7354CEB7E53F6B8AFD718DrCnCK" TargetMode="External"/><Relationship Id="rId229" Type="http://schemas.openxmlformats.org/officeDocument/2006/relationships/hyperlink" Target="consultantplus://offline/ref=0CA733303707D17F8ED39C5ED66C9552F155A6BA79FFF1D25A1741CCC8D30379FA101D5C068E7354CEB7E53F6B8AFD718DrCnCK" TargetMode="External"/><Relationship Id="rId19" Type="http://schemas.openxmlformats.org/officeDocument/2006/relationships/header" Target="header3.xml"/><Relationship Id="rId224" Type="http://schemas.openxmlformats.org/officeDocument/2006/relationships/hyperlink" Target="consultantplus://offline/ref=0CA733303707D17F8ED39C5ED66C9552F155A6BA79FEF8D95F1941CCC8D30379FA101D5C068E7354CEB7E53F6B8AFD718DrCnCK" TargetMode="External"/><Relationship Id="rId240" Type="http://schemas.openxmlformats.org/officeDocument/2006/relationships/hyperlink" Target="consultantplus://offline/ref=0CA733303707D17F8ED39C5ED66C9552F155A6BA79FFF6D55E1741CCC8D30379FA101D5C068E7354CEB7E53F6B8AFD718DrCnCK" TargetMode="External"/><Relationship Id="rId245" Type="http://schemas.openxmlformats.org/officeDocument/2006/relationships/hyperlink" Target="consultantplus://offline/ref=329056E581AF0B8AE04D4935BDC5601BC17086592A150BF4AB7D53604D2C496AB84B712A9ED8502BB4B123F62A0B675038s2nDK" TargetMode="External"/><Relationship Id="rId14" Type="http://schemas.openxmlformats.org/officeDocument/2006/relationships/hyperlink" Target="consultantplus://offline/ref=9582A7D30E23B816DB59F0894153A71F5DAA5027A50501CAB1387AE3C1AEE03665007539FD2FA297C4E94B642A1FCB3012D10BA1BF24BADBq5n2K" TargetMode="External"/><Relationship Id="rId30" Type="http://schemas.openxmlformats.org/officeDocument/2006/relationships/hyperlink" Target="consultantplus://offline/ref=9582A7D30E23B816DB59EE84573FF91B58A30C2BA60A089BE9697CB49EFEE6632540736CAC6BF79CCDE301356654C43011qCnDK" TargetMode="External"/><Relationship Id="rId35" Type="http://schemas.openxmlformats.org/officeDocument/2006/relationships/hyperlink" Target="consultantplus://offline/ref=9582A7D30E23B816DB59EE84573FF91B58A30C2BA609039EE86B7CB49EFEE6632540736CAC6BF79CCDE301356654C43011qCnDK" TargetMode="External"/><Relationship Id="rId56" Type="http://schemas.openxmlformats.org/officeDocument/2006/relationships/footer" Target="footer10.xml"/><Relationship Id="rId77" Type="http://schemas.openxmlformats.org/officeDocument/2006/relationships/hyperlink" Target="consultantplus://offline/ref=9582A7D30E23B816DB59EE84573FF91B58A30C2BA60A0E9DEA687CB49EFEE6632540736CBE6BAF90CDE21F346F419261579A06A9A038BAD14E43D2CAqCn9K" TargetMode="External"/><Relationship Id="rId100" Type="http://schemas.openxmlformats.org/officeDocument/2006/relationships/footer" Target="footer19.xml"/><Relationship Id="rId105" Type="http://schemas.openxmlformats.org/officeDocument/2006/relationships/header" Target="header22.xml"/><Relationship Id="rId126" Type="http://schemas.openxmlformats.org/officeDocument/2006/relationships/hyperlink" Target="consultantplus://offline/ref=0CA733303707D17F8ED38253C000CB56F45EFCB37BF3FA870644479B9783052CBA501B0E55C82D0D9FF2AE326395E17187D0238D9Ar8nAK" TargetMode="External"/><Relationship Id="rId147" Type="http://schemas.openxmlformats.org/officeDocument/2006/relationships/hyperlink" Target="consultantplus://offline/ref=0CA733303707D17F8ED39C5ED66C9552F155A6BA79FCF3D4581441CCC8D30379FA101D5C068E7354CEB7E53F6B8AFD718DrCnCK" TargetMode="External"/><Relationship Id="rId168" Type="http://schemas.openxmlformats.org/officeDocument/2006/relationships/hyperlink" Target="consultantplus://offline/ref=0CA733303707D17F8ED39C5ED66C9552F155A6BA79FFF3D5531641CCC8D30379FA101D5C068E7354CEB7E53F6B8AFD718DrCnCK" TargetMode="External"/><Relationship Id="rId8" Type="http://schemas.openxmlformats.org/officeDocument/2006/relationships/hyperlink" Target="consultantplus://offline/ref=9582A7D30E23B816DB59EE84573FF91B58A30C2BA6080395E46B7CB49EFEE6632540736CAC6BF79CCDE301356654C43011qCnDK" TargetMode="External"/><Relationship Id="rId51" Type="http://schemas.openxmlformats.org/officeDocument/2006/relationships/header" Target="header8.xml"/><Relationship Id="rId72" Type="http://schemas.openxmlformats.org/officeDocument/2006/relationships/footer" Target="footer18.xml"/><Relationship Id="rId93" Type="http://schemas.openxmlformats.org/officeDocument/2006/relationships/hyperlink" Target="consultantplus://offline/ref=0CA733303707D17F8ED39C5ED66C9552F155A6BA79FCF0D85A1541CCC8D30379FA101D5C148E2B58CEB6FB3A629FAB20CB9B2C8D9996DD67B2DE3635r3nEK" TargetMode="External"/><Relationship Id="rId98" Type="http://schemas.openxmlformats.org/officeDocument/2006/relationships/hyperlink" Target="consultantplus://offline/ref=0CA733303707D17F8ED38253C000CB56F45FFAB179F2FA870644479B9783052CA850430557CB3859C6A8F93F61r9n6K" TargetMode="External"/><Relationship Id="rId121" Type="http://schemas.openxmlformats.org/officeDocument/2006/relationships/hyperlink" Target="consultantplus://offline/ref=0CA733303707D17F8ED38253C000CB56F45EFCB37BF3FA870644479B9783052CBA501B0E51C32D0D9FF2AE326395E17187D0238D9Ar8nAK" TargetMode="External"/><Relationship Id="rId142" Type="http://schemas.openxmlformats.org/officeDocument/2006/relationships/hyperlink" Target="consultantplus://offline/ref=0CA733303707D17F8ED39C5ED66C9552F155A6BA79FCF2D65C1641CCC8D30379FA101D5C148E2B58CEB6FB3A629FAB20CB9B2C8D9996DD67B2DE3635r3nEK" TargetMode="External"/><Relationship Id="rId163" Type="http://schemas.openxmlformats.org/officeDocument/2006/relationships/hyperlink" Target="consultantplus://offline/ref=0CA733303707D17F8ED39C5ED66C9552F155A6BA79FFF6D15A1941CCC8D30379FA101D5C068E7354CEB7E53F6B8AFD718DrCnCK" TargetMode="External"/><Relationship Id="rId184" Type="http://schemas.openxmlformats.org/officeDocument/2006/relationships/hyperlink" Target="consultantplus://offline/ref=0CA733303707D17F8ED38253C000CB56F356F0B170FFFA870644479B9783052CA850430557CB3859C6A8F93F61r9n6K" TargetMode="External"/><Relationship Id="rId189" Type="http://schemas.openxmlformats.org/officeDocument/2006/relationships/hyperlink" Target="consultantplus://offline/ref=0CA733303707D17F8ED38253C000CB56F356F0B170FFFA870644479B9783052CA850430557CB3859C6A8F93F61r9n6K" TargetMode="External"/><Relationship Id="rId219" Type="http://schemas.openxmlformats.org/officeDocument/2006/relationships/hyperlink" Target="consultantplus://offline/ref=0CA733303707D17F8ED39C5ED66C9552F155A6BA79FFF7D45D1041CCC8D30379FA101D5C068E7354CEB7E53F6B8AFD718DrCnCK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0CA733303707D17F8ED39C5ED66C9552F155A6BA79FFF5D5521541CCC8D30379FA101D5C068E7354CEB7E53F6B8AFD718DrCnCK" TargetMode="External"/><Relationship Id="rId230" Type="http://schemas.openxmlformats.org/officeDocument/2006/relationships/hyperlink" Target="consultantplus://offline/ref=0CA733303707D17F8ED39C5ED66C9552F155A6BA79FFF0D05F1741CCC8D30379FA101D5C068E7354CEB7E53F6B8AFD718DrCnCK" TargetMode="External"/><Relationship Id="rId235" Type="http://schemas.openxmlformats.org/officeDocument/2006/relationships/hyperlink" Target="consultantplus://offline/ref=0CA733303707D17F8ED39C5ED66C9552F155A6BA79FFF6D15A1841CCC8D30379FA101D5C068E7354CEB7E53F6B8AFD718DrCnCK" TargetMode="External"/><Relationship Id="rId251" Type="http://schemas.openxmlformats.org/officeDocument/2006/relationships/footer" Target="footer23.xml"/><Relationship Id="rId25" Type="http://schemas.openxmlformats.org/officeDocument/2006/relationships/header" Target="header6.xml"/><Relationship Id="rId46" Type="http://schemas.openxmlformats.org/officeDocument/2006/relationships/hyperlink" Target="consultantplus://offline/ref=9582A7D30E23B816DB59F0894153A71F5AA05A23A20A01CAB1387AE3C1AEE03677002D35FD2EBC91C5FC1D356Cq4n8K" TargetMode="External"/><Relationship Id="rId67" Type="http://schemas.openxmlformats.org/officeDocument/2006/relationships/header" Target="header16.xml"/><Relationship Id="rId116" Type="http://schemas.openxmlformats.org/officeDocument/2006/relationships/hyperlink" Target="consultantplus://offline/ref=0CA733303707D17F8ED39C5ED66C9552F155A6BA79FFF1D4581041CCC8D30379FA101D5C148E2B58CEB6FB3E619FAB20CB9B2C8D9996DD67B2DE3635r3nEK" TargetMode="External"/><Relationship Id="rId137" Type="http://schemas.openxmlformats.org/officeDocument/2006/relationships/hyperlink" Target="consultantplus://offline/ref=0CA733303707D17F8ED38253C000CB56F45EFCB37BF3FA870644479B9783052CBA501B0957CA2E5DCDBDAF6E27C1F2718ED02185868ADD6DrAnEK" TargetMode="External"/><Relationship Id="rId158" Type="http://schemas.openxmlformats.org/officeDocument/2006/relationships/hyperlink" Target="consultantplus://offline/ref=0CA733303707D17F8ED39C5ED66C9552F155A6BA79FFF6D8591041CCC8D30379FA101D5C068E7354CEB7E53F6B8AFD718DrCnCK" TargetMode="External"/><Relationship Id="rId20" Type="http://schemas.openxmlformats.org/officeDocument/2006/relationships/footer" Target="footer3.xml"/><Relationship Id="rId41" Type="http://schemas.openxmlformats.org/officeDocument/2006/relationships/hyperlink" Target="consultantplus://offline/ref=9582A7D30E23B816DB59F0894153A71F5AA15623A70401CAB1387AE3C1AEE03677002D35FD2EBC91C5FC1D356Cq4n8K" TargetMode="External"/><Relationship Id="rId62" Type="http://schemas.openxmlformats.org/officeDocument/2006/relationships/footer" Target="footer13.xml"/><Relationship Id="rId83" Type="http://schemas.openxmlformats.org/officeDocument/2006/relationships/hyperlink" Target="consultantplus://offline/ref=9582A7D30E23B816DB59EE84573FF91B58A30C2BA60A0B95ED697CB49EFEE6632540736CBE6BAF90CDE21F306F419261579A06A9A038BAD14E43D2CAqCn9K" TargetMode="External"/><Relationship Id="rId88" Type="http://schemas.openxmlformats.org/officeDocument/2006/relationships/hyperlink" Target="consultantplus://offline/ref=9582A7D30E23B816DB59EE84573FF91B58A30C2BA00A0D9BEA6721BE96A7EA61224F2C69B97AAF91CCFC1F3D7048C632q1n1K" TargetMode="External"/><Relationship Id="rId111" Type="http://schemas.openxmlformats.org/officeDocument/2006/relationships/hyperlink" Target="consultantplus://offline/ref=0CA733303707D17F8ED38253C000CB56F45EFCB37BF3FA870644479B9783052CBA501B0B57CB2D0D9FF2AE326395E17187D0238D9Ar8nAK" TargetMode="External"/><Relationship Id="rId132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153" Type="http://schemas.openxmlformats.org/officeDocument/2006/relationships/hyperlink" Target="consultantplus://offline/ref=0CA733303707D17F8ED38253C000CB56F45EFCB37BF3FA870644479B9783052CBA501B0E55C22D0D9FF2AE326395E17187D0238D9Ar8nAK" TargetMode="External"/><Relationship Id="rId174" Type="http://schemas.openxmlformats.org/officeDocument/2006/relationships/hyperlink" Target="consultantplus://offline/ref=0CA733303707D17F8ED39C5ED66C9552F155A6BA79FFF7D45C1741CCC8D30379FA101D5C068E7354CEB7E53F6B8AFD718DrCnCK" TargetMode="External"/><Relationship Id="rId179" Type="http://schemas.openxmlformats.org/officeDocument/2006/relationships/hyperlink" Target="consultantplus://offline/ref=0CA733303707D17F8ED38253C000CB56F356F0B170FEFA870644479B9783052CA850430557CB3859C6A8F93F61r9n6K" TargetMode="External"/><Relationship Id="rId195" Type="http://schemas.openxmlformats.org/officeDocument/2006/relationships/hyperlink" Target="consultantplus://offline/ref=0CA733303707D17F8ED38253C000CB56F356F0B170FFFA870644479B9783052CA850430557CB3859C6A8F93F61r9n6K" TargetMode="External"/><Relationship Id="rId209" Type="http://schemas.openxmlformats.org/officeDocument/2006/relationships/hyperlink" Target="consultantplus://offline/ref=0CA733303707D17F8ED39C5ED66C9552F155A6BA79FFF0D05F1341CCC8D30379FA101D5C068E7354CEB7E53F6B8AFD718DrCnCK" TargetMode="External"/><Relationship Id="rId190" Type="http://schemas.openxmlformats.org/officeDocument/2006/relationships/hyperlink" Target="consultantplus://offline/ref=0CA733303707D17F8ED38253C000CB56F356F0B170FFFA870644479B9783052CA850430557CB3859C6A8F93F61r9n6K" TargetMode="External"/><Relationship Id="rId204" Type="http://schemas.openxmlformats.org/officeDocument/2006/relationships/hyperlink" Target="consultantplus://offline/ref=0CA733303707D17F8ED39C5ED66C9552F155A6BA79FEF2D75F1841CCC8D30379FA101D5C068E7354CEB7E53F6B8AFD718DrCnCK" TargetMode="External"/><Relationship Id="rId220" Type="http://schemas.openxmlformats.org/officeDocument/2006/relationships/hyperlink" Target="consultantplus://offline/ref=0CA733303707D17F8ED39C5ED66C9552F155A6BA79FEF9D95A1841CCC8D30379FA101D5C068E7354CEB7E53F6B8AFD718DrCnCK" TargetMode="External"/><Relationship Id="rId225" Type="http://schemas.openxmlformats.org/officeDocument/2006/relationships/hyperlink" Target="consultantplus://offline/ref=0CA733303707D17F8ED39C5ED66C9552F155A6BA79FEF8D95C1541CCC8D30379FA101D5C068E7354CEB7E53F6B8AFD718DrCnCK" TargetMode="External"/><Relationship Id="rId241" Type="http://schemas.openxmlformats.org/officeDocument/2006/relationships/hyperlink" Target="consultantplus://offline/ref=0CA733303707D17F8ED39C5ED66C9552F155A6BA79FFF6D8591941CCC8D30379FA101D5C068E7354CEB7E53F6B8AFD718DrCnCK" TargetMode="External"/><Relationship Id="rId246" Type="http://schemas.openxmlformats.org/officeDocument/2006/relationships/hyperlink" Target="consultantplus://offline/ref=329056E581AF0B8AE04D4935BDC5601BC17086592A1401F3A17B53604D2C496AB84B712A9ED8502BB4B123F62A0B675038s2nDK" TargetMode="External"/><Relationship Id="rId15" Type="http://schemas.openxmlformats.org/officeDocument/2006/relationships/hyperlink" Target="consultantplus://offline/ref=9582A7D30E23B816DB59F0894153A71F5AA05A23A20A01CAB1387AE3C1AEE03677002D35FD2EBC91C5FC1D356Cq4n8K" TargetMode="External"/><Relationship Id="rId36" Type="http://schemas.openxmlformats.org/officeDocument/2006/relationships/hyperlink" Target="consultantplus://offline/ref=9582A7D30E23B816DB59EE84573FF91B58A30C2BA6090F98EB6F7CB49EFEE6632540736CAC6BF79CCDE301356654C43011qCnDK" TargetMode="External"/><Relationship Id="rId57" Type="http://schemas.openxmlformats.org/officeDocument/2006/relationships/header" Target="header11.xml"/><Relationship Id="rId106" Type="http://schemas.openxmlformats.org/officeDocument/2006/relationships/footer" Target="footer22.xml"/><Relationship Id="rId127" Type="http://schemas.openxmlformats.org/officeDocument/2006/relationships/hyperlink" Target="consultantplus://offline/ref=0CA733303707D17F8ED38253C000CB56F45EFCB37BF3FA870644479B9783052CBA501B0E51C32D0D9FF2AE326395E17187D0238D9Ar8nAK" TargetMode="External"/><Relationship Id="rId10" Type="http://schemas.openxmlformats.org/officeDocument/2006/relationships/footer" Target="footer1.xml"/><Relationship Id="rId31" Type="http://schemas.openxmlformats.org/officeDocument/2006/relationships/hyperlink" Target="consultantplus://offline/ref=9582A7D30E23B816DB59F0894153A71F5DA85622A40501CAB1387AE3C1AEE03677002D35FD2EBC91C5FC1D356Cq4n8K" TargetMode="External"/><Relationship Id="rId52" Type="http://schemas.openxmlformats.org/officeDocument/2006/relationships/footer" Target="footer8.xml"/><Relationship Id="rId73" Type="http://schemas.openxmlformats.org/officeDocument/2006/relationships/hyperlink" Target="consultantplus://offline/ref=9582A7D30E23B816DB59F0894153A71F5DAA5222AF0A01CAB1387AE3C1AEE0366500753BFD26A9C59CA64A386E4BD8301BD109A9A3q2n4K" TargetMode="External"/><Relationship Id="rId78" Type="http://schemas.openxmlformats.org/officeDocument/2006/relationships/hyperlink" Target="consultantplus://offline/ref=9582A7D30E23B816DB59EE84573FF91B58A30C2BA6080295EB6E7CB49EFEE6632540736CBE6BAF90CDE21F346F419261579A06A9A038BAD14E43D2CAqCn9K" TargetMode="External"/><Relationship Id="rId94" Type="http://schemas.openxmlformats.org/officeDocument/2006/relationships/hyperlink" Target="consultantplus://offline/ref=0CA733303707D17F8ED39C5ED66C9552F155A6BA79FEF0D25B1841CCC8D30379FA101D5C068E7354CEB7E53F6B8AFD718DrCnCK" TargetMode="External"/><Relationship Id="rId99" Type="http://schemas.openxmlformats.org/officeDocument/2006/relationships/header" Target="header19.xml"/><Relationship Id="rId101" Type="http://schemas.openxmlformats.org/officeDocument/2006/relationships/header" Target="header20.xml"/><Relationship Id="rId122" Type="http://schemas.openxmlformats.org/officeDocument/2006/relationships/hyperlink" Target="consultantplus://offline/ref=0CA733303707D17F8ED38253C000CB56F45EFCB37BF3FA870644479B9783052CBA501B0E57C82D0D9FF2AE326395E17187D0238D9Ar8nAK" TargetMode="External"/><Relationship Id="rId143" Type="http://schemas.openxmlformats.org/officeDocument/2006/relationships/hyperlink" Target="consultantplus://offline/ref=0CA733303707D17F8ED39C5ED66C9552F155A6BA79F8F2D05E1441CCC8D30379FA101D5C068E7354CEB7E53F6B8AFD718DrCnCK" TargetMode="External"/><Relationship Id="rId148" Type="http://schemas.openxmlformats.org/officeDocument/2006/relationships/hyperlink" Target="consultantplus://offline/ref=0CA733303707D17F8ED39C5ED66C9552F155A6BA79FCF2D75C1741CCC8D30379FA101D5C148E2B58CEB6FB3D649FAB20CB9B2C8D9996DD67B2DE3635r3nEK" TargetMode="External"/><Relationship Id="rId164" Type="http://schemas.openxmlformats.org/officeDocument/2006/relationships/hyperlink" Target="consultantplus://offline/ref=0CA733303707D17F8ED39C5ED66C9552F155A6BA79FFF6D55E1341CCC8D30379FA101D5C068E7354CEB7E53F6B8AFD718DrCnCK" TargetMode="External"/><Relationship Id="rId169" Type="http://schemas.openxmlformats.org/officeDocument/2006/relationships/hyperlink" Target="consultantplus://offline/ref=0CA733303707D17F8ED39C5ED66C9552F155A6BA79FFF5D25F1641CCC8D30379FA101D5C068E7354CEB7E53F6B8AFD718DrCnCK" TargetMode="External"/><Relationship Id="rId185" Type="http://schemas.openxmlformats.org/officeDocument/2006/relationships/hyperlink" Target="consultantplus://offline/ref=0CA733303707D17F8ED38253C000CB56F356F0B170FFFA870644479B9783052CA850430557CB3859C6A8F93F61r9n6K" TargetMode="Externa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80" Type="http://schemas.openxmlformats.org/officeDocument/2006/relationships/hyperlink" Target="consultantplus://offline/ref=0CA733303707D17F8ED38253C000CB56F356F0B170FDFA870644479B9783052CA850430557CB3859C6A8F93F61r9n6K" TargetMode="External"/><Relationship Id="rId210" Type="http://schemas.openxmlformats.org/officeDocument/2006/relationships/hyperlink" Target="consultantplus://offline/ref=0CA733303707D17F8ED39C5ED66C9552F155A6BA79FFF0D95B1841CCC8D30379FA101D5C068E7354CEB7E53F6B8AFD718DrCnCK" TargetMode="External"/><Relationship Id="rId215" Type="http://schemas.openxmlformats.org/officeDocument/2006/relationships/hyperlink" Target="consultantplus://offline/ref=0CA733303707D17F8ED39C5ED66C9552F155A6BA79FFF4D1591241CCC8D30379FA101D5C068E7354CEB7E53F6B8AFD718DrCnCK" TargetMode="External"/><Relationship Id="rId236" Type="http://schemas.openxmlformats.org/officeDocument/2006/relationships/hyperlink" Target="consultantplus://offline/ref=0CA733303707D17F8ED39C5ED66C9552F155A6BA79FFF6D5591941CCC8D30379FA101D5C068E7354CEB7E53F6B8AFD718DrCnCK" TargetMode="External"/><Relationship Id="rId26" Type="http://schemas.openxmlformats.org/officeDocument/2006/relationships/footer" Target="footer6.xml"/><Relationship Id="rId231" Type="http://schemas.openxmlformats.org/officeDocument/2006/relationships/hyperlink" Target="consultantplus://offline/ref=0CA733303707D17F8ED39C5ED66C9552F155A6BA79FFF0D95B1741CCC8D30379FA101D5C068E7354CEB7E53F6B8AFD718DrCnCK" TargetMode="External"/><Relationship Id="rId252" Type="http://schemas.openxmlformats.org/officeDocument/2006/relationships/header" Target="header24.xml"/><Relationship Id="rId47" Type="http://schemas.openxmlformats.org/officeDocument/2006/relationships/hyperlink" Target="consultantplus://offline/ref=9582A7D30E23B816DB59EE84573FF91B58A30C2BA60A0899EF6C7CB49EFEE6632540736CAC6BF79CCDE301356654C43011qCnDK" TargetMode="External"/><Relationship Id="rId68" Type="http://schemas.openxmlformats.org/officeDocument/2006/relationships/footer" Target="footer16.xml"/><Relationship Id="rId89" Type="http://schemas.openxmlformats.org/officeDocument/2006/relationships/hyperlink" Target="consultantplus://offline/ref=9582A7D30E23B816DB59EE84573FF91B58A30C2BA60A089FE86C7CB49EFEE6632540736CBE6BAF90CDE21F3769419261579A06A9A038BAD14E43D2CAqCn9K" TargetMode="External"/><Relationship Id="rId112" Type="http://schemas.openxmlformats.org/officeDocument/2006/relationships/hyperlink" Target="consultantplus://offline/ref=0CA733303707D17F8ED38253C000CB56F45EFCB37BF3FA870644479B9783052CBA501B0B57CA2D0D9FF2AE326395E17187D0238D9Ar8nAK" TargetMode="External"/><Relationship Id="rId133" Type="http://schemas.openxmlformats.org/officeDocument/2006/relationships/hyperlink" Target="consultantplus://offline/ref=0CA733303707D17F8ED38253C000CB56F356FAB47EF3FA870644479B9783052CA850430557CB3859C6A8F93F61r9n6K" TargetMode="External"/><Relationship Id="rId154" Type="http://schemas.openxmlformats.org/officeDocument/2006/relationships/hyperlink" Target="consultantplus://offline/ref=0CA733303707D17F8ED39C5ED66C9552F155A6BA79FCF3D05C1941CCC8D30379FA101D5C148E2B58CCB0F239639FAB20CB9B2C8D9996DD67B2DE3635r3nEK" TargetMode="External"/><Relationship Id="rId175" Type="http://schemas.openxmlformats.org/officeDocument/2006/relationships/hyperlink" Target="consultantplus://offline/ref=0CA733303707D17F8ED39C5ED66C9552F155A6BA79FCF2D55A1841CCC8D30379FA101D5C068E7354CEB7E53F6B8AFD718DrCnCK" TargetMode="External"/><Relationship Id="rId196" Type="http://schemas.openxmlformats.org/officeDocument/2006/relationships/hyperlink" Target="consultantplus://offline/ref=0CA733303707D17F8ED38253C000CB56F356F0B170FFFA870644479B9783052CA850430557CB3859C6A8F93F61r9n6K" TargetMode="External"/><Relationship Id="rId200" Type="http://schemas.openxmlformats.org/officeDocument/2006/relationships/hyperlink" Target="consultantplus://offline/ref=0CA733303707D17F8ED39C5ED66C9552F155A6BA79FFF7D45D1841CCC8D30379FA101D5C068E7354CEB7E53F6B8AFD718DrCnCK" TargetMode="External"/><Relationship Id="rId16" Type="http://schemas.openxmlformats.org/officeDocument/2006/relationships/hyperlink" Target="consultantplus://offline/ref=9582A7D30E23B816DB59F0894153A71F5AAC5321A00B01CAB1387AE3C1AEE03677002D35FD2EBC91C5FC1D356Cq4n8K" TargetMode="External"/><Relationship Id="rId221" Type="http://schemas.openxmlformats.org/officeDocument/2006/relationships/hyperlink" Target="consultantplus://offline/ref=0CA733303707D17F8ED39C5ED66C9552F155A6BA79FEF8D95F1641CCC8D30379FA101D5C068E7354CEB7E53F6B8AFD718DrCnCK" TargetMode="External"/><Relationship Id="rId242" Type="http://schemas.openxmlformats.org/officeDocument/2006/relationships/hyperlink" Target="consultantplus://offline/ref=0CA733303707D17F8ED39C5ED66C9552F155A6BA79FFF9D35D1541CCC8D30379FA101D5C068E7354CEB7E53F6B8AFD718DrCnCK" TargetMode="External"/><Relationship Id="rId37" Type="http://schemas.openxmlformats.org/officeDocument/2006/relationships/hyperlink" Target="consultantplus://offline/ref=9582A7D30E23B816DB59EE84573FF91B58A30C2BA6090D95EE6D7CB49EFEE6632540736CAC6BF79CCDE301356654C43011qCnDK" TargetMode="External"/><Relationship Id="rId58" Type="http://schemas.openxmlformats.org/officeDocument/2006/relationships/footer" Target="footer11.xml"/><Relationship Id="rId79" Type="http://schemas.openxmlformats.org/officeDocument/2006/relationships/hyperlink" Target="consultantplus://offline/ref=9582A7D30E23B816DB59EE84573FF91B58A30C2BA1090A9FEA6721BE96A7EA61224F2C69B97AAF91CCFC1F3D7048C632q1n1K" TargetMode="External"/><Relationship Id="rId102" Type="http://schemas.openxmlformats.org/officeDocument/2006/relationships/footer" Target="footer20.xml"/><Relationship Id="rId123" Type="http://schemas.openxmlformats.org/officeDocument/2006/relationships/hyperlink" Target="consultantplus://offline/ref=0CA733303707D17F8ED39C5ED66C9552F155A6BA79F9F6D15F1941CCC8D30379FA101D5C148E2B58CEB6FB376A9FAB20CB9B2C8D9996DD67B2DE3635r3nEK" TargetMode="External"/><Relationship Id="rId144" Type="http://schemas.openxmlformats.org/officeDocument/2006/relationships/hyperlink" Target="consultantplus://offline/ref=0CA733303707D17F8ED39C5ED66C9552F155A6BA79FCF3D95F1941CCC8D30379FA101D5C148E2B58CEB6FB3D649FAB20CB9B2C8D9996DD67B2DE3635r3nEK" TargetMode="External"/><Relationship Id="rId90" Type="http://schemas.openxmlformats.org/officeDocument/2006/relationships/hyperlink" Target="consultantplus://offline/ref=9582A7D30E23B816DB59EE84573FF91B58A30C2BA60A0894E8657CB49EFEE6632540736CBE6BAF90CDE21F3769419261579A06A9A038BAD14E43D2CAqCn9K" TargetMode="External"/><Relationship Id="rId165" Type="http://schemas.openxmlformats.org/officeDocument/2006/relationships/hyperlink" Target="consultantplus://offline/ref=0CA733303707D17F8ED39C5ED66C9552F155A6BA79FFF4D1581741CCC8D30379FA101D5C068E7354CEB7E53F6B8AFD718DrCnCK" TargetMode="External"/><Relationship Id="rId186" Type="http://schemas.openxmlformats.org/officeDocument/2006/relationships/hyperlink" Target="consultantplus://offline/ref=0CA733303707D17F8ED38253C000CB56F356F0B170FFFA870644479B9783052CA850430557CB3859C6A8F93F61r9n6K" TargetMode="External"/><Relationship Id="rId211" Type="http://schemas.openxmlformats.org/officeDocument/2006/relationships/hyperlink" Target="consultantplus://offline/ref=0CA733303707D17F8ED39C5ED66C9552F155A6BA79FFF2D45A1541CCC8D30379FA101D5C068E7354CEB7E53F6B8AFD718DrCnCK" TargetMode="External"/><Relationship Id="rId232" Type="http://schemas.openxmlformats.org/officeDocument/2006/relationships/hyperlink" Target="consultantplus://offline/ref=0CA733303707D17F8ED39C5ED66C9552F155A6BA79FFF5D95C1641CCC8D30379FA101D5C068E7354CEB7E53F6B8AFD718DrCnCK" TargetMode="External"/><Relationship Id="rId253" Type="http://schemas.openxmlformats.org/officeDocument/2006/relationships/footer" Target="footer24.xml"/><Relationship Id="rId27" Type="http://schemas.openxmlformats.org/officeDocument/2006/relationships/hyperlink" Target="consultantplus://offline/ref=9582A7D30E23B816DB59EE84573FF91B58A30C2BA609029EE56E7CB49EFEE6632540736CAC6BF79CCDE301356654C43011qCnDK" TargetMode="External"/><Relationship Id="rId48" Type="http://schemas.openxmlformats.org/officeDocument/2006/relationships/hyperlink" Target="consultantplus://offline/ref=9582A7D30E23B816DB59EE84573FF91B58A30C2BA60F0C9AE8697CB49EFEE6632540736CBE6BAF90CDE21F346E419261579A06A9A038BAD14E43D2CAqCn9K" TargetMode="External"/><Relationship Id="rId69" Type="http://schemas.openxmlformats.org/officeDocument/2006/relationships/header" Target="header17.xml"/><Relationship Id="rId113" Type="http://schemas.openxmlformats.org/officeDocument/2006/relationships/hyperlink" Target="consultantplus://offline/ref=0CA733303707D17F8ED38253C000CB56F45FFCB67EFBFA870644479B9783052CA850430557CB3859C6A8F93F61r9n6K" TargetMode="External"/><Relationship Id="rId134" Type="http://schemas.openxmlformats.org/officeDocument/2006/relationships/hyperlink" Target="consultantplus://offline/ref=0CA733303707D17F8ED39C5ED66C9552F155A6BA79FCF2D75C1741CCC8D30379FA101D5C148E2B58CEB6FB3D649FAB20CB9B2C8D9996DD67B2DE3635r3nEK" TargetMode="External"/><Relationship Id="rId80" Type="http://schemas.openxmlformats.org/officeDocument/2006/relationships/hyperlink" Target="consultantplus://offline/ref=9582A7D30E23B816DB59EE84573FF91B58A30C2BA60A099AEB6B7CB49EFEE6632540736CBE6BAF90CDE21F3769419261579A06A9A038BAD14E43D2CAqCn9K" TargetMode="External"/><Relationship Id="rId155" Type="http://schemas.openxmlformats.org/officeDocument/2006/relationships/hyperlink" Target="consultantplus://offline/ref=0CA733303707D17F8ED38253C000CB56F356F0B079F9FA870644479B9783052CA850430557CB3859C6A8F93F61r9n6K" TargetMode="External"/><Relationship Id="rId176" Type="http://schemas.openxmlformats.org/officeDocument/2006/relationships/hyperlink" Target="consultantplus://offline/ref=0CA733303707D17F8ED39C5ED66C9552F155A6BA79FFF3D25E1341CCC8D30379FA101D5C068E7354CEB7E53F6B8AFD718DrCnCK" TargetMode="External"/><Relationship Id="rId197" Type="http://schemas.openxmlformats.org/officeDocument/2006/relationships/hyperlink" Target="consultantplus://offline/ref=0CA733303707D17F8ED38253C000CB56F356F0B170FFFA870644479B9783052CA850430557CB3859C6A8F93F61r9n6K" TargetMode="External"/><Relationship Id="rId201" Type="http://schemas.openxmlformats.org/officeDocument/2006/relationships/hyperlink" Target="consultantplus://offline/ref=0CA733303707D17F8ED39C5ED66C9552F155A6BA79FFF7D45D1941CCC8D30379FA101D5C068E7354CEB7E53F6B8AFD718DrCnCK" TargetMode="External"/><Relationship Id="rId222" Type="http://schemas.openxmlformats.org/officeDocument/2006/relationships/hyperlink" Target="consultantplus://offline/ref=0CA733303707D17F8ED39C5ED66C9552F155A6BA79FEF8D95F1741CCC8D30379FA101D5C068E7354CEB7E53F6B8AFD718DrCnCK" TargetMode="External"/><Relationship Id="rId243" Type="http://schemas.openxmlformats.org/officeDocument/2006/relationships/hyperlink" Target="consultantplus://offline/ref=0CA733303707D17F8ED39C5ED66C9552F155A6BA79FFF4D6531441CCC8D30379FA101D5C068E7354CEB7E53F6B8AFD718DrCnCK" TargetMode="External"/><Relationship Id="rId17" Type="http://schemas.openxmlformats.org/officeDocument/2006/relationships/hyperlink" Target="consultantplus://offline/ref=9582A7D30E23B816DB59EE84573FF91B58A30C2BA60A0A9AEA6F7CB49EFEE6632540736CBE6BAF90CDE21F3566419261579A06A9A038BAD14E43D2CAqCn9K" TargetMode="External"/><Relationship Id="rId38" Type="http://schemas.openxmlformats.org/officeDocument/2006/relationships/hyperlink" Target="consultantplus://offline/ref=9582A7D30E23B816DB59F0894153A71F5AA05A23A20A01CAB1387AE3C1AEE03677002D35FD2EBC91C5FC1D356Cq4n8K" TargetMode="External"/><Relationship Id="rId59" Type="http://schemas.openxmlformats.org/officeDocument/2006/relationships/header" Target="header12.xml"/><Relationship Id="rId103" Type="http://schemas.openxmlformats.org/officeDocument/2006/relationships/header" Target="header21.xml"/><Relationship Id="rId124" Type="http://schemas.openxmlformats.org/officeDocument/2006/relationships/hyperlink" Target="consultantplus://offline/ref=0CA733303707D17F8ED39C5ED66C9552F155A6BA79F9F6D15C1441CCC8D30379FA101D5C148E2B58CEB6F93E669FAB20CB9B2C8D9996DD67B2DE3635r3nE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160</Pages>
  <Words>60443</Words>
  <Characters>344526</Characters>
  <Application>Microsoft Office Word</Application>
  <DocSecurity>0</DocSecurity>
  <Lines>2871</Lines>
  <Paragraphs>808</Paragraphs>
  <ScaleCrop>false</ScaleCrop>
  <Company>КонсультантПлюс Версия 4022.00.15</Company>
  <LinksUpToDate>false</LinksUpToDate>
  <CharactersWithSpaces>404161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28.06.2022 N 338
"Об отчете о результатах управления и распоряжения областным государственным имуществом за 2021 год"</dc:title>
  <cp:lastModifiedBy>Борисов Сергей Сергеевич</cp:lastModifiedBy>
  <cp:revision>2</cp:revision>
  <dcterms:created xsi:type="dcterms:W3CDTF">2022-08-01T10:39:00Z</dcterms:created>
  <dcterms:modified xsi:type="dcterms:W3CDTF">2022-08-02T05:25:00Z</dcterms:modified>
</cp:coreProperties>
</file>