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259" w:rsidRPr="00AE1259" w:rsidRDefault="00611B33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611B33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ПРИКАЗ</w:t>
      </w:r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</w:t>
      </w: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br/>
        <w:t xml:space="preserve">ПО УПРАВЛЕНИЮ ГОСУДАРСТВЕННОЙ СОБСТВЕННОСТЬЮ </w:t>
      </w:r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AE1259" w:rsidRPr="00AE1259" w:rsidRDefault="00F92E98" w:rsidP="00AE1259">
      <w:pPr>
        <w:spacing w:after="48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21.10.2022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8C237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№ 36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внесении изменений в приказ Департамента по управлению государственной собственностью Томской области от 26.02.2021 № 1 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Внести в приказ Департамента по управлению государственной собственностью Томской области от 26.02.2021 № 1 «О предоставлении субсидий из областного бюджета областным государственным бюджетным и автономным учреждениям, в отношении которых Департамент по управлению государственной собственностью Томской области осуществляет функции и полномочия учредителя, на иные цели» (Официальный интернет-портал правовой информации http://www.pravo.gov.ru, 01.03.2021, № 7001202103010003) следующие изменения: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1) пункт 1 дополнить подпунктом 3) следующего содержания: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«3) Порядок определения объема и условия предоставления из областного бюджета субсидии на оплату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услуг по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обращени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 твердыми коммунальными отходами и услуг охраны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учредителя, согласно приложению № 3 к настоящему приказу.»;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2) дополнить приложением № 3 согласно приложению к настоящему приказу.</w:t>
      </w:r>
    </w:p>
    <w:p w:rsidR="00AE1259" w:rsidRPr="00AE1259" w:rsidRDefault="00AE1259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Pr="00AE1259" w:rsidRDefault="00AE1259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Default="003913E6" w:rsidP="003956A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И.о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 н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ачальник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</w:t>
      </w:r>
      <w:r w:rsidR="003956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</w:t>
      </w:r>
      <w:r w:rsidR="004F53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</w:t>
      </w:r>
      <w:r w:rsidR="003956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Е.Ю. Малиновская</w:t>
      </w:r>
    </w:p>
    <w:p w:rsidR="003913E6" w:rsidRDefault="003913E6" w:rsidP="003913E6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913E6" w:rsidRDefault="003913E6" w:rsidP="003913E6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E41D9" w:rsidRDefault="006E41D9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</w:p>
    <w:p w:rsidR="0049698C" w:rsidRDefault="0049698C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</w:p>
    <w:p w:rsidR="0049698C" w:rsidRDefault="0049698C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</w:p>
    <w:p w:rsidR="0049698C" w:rsidRDefault="0049698C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</w:p>
    <w:p w:rsidR="0049698C" w:rsidRDefault="0049698C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</w:p>
    <w:p w:rsidR="0049698C" w:rsidRDefault="0049698C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</w:p>
    <w:p w:rsidR="00611B33" w:rsidRDefault="00611B33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</w:p>
    <w:p w:rsidR="00611B33" w:rsidRDefault="00611B33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</w:p>
    <w:p w:rsidR="00611B33" w:rsidRDefault="00611B33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</w:p>
    <w:p w:rsidR="00611B33" w:rsidRDefault="00611B33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</w:p>
    <w:p w:rsidR="00611B33" w:rsidRDefault="00611B33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  <w:bookmarkStart w:id="0" w:name="_GoBack"/>
      <w:bookmarkEnd w:id="0"/>
    </w:p>
    <w:p w:rsidR="0049698C" w:rsidRDefault="0049698C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</w:p>
    <w:p w:rsidR="005277AE" w:rsidRDefault="005277AE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</w:p>
    <w:p w:rsidR="006E41D9" w:rsidRDefault="006E41D9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lastRenderedPageBreak/>
        <w:t xml:space="preserve">Приложение  </w:t>
      </w: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t xml:space="preserve">к приказу Департамента </w:t>
      </w: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ind w:left="6096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t xml:space="preserve">по управлению государственной </w:t>
      </w: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ind w:left="6096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t>собственностью Томской области</w:t>
      </w: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ind w:left="6096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t xml:space="preserve">от </w:t>
      </w:r>
      <w:r w:rsidR="00F92E98">
        <w:rPr>
          <w:rFonts w:ascii="PT Astra Serif" w:eastAsia="Calibri" w:hAnsi="PT Astra Serif" w:cs="Times New Roman"/>
          <w:sz w:val="26"/>
          <w:szCs w:val="26"/>
        </w:rPr>
        <w:t>21.10.2022</w:t>
      </w:r>
      <w:r w:rsidRPr="00B75907">
        <w:rPr>
          <w:rFonts w:ascii="PT Astra Serif" w:eastAsia="Calibri" w:hAnsi="PT Astra Serif" w:cs="Times New Roman"/>
          <w:sz w:val="26"/>
          <w:szCs w:val="26"/>
        </w:rPr>
        <w:t xml:space="preserve"> №</w:t>
      </w:r>
      <w:r w:rsidR="00F92E98">
        <w:rPr>
          <w:rFonts w:ascii="PT Astra Serif" w:eastAsia="Calibri" w:hAnsi="PT Astra Serif" w:cs="Times New Roman"/>
          <w:sz w:val="26"/>
          <w:szCs w:val="26"/>
        </w:rPr>
        <w:t xml:space="preserve"> 36</w:t>
      </w: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6"/>
          <w:szCs w:val="26"/>
        </w:rPr>
      </w:pP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6"/>
          <w:szCs w:val="26"/>
        </w:rPr>
      </w:pP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t>Порядок</w:t>
      </w: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t xml:space="preserve">определения объема и условия предоставления из областного бюджета субсидии на оплату </w:t>
      </w:r>
      <w:r w:rsidR="00B62AF9" w:rsidRPr="00B62AF9">
        <w:rPr>
          <w:rFonts w:ascii="PT Astra Serif" w:eastAsia="Calibri" w:hAnsi="PT Astra Serif" w:cs="PT Astra Serif"/>
          <w:sz w:val="26"/>
          <w:szCs w:val="26"/>
        </w:rPr>
        <w:t>услуг по обращению</w:t>
      </w:r>
      <w:r w:rsidRPr="00B75907">
        <w:rPr>
          <w:rFonts w:ascii="PT Astra Serif" w:eastAsia="Calibri" w:hAnsi="PT Astra Serif" w:cs="PT Astra Serif"/>
          <w:sz w:val="26"/>
          <w:szCs w:val="26"/>
        </w:rPr>
        <w:t xml:space="preserve"> с твердыми коммунальными отходами и услуг охраны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 w:rsidRPr="00B75907">
        <w:rPr>
          <w:rFonts w:ascii="PT Astra Serif" w:eastAsia="Calibri" w:hAnsi="PT Astra Serif" w:cs="Times New Roman"/>
          <w:sz w:val="26"/>
          <w:szCs w:val="26"/>
        </w:rPr>
        <w:t>Департамент по управлению государственной собственностью Томской области осуществляет функции и полномочия учредителя</w:t>
      </w:r>
    </w:p>
    <w:p w:rsidR="007E2292" w:rsidRDefault="007E2292"/>
    <w:p w:rsidR="003956A3" w:rsidRPr="003956A3" w:rsidRDefault="003956A3" w:rsidP="003956A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956A3">
        <w:rPr>
          <w:rFonts w:ascii="PT Astra Serif" w:eastAsia="Times New Roman" w:hAnsi="PT Astra Serif" w:cs="Times New Roman"/>
          <w:sz w:val="26"/>
          <w:szCs w:val="26"/>
          <w:lang w:eastAsia="ru-RU"/>
        </w:rPr>
        <w:t>1. Общие положения</w:t>
      </w:r>
    </w:p>
    <w:p w:rsidR="003956A3" w:rsidRPr="003956A3" w:rsidRDefault="003956A3" w:rsidP="003956A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956A3" w:rsidRPr="003956A3" w:rsidRDefault="003956A3" w:rsidP="003956A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 w:rsidRPr="003956A3">
        <w:rPr>
          <w:rFonts w:ascii="PT Astra Serif" w:eastAsia="Calibri" w:hAnsi="PT Astra Serif" w:cs="PT Astra Serif"/>
          <w:sz w:val="26"/>
          <w:szCs w:val="26"/>
        </w:rPr>
        <w:t xml:space="preserve">Настоящий Порядок устанавливает правила определения объема и условия предоставления из областного бюджета субсидии на оплату 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услуг по</w:t>
      </w:r>
      <w:r w:rsidR="00B62AF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обращени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Pr="003956A3">
        <w:rPr>
          <w:rFonts w:ascii="PT Astra Serif" w:eastAsia="Calibri" w:hAnsi="PT Astra Serif" w:cs="PT Astra Serif"/>
          <w:sz w:val="26"/>
          <w:szCs w:val="26"/>
        </w:rPr>
        <w:t xml:space="preserve"> с твердыми коммунальными отходами и услуг охраны в отношении объектов государственного имущества Томской области, не являющихся жилищным фондом Томской области (далее – субсидия), областному государственному бюджетному учреждению (далее – учреждение), в отношении которого Департамент по управлению государственной собственностью Томской области </w:t>
      </w:r>
      <w:r w:rsidR="0037175A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Pr="003956A3">
        <w:rPr>
          <w:rFonts w:ascii="PT Astra Serif" w:eastAsia="Calibri" w:hAnsi="PT Astra Serif" w:cs="PT Astra Serif"/>
          <w:sz w:val="26"/>
          <w:szCs w:val="26"/>
        </w:rPr>
        <w:t xml:space="preserve">(далее – </w:t>
      </w:r>
      <w:r w:rsidR="0037175A">
        <w:rPr>
          <w:rFonts w:ascii="PT Astra Serif" w:eastAsia="Calibri" w:hAnsi="PT Astra Serif" w:cs="PT Astra Serif"/>
          <w:sz w:val="26"/>
          <w:szCs w:val="26"/>
        </w:rPr>
        <w:t>Д</w:t>
      </w:r>
      <w:r w:rsidRPr="003956A3">
        <w:rPr>
          <w:rFonts w:ascii="PT Astra Serif" w:eastAsia="Calibri" w:hAnsi="PT Astra Serif" w:cs="PT Astra Serif"/>
          <w:sz w:val="26"/>
          <w:szCs w:val="26"/>
        </w:rPr>
        <w:t>епартамент) осуществляет функции и полномочия учредителя.</w:t>
      </w:r>
    </w:p>
    <w:p w:rsidR="003956A3" w:rsidRPr="003956A3" w:rsidRDefault="003956A3" w:rsidP="003956A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 w:rsidRPr="003956A3">
        <w:rPr>
          <w:rFonts w:ascii="PT Astra Serif" w:eastAsia="Calibri" w:hAnsi="PT Astra Serif" w:cs="PT Astra Serif"/>
          <w:sz w:val="26"/>
          <w:szCs w:val="26"/>
        </w:rPr>
        <w:t xml:space="preserve">Целью предоставления субсидии является оплата 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услуг по</w:t>
      </w:r>
      <w:r w:rsidR="00B62AF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обращени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Pr="003956A3">
        <w:rPr>
          <w:rFonts w:ascii="PT Astra Serif" w:eastAsia="Calibri" w:hAnsi="PT Astra Serif" w:cs="PT Astra Serif"/>
          <w:sz w:val="26"/>
          <w:szCs w:val="26"/>
        </w:rPr>
        <w:t xml:space="preserve"> с твердыми коммунальными отходами и услуг охраны в отношении объектов государственного имущества Томской области, не являющихся жилищным фондом Томской области.</w:t>
      </w:r>
    </w:p>
    <w:p w:rsidR="003956A3" w:rsidRPr="003956A3" w:rsidRDefault="003956A3" w:rsidP="003956A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 w:rsidRPr="0037175A">
        <w:rPr>
          <w:rFonts w:ascii="PT Astra Serif" w:eastAsia="Calibri" w:hAnsi="PT Astra Serif" w:cs="PT Astra Serif"/>
          <w:sz w:val="26"/>
          <w:szCs w:val="26"/>
        </w:rPr>
        <w:t xml:space="preserve">Департамент </w:t>
      </w:r>
      <w:r w:rsidRPr="00770E1E">
        <w:rPr>
          <w:rFonts w:ascii="PT Astra Serif" w:eastAsia="Calibri" w:hAnsi="PT Astra Serif" w:cs="PT Astra Serif"/>
          <w:sz w:val="26"/>
          <w:szCs w:val="26"/>
        </w:rPr>
        <w:t>является исполнительным органом Томской области,</w:t>
      </w:r>
      <w:r w:rsidRPr="0037175A">
        <w:rPr>
          <w:rFonts w:ascii="PT Astra Serif" w:eastAsia="Calibri" w:hAnsi="PT Astra Serif" w:cs="PT Astra Serif"/>
          <w:sz w:val="26"/>
          <w:szCs w:val="26"/>
        </w:rPr>
        <w:t xml:space="preserve"> до которого как до получателя бюджетных средств доведены в установленном</w:t>
      </w:r>
      <w:r w:rsidRPr="003956A3">
        <w:rPr>
          <w:rFonts w:ascii="PT Astra Serif" w:eastAsia="Calibri" w:hAnsi="PT Astra Serif" w:cs="PT Astra Serif"/>
          <w:sz w:val="26"/>
          <w:szCs w:val="26"/>
        </w:rPr>
        <w:t xml:space="preserve"> порядке лимиты бюджетных обязательств на предоставление субсидии на соответствующий финансовый год.</w:t>
      </w:r>
    </w:p>
    <w:p w:rsidR="003E3C3B" w:rsidRDefault="003956A3" w:rsidP="00F12B2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 w:rsidRPr="003956A3">
        <w:rPr>
          <w:rFonts w:ascii="PT Astra Serif" w:eastAsia="Calibri" w:hAnsi="PT Astra Serif" w:cs="PT Astra Serif"/>
          <w:sz w:val="26"/>
          <w:szCs w:val="26"/>
        </w:rPr>
        <w:t xml:space="preserve">Предоставление субсидии осуществляется в рамках реализации ведомственной целевой программы Томской области «Рациональное использование государственного имущества Томской области», входящей в состав государственной программы Томской области «Эффективное управление государственным имуществом Томской области», утвержденной постановлением Администрации Томской области от 20.09.2019 </w:t>
      </w:r>
      <w:r w:rsidRPr="00026137">
        <w:rPr>
          <w:rFonts w:ascii="PT Astra Serif" w:eastAsia="Calibri" w:hAnsi="PT Astra Serif" w:cs="PT Astra Serif"/>
          <w:sz w:val="26"/>
          <w:szCs w:val="26"/>
        </w:rPr>
        <w:t>№ 328а</w:t>
      </w:r>
      <w:r w:rsidR="00656AB2" w:rsidRPr="00026137">
        <w:rPr>
          <w:rFonts w:ascii="PT Astra Serif" w:eastAsia="Calibri" w:hAnsi="PT Astra Serif" w:cs="PT Astra Serif"/>
          <w:sz w:val="26"/>
          <w:szCs w:val="26"/>
        </w:rPr>
        <w:t xml:space="preserve"> «</w:t>
      </w:r>
      <w:r w:rsidR="0037175A" w:rsidRPr="00026137">
        <w:rPr>
          <w:rFonts w:ascii="PT Astra Serif" w:eastAsia="Calibri" w:hAnsi="PT Astra Serif" w:cs="PT Astra Serif"/>
          <w:sz w:val="26"/>
          <w:szCs w:val="26"/>
        </w:rPr>
        <w:t>Об утверждении</w:t>
      </w:r>
      <w:r w:rsidR="0037175A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026137">
        <w:rPr>
          <w:rFonts w:ascii="PT Astra Serif" w:eastAsia="Calibri" w:hAnsi="PT Astra Serif" w:cs="PT Astra Serif"/>
          <w:sz w:val="26"/>
          <w:szCs w:val="26"/>
        </w:rPr>
        <w:t>государственной программы «</w:t>
      </w:r>
      <w:r w:rsidR="00026137" w:rsidRPr="003956A3">
        <w:rPr>
          <w:rFonts w:ascii="PT Astra Serif" w:eastAsia="Calibri" w:hAnsi="PT Astra Serif" w:cs="PT Astra Serif"/>
          <w:sz w:val="26"/>
          <w:szCs w:val="26"/>
        </w:rPr>
        <w:t>Эффективное управление государственным имуществом Томской области</w:t>
      </w:r>
      <w:r w:rsidR="00026137">
        <w:rPr>
          <w:rFonts w:ascii="PT Astra Serif" w:eastAsia="Calibri" w:hAnsi="PT Astra Serif" w:cs="PT Astra Serif"/>
          <w:sz w:val="26"/>
          <w:szCs w:val="26"/>
        </w:rPr>
        <w:t>»</w:t>
      </w:r>
      <w:r w:rsidRPr="003956A3">
        <w:rPr>
          <w:rFonts w:ascii="PT Astra Serif" w:eastAsia="Calibri" w:hAnsi="PT Astra Serif" w:cs="PT Astra Serif"/>
          <w:sz w:val="26"/>
          <w:szCs w:val="26"/>
        </w:rPr>
        <w:t>.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2. Условия и порядок предоставления субсидий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sz w:val="26"/>
          <w:szCs w:val="26"/>
        </w:rPr>
      </w:pPr>
    </w:p>
    <w:p w:rsidR="00F12B28" w:rsidRPr="00F12B28" w:rsidRDefault="00422C05" w:rsidP="00422C0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Для получения субсидии учреждение</w:t>
      </w:r>
      <w:r w:rsid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м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представл</w:t>
      </w:r>
      <w:r w:rsid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яю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т</w:t>
      </w:r>
      <w:r w:rsid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ся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Департамент следующие документы: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1) пояснительн</w:t>
      </w:r>
      <w:r w:rsidR="00656AB2"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ая</w:t>
      </w:r>
      <w:r w:rsidR="00026137"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записк</w:t>
      </w:r>
      <w:r w:rsidR="00026137"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, подписанн</w:t>
      </w:r>
      <w:r w:rsidR="00026137"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ая</w:t>
      </w:r>
      <w:r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руководителем учреждения, содержащ</w:t>
      </w:r>
      <w:r w:rsidR="00026137"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ая</w:t>
      </w:r>
      <w:r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обоснование необходимости предоставления бюджетных средств на цель, указанную в </w:t>
      </w:r>
      <w:r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пункте 2 настоящего Порядка;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F12B28">
        <w:rPr>
          <w:rFonts w:ascii="PT Astra Serif" w:eastAsia="Calibri" w:hAnsi="PT Astra Serif" w:cs="Times New Roman"/>
          <w:sz w:val="26"/>
          <w:szCs w:val="26"/>
        </w:rPr>
        <w:tab/>
        <w:t xml:space="preserve">2) </w:t>
      </w:r>
      <w:r w:rsidRPr="00F12B28">
        <w:rPr>
          <w:rFonts w:ascii="PT Astra Serif" w:eastAsia="Calibri" w:hAnsi="PT Astra Serif" w:cs="PT Astra Serif"/>
          <w:sz w:val="26"/>
          <w:szCs w:val="26"/>
        </w:rPr>
        <w:t xml:space="preserve">расчет затрат, включающий: адрес объекта, наименование вида </w:t>
      </w:r>
      <w:r w:rsidR="00B62AF9">
        <w:rPr>
          <w:rFonts w:ascii="PT Astra Serif" w:eastAsia="Calibri" w:hAnsi="PT Astra Serif" w:cs="PT Astra Serif"/>
          <w:sz w:val="26"/>
          <w:szCs w:val="26"/>
        </w:rPr>
        <w:t>получаемых услуг</w:t>
      </w:r>
      <w:r w:rsidRPr="00F12B28">
        <w:rPr>
          <w:rFonts w:ascii="PT Astra Serif" w:eastAsia="Calibri" w:hAnsi="PT Astra Serif" w:cs="PT Astra Serif"/>
          <w:sz w:val="26"/>
          <w:szCs w:val="26"/>
        </w:rPr>
        <w:t xml:space="preserve">, наименование вносимой платы, наименование поставщика услуг, планируемый объем потребления ресурсов (помесячно), рассчитанный исходя из фактического объема потребления за 12 месяцев, предшествующих месяцу представления расчета затрат, прогнозный тариф 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(цена, ставка, коэффициент, размер)</w:t>
      </w:r>
      <w:r w:rsidR="00B62AF9">
        <w:rPr>
          <w:rFonts w:ascii="PT Astra Serif" w:eastAsia="Calibri" w:hAnsi="PT Astra Serif" w:cs="PT Astra Serif"/>
          <w:sz w:val="26"/>
          <w:szCs w:val="26"/>
        </w:rPr>
        <w:t>.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F12B28">
        <w:rPr>
          <w:rFonts w:ascii="PT Astra Serif" w:eastAsia="Calibri" w:hAnsi="PT Astra Serif" w:cs="PT Astra Serif"/>
          <w:sz w:val="26"/>
          <w:szCs w:val="26"/>
        </w:rPr>
        <w:t xml:space="preserve">6. 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 рассматривает представленные учреждением документы, указанные в пункте 5 настоящего Порядка, и в течение 15 рабочих дней с даты поступления в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 пояснительной записки, указанной в подпункте 1 пункта 5 настоящего Порядка, принимает одно из следующих решений:</w:t>
      </w:r>
      <w:r w:rsidRPr="00F12B28">
        <w:rPr>
          <w:rFonts w:ascii="PT Astra Serif" w:eastAsia="Calibri" w:hAnsi="PT Astra Serif" w:cs="Times New Roman"/>
          <w:sz w:val="26"/>
          <w:szCs w:val="26"/>
        </w:rPr>
        <w:t xml:space="preserve"> 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1) о предоставлении субсидии и заключении соглашения о предоставлении субсидии (далее – Соглашение) при отсутствии оснований, предусмотренных пунктом 7 настоящего Порядка;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2) об отказе в предоставлении субсидии при наличии оснований, предусмотренных пунктом 7 настоящего Порядка.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7. Департамент отказывает в предоставлении субсидии при наличии одного из следующих оснований: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1) непредставление  или представление в неполном объеме учреждением документов, указанных в пункте 5 настоящего Порядка;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недостоверность информации, содержащейся в документах, представленных учреждением. Проверка достоверности информации осуществляется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епартаментом на основании данных, получаемых в порядке межведомственного взаимодействия и из открытых источников;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отсутствие зарегистрированного в установленном законом порядке права собственности Томской области на </w:t>
      </w:r>
      <w:r w:rsidRPr="00F12B28">
        <w:rPr>
          <w:rFonts w:ascii="PT Astra Serif" w:eastAsia="Calibri" w:hAnsi="PT Astra Serif" w:cs="PT Astra Serif"/>
          <w:sz w:val="26"/>
          <w:szCs w:val="26"/>
        </w:rPr>
        <w:t>объекты государственного имущества Томской области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, в отношении которых предоставляется субсидия;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4) отсутствие у учреждения зарегистрированного в установленном законом порядке права оперативного управления на </w:t>
      </w:r>
      <w:r w:rsidRPr="00F12B28">
        <w:rPr>
          <w:rFonts w:ascii="PT Astra Serif" w:eastAsia="Calibri" w:hAnsi="PT Astra Serif" w:cs="PT Astra Serif"/>
          <w:sz w:val="26"/>
          <w:szCs w:val="26"/>
        </w:rPr>
        <w:t>объекты государственного имущества Томской области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, в отношении которых предоставляется субсидия.</w:t>
      </w:r>
      <w:r w:rsidRPr="00F12B28">
        <w:rPr>
          <w:rFonts w:ascii="PT Astra Serif" w:eastAsia="Calibri" w:hAnsi="PT Astra Serif" w:cs="Times New Roman"/>
          <w:sz w:val="26"/>
          <w:szCs w:val="26"/>
        </w:rPr>
        <w:t xml:space="preserve"> 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В случае отказа в предоставлении субсидии учреждение вправе повторно представить в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 документы, предусмотренные пунктом 5 настоящего Порядка.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Рассмотрение повторно представленных учреждением документов осуществляется в соответствии с пунктом 6 настоящего Порядка.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9. Размер субсидии рассчитывается по следующей формуле: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left="720"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Рс</w:t>
      </w:r>
      <w:proofErr w:type="spellEnd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= </w:t>
      </w:r>
      <w:proofErr w:type="spellStart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Зот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к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proofErr w:type="spellEnd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+ </w:t>
      </w:r>
      <w:proofErr w:type="spellStart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Зуо</w:t>
      </w:r>
      <w:proofErr w:type="spellEnd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, где: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Рс</w:t>
      </w:r>
      <w:proofErr w:type="spellEnd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— размер субсидии;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spellStart"/>
      <w:r w:rsidRPr="00F12B28">
        <w:rPr>
          <w:rFonts w:ascii="PT Astra Serif" w:eastAsia="Calibri" w:hAnsi="PT Astra Serif" w:cs="PT Astra Serif"/>
          <w:sz w:val="26"/>
          <w:szCs w:val="26"/>
        </w:rPr>
        <w:t>Зот</w:t>
      </w:r>
      <w:r w:rsidR="00B62AF9">
        <w:rPr>
          <w:rFonts w:ascii="PT Astra Serif" w:eastAsia="Calibri" w:hAnsi="PT Astra Serif" w:cs="PT Astra Serif"/>
          <w:sz w:val="26"/>
          <w:szCs w:val="26"/>
        </w:rPr>
        <w:t>к</w:t>
      </w:r>
      <w:r w:rsidRPr="00F12B28">
        <w:rPr>
          <w:rFonts w:ascii="PT Astra Serif" w:eastAsia="Calibri" w:hAnsi="PT Astra Serif" w:cs="PT Astra Serif"/>
          <w:sz w:val="26"/>
          <w:szCs w:val="26"/>
        </w:rPr>
        <w:t>о</w:t>
      </w:r>
      <w:proofErr w:type="spellEnd"/>
      <w:r w:rsidRPr="00F12B28">
        <w:rPr>
          <w:rFonts w:ascii="PT Astra Serif" w:eastAsia="Calibri" w:hAnsi="PT Astra Serif" w:cs="PT Astra Serif"/>
          <w:sz w:val="26"/>
          <w:szCs w:val="26"/>
        </w:rPr>
        <w:t xml:space="preserve"> — затраты на оплату 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услуг по</w:t>
      </w:r>
      <w:r w:rsidR="00B62AF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обращени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Pr="00F12B28">
        <w:rPr>
          <w:rFonts w:ascii="PT Astra Serif" w:eastAsia="Calibri" w:hAnsi="PT Astra Serif" w:cs="PT Astra Serif"/>
          <w:sz w:val="26"/>
          <w:szCs w:val="26"/>
        </w:rPr>
        <w:t xml:space="preserve"> с твердыми коммунальными отходами;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Зуо</w:t>
      </w:r>
      <w:proofErr w:type="spellEnd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— затраты на оплату услуг охраны.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</w:t>
      </w:r>
      <w:r w:rsidRPr="00F12B28">
        <w:rPr>
          <w:rFonts w:ascii="PT Astra Serif" w:eastAsia="Calibri" w:hAnsi="PT Astra Serif" w:cs="Times New Roman"/>
          <w:sz w:val="26"/>
          <w:szCs w:val="26"/>
        </w:rPr>
        <w:t xml:space="preserve">Субсидия предоставляется учреждению на основании Соглашения, заключенного в 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соответствии с типовой формой, установленной Департаментом финансов Томской области. 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11. Дополнительные соглашения к </w:t>
      </w:r>
      <w:r w:rsidR="00882791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оглашению,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изменение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епартаменту как получателю бюджетных средств ранее доведенных 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лимитов бюджетных обязательств на предоставление субсидии. Дополнительное соглашение к </w:t>
      </w:r>
      <w:r w:rsidR="00882791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оглашению заключается в течение 10 рабочих дней со дня получения учреждением письменного уведомления от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поступление в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епартамент мотивированного обращения учреждения о внесении изменений в </w:t>
      </w:r>
      <w:r w:rsidR="00882791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</w:t>
      </w:r>
      <w:r w:rsidR="00882791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оглашению заключается в течение 20 рабочих дней со дня получения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епартаментом мотивированного обращения;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изменение настоящего Порядка, влекущее за собой необходимость изменения условий </w:t>
      </w:r>
      <w:r w:rsidR="00882791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оглашения, в том числе в части изменения результата, показателей, необходимых для достижения результата предоставления субсиди</w:t>
      </w:r>
      <w:r w:rsidR="00882791">
        <w:rPr>
          <w:rFonts w:ascii="PT Astra Serif" w:eastAsia="Times New Roman" w:hAnsi="PT Astra Serif" w:cs="Times New Roman"/>
          <w:sz w:val="26"/>
          <w:szCs w:val="26"/>
          <w:lang w:eastAsia="ru-RU"/>
        </w:rPr>
        <w:t>и. Дополнительное соглашение к 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оглашению заключается в течение 10 рабочих дней со дня получения учреждением письменного уведомления от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4) изменение платежных реквизитов, наименования любой из сторон </w:t>
      </w:r>
      <w:r w:rsidR="00882791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оглашения. Дополнительное соглашение к </w:t>
      </w:r>
      <w:r w:rsidR="00882791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оглашению заключается по результатам рассмотрения полученного письменного уведомления любой из сторон </w:t>
      </w:r>
      <w:r w:rsidR="00882791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оглашения в течение 10 рабочих дней со дня письменного уведомления сторон </w:t>
      </w:r>
      <w:r w:rsidR="00882791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оглашения об изм</w:t>
      </w:r>
      <w:r w:rsidR="00422C05">
        <w:rPr>
          <w:rFonts w:ascii="PT Astra Serif" w:eastAsia="Times New Roman" w:hAnsi="PT Astra Serif" w:cs="Times New Roman"/>
          <w:sz w:val="26"/>
          <w:szCs w:val="26"/>
          <w:lang w:eastAsia="ru-RU"/>
        </w:rPr>
        <w:t>енении реквизитов, наименования.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12. 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по соглашению сторон за исключением случаев, предусмотренных пунктом 13 настоящего Порядка.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F12B28">
        <w:rPr>
          <w:rFonts w:ascii="PT Astra Serif" w:eastAsia="Calibri" w:hAnsi="PT Astra Serif" w:cs="Times New Roman"/>
          <w:sz w:val="26"/>
          <w:szCs w:val="26"/>
        </w:rPr>
        <w:t xml:space="preserve">13. Расторжение Соглашения </w:t>
      </w:r>
      <w:r w:rsidR="0037175A">
        <w:rPr>
          <w:rFonts w:ascii="PT Astra Serif" w:eastAsia="Calibri" w:hAnsi="PT Astra Serif" w:cs="Times New Roman"/>
          <w:sz w:val="26"/>
          <w:szCs w:val="26"/>
        </w:rPr>
        <w:t>Д</w:t>
      </w:r>
      <w:r w:rsidRPr="00F12B28">
        <w:rPr>
          <w:rFonts w:ascii="PT Astra Serif" w:eastAsia="Calibri" w:hAnsi="PT Astra Serif" w:cs="Times New Roman"/>
          <w:sz w:val="26"/>
          <w:szCs w:val="26"/>
        </w:rPr>
        <w:t>епартаментом в одностороннем порядке осуществляется в следующих случаях: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F12B28">
        <w:rPr>
          <w:rFonts w:ascii="PT Astra Serif" w:eastAsia="Calibri" w:hAnsi="PT Astra Serif" w:cs="Times New Roman"/>
          <w:sz w:val="26"/>
          <w:szCs w:val="26"/>
        </w:rPr>
        <w:t>1) прекращение деятельности учреждения в связи с реорганизацией (за исключением реорганизации в форме присоединения) или ликвидацией;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F12B28">
        <w:rPr>
          <w:rFonts w:ascii="PT Astra Serif" w:eastAsia="Calibri" w:hAnsi="PT Astra Serif" w:cs="Times New Roman"/>
          <w:sz w:val="26"/>
          <w:szCs w:val="26"/>
        </w:rPr>
        <w:t xml:space="preserve">2) </w:t>
      </w:r>
      <w:proofErr w:type="spellStart"/>
      <w:r w:rsidRPr="00F12B28">
        <w:rPr>
          <w:rFonts w:ascii="PT Astra Serif" w:eastAsia="Calibri" w:hAnsi="PT Astra Serif" w:cs="Times New Roman"/>
          <w:sz w:val="26"/>
          <w:szCs w:val="26"/>
        </w:rPr>
        <w:t>неустранение</w:t>
      </w:r>
      <w:proofErr w:type="spellEnd"/>
      <w:r w:rsidRPr="00F12B28">
        <w:rPr>
          <w:rFonts w:ascii="PT Astra Serif" w:eastAsia="Calibri" w:hAnsi="PT Astra Serif" w:cs="Times New Roman"/>
          <w:sz w:val="26"/>
          <w:szCs w:val="26"/>
        </w:rPr>
        <w:t xml:space="preserve"> нарушений цели и (или) условий предоставления субсидии в сроки, установленные требованием </w:t>
      </w:r>
      <w:r w:rsidR="0037175A">
        <w:rPr>
          <w:rFonts w:ascii="PT Astra Serif" w:eastAsia="Calibri" w:hAnsi="PT Astra Serif" w:cs="Times New Roman"/>
          <w:sz w:val="26"/>
          <w:szCs w:val="26"/>
        </w:rPr>
        <w:t>Д</w:t>
      </w:r>
      <w:r w:rsidRPr="00F12B28">
        <w:rPr>
          <w:rFonts w:ascii="PT Astra Serif" w:eastAsia="Calibri" w:hAnsi="PT Astra Serif" w:cs="Times New Roman"/>
          <w:sz w:val="26"/>
          <w:szCs w:val="26"/>
        </w:rPr>
        <w:t>епартамента, указанн</w:t>
      </w:r>
      <w:r w:rsidR="00882791">
        <w:rPr>
          <w:rFonts w:ascii="PT Astra Serif" w:eastAsia="Calibri" w:hAnsi="PT Astra Serif" w:cs="Times New Roman"/>
          <w:sz w:val="26"/>
          <w:szCs w:val="26"/>
        </w:rPr>
        <w:t>ы</w:t>
      </w:r>
      <w:r w:rsidRPr="00F12B28">
        <w:rPr>
          <w:rFonts w:ascii="PT Astra Serif" w:eastAsia="Calibri" w:hAnsi="PT Astra Serif" w:cs="Times New Roman"/>
          <w:sz w:val="26"/>
          <w:szCs w:val="26"/>
        </w:rPr>
        <w:t>м в пункте 2</w:t>
      </w:r>
      <w:r w:rsidR="003269EA">
        <w:rPr>
          <w:rFonts w:ascii="PT Astra Serif" w:eastAsia="Calibri" w:hAnsi="PT Astra Serif" w:cs="Times New Roman"/>
          <w:sz w:val="26"/>
          <w:szCs w:val="26"/>
        </w:rPr>
        <w:t>5</w:t>
      </w:r>
      <w:r w:rsidRPr="00F12B28">
        <w:rPr>
          <w:rFonts w:ascii="PT Astra Serif" w:eastAsia="Calibri" w:hAnsi="PT Astra Serif" w:cs="Times New Roman"/>
          <w:sz w:val="26"/>
          <w:szCs w:val="26"/>
        </w:rPr>
        <w:t xml:space="preserve"> настоящего Порядка.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F12B28">
        <w:rPr>
          <w:rFonts w:ascii="PT Astra Serif" w:eastAsia="Calibri" w:hAnsi="PT Astra Serif" w:cs="Times New Roman"/>
          <w:sz w:val="26"/>
          <w:szCs w:val="26"/>
        </w:rPr>
        <w:t xml:space="preserve">14. Расторжение Соглашения учреждением в одностороннем порядке не допускается. 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Calibri" w:hAnsi="PT Astra Serif" w:cs="PT Astra Serif"/>
          <w:sz w:val="26"/>
          <w:szCs w:val="26"/>
        </w:rPr>
        <w:t xml:space="preserve">15. 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Субсидия предоставляется при выполнении следующих условий: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1) отсутствие по состоянию на 1-е число месяца, в котором планируется заключение Соглашения,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2) отсутствие по состоянию на 1-е число месяца, в котором планируется заключение Соглашения, у учреждения просроченной (неурегулированной) задолженности по возврату в областной бюджет субсидий, предоставленных в том числе в соответствии с иными правовыми актами, и иной просроченной задолженности перед Томской областью.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16. </w:t>
      </w:r>
      <w:r w:rsidRPr="00F12B28">
        <w:rPr>
          <w:rFonts w:ascii="PT Astra Serif" w:eastAsia="Calibri" w:hAnsi="PT Astra Serif" w:cs="PT Astra Serif"/>
          <w:sz w:val="26"/>
          <w:szCs w:val="26"/>
        </w:rPr>
        <w:t xml:space="preserve">Результатом предоставления субсидии является отсутствие просроченной задолженности по оплате 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услуг по</w:t>
      </w:r>
      <w:r w:rsidR="00B62AF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обращени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Pr="00F12B28">
        <w:rPr>
          <w:rFonts w:ascii="PT Astra Serif" w:eastAsia="Calibri" w:hAnsi="PT Astra Serif" w:cs="PT Astra Serif"/>
          <w:sz w:val="26"/>
          <w:szCs w:val="26"/>
        </w:rPr>
        <w:t xml:space="preserve"> с твердыми коммунальными отходами и услуг охраны в отношении объектов государственного имущества Томской области, не являющихся жилищным фондом Томской области.</w:t>
      </w:r>
    </w:p>
    <w:p w:rsidR="00F12B28" w:rsidRPr="00AF69CA" w:rsidRDefault="00F12B28" w:rsidP="00F12B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AF69CA">
        <w:rPr>
          <w:rFonts w:ascii="PT Astra Serif" w:eastAsia="Calibri" w:hAnsi="PT Astra Serif" w:cs="PT Astra Serif"/>
          <w:sz w:val="26"/>
          <w:szCs w:val="26"/>
        </w:rPr>
        <w:t xml:space="preserve">Показателем, необходимым для достижения результата предоставления субсидии, является объем просроченной задолженности по оплате </w:t>
      </w:r>
      <w:r w:rsidR="00B62AF9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услуг по обращению</w:t>
      </w:r>
      <w:r w:rsidRPr="00AF69CA">
        <w:rPr>
          <w:rFonts w:ascii="PT Astra Serif" w:eastAsia="Calibri" w:hAnsi="PT Astra Serif" w:cs="PT Astra Serif"/>
          <w:sz w:val="26"/>
          <w:szCs w:val="26"/>
        </w:rPr>
        <w:t xml:space="preserve"> с твердыми коммунальными отходами и услуг охраны в отношении объектов государственного имущества Томской области, не являющихся жилищным фондом Томской области. </w:t>
      </w:r>
    </w:p>
    <w:p w:rsidR="00F12B28" w:rsidRPr="00AF69CA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17. Субсидия перечисляется учреждению на лицевой счет, открытый им в Департаменте финансов Томской области для отражения операций со средствами, 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предоставленными из областного бюджета в виде субсидий на иные цели.</w:t>
      </w:r>
    </w:p>
    <w:p w:rsidR="00F12B28" w:rsidRPr="00AF69CA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Перечисление субсидий осуществляется в </w:t>
      </w:r>
      <w:r w:rsidR="00F134F6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течение трех рабочих дней со дня </w:t>
      </w:r>
      <w:r w:rsidR="00770E1E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поступления в</w:t>
      </w:r>
      <w:r w:rsidR="00F134F6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 заявления о перечислении средств субсидии с приложением документов, представленных учреждением для подтверждения возникновения фактической потребности в средствах субсидии, указанных в пункте </w:t>
      </w:r>
      <w:r w:rsidR="003269E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18</w:t>
      </w:r>
      <w:r w:rsidR="00F134F6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</w:t>
      </w:r>
      <w:r w:rsidR="003269E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Порядка</w:t>
      </w:r>
      <w:r w:rsidR="00F134F6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3269EA" w:rsidRPr="00AF69CA" w:rsidRDefault="003269EA" w:rsidP="003269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18. Учреждение представляет Департаменту следующие документы, подтверждающие возникновение фактической потребности в средствах субсидии:</w:t>
      </w:r>
    </w:p>
    <w:p w:rsidR="003269EA" w:rsidRPr="00AF69CA" w:rsidRDefault="003269EA" w:rsidP="003269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1) копии заключенных в рамках достижения цели предоставления субсидии контрактов (договоров), соответствующих утвержденной смете расходов за счет средств субсидии;</w:t>
      </w:r>
    </w:p>
    <w:p w:rsidR="003269EA" w:rsidRPr="00AF69CA" w:rsidRDefault="003269EA" w:rsidP="003269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2) копии счетов на предоплату, актов об оказании услуг, счетов-фактур, иных документов, подтверждающих завершение оказания услуг за счет средств субсидии.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3. Требования к отчетности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3269E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. Учреждение представляет в Департамент отчет о достижении результата предоставления субсидии, указанного в пункте 16 настоящего Порядка, по форме согласно приложению № 1 к настоящему Порядку, отчет об осуществлении расходов, источником финансового обеспечения которых является субсидия, по форме согласно приложению № 2 к настоящему</w:t>
      </w:r>
      <w:r w:rsidR="00675EA0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Порядку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, отчет о реализации плана мероприятий по достижению результата предоставления субсидии, указанного в пункте 16 настоящего Порядка, по форме согласно приложению № 3 к настоящему Порядку (далее — отчеты).</w:t>
      </w:r>
    </w:p>
    <w:p w:rsidR="00A92B3B" w:rsidRPr="00AF69CA" w:rsidRDefault="00A92B3B" w:rsidP="00A92B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20. Отчеты представляются в следующие сроки:</w:t>
      </w:r>
    </w:p>
    <w:p w:rsidR="00A92B3B" w:rsidRPr="00AF69CA" w:rsidRDefault="00A92B3B" w:rsidP="00A92B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1) ежеквартально до 10 числа месяца, следующего за отчетным периодом;</w:t>
      </w:r>
    </w:p>
    <w:p w:rsidR="00A92B3B" w:rsidRPr="00AF69CA" w:rsidRDefault="00A92B3B" w:rsidP="00A92B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2) до 15 января года, следующего за годом предоставления субсидии.</w:t>
      </w:r>
    </w:p>
    <w:p w:rsidR="00A92B3B" w:rsidRPr="00AF69CA" w:rsidRDefault="00A92B3B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Отчеты об использовании субсидии составляются на последнее число месяца отчетного периода (включительно)  нарастающим итогом с начала года.</w:t>
      </w:r>
    </w:p>
    <w:p w:rsidR="008C237C" w:rsidRPr="00AF69CA" w:rsidRDefault="00A92B3B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21. </w:t>
      </w:r>
      <w:r w:rsidR="008C237C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 вправе устанавливать в </w:t>
      </w:r>
      <w:r w:rsidR="00882791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="008C237C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оглашении формы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дополнительной</w:t>
      </w:r>
      <w:r w:rsidR="008C237C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отчетности для представления учреждением и сроки их представления. </w:t>
      </w:r>
    </w:p>
    <w:p w:rsidR="008C237C" w:rsidRPr="00AF69CA" w:rsidRDefault="008C237C" w:rsidP="008C23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4. Порядок осуществления контроля за соблюдением целей, условий и порядка предоставления субсидии и ответственность за их несоблюдение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3269E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При наличии у учреждения потребности в направлении не использованных в текущем финансовом году остатков средств субсидии на достижение цели, указанной в пункте 2 настоящего Порядка, учреждение направляет в 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 в срок не позднее 15 января  года, следующего за годом предоставления субсидии, обращение о наличии у учреждения неисполненных обязательств, источником финансового обеспечения которых являются не использован</w:t>
      </w:r>
      <w:r w:rsidR="00882791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ны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 на 1 января текущего финансового года остатки субсидии, с приложением документов или заверенных копий документов, подтверждающих наличие и объем указанных обязательств.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Решение о наличии потребности в направлении не использованных в текущем финансовом году остатков средств субсидии на достижение цели, указанной в пункте 2 настоящего Порядка, оформляется протоколом 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882791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 в срок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не позднее 15 рабочих дней с даты поступления в </w:t>
      </w:r>
      <w:proofErr w:type="gramStart"/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  документов</w:t>
      </w:r>
      <w:proofErr w:type="gramEnd"/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, указанных в абзаце первом настоящего пункта, и в течение 5 рабочих дней с даты принятия решения направляется учреждению.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Не</w:t>
      </w:r>
      <w:r w:rsidR="00882791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использованные в текущем финансовом году остатки средств субсидии, в 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отношении которых 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епартаментом не принято решение о наличии потребности в направлении их на достижение цели, указанной в пункте 2 настоящего Порядка, подлежат возврату в доход областного бюджета в срок до 1 марта года, следующего за годом предоставления субсидии.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3269E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При наличии у учреждения потребности в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 </w:t>
      </w:r>
      <w:r w:rsidR="00170D5F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</w:t>
      </w:r>
      <w:r w:rsidR="00170D5F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поступления от возврата), для достижения цели, указанной в пункте 2 настоящего Порядка, учреждение </w:t>
      </w:r>
      <w:r w:rsidR="00882791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направляет в 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882791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 в срок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не позднее </w:t>
      </w:r>
      <w:r w:rsidR="00882791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10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рабочих дней с даты поступления от возврата обращение о наличии у учреждения неисполненных обязательств, источником финансового обеспечения которых являются средства от возврата ранее произведенных учреждением выплат, с приложением документов или заверенных копий документов, подтверждающих наличие и объем указанных обязательств.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Решение об использовании в текущем финансовом году поступлений от возврата для достижения цели, указанной в пункте 2 настоящего Порядка, оформляется </w:t>
      </w:r>
      <w:r w:rsidR="004D4E66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распоряжением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656AB2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в</w:t>
      </w:r>
      <w:proofErr w:type="gramEnd"/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срок не позднее 15 раб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очих дней с даты поступления в Д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  документов, указанных в абзаце первом настоящего пункта, и в течение 5 рабочих дней с даты принятия решения направляется учреждению.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Поступления от возврата, в отношении которых 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епартаментом не принято решение об использовании в текущем финансовом году для достижения цели, указанной в пункте 2 настоящего Порядка, подлежат возврату на счет 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епартамента.</w:t>
      </w:r>
    </w:p>
    <w:p w:rsidR="008C237C" w:rsidRPr="00AF69CA" w:rsidRDefault="008C237C" w:rsidP="00DB0185">
      <w:pPr>
        <w:autoSpaceDE w:val="0"/>
        <w:autoSpaceDN w:val="0"/>
        <w:adjustRightInd w:val="0"/>
        <w:spacing w:after="0" w:line="0" w:lineRule="atLeast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3269E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r w:rsidRPr="00AF69CA">
        <w:rPr>
          <w:rFonts w:ascii="PT Astra Serif" w:eastAsia="Calibri" w:hAnsi="PT Astra Serif" w:cs="Times New Roman"/>
          <w:sz w:val="26"/>
          <w:szCs w:val="26"/>
        </w:rPr>
        <w:t xml:space="preserve">Проверка соблюдения цели и условий предоставления субсидий, установленных настоящим Порядком, осуществляется </w:t>
      </w:r>
      <w:r w:rsidR="0037175A" w:rsidRPr="00AF69CA">
        <w:rPr>
          <w:rFonts w:ascii="PT Astra Serif" w:eastAsia="Calibri" w:hAnsi="PT Astra Serif" w:cs="Times New Roman"/>
          <w:sz w:val="26"/>
          <w:szCs w:val="26"/>
        </w:rPr>
        <w:t>Д</w:t>
      </w:r>
      <w:r w:rsidRPr="00AF69CA">
        <w:rPr>
          <w:rFonts w:ascii="PT Astra Serif" w:eastAsia="Calibri" w:hAnsi="PT Astra Serif" w:cs="Times New Roman"/>
          <w:sz w:val="26"/>
          <w:szCs w:val="26"/>
        </w:rPr>
        <w:t>епартаментом и уполномоченным органом государственного финансового контроля в соответствии с законодательством Российской Федерации.</w:t>
      </w:r>
    </w:p>
    <w:p w:rsidR="008C237C" w:rsidRPr="00AF69CA" w:rsidRDefault="008C237C" w:rsidP="00DB0185">
      <w:pPr>
        <w:autoSpaceDE w:val="0"/>
        <w:autoSpaceDN w:val="0"/>
        <w:adjustRightInd w:val="0"/>
        <w:spacing w:after="0" w:line="0" w:lineRule="atLeast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AF69CA">
        <w:rPr>
          <w:rFonts w:ascii="PT Astra Serif" w:eastAsia="Calibri" w:hAnsi="PT Astra Serif" w:cs="Times New Roman"/>
          <w:sz w:val="26"/>
          <w:szCs w:val="26"/>
        </w:rPr>
        <w:t>2</w:t>
      </w:r>
      <w:r w:rsidR="003269EA" w:rsidRPr="00AF69CA">
        <w:rPr>
          <w:rFonts w:ascii="PT Astra Serif" w:eastAsia="Calibri" w:hAnsi="PT Astra Serif" w:cs="Times New Roman"/>
          <w:sz w:val="26"/>
          <w:szCs w:val="26"/>
        </w:rPr>
        <w:t>5</w:t>
      </w:r>
      <w:r w:rsidRPr="00AF69CA">
        <w:rPr>
          <w:rFonts w:ascii="PT Astra Serif" w:eastAsia="Calibri" w:hAnsi="PT Astra Serif" w:cs="Times New Roman"/>
          <w:sz w:val="26"/>
          <w:szCs w:val="26"/>
        </w:rPr>
        <w:t xml:space="preserve">. В случае выявления </w:t>
      </w:r>
      <w:r w:rsidR="0037175A" w:rsidRPr="00AF69CA">
        <w:rPr>
          <w:rFonts w:ascii="PT Astra Serif" w:eastAsia="Calibri" w:hAnsi="PT Astra Serif" w:cs="Times New Roman"/>
          <w:sz w:val="26"/>
          <w:szCs w:val="26"/>
        </w:rPr>
        <w:t>Д</w:t>
      </w:r>
      <w:r w:rsidRPr="00AF69CA">
        <w:rPr>
          <w:rFonts w:ascii="PT Astra Serif" w:eastAsia="Calibri" w:hAnsi="PT Astra Serif" w:cs="Times New Roman"/>
          <w:sz w:val="26"/>
          <w:szCs w:val="26"/>
        </w:rPr>
        <w:t>епартаментом и уполномоченным органом государственного финансового контроля фактов несоблюдения учреждением цели и условий, установленных настоящим Порядком, средства подлежат возврату в областной бюджет:</w:t>
      </w:r>
    </w:p>
    <w:p w:rsidR="008C237C" w:rsidRPr="00AF69CA" w:rsidRDefault="008C237C" w:rsidP="00DB0185">
      <w:pPr>
        <w:autoSpaceDE w:val="0"/>
        <w:autoSpaceDN w:val="0"/>
        <w:adjustRightInd w:val="0"/>
        <w:spacing w:after="0" w:line="0" w:lineRule="atLeast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AF69CA">
        <w:rPr>
          <w:rFonts w:ascii="PT Astra Serif" w:eastAsia="Calibri" w:hAnsi="PT Astra Serif" w:cs="Times New Roman"/>
          <w:sz w:val="26"/>
          <w:szCs w:val="26"/>
        </w:rPr>
        <w:t xml:space="preserve">1) в случае несоблюдения цели, указанной в пункте 2 настоящего Порядка, на основании требования </w:t>
      </w:r>
      <w:r w:rsidR="0037175A" w:rsidRPr="00AF69CA">
        <w:rPr>
          <w:rFonts w:ascii="PT Astra Serif" w:eastAsia="Calibri" w:hAnsi="PT Astra Serif" w:cs="Times New Roman"/>
          <w:sz w:val="26"/>
          <w:szCs w:val="26"/>
        </w:rPr>
        <w:t>Д</w:t>
      </w:r>
      <w:r w:rsidRPr="00AF69CA">
        <w:rPr>
          <w:rFonts w:ascii="PT Astra Serif" w:eastAsia="Calibri" w:hAnsi="PT Astra Serif" w:cs="Times New Roman"/>
          <w:sz w:val="26"/>
          <w:szCs w:val="26"/>
        </w:rPr>
        <w:t xml:space="preserve">епартамента </w:t>
      </w:r>
      <w:r w:rsidR="00170D5F" w:rsidRPr="00AF69CA">
        <w:rPr>
          <w:rFonts w:ascii="PT Astra Serif" w:eastAsia="MS Mincho" w:hAnsi="PT Astra Serif" w:cs="Courier New"/>
          <w:sz w:val="26"/>
          <w:szCs w:val="26"/>
          <w:lang w:bidi="he-IL"/>
        </w:rPr>
        <w:t>—</w:t>
      </w:r>
      <w:r w:rsidRPr="00AF69CA">
        <w:rPr>
          <w:rFonts w:ascii="PT Astra Serif" w:eastAsia="Calibri" w:hAnsi="PT Astra Serif" w:cs="Times New Roman"/>
          <w:sz w:val="26"/>
          <w:szCs w:val="26"/>
        </w:rPr>
        <w:t xml:space="preserve"> в течение 30 календарных дней со дня получения учреждением  требования в объеме, равном объему нецелевого использования средств субсидии;</w:t>
      </w:r>
    </w:p>
    <w:p w:rsidR="008C237C" w:rsidRPr="00AF69CA" w:rsidRDefault="008C237C" w:rsidP="00DB0185">
      <w:pPr>
        <w:autoSpaceDE w:val="0"/>
        <w:autoSpaceDN w:val="0"/>
        <w:adjustRightInd w:val="0"/>
        <w:spacing w:after="0" w:line="0" w:lineRule="atLeast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AF69CA">
        <w:rPr>
          <w:rFonts w:ascii="PT Astra Serif" w:eastAsia="Calibri" w:hAnsi="PT Astra Serif" w:cs="Times New Roman"/>
          <w:sz w:val="26"/>
          <w:szCs w:val="26"/>
        </w:rPr>
        <w:t xml:space="preserve">2) в случае несоблюдения условий предоставления субсидии, указанных в подпунктах 3), 4) пункта 15 настоящего Порядка, на основании требования </w:t>
      </w:r>
      <w:r w:rsidR="0037175A" w:rsidRPr="00AF69CA">
        <w:rPr>
          <w:rFonts w:ascii="PT Astra Serif" w:eastAsia="Calibri" w:hAnsi="PT Astra Serif" w:cs="Times New Roman"/>
          <w:sz w:val="26"/>
          <w:szCs w:val="26"/>
        </w:rPr>
        <w:t>Д</w:t>
      </w:r>
      <w:r w:rsidRPr="00AF69CA">
        <w:rPr>
          <w:rFonts w:ascii="PT Astra Serif" w:eastAsia="Calibri" w:hAnsi="PT Astra Serif" w:cs="Times New Roman"/>
          <w:sz w:val="26"/>
          <w:szCs w:val="26"/>
        </w:rPr>
        <w:t xml:space="preserve">епартамента </w:t>
      </w:r>
      <w:r w:rsidR="00170D5F" w:rsidRPr="00AF69CA">
        <w:rPr>
          <w:rFonts w:ascii="PT Astra Serif" w:eastAsia="MS Mincho" w:hAnsi="PT Astra Serif" w:cs="Courier New"/>
          <w:sz w:val="26"/>
          <w:szCs w:val="26"/>
          <w:lang w:bidi="he-IL"/>
        </w:rPr>
        <w:t>—</w:t>
      </w:r>
      <w:r w:rsidRPr="00AF69CA">
        <w:rPr>
          <w:rFonts w:ascii="PT Astra Serif" w:eastAsia="Calibri" w:hAnsi="PT Astra Serif" w:cs="Times New Roman"/>
          <w:sz w:val="26"/>
          <w:szCs w:val="26"/>
        </w:rPr>
        <w:t xml:space="preserve"> в течение 30 календарных дней со дня получения учреждением  требования в полном объеме. </w:t>
      </w:r>
    </w:p>
    <w:p w:rsidR="00495069" w:rsidRDefault="008C237C" w:rsidP="00DB0185">
      <w:pPr>
        <w:spacing w:after="0" w:line="0" w:lineRule="atLeast"/>
        <w:ind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F69CA">
        <w:rPr>
          <w:rFonts w:ascii="PT Astra Serif" w:eastAsia="Calibri" w:hAnsi="PT Astra Serif" w:cs="PT Astra Serif"/>
          <w:sz w:val="26"/>
          <w:szCs w:val="26"/>
        </w:rPr>
        <w:t>2</w:t>
      </w:r>
      <w:r w:rsidR="003269EA" w:rsidRPr="00AF69CA">
        <w:rPr>
          <w:rFonts w:ascii="PT Astra Serif" w:eastAsia="Calibri" w:hAnsi="PT Astra Serif" w:cs="PT Astra Serif"/>
          <w:sz w:val="26"/>
          <w:szCs w:val="26"/>
        </w:rPr>
        <w:t>6</w:t>
      </w:r>
      <w:r w:rsidRPr="00AF69CA">
        <w:rPr>
          <w:rFonts w:ascii="PT Astra Serif" w:eastAsia="Calibri" w:hAnsi="PT Astra Serif" w:cs="PT Astra Serif"/>
          <w:sz w:val="26"/>
          <w:szCs w:val="26"/>
        </w:rPr>
        <w:t xml:space="preserve">. В случае </w:t>
      </w:r>
      <w:proofErr w:type="spellStart"/>
      <w:r w:rsidRPr="00AF69CA">
        <w:rPr>
          <w:rFonts w:ascii="PT Astra Serif" w:eastAsia="Calibri" w:hAnsi="PT Astra Serif" w:cs="PT Astra Serif"/>
          <w:sz w:val="26"/>
          <w:szCs w:val="26"/>
        </w:rPr>
        <w:t>недостижения</w:t>
      </w:r>
      <w:proofErr w:type="spellEnd"/>
      <w:r w:rsidRPr="00AF69CA">
        <w:rPr>
          <w:rFonts w:ascii="PT Astra Serif" w:eastAsia="Calibri" w:hAnsi="PT Astra Serif" w:cs="PT Astra Serif"/>
          <w:sz w:val="26"/>
          <w:szCs w:val="26"/>
        </w:rPr>
        <w:t xml:space="preserve"> значения 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показателя, </w:t>
      </w:r>
      <w:r w:rsidRPr="00AF69CA">
        <w:rPr>
          <w:rFonts w:ascii="PT Astra Serif" w:eastAsia="Calibri" w:hAnsi="PT Astra Serif" w:cs="PT Astra Serif"/>
          <w:sz w:val="26"/>
          <w:szCs w:val="26"/>
        </w:rPr>
        <w:t xml:space="preserve">необходимого для достижения результата предоставления субсидии, установленного Соглашением, средства в объеме, равном величине фактического значения данного показателя, подлежат возврату в областной бюджет на основании требования </w:t>
      </w:r>
      <w:r w:rsidR="0037175A" w:rsidRPr="00AF69CA">
        <w:rPr>
          <w:rFonts w:ascii="PT Astra Serif" w:eastAsia="Calibri" w:hAnsi="PT Astra Serif" w:cs="PT Astra Serif"/>
          <w:sz w:val="26"/>
          <w:szCs w:val="26"/>
        </w:rPr>
        <w:t>Д</w:t>
      </w:r>
      <w:r w:rsidRPr="00AF69CA">
        <w:rPr>
          <w:rFonts w:ascii="PT Astra Serif" w:eastAsia="Calibri" w:hAnsi="PT Astra Serif" w:cs="PT Astra Serif"/>
          <w:sz w:val="26"/>
          <w:szCs w:val="26"/>
        </w:rPr>
        <w:t xml:space="preserve">епартамента </w:t>
      </w:r>
      <w:r w:rsidR="00170D5F" w:rsidRPr="00AF69CA">
        <w:rPr>
          <w:rFonts w:ascii="PT Astra Serif" w:eastAsia="MS Mincho" w:hAnsi="PT Astra Serif" w:cs="Courier New"/>
          <w:sz w:val="26"/>
          <w:szCs w:val="26"/>
          <w:lang w:bidi="he-IL"/>
        </w:rPr>
        <w:t>—</w:t>
      </w:r>
      <w:r w:rsidRPr="00AF69CA">
        <w:rPr>
          <w:rFonts w:ascii="PT Astra Serif" w:eastAsia="Calibri" w:hAnsi="PT Astra Serif" w:cs="PT Astra Serif"/>
          <w:sz w:val="26"/>
          <w:szCs w:val="26"/>
        </w:rPr>
        <w:t xml:space="preserve"> в течение 30 календарных дней со дня п</w:t>
      </w:r>
      <w:r w:rsidR="0003215E" w:rsidRPr="00AF69CA">
        <w:rPr>
          <w:rFonts w:ascii="PT Astra Serif" w:eastAsia="Calibri" w:hAnsi="PT Astra Serif" w:cs="PT Astra Serif"/>
          <w:sz w:val="26"/>
          <w:szCs w:val="26"/>
        </w:rPr>
        <w:t>олучения учреждением требования</w:t>
      </w:r>
      <w:r w:rsidR="00462A4C" w:rsidRPr="00AF69CA">
        <w:rPr>
          <w:rFonts w:ascii="PT Astra Serif" w:eastAsia="Calibri" w:hAnsi="PT Astra Serif" w:cs="PT Astra Serif"/>
          <w:sz w:val="26"/>
          <w:szCs w:val="26"/>
        </w:rPr>
        <w:t>.</w:t>
      </w:r>
    </w:p>
    <w:p w:rsidR="006E41D9" w:rsidRDefault="006E41D9" w:rsidP="0003215E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E41D9" w:rsidRDefault="006E41D9" w:rsidP="0003215E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E41D9" w:rsidRDefault="006E41D9" w:rsidP="0003215E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E41D9" w:rsidRDefault="006E41D9" w:rsidP="0003215E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E41D9" w:rsidRDefault="006E41D9" w:rsidP="0003215E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E41D9" w:rsidRDefault="006E41D9" w:rsidP="0003215E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E41D9" w:rsidRDefault="006E41D9" w:rsidP="0003215E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E3BB8" w:rsidRPr="00AF69CA" w:rsidRDefault="007E3BB8" w:rsidP="0003215E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 №1</w:t>
      </w:r>
    </w:p>
    <w:p w:rsidR="007E3BB8" w:rsidRPr="007E3BB8" w:rsidRDefault="007E3BB8" w:rsidP="0003215E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 Порядку </w:t>
      </w:r>
      <w:r w:rsidRPr="007E3BB8">
        <w:rPr>
          <w:rFonts w:ascii="PT Astra Serif" w:hAnsi="PT Astra Serif" w:cs="Times New Roman"/>
          <w:sz w:val="26"/>
          <w:szCs w:val="26"/>
        </w:rPr>
        <w:t>определения объема и условия</w:t>
      </w:r>
      <w:r w:rsidR="0003215E">
        <w:rPr>
          <w:rFonts w:ascii="PT Astra Serif" w:hAnsi="PT Astra Serif" w:cs="Times New Roman"/>
          <w:sz w:val="26"/>
          <w:szCs w:val="26"/>
        </w:rPr>
        <w:t>м</w:t>
      </w:r>
      <w:r w:rsidRPr="007E3BB8">
        <w:rPr>
          <w:rFonts w:ascii="PT Astra Serif" w:hAnsi="PT Astra Serif" w:cs="Times New Roman"/>
          <w:sz w:val="26"/>
          <w:szCs w:val="26"/>
        </w:rPr>
        <w:t xml:space="preserve"> предоставления из областного бюджета субсидии на </w:t>
      </w:r>
      <w:r w:rsidRPr="007E3BB8">
        <w:rPr>
          <w:rFonts w:ascii="PT Astra Serif" w:hAnsi="PT Astra Serif" w:cs="PT Astra Serif"/>
          <w:sz w:val="26"/>
          <w:szCs w:val="26"/>
        </w:rPr>
        <w:t xml:space="preserve">оплату 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услуг по</w:t>
      </w:r>
      <w:r w:rsidR="00B62AF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обращени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="0003215E" w:rsidRPr="0003215E">
        <w:rPr>
          <w:rFonts w:ascii="PT Astra Serif" w:hAnsi="PT Astra Serif" w:cs="PT Astra Serif"/>
          <w:sz w:val="26"/>
          <w:szCs w:val="26"/>
        </w:rPr>
        <w:t xml:space="preserve"> с твердыми коммунальными отходами и услуг охраны </w:t>
      </w:r>
      <w:r w:rsidRPr="007E3BB8">
        <w:rPr>
          <w:rFonts w:ascii="PT Astra Serif" w:hAnsi="PT Astra Serif" w:cs="PT Astra Serif"/>
          <w:sz w:val="26"/>
          <w:szCs w:val="26"/>
        </w:rPr>
        <w:t xml:space="preserve">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 w:rsidRPr="007E3BB8">
        <w:rPr>
          <w:rFonts w:ascii="PT Astra Serif" w:hAnsi="PT Astra Serif" w:cs="Times New Roman"/>
          <w:sz w:val="26"/>
          <w:szCs w:val="26"/>
        </w:rPr>
        <w:t>Департамент по управлению государственной собственностью Томской области осуществляет функции и полномочия учредителя</w:t>
      </w:r>
    </w:p>
    <w:p w:rsidR="007E3BB8" w:rsidRPr="007E3BB8" w:rsidRDefault="007E3BB8" w:rsidP="007E3BB8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>Форма</w:t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>Отчет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достижении результата предоставления субсидии </w:t>
      </w:r>
      <w:r w:rsidRPr="007E3BB8">
        <w:rPr>
          <w:rFonts w:ascii="PT Astra Serif" w:hAnsi="PT Astra Serif" w:cs="Times New Roman"/>
          <w:sz w:val="26"/>
          <w:szCs w:val="26"/>
        </w:rPr>
        <w:t xml:space="preserve">на </w:t>
      </w:r>
      <w:r w:rsidRPr="007E3BB8">
        <w:rPr>
          <w:rFonts w:ascii="PT Astra Serif" w:hAnsi="PT Astra Serif" w:cs="PT Astra Serif"/>
          <w:sz w:val="26"/>
          <w:szCs w:val="26"/>
        </w:rPr>
        <w:t xml:space="preserve">оплату 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услуг по</w:t>
      </w:r>
      <w:r w:rsidR="00B62AF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обращени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="00C61715" w:rsidRPr="00C61715">
        <w:rPr>
          <w:rFonts w:ascii="PT Astra Serif" w:hAnsi="PT Astra Serif" w:cs="PT Astra Serif"/>
          <w:sz w:val="26"/>
          <w:szCs w:val="26"/>
        </w:rPr>
        <w:t xml:space="preserve"> с твердыми коммунальными отходами и услуг охраны</w:t>
      </w:r>
      <w:r w:rsidRPr="007E3BB8">
        <w:rPr>
          <w:rFonts w:ascii="PT Astra Serif" w:hAnsi="PT Astra Serif" w:cs="PT Astra Serif"/>
          <w:sz w:val="26"/>
          <w:szCs w:val="26"/>
        </w:rPr>
        <w:t xml:space="preserve">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 w:rsidRPr="007E3BB8">
        <w:rPr>
          <w:rFonts w:ascii="PT Astra Serif" w:hAnsi="PT Astra Serif" w:cs="Times New Roman"/>
          <w:sz w:val="26"/>
          <w:szCs w:val="26"/>
        </w:rPr>
        <w:t xml:space="preserve">Департамент по управлению государственной собственностью Томской области осуществляет функции и полномочия учредителя, 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 _____________________ 20__г.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 (1 квартал, полугодие, 9 месяцев, год)</w:t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_______________________________________________________________________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>(наименование государственного бюджетного учреждения)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>Соглашение №_________ от __________________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2127"/>
        <w:gridCol w:w="1134"/>
        <w:gridCol w:w="992"/>
        <w:gridCol w:w="1134"/>
        <w:gridCol w:w="1276"/>
        <w:gridCol w:w="992"/>
      </w:tblGrid>
      <w:tr w:rsidR="007E3BB8" w:rsidRPr="007E3BB8" w:rsidTr="007E3BB8">
        <w:tc>
          <w:tcPr>
            <w:tcW w:w="2410" w:type="dxa"/>
            <w:vMerge w:val="restart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 результата предоставления субсидии</w:t>
            </w:r>
          </w:p>
        </w:tc>
        <w:tc>
          <w:tcPr>
            <w:tcW w:w="2127" w:type="dxa"/>
            <w:vMerge w:val="restart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</w:t>
            </w:r>
          </w:p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показателя,</w:t>
            </w:r>
            <w:r w:rsidRPr="007E3BB8">
              <w:rPr>
                <w:rFonts w:ascii="PT Astra Serif" w:hAnsi="PT Astra Serif" w:cs="PT Astra Serif"/>
                <w:sz w:val="24"/>
                <w:szCs w:val="24"/>
              </w:rPr>
              <w:t xml:space="preserve"> необходимого для достижения результата предоставления субсидии</w:t>
            </w:r>
          </w:p>
        </w:tc>
        <w:tc>
          <w:tcPr>
            <w:tcW w:w="1134" w:type="dxa"/>
            <w:vMerge w:val="restart"/>
          </w:tcPr>
          <w:p w:rsidR="007E3BB8" w:rsidRPr="007E3BB8" w:rsidRDefault="007E3BB8" w:rsidP="00DB0185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Едини-</w:t>
            </w:r>
            <w:proofErr w:type="spell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ца</w:t>
            </w:r>
            <w:proofErr w:type="spellEnd"/>
            <w:proofErr w:type="gramEnd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измере-ния</w:t>
            </w:r>
            <w:proofErr w:type="spellEnd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, рубль </w:t>
            </w:r>
          </w:p>
        </w:tc>
        <w:tc>
          <w:tcPr>
            <w:tcW w:w="992" w:type="dxa"/>
            <w:vMerge w:val="restart"/>
            <w:vAlign w:val="center"/>
          </w:tcPr>
          <w:p w:rsid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Уста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-нов-</w:t>
            </w: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лен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ное</w:t>
            </w:r>
            <w:proofErr w:type="spellEnd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наче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ние</w:t>
            </w:r>
            <w:proofErr w:type="spellEnd"/>
            <w:proofErr w:type="gramEnd"/>
          </w:p>
        </w:tc>
        <w:tc>
          <w:tcPr>
            <w:tcW w:w="3402" w:type="dxa"/>
            <w:gridSpan w:val="3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Фактически достигнутые значения</w:t>
            </w:r>
          </w:p>
        </w:tc>
      </w:tr>
      <w:tr w:rsidR="007E3BB8" w:rsidRPr="007E3BB8" w:rsidTr="007E3BB8">
        <w:tc>
          <w:tcPr>
            <w:tcW w:w="2410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 </w:t>
            </w:r>
            <w:proofErr w:type="gram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отчет-</w:t>
            </w:r>
            <w:proofErr w:type="spell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ную</w:t>
            </w:r>
            <w:proofErr w:type="spellEnd"/>
            <w:proofErr w:type="gramEnd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дату</w:t>
            </w:r>
          </w:p>
        </w:tc>
        <w:tc>
          <w:tcPr>
            <w:tcW w:w="2268" w:type="dxa"/>
            <w:gridSpan w:val="2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отклонение от установленного значения</w:t>
            </w:r>
          </w:p>
        </w:tc>
      </w:tr>
      <w:tr w:rsidR="007E3BB8" w:rsidRPr="007E3BB8" w:rsidTr="007E3BB8">
        <w:tc>
          <w:tcPr>
            <w:tcW w:w="2410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E3BB8" w:rsidRPr="007E3BB8" w:rsidRDefault="007E3BB8" w:rsidP="00A1496C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proofErr w:type="gram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абсолют-ных</w:t>
            </w:r>
            <w:proofErr w:type="spellEnd"/>
            <w:proofErr w:type="gramEnd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величи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нах (гр.5 - гр.4)</w:t>
            </w:r>
          </w:p>
        </w:tc>
        <w:tc>
          <w:tcPr>
            <w:tcW w:w="992" w:type="dxa"/>
            <w:vAlign w:val="center"/>
          </w:tcPr>
          <w:p w:rsidR="007E3BB8" w:rsidRPr="007E3BB8" w:rsidRDefault="00DB0185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r w:rsidR="007E3BB8"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ричи-ны</w:t>
            </w:r>
            <w:proofErr w:type="spellEnd"/>
            <w:proofErr w:type="gramEnd"/>
            <w:r w:rsidR="007E3BB8"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E3BB8"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откло</w:t>
            </w:r>
            <w:proofErr w:type="spellEnd"/>
            <w:r w:rsidR="007E3BB8"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-нения</w:t>
            </w:r>
          </w:p>
        </w:tc>
      </w:tr>
      <w:tr w:rsidR="007E3BB8" w:rsidRPr="007E3BB8" w:rsidTr="007E3BB8">
        <w:tc>
          <w:tcPr>
            <w:tcW w:w="2410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7E3BB8" w:rsidRPr="007E3BB8" w:rsidTr="007E3BB8">
        <w:tc>
          <w:tcPr>
            <w:tcW w:w="2410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hAnsi="PT Astra Serif" w:cs="PT Astra Serif"/>
                <w:sz w:val="24"/>
                <w:szCs w:val="24"/>
              </w:rPr>
              <w:t xml:space="preserve">Отсутствие просроченной задолженности по оплате </w:t>
            </w:r>
            <w:r w:rsidR="00B62AF9" w:rsidRPr="00B62AF9">
              <w:rPr>
                <w:rFonts w:ascii="PT Astra Serif" w:hAnsi="PT Astra Serif" w:cs="PT Astra Serif"/>
                <w:sz w:val="24"/>
                <w:szCs w:val="24"/>
              </w:rPr>
              <w:t>услуг по обращению</w:t>
            </w:r>
            <w:r w:rsidRPr="007E3BB8">
              <w:rPr>
                <w:rFonts w:ascii="PT Astra Serif" w:hAnsi="PT Astra Serif" w:cs="PT Astra Serif"/>
                <w:sz w:val="24"/>
                <w:szCs w:val="24"/>
              </w:rPr>
              <w:t xml:space="preserve"> с твердыми коммунальными отходами и услуг охраны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7E3BB8">
              <w:rPr>
                <w:rFonts w:ascii="PT Astra Serif" w:hAnsi="PT Astra Serif" w:cs="PT Astra Serif"/>
                <w:sz w:val="24"/>
                <w:szCs w:val="24"/>
              </w:rPr>
              <w:t xml:space="preserve"> в отношении объектов государственного </w:t>
            </w:r>
            <w:r w:rsidRPr="007E3BB8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имущества Томской области, не являющихся жилищным фондом Томской области</w:t>
            </w:r>
          </w:p>
        </w:tc>
        <w:tc>
          <w:tcPr>
            <w:tcW w:w="2127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hAnsi="PT Astra Serif" w:cs="PT Astra Serif"/>
                <w:sz w:val="24"/>
                <w:szCs w:val="24"/>
              </w:rPr>
              <w:lastRenderedPageBreak/>
              <w:t xml:space="preserve">Объем просроченной задолженности по оплате </w:t>
            </w:r>
            <w:r w:rsidR="00B62AF9" w:rsidRPr="00B62AF9">
              <w:rPr>
                <w:rFonts w:ascii="PT Astra Serif" w:hAnsi="PT Astra Serif" w:cs="PT Astra Serif"/>
                <w:sz w:val="24"/>
                <w:szCs w:val="24"/>
              </w:rPr>
              <w:t>услуг по обращению</w:t>
            </w:r>
            <w:r w:rsidRPr="007E3BB8">
              <w:rPr>
                <w:rFonts w:ascii="PT Astra Serif" w:hAnsi="PT Astra Serif" w:cs="PT Astra Serif"/>
                <w:sz w:val="24"/>
                <w:szCs w:val="24"/>
              </w:rPr>
              <w:t xml:space="preserve"> с твердыми коммунальными отходами и услуг охраны в отношении объектов государственного </w:t>
            </w:r>
            <w:r w:rsidRPr="007E3BB8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имущества Томской области, не являющихся жилищным фондом Томской области</w:t>
            </w:r>
          </w:p>
        </w:tc>
        <w:tc>
          <w:tcPr>
            <w:tcW w:w="1134" w:type="dxa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</w:tbl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E3BB8" w:rsidRDefault="007E3BB8" w:rsidP="007E3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>Руководитель учреждения</w:t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_____________                </w:t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>_____________________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>(подпись)                           (расшифровка подписи)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Главный бухгалтер       </w:t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______________             _____________________</w:t>
      </w:r>
    </w:p>
    <w:p w:rsidR="003E3C3B" w:rsidRPr="007E3BB8" w:rsidRDefault="007E3BB8" w:rsidP="007E3BB8">
      <w:pPr>
        <w:ind w:firstLine="709"/>
        <w:rPr>
          <w:sz w:val="26"/>
          <w:szCs w:val="26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(</w:t>
      </w:r>
      <w:proofErr w:type="gramStart"/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подпись)   </w:t>
      </w:r>
      <w:proofErr w:type="gramEnd"/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(расшифровка подписи</w:t>
      </w:r>
    </w:p>
    <w:p w:rsidR="006E41D9" w:rsidRDefault="00F02C3C" w:rsidP="006E41D9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 печати</w:t>
      </w: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F92E98" w:rsidRDefault="00F92E98" w:rsidP="006E41D9">
      <w:pPr>
        <w:rPr>
          <w:rFonts w:ascii="PT Astra Serif" w:hAnsi="PT Astra Serif"/>
          <w:sz w:val="26"/>
          <w:szCs w:val="26"/>
        </w:rPr>
      </w:pPr>
    </w:p>
    <w:p w:rsidR="00F92E98" w:rsidRDefault="00F92E98" w:rsidP="006E41D9">
      <w:pPr>
        <w:rPr>
          <w:rFonts w:ascii="PT Astra Serif" w:hAnsi="PT Astra Serif"/>
          <w:sz w:val="26"/>
          <w:szCs w:val="26"/>
        </w:rPr>
      </w:pPr>
    </w:p>
    <w:p w:rsidR="006E41D9" w:rsidRDefault="006E41D9" w:rsidP="006E41D9">
      <w:pPr>
        <w:rPr>
          <w:rFonts w:ascii="PT Astra Serif" w:hAnsi="PT Astra Serif"/>
          <w:sz w:val="26"/>
          <w:szCs w:val="26"/>
        </w:rPr>
      </w:pPr>
    </w:p>
    <w:p w:rsidR="00C61715" w:rsidRPr="00C61715" w:rsidRDefault="00C61715" w:rsidP="006E41D9">
      <w:pPr>
        <w:spacing w:after="0" w:line="20" w:lineRule="atLeast"/>
        <w:contextualSpacing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 № 2</w:t>
      </w:r>
    </w:p>
    <w:p w:rsidR="00C61715" w:rsidRPr="00C61715" w:rsidRDefault="00C61715" w:rsidP="006E41D9">
      <w:pPr>
        <w:widowControl w:val="0"/>
        <w:autoSpaceDE w:val="0"/>
        <w:autoSpaceDN w:val="0"/>
        <w:adjustRightInd w:val="0"/>
        <w:spacing w:after="0" w:line="20" w:lineRule="atLeast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 Порядку </w:t>
      </w:r>
      <w:r w:rsidRPr="00C61715">
        <w:rPr>
          <w:rFonts w:ascii="PT Astra Serif" w:hAnsi="PT Astra Serif" w:cs="Times New Roman"/>
          <w:sz w:val="26"/>
          <w:szCs w:val="26"/>
        </w:rPr>
        <w:t>определения объема и условия</w:t>
      </w:r>
      <w:r>
        <w:rPr>
          <w:rFonts w:ascii="PT Astra Serif" w:hAnsi="PT Astra Serif" w:cs="Times New Roman"/>
          <w:sz w:val="26"/>
          <w:szCs w:val="26"/>
        </w:rPr>
        <w:t>м</w:t>
      </w:r>
      <w:r w:rsidRPr="00C61715">
        <w:rPr>
          <w:rFonts w:ascii="PT Astra Serif" w:hAnsi="PT Astra Serif" w:cs="Times New Roman"/>
          <w:sz w:val="26"/>
          <w:szCs w:val="26"/>
        </w:rPr>
        <w:t xml:space="preserve"> предоставления из областного бюджета субсидии на </w:t>
      </w:r>
      <w:r w:rsidRPr="00C61715">
        <w:rPr>
          <w:rFonts w:ascii="PT Astra Serif" w:hAnsi="PT Astra Serif" w:cs="PT Astra Serif"/>
          <w:sz w:val="26"/>
          <w:szCs w:val="26"/>
        </w:rPr>
        <w:t xml:space="preserve">оплату 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услуг по</w:t>
      </w:r>
      <w:r w:rsidR="00B62AF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обращени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Pr="00C61715">
        <w:rPr>
          <w:rFonts w:ascii="PT Astra Serif" w:hAnsi="PT Astra Serif" w:cs="PT Astra Serif"/>
          <w:sz w:val="26"/>
          <w:szCs w:val="26"/>
        </w:rPr>
        <w:t xml:space="preserve"> с твердыми коммунальными отходами и услуг охраны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 w:rsidRPr="00C61715">
        <w:rPr>
          <w:rFonts w:ascii="PT Astra Serif" w:hAnsi="PT Astra Serif" w:cs="Times New Roman"/>
          <w:sz w:val="26"/>
          <w:szCs w:val="26"/>
        </w:rPr>
        <w:t>Департамент по управлению государственной собственностью Томской области осуществляет функции и полномочия учредителя</w:t>
      </w:r>
    </w:p>
    <w:p w:rsidR="00C61715" w:rsidRPr="00C61715" w:rsidRDefault="00C61715" w:rsidP="00C61715">
      <w:pPr>
        <w:widowControl w:val="0"/>
        <w:tabs>
          <w:tab w:val="left" w:pos="425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61715" w:rsidRPr="00C61715" w:rsidRDefault="00C61715" w:rsidP="00C61715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>Форма</w:t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</w:t>
      </w:r>
    </w:p>
    <w:p w:rsidR="00C61715" w:rsidRPr="00C61715" w:rsidRDefault="00C61715" w:rsidP="00C61715">
      <w:pPr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>Отчет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осуществлении расходов </w:t>
      </w:r>
      <w:r w:rsidRPr="00C61715">
        <w:rPr>
          <w:rFonts w:ascii="PT Astra Serif" w:hAnsi="PT Astra Serif" w:cs="Times New Roman"/>
          <w:sz w:val="26"/>
          <w:szCs w:val="26"/>
        </w:rPr>
        <w:t xml:space="preserve">на </w:t>
      </w:r>
      <w:r w:rsidRPr="00C61715">
        <w:rPr>
          <w:rFonts w:ascii="PT Astra Serif" w:hAnsi="PT Astra Serif" w:cs="PT Astra Serif"/>
          <w:sz w:val="26"/>
          <w:szCs w:val="26"/>
        </w:rPr>
        <w:t xml:space="preserve">оплату 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услуг по</w:t>
      </w:r>
      <w:r w:rsidR="00B62AF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обращени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Pr="00C61715">
        <w:rPr>
          <w:rFonts w:ascii="PT Astra Serif" w:hAnsi="PT Astra Serif" w:cs="PT Astra Serif"/>
          <w:sz w:val="26"/>
          <w:szCs w:val="26"/>
        </w:rPr>
        <w:t xml:space="preserve"> с твердыми коммунальными отходами и услуг охраны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 w:rsidRPr="00C61715">
        <w:rPr>
          <w:rFonts w:ascii="PT Astra Serif" w:hAnsi="PT Astra Serif" w:cs="Times New Roman"/>
          <w:sz w:val="26"/>
          <w:szCs w:val="26"/>
        </w:rPr>
        <w:t xml:space="preserve">Департамент по управлению государственной собственностью Томской области осуществляет функции и полномочия учредителя, 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 _____________________ 20__г.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       (1 квартал, полугодие, 9 месяцев, год)</w:t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>(наименование государственного бюджетного учреждения)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>Соглашение №_________ от __________________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701"/>
        <w:gridCol w:w="1276"/>
        <w:gridCol w:w="851"/>
        <w:gridCol w:w="1275"/>
        <w:gridCol w:w="1985"/>
        <w:gridCol w:w="2091"/>
      </w:tblGrid>
      <w:tr w:rsidR="00675EA0" w:rsidRPr="00C61715" w:rsidTr="00675EA0">
        <w:tc>
          <w:tcPr>
            <w:tcW w:w="567" w:type="dxa"/>
          </w:tcPr>
          <w:p w:rsidR="00C61715" w:rsidRPr="00AF69CA" w:rsidRDefault="00C61715" w:rsidP="00C61715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C61715" w:rsidRPr="00AF69CA" w:rsidRDefault="00C61715" w:rsidP="00C61715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1701" w:type="dxa"/>
          </w:tcPr>
          <w:p w:rsidR="00C61715" w:rsidRPr="00AF69CA" w:rsidRDefault="00C61715" w:rsidP="00A1496C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Направление расходов</w:t>
            </w:r>
          </w:p>
        </w:tc>
        <w:tc>
          <w:tcPr>
            <w:tcW w:w="1276" w:type="dxa"/>
          </w:tcPr>
          <w:p w:rsidR="00C61715" w:rsidRPr="00AF69CA" w:rsidRDefault="00C61715" w:rsidP="00A1496C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КОСГУ</w:t>
            </w:r>
            <w:r w:rsidR="00A1496C" w:rsidRPr="00AF69CA"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  <w:footnoteRef/>
            </w:r>
            <w:r w:rsidR="00656AB2" w:rsidRPr="00AF69CA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C61715" w:rsidRPr="00AF69CA" w:rsidRDefault="00C61715" w:rsidP="00A1496C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КВР</w:t>
            </w:r>
            <w:r w:rsidR="00A1496C" w:rsidRPr="00AF69CA"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275" w:type="dxa"/>
          </w:tcPr>
          <w:p w:rsidR="00C61715" w:rsidRPr="00AF69CA" w:rsidRDefault="00C61715" w:rsidP="00C61715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Получено средств субсидии, руб.</w:t>
            </w:r>
          </w:p>
        </w:tc>
        <w:tc>
          <w:tcPr>
            <w:tcW w:w="1985" w:type="dxa"/>
          </w:tcPr>
          <w:p w:rsidR="00C61715" w:rsidRPr="00AF69CA" w:rsidRDefault="00C61715" w:rsidP="00C61715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Объем произведенных расходов,</w:t>
            </w:r>
          </w:p>
          <w:p w:rsidR="00C61715" w:rsidRPr="00AF69CA" w:rsidRDefault="00C61715" w:rsidP="00C61715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  <w:tc>
          <w:tcPr>
            <w:tcW w:w="2091" w:type="dxa"/>
          </w:tcPr>
          <w:p w:rsidR="00C61715" w:rsidRPr="00AF69CA" w:rsidRDefault="00C61715" w:rsidP="00C61715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Реквизиты документов,</w:t>
            </w:r>
          </w:p>
          <w:p w:rsidR="00C61715" w:rsidRPr="00AF69CA" w:rsidRDefault="00C61715" w:rsidP="00675EA0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proofErr w:type="gramStart"/>
            <w:r w:rsidRPr="00AF69CA">
              <w:rPr>
                <w:rFonts w:ascii="PT Astra Serif" w:hAnsi="PT Astra Serif"/>
                <w:sz w:val="24"/>
                <w:szCs w:val="24"/>
              </w:rPr>
              <w:t>подтверждающих  произведенные</w:t>
            </w:r>
            <w:proofErr w:type="gramEnd"/>
            <w:r w:rsidRPr="00AF69CA">
              <w:rPr>
                <w:rFonts w:ascii="PT Astra Serif" w:hAnsi="PT Astra Serif"/>
                <w:sz w:val="24"/>
                <w:szCs w:val="24"/>
              </w:rPr>
              <w:t xml:space="preserve"> расходы</w:t>
            </w:r>
          </w:p>
        </w:tc>
      </w:tr>
      <w:tr w:rsidR="00675EA0" w:rsidRPr="00C61715" w:rsidTr="00675EA0">
        <w:tc>
          <w:tcPr>
            <w:tcW w:w="567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91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4D4E66" w:rsidRPr="00675EA0" w:rsidRDefault="004D4E66" w:rsidP="00DB01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5EA0"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footnoteRef/>
      </w:r>
      <w:r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КОСГУ — </w:t>
      </w:r>
      <w:r w:rsidR="00A1496C"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>классификация</w:t>
      </w:r>
      <w:r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операци</w:t>
      </w:r>
      <w:r w:rsidR="00A1496C"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сектора государственного управления</w:t>
      </w:r>
      <w:r w:rsidR="00A1496C"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A1496C" w:rsidRPr="00675EA0" w:rsidRDefault="00A1496C" w:rsidP="00DB01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5EA0"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>2</w:t>
      </w:r>
      <w:r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КВР — код вида расходов.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ind w:firstLine="540"/>
        <w:jc w:val="center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Руководитель учреждения      ____________      </w:t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_________________________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>(подпись)                       (расшифровка подписи)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Главный бухгалтер       </w:t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___________               ________________________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(подпись)                      (расшифровка подписи)</w:t>
      </w:r>
    </w:p>
    <w:p w:rsidR="006E41D9" w:rsidRDefault="0016388A" w:rsidP="006E41D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Место</w:t>
      </w:r>
      <w:r w:rsidR="00874BF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печат</w:t>
      </w:r>
      <w:r w:rsidR="00874BF5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</w:p>
    <w:p w:rsidR="006E41D9" w:rsidRDefault="006E41D9" w:rsidP="006E41D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92E98" w:rsidRDefault="00F92E98" w:rsidP="006E41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92E98" w:rsidRDefault="00F92E98" w:rsidP="006E41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C2879" w:rsidRPr="001C2879" w:rsidRDefault="001C2879" w:rsidP="006E41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 № 3</w:t>
      </w:r>
    </w:p>
    <w:p w:rsidR="001C2879" w:rsidRPr="001C2879" w:rsidRDefault="001C2879" w:rsidP="001C2879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 Порядку </w:t>
      </w:r>
      <w:r w:rsidRPr="001C2879">
        <w:rPr>
          <w:rFonts w:ascii="PT Astra Serif" w:hAnsi="PT Astra Serif" w:cs="Times New Roman"/>
          <w:sz w:val="26"/>
          <w:szCs w:val="26"/>
        </w:rPr>
        <w:t>определения объема и условия</w:t>
      </w:r>
      <w:r w:rsidR="007B3F1B">
        <w:rPr>
          <w:rFonts w:ascii="PT Astra Serif" w:hAnsi="PT Astra Serif" w:cs="Times New Roman"/>
          <w:sz w:val="26"/>
          <w:szCs w:val="26"/>
        </w:rPr>
        <w:t>м</w:t>
      </w:r>
      <w:r w:rsidRPr="001C2879">
        <w:rPr>
          <w:rFonts w:ascii="PT Astra Serif" w:hAnsi="PT Astra Serif" w:cs="Times New Roman"/>
          <w:sz w:val="26"/>
          <w:szCs w:val="26"/>
        </w:rPr>
        <w:t xml:space="preserve"> предоставления из областного бюджета субсидии на </w:t>
      </w:r>
      <w:r w:rsidRPr="001C2879">
        <w:rPr>
          <w:rFonts w:ascii="PT Astra Serif" w:hAnsi="PT Astra Serif" w:cs="PT Astra Serif"/>
          <w:sz w:val="26"/>
          <w:szCs w:val="26"/>
        </w:rPr>
        <w:t xml:space="preserve">оплату 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услуг по</w:t>
      </w:r>
      <w:r w:rsidR="00B62AF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обращени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Pr="001C2879">
        <w:rPr>
          <w:rFonts w:ascii="PT Astra Serif" w:hAnsi="PT Astra Serif" w:cs="PT Astra Serif"/>
          <w:sz w:val="26"/>
          <w:szCs w:val="26"/>
        </w:rPr>
        <w:t xml:space="preserve"> с твердыми коммунальными отходами и услуг охраны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 w:rsidRPr="001C2879">
        <w:rPr>
          <w:rFonts w:ascii="PT Astra Serif" w:hAnsi="PT Astra Serif" w:cs="Times New Roman"/>
          <w:sz w:val="26"/>
          <w:szCs w:val="26"/>
        </w:rPr>
        <w:t>Департамент по управлению государственной собственностью Томской области осуществляет функции и полномочия учредителя</w:t>
      </w:r>
    </w:p>
    <w:p w:rsidR="001C2879" w:rsidRPr="001C2879" w:rsidRDefault="001C2879" w:rsidP="001C287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>Форма</w:t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</w:t>
      </w:r>
    </w:p>
    <w:p w:rsidR="001C2879" w:rsidRPr="001C2879" w:rsidRDefault="001C2879" w:rsidP="001C2879">
      <w:pPr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C2879" w:rsidRPr="001C2879" w:rsidRDefault="001C2879" w:rsidP="001C2879">
      <w:pPr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>Отчет</w:t>
      </w:r>
    </w:p>
    <w:p w:rsidR="001C2879" w:rsidRPr="001C2879" w:rsidRDefault="001C2879" w:rsidP="001C287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реализации плана мероприятий по достижению результата предоставления субсидии на оплату 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услуг по</w:t>
      </w:r>
      <w:r w:rsidR="00B62AF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обращени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 твердыми коммунальными отходами и услуг охраны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учредителя,  </w:t>
      </w:r>
    </w:p>
    <w:p w:rsidR="001C2879" w:rsidRPr="001C2879" w:rsidRDefault="001C2879" w:rsidP="001C287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>за __________________________ 20___г.</w:t>
      </w:r>
    </w:p>
    <w:p w:rsidR="001C2879" w:rsidRPr="001C2879" w:rsidRDefault="001C2879" w:rsidP="001C2879">
      <w:pPr>
        <w:tabs>
          <w:tab w:val="left" w:pos="5812"/>
        </w:tabs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      (1 квартал, полугодие, 9 месяцев, год)</w:t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1C2879" w:rsidRPr="001C2879" w:rsidRDefault="001C2879" w:rsidP="001C2879">
      <w:pPr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_______________________________________________________________________ </w:t>
      </w:r>
    </w:p>
    <w:p w:rsidR="001C2879" w:rsidRPr="001C2879" w:rsidRDefault="001C2879" w:rsidP="001C2879">
      <w:pPr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>(наименование государственного бюджетного учреждения)</w:t>
      </w:r>
    </w:p>
    <w:p w:rsidR="001C2879" w:rsidRPr="001C2879" w:rsidRDefault="001C2879" w:rsidP="001C2879">
      <w:pPr>
        <w:spacing w:after="0" w:line="233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C2879" w:rsidRPr="001C2879" w:rsidRDefault="001C2879" w:rsidP="001C2879">
      <w:pPr>
        <w:spacing w:after="0" w:line="233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>Соглашение №_________ от __________________</w:t>
      </w:r>
    </w:p>
    <w:p w:rsidR="001C2879" w:rsidRPr="001C2879" w:rsidRDefault="001C2879" w:rsidP="001C2879">
      <w:pPr>
        <w:spacing w:after="0" w:line="233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4"/>
        <w:gridCol w:w="1560"/>
        <w:gridCol w:w="992"/>
        <w:gridCol w:w="992"/>
        <w:gridCol w:w="1276"/>
        <w:gridCol w:w="851"/>
        <w:gridCol w:w="850"/>
        <w:gridCol w:w="851"/>
        <w:gridCol w:w="1275"/>
        <w:gridCol w:w="1418"/>
        <w:gridCol w:w="142"/>
      </w:tblGrid>
      <w:tr w:rsidR="001C2879" w:rsidRPr="001C2879" w:rsidTr="00D50010">
        <w:trPr>
          <w:gridBefore w:val="1"/>
          <w:wBefore w:w="284" w:type="dxa"/>
        </w:trPr>
        <w:tc>
          <w:tcPr>
            <w:tcW w:w="1560" w:type="dxa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proofErr w:type="gram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Наименова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ние</w:t>
            </w:r>
            <w:proofErr w:type="spellEnd"/>
            <w:proofErr w:type="gram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результата </w:t>
            </w:r>
            <w:proofErr w:type="spell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предоставле-ния</w:t>
            </w:r>
            <w:proofErr w:type="spell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субсидии, контрольной точки</w:t>
            </w:r>
            <w:r w:rsidRPr="001C2879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Единица измерения</w:t>
            </w:r>
            <w:r w:rsidRPr="001C2879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Плановое значение </w:t>
            </w:r>
            <w:proofErr w:type="spellStart"/>
            <w:proofErr w:type="gram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резуль</w:t>
            </w:r>
            <w:proofErr w:type="spell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-тата</w:t>
            </w:r>
            <w:proofErr w:type="gram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предо-</w:t>
            </w:r>
            <w:proofErr w:type="spell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ставления</w:t>
            </w:r>
            <w:proofErr w:type="spell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субсидии, контроль-ной точки</w:t>
            </w:r>
            <w:r w:rsidR="00A53685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gridSpan w:val="3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Фактически достигнутые значения</w:t>
            </w:r>
            <w:r w:rsidR="00A53685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1275" w:type="dxa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Плановый срок </w:t>
            </w:r>
            <w:proofErr w:type="spellStart"/>
            <w:proofErr w:type="gram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достиже-ния</w:t>
            </w:r>
            <w:proofErr w:type="spellEnd"/>
            <w:proofErr w:type="gram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результата </w:t>
            </w:r>
            <w:proofErr w:type="spell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предостав-ления</w:t>
            </w:r>
            <w:proofErr w:type="spell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субсидии, контроль-ной точки на отчетный период</w:t>
            </w:r>
            <w:r w:rsidR="00A53685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Фактический срок достижения результата </w:t>
            </w:r>
            <w:proofErr w:type="spellStart"/>
            <w:proofErr w:type="gram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предостав-ления</w:t>
            </w:r>
            <w:proofErr w:type="spellEnd"/>
            <w:proofErr w:type="gram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субсидии, контрольной точки на отчетный период</w:t>
            </w:r>
            <w:r w:rsidR="00A53685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1</w:t>
            </w:r>
          </w:p>
        </w:tc>
      </w:tr>
      <w:tr w:rsidR="001C2879" w:rsidRPr="001C2879" w:rsidTr="00D50010">
        <w:trPr>
          <w:gridBefore w:val="1"/>
          <w:wBefore w:w="284" w:type="dxa"/>
          <w:trHeight w:val="268"/>
        </w:trPr>
        <w:tc>
          <w:tcPr>
            <w:tcW w:w="1560" w:type="dxa"/>
            <w:vMerge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на </w:t>
            </w:r>
            <w:proofErr w:type="gram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отчет-</w:t>
            </w:r>
            <w:proofErr w:type="spell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ную</w:t>
            </w:r>
            <w:proofErr w:type="spellEnd"/>
            <w:proofErr w:type="gram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дату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отклонение от </w:t>
            </w:r>
            <w:proofErr w:type="spellStart"/>
            <w:proofErr w:type="gram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установленно-го</w:t>
            </w:r>
            <w:proofErr w:type="spellEnd"/>
            <w:proofErr w:type="gram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значения</w:t>
            </w:r>
          </w:p>
        </w:tc>
        <w:tc>
          <w:tcPr>
            <w:tcW w:w="1275" w:type="dxa"/>
            <w:vMerge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2879" w:rsidRPr="00D50010" w:rsidTr="00D50010">
        <w:trPr>
          <w:gridBefore w:val="1"/>
          <w:wBefore w:w="284" w:type="dxa"/>
          <w:trHeight w:val="268"/>
        </w:trPr>
        <w:tc>
          <w:tcPr>
            <w:tcW w:w="1560" w:type="dxa"/>
            <w:vMerge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наиме</w:t>
            </w:r>
            <w:proofErr w:type="spellEnd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-нова-</w:t>
            </w:r>
            <w:proofErr w:type="spell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ние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 xml:space="preserve">код по </w:t>
            </w:r>
            <w:r w:rsidRPr="00D50010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ОКЕИ</w:t>
            </w:r>
            <w:r w:rsidR="00A53685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6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2879" w:rsidRPr="00D50010" w:rsidTr="00D50010">
        <w:trPr>
          <w:gridBefore w:val="1"/>
          <w:wBefore w:w="284" w:type="dxa"/>
          <w:trHeight w:val="1"/>
        </w:trPr>
        <w:tc>
          <w:tcPr>
            <w:tcW w:w="1560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 xml:space="preserve">в </w:t>
            </w:r>
            <w:proofErr w:type="spell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абсо</w:t>
            </w:r>
            <w:proofErr w:type="spellEnd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-лют-</w:t>
            </w:r>
            <w:proofErr w:type="spell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ных</w:t>
            </w:r>
            <w:proofErr w:type="spellEnd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proofErr w:type="gram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вели-чинах</w:t>
            </w:r>
            <w:proofErr w:type="gramEnd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 xml:space="preserve"> (гр.5 - гр.4)</w:t>
            </w: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при- чины</w:t>
            </w:r>
            <w:proofErr w:type="gramEnd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proofErr w:type="spell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откло</w:t>
            </w:r>
            <w:proofErr w:type="spellEnd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-нения</w:t>
            </w:r>
          </w:p>
        </w:tc>
        <w:tc>
          <w:tcPr>
            <w:tcW w:w="1275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2879" w:rsidRPr="00D50010" w:rsidTr="00D50010">
        <w:trPr>
          <w:gridBefore w:val="1"/>
          <w:wBefore w:w="284" w:type="dxa"/>
        </w:trPr>
        <w:tc>
          <w:tcPr>
            <w:tcW w:w="1560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  <w:tc>
          <w:tcPr>
            <w:tcW w:w="992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5</w:t>
            </w:r>
          </w:p>
        </w:tc>
        <w:tc>
          <w:tcPr>
            <w:tcW w:w="850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7</w:t>
            </w:r>
          </w:p>
        </w:tc>
        <w:tc>
          <w:tcPr>
            <w:tcW w:w="1275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8</w:t>
            </w:r>
          </w:p>
        </w:tc>
        <w:tc>
          <w:tcPr>
            <w:tcW w:w="1560" w:type="dxa"/>
            <w:gridSpan w:val="2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9</w:t>
            </w:r>
          </w:p>
        </w:tc>
      </w:tr>
      <w:tr w:rsidR="001C2879" w:rsidRPr="00D50010" w:rsidTr="00D50010">
        <w:trPr>
          <w:gridBefore w:val="1"/>
          <w:wBefore w:w="284" w:type="dxa"/>
        </w:trPr>
        <w:tc>
          <w:tcPr>
            <w:tcW w:w="1560" w:type="dxa"/>
            <w:vAlign w:val="center"/>
          </w:tcPr>
          <w:p w:rsidR="001C2879" w:rsidRPr="00D50010" w:rsidRDefault="001C2879" w:rsidP="001C287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  <w:r w:rsidRPr="00D50010">
              <w:rPr>
                <w:rFonts w:ascii="PT Astra Serif" w:hAnsi="PT Astra Serif" w:cs="PT Astra Serif"/>
                <w:color w:val="000000" w:themeColor="text1"/>
              </w:rPr>
              <w:t xml:space="preserve">Результат </w:t>
            </w:r>
            <w:proofErr w:type="spellStart"/>
            <w:proofErr w:type="gramStart"/>
            <w:r w:rsidRPr="00D50010">
              <w:rPr>
                <w:rFonts w:ascii="PT Astra Serif" w:hAnsi="PT Astra Serif" w:cs="PT Astra Serif"/>
                <w:color w:val="000000" w:themeColor="text1"/>
              </w:rPr>
              <w:t>предоставле</w:t>
            </w:r>
            <w:r w:rsidR="00CA6F63" w:rsidRPr="00D50010">
              <w:rPr>
                <w:rFonts w:ascii="PT Astra Serif" w:hAnsi="PT Astra Serif" w:cs="PT Astra Serif"/>
                <w:color w:val="000000" w:themeColor="text1"/>
              </w:rPr>
              <w:t>-</w:t>
            </w:r>
            <w:r w:rsidRPr="00D50010">
              <w:rPr>
                <w:rFonts w:ascii="PT Astra Serif" w:hAnsi="PT Astra Serif" w:cs="PT Astra Serif"/>
                <w:color w:val="000000" w:themeColor="text1"/>
              </w:rPr>
              <w:t>ния</w:t>
            </w:r>
            <w:proofErr w:type="spellEnd"/>
            <w:proofErr w:type="gramEnd"/>
            <w:r w:rsidRPr="00D50010">
              <w:rPr>
                <w:rFonts w:ascii="PT Astra Serif" w:hAnsi="PT Astra Serif" w:cs="PT Astra Serif"/>
                <w:color w:val="000000" w:themeColor="text1"/>
              </w:rPr>
              <w:t xml:space="preserve"> </w:t>
            </w:r>
            <w:r w:rsidR="005D6752" w:rsidRPr="00D50010">
              <w:rPr>
                <w:rFonts w:ascii="PT Astra Serif" w:hAnsi="PT Astra Serif" w:cs="PT Astra Serif"/>
                <w:color w:val="000000" w:themeColor="text1"/>
              </w:rPr>
              <w:t>с</w:t>
            </w:r>
            <w:r w:rsidRPr="00D50010">
              <w:rPr>
                <w:rFonts w:ascii="PT Astra Serif" w:hAnsi="PT Astra Serif" w:cs="PT Astra Serif"/>
                <w:color w:val="000000" w:themeColor="text1"/>
              </w:rPr>
              <w:t>убсидии:</w:t>
            </w:r>
          </w:p>
          <w:p w:rsidR="001C2879" w:rsidRPr="00D50010" w:rsidRDefault="00DB0185" w:rsidP="005D1E88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D50010">
              <w:rPr>
                <w:rFonts w:ascii="PT Astra Serif" w:hAnsi="PT Astra Serif" w:cs="PT Astra Serif"/>
                <w:color w:val="000000" w:themeColor="text1"/>
              </w:rPr>
              <w:t>о</w:t>
            </w:r>
            <w:r w:rsidR="001C2879" w:rsidRPr="00D50010">
              <w:rPr>
                <w:rFonts w:ascii="PT Astra Serif" w:hAnsi="PT Astra Serif" w:cs="PT Astra Serif"/>
                <w:color w:val="000000" w:themeColor="text1"/>
              </w:rPr>
              <w:t xml:space="preserve">тсутствие </w:t>
            </w:r>
            <w:r w:rsidR="001C2879" w:rsidRPr="00D50010">
              <w:rPr>
                <w:rFonts w:ascii="PT Astra Serif" w:hAnsi="PT Astra Serif" w:cs="PT Astra Serif"/>
              </w:rPr>
              <w:t xml:space="preserve">просроченной </w:t>
            </w:r>
            <w:proofErr w:type="gramStart"/>
            <w:r w:rsidR="001C2879" w:rsidRPr="00D50010">
              <w:rPr>
                <w:rFonts w:ascii="PT Astra Serif" w:hAnsi="PT Astra Serif" w:cs="PT Astra Serif"/>
              </w:rPr>
              <w:t>задолжен</w:t>
            </w:r>
            <w:r w:rsidR="001C55C6" w:rsidRPr="00D50010">
              <w:rPr>
                <w:rFonts w:ascii="PT Astra Serif" w:hAnsi="PT Astra Serif" w:cs="PT Astra Serif"/>
              </w:rPr>
              <w:t>-</w:t>
            </w:r>
            <w:proofErr w:type="spellStart"/>
            <w:r w:rsidR="001C2879" w:rsidRPr="00D50010">
              <w:rPr>
                <w:rFonts w:ascii="PT Astra Serif" w:hAnsi="PT Astra Serif" w:cs="PT Astra Serif"/>
              </w:rPr>
              <w:t>ности</w:t>
            </w:r>
            <w:proofErr w:type="spellEnd"/>
            <w:proofErr w:type="gramEnd"/>
            <w:r w:rsidR="001C2879" w:rsidRPr="00D50010">
              <w:rPr>
                <w:rFonts w:ascii="PT Astra Serif" w:hAnsi="PT Astra Serif" w:cs="PT Astra Serif"/>
              </w:rPr>
              <w:t xml:space="preserve"> по оплате </w:t>
            </w:r>
            <w:r w:rsidR="00B62AF9" w:rsidRPr="00B62AF9">
              <w:rPr>
                <w:rFonts w:ascii="PT Astra Serif" w:hAnsi="PT Astra Serif" w:cs="PT Astra Serif"/>
              </w:rPr>
              <w:t xml:space="preserve">услуг по </w:t>
            </w:r>
            <w:r w:rsidR="00B62AF9" w:rsidRPr="00B62AF9">
              <w:rPr>
                <w:rFonts w:ascii="PT Astra Serif" w:hAnsi="PT Astra Serif" w:cs="PT Astra Serif"/>
              </w:rPr>
              <w:lastRenderedPageBreak/>
              <w:t>обращению</w:t>
            </w:r>
            <w:r w:rsidR="001C2879" w:rsidRPr="00D50010">
              <w:rPr>
                <w:rFonts w:ascii="PT Astra Serif" w:hAnsi="PT Astra Serif" w:cs="PT Astra Serif"/>
              </w:rPr>
              <w:t xml:space="preserve"> с твердыми </w:t>
            </w:r>
            <w:proofErr w:type="spellStart"/>
            <w:r w:rsidR="001C2879" w:rsidRPr="00D50010">
              <w:rPr>
                <w:rFonts w:ascii="PT Astra Serif" w:hAnsi="PT Astra Serif" w:cs="PT Astra Serif"/>
              </w:rPr>
              <w:t>коммуналь</w:t>
            </w:r>
            <w:r w:rsidR="001C55C6" w:rsidRPr="00D50010">
              <w:rPr>
                <w:rFonts w:ascii="PT Astra Serif" w:hAnsi="PT Astra Serif" w:cs="PT Astra Serif"/>
              </w:rPr>
              <w:t>-</w:t>
            </w:r>
            <w:r w:rsidR="001C2879" w:rsidRPr="00D50010">
              <w:rPr>
                <w:rFonts w:ascii="PT Astra Serif" w:hAnsi="PT Astra Serif" w:cs="PT Astra Serif"/>
              </w:rPr>
              <w:t>ными</w:t>
            </w:r>
            <w:proofErr w:type="spellEnd"/>
            <w:r w:rsidR="001C2879" w:rsidRPr="00D50010">
              <w:rPr>
                <w:rFonts w:ascii="PT Astra Serif" w:hAnsi="PT Astra Serif" w:cs="PT Astra Serif"/>
              </w:rPr>
              <w:t xml:space="preserve"> отходами и услуг охраны</w:t>
            </w:r>
            <w:r w:rsidR="001C2879" w:rsidRPr="00D50010">
              <w:rPr>
                <w:rFonts w:ascii="PT Astra Serif" w:hAnsi="PT Astra Serif" w:cs="PT Astra Serif"/>
                <w:b/>
              </w:rPr>
              <w:t xml:space="preserve"> </w:t>
            </w:r>
            <w:r w:rsidR="001C2879" w:rsidRPr="00D50010">
              <w:rPr>
                <w:rFonts w:ascii="PT Astra Serif" w:hAnsi="PT Astra Serif" w:cs="PT Astra Serif"/>
              </w:rPr>
              <w:t>в отношении</w:t>
            </w:r>
            <w:r w:rsidR="001C2879" w:rsidRPr="00D50010">
              <w:rPr>
                <w:rFonts w:ascii="PT Astra Serif" w:hAnsi="PT Astra Serif" w:cs="PT Astra Serif"/>
                <w:b/>
              </w:rPr>
              <w:t xml:space="preserve"> </w:t>
            </w:r>
            <w:r w:rsidR="001C2879" w:rsidRPr="00D50010">
              <w:rPr>
                <w:rFonts w:ascii="PT Astra Serif" w:hAnsi="PT Astra Serif" w:cs="PT Astra Serif"/>
              </w:rPr>
              <w:t xml:space="preserve">объектов </w:t>
            </w:r>
            <w:proofErr w:type="spellStart"/>
            <w:r w:rsidR="001C2879" w:rsidRPr="00D50010">
              <w:rPr>
                <w:rFonts w:ascii="PT Astra Serif" w:hAnsi="PT Astra Serif" w:cs="PT Astra Serif"/>
              </w:rPr>
              <w:t>государст</w:t>
            </w:r>
            <w:proofErr w:type="spellEnd"/>
            <w:r w:rsidR="001C55C6" w:rsidRPr="00D50010">
              <w:rPr>
                <w:rFonts w:ascii="PT Astra Serif" w:hAnsi="PT Astra Serif" w:cs="PT Astra Serif"/>
              </w:rPr>
              <w:t>-</w:t>
            </w:r>
            <w:r w:rsidR="001C2879" w:rsidRPr="00D50010">
              <w:rPr>
                <w:rFonts w:ascii="PT Astra Serif" w:hAnsi="PT Astra Serif" w:cs="PT Astra Serif"/>
              </w:rPr>
              <w:t>венного имущества Томской области, не являющихся жилищным фондом Томской области</w:t>
            </w:r>
            <w:r w:rsidR="005D1E88" w:rsidRPr="00D50010">
              <w:rPr>
                <w:rFonts w:ascii="PT Astra Serif" w:hAnsi="PT Astra Serif" w:cs="PT Astra Serif"/>
              </w:rPr>
              <w:t xml:space="preserve"> по состоянию на первое число года, следующего за отчетным</w:t>
            </w:r>
          </w:p>
        </w:tc>
        <w:tc>
          <w:tcPr>
            <w:tcW w:w="992" w:type="dxa"/>
            <w:vAlign w:val="center"/>
          </w:tcPr>
          <w:p w:rsidR="001C2879" w:rsidRPr="00D50010" w:rsidRDefault="00CA6F63" w:rsidP="001C55C6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Рубл</w:t>
            </w:r>
            <w:r w:rsidR="001C55C6" w:rsidRPr="00D50010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</w:p>
        </w:tc>
        <w:tc>
          <w:tcPr>
            <w:tcW w:w="992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</w:tr>
      <w:tr w:rsidR="001C2879" w:rsidRPr="00D50010" w:rsidTr="00D50010">
        <w:trPr>
          <w:gridBefore w:val="1"/>
          <w:wBefore w:w="284" w:type="dxa"/>
          <w:trHeight w:val="7365"/>
        </w:trPr>
        <w:tc>
          <w:tcPr>
            <w:tcW w:w="1560" w:type="dxa"/>
            <w:vAlign w:val="center"/>
          </w:tcPr>
          <w:p w:rsidR="001C2879" w:rsidRPr="00D50010" w:rsidRDefault="001C2879" w:rsidP="001C28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Контрольная точка 1.1:</w:t>
            </w:r>
          </w:p>
          <w:p w:rsidR="001C2879" w:rsidRPr="00D50010" w:rsidRDefault="005D1E88" w:rsidP="001C28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hAnsi="PT Astra Serif" w:cs="PT Astra Serif"/>
              </w:rPr>
              <w:t xml:space="preserve">отсутствие просроченной </w:t>
            </w:r>
            <w:proofErr w:type="gramStart"/>
            <w:r w:rsidRPr="00B62AF9">
              <w:rPr>
                <w:rFonts w:ascii="PT Astra Serif" w:eastAsia="Times New Roman" w:hAnsi="PT Astra Serif" w:cs="Times New Roman"/>
                <w:lang w:eastAsia="ru-RU"/>
              </w:rPr>
              <w:t>задолжен</w:t>
            </w:r>
            <w:r w:rsidR="001C55C6" w:rsidRPr="00B62AF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  <w:proofErr w:type="spellStart"/>
            <w:r w:rsidRPr="00B62AF9">
              <w:rPr>
                <w:rFonts w:ascii="PT Astra Serif" w:eastAsia="Times New Roman" w:hAnsi="PT Astra Serif" w:cs="Times New Roman"/>
                <w:lang w:eastAsia="ru-RU"/>
              </w:rPr>
              <w:t>ности</w:t>
            </w:r>
            <w:proofErr w:type="spellEnd"/>
            <w:proofErr w:type="gramEnd"/>
            <w:r w:rsidRPr="00B62AF9">
              <w:rPr>
                <w:rFonts w:ascii="PT Astra Serif" w:eastAsia="Times New Roman" w:hAnsi="PT Astra Serif" w:cs="Times New Roman"/>
                <w:lang w:eastAsia="ru-RU"/>
              </w:rPr>
              <w:t xml:space="preserve"> по оплате </w:t>
            </w:r>
            <w:r w:rsidR="00B62AF9" w:rsidRPr="00B62AF9">
              <w:rPr>
                <w:rFonts w:ascii="PT Astra Serif" w:eastAsia="Times New Roman" w:hAnsi="PT Astra Serif" w:cs="Times New Roman"/>
                <w:lang w:eastAsia="ru-RU"/>
              </w:rPr>
              <w:t>услуг по обращению</w:t>
            </w:r>
            <w:r w:rsidRPr="00B62AF9">
              <w:rPr>
                <w:rFonts w:ascii="PT Astra Serif" w:eastAsia="Times New Roman" w:hAnsi="PT Astra Serif" w:cs="Times New Roman"/>
                <w:lang w:eastAsia="ru-RU"/>
              </w:rPr>
              <w:t xml:space="preserve"> с твердыми </w:t>
            </w:r>
            <w:proofErr w:type="spellStart"/>
            <w:r w:rsidRPr="00B62AF9">
              <w:rPr>
                <w:rFonts w:ascii="PT Astra Serif" w:eastAsia="Times New Roman" w:hAnsi="PT Astra Serif" w:cs="Times New Roman"/>
                <w:lang w:eastAsia="ru-RU"/>
              </w:rPr>
              <w:t>коммуналь</w:t>
            </w:r>
            <w:r w:rsidR="001C55C6" w:rsidRPr="00B62AF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  <w:r w:rsidRPr="00B62AF9">
              <w:rPr>
                <w:rFonts w:ascii="PT Astra Serif" w:eastAsia="Times New Roman" w:hAnsi="PT Astra Serif" w:cs="Times New Roman"/>
                <w:lang w:eastAsia="ru-RU"/>
              </w:rPr>
              <w:t>ными</w:t>
            </w:r>
            <w:proofErr w:type="spellEnd"/>
            <w:r w:rsidRPr="00B62AF9">
              <w:rPr>
                <w:rFonts w:ascii="PT Astra Serif" w:eastAsia="Times New Roman" w:hAnsi="PT Astra Serif" w:cs="Times New Roman"/>
                <w:lang w:eastAsia="ru-RU"/>
              </w:rPr>
              <w:t xml:space="preserve"> отходами</w:t>
            </w:r>
            <w:r w:rsidRPr="00D50010">
              <w:rPr>
                <w:rFonts w:ascii="PT Astra Serif" w:hAnsi="PT Astra Serif" w:cs="PT Astra Serif"/>
              </w:rPr>
              <w:t xml:space="preserve"> и услуг охраны</w:t>
            </w:r>
            <w:r w:rsidRPr="00D50010">
              <w:rPr>
                <w:rFonts w:ascii="PT Astra Serif" w:hAnsi="PT Astra Serif" w:cs="PT Astra Serif"/>
                <w:b/>
              </w:rPr>
              <w:t xml:space="preserve"> </w:t>
            </w:r>
            <w:r w:rsidRPr="00D50010">
              <w:rPr>
                <w:rFonts w:ascii="PT Astra Serif" w:hAnsi="PT Astra Serif" w:cs="PT Astra Serif"/>
              </w:rPr>
              <w:t>в отношении</w:t>
            </w:r>
            <w:r w:rsidRPr="00D50010">
              <w:rPr>
                <w:rFonts w:ascii="PT Astra Serif" w:hAnsi="PT Astra Serif" w:cs="PT Astra Serif"/>
                <w:b/>
              </w:rPr>
              <w:t xml:space="preserve"> </w:t>
            </w:r>
            <w:r w:rsidRPr="00D50010">
              <w:rPr>
                <w:rFonts w:ascii="PT Astra Serif" w:hAnsi="PT Astra Serif" w:cs="PT Astra Serif"/>
              </w:rPr>
              <w:t xml:space="preserve">объектов </w:t>
            </w:r>
            <w:proofErr w:type="spellStart"/>
            <w:r w:rsidRPr="00D50010">
              <w:rPr>
                <w:rFonts w:ascii="PT Astra Serif" w:hAnsi="PT Astra Serif" w:cs="PT Astra Serif"/>
              </w:rPr>
              <w:t>государст</w:t>
            </w:r>
            <w:proofErr w:type="spellEnd"/>
            <w:r w:rsidR="001C55C6" w:rsidRPr="00D50010">
              <w:rPr>
                <w:rFonts w:ascii="PT Astra Serif" w:hAnsi="PT Astra Serif" w:cs="PT Astra Serif"/>
              </w:rPr>
              <w:t>-</w:t>
            </w:r>
            <w:r w:rsidRPr="00D50010">
              <w:rPr>
                <w:rFonts w:ascii="PT Astra Serif" w:hAnsi="PT Astra Serif" w:cs="PT Astra Serif"/>
              </w:rPr>
              <w:t>венного имущества Томской области, не являющихся жилищным фондом Томской области по состоянию на 01 апреля отчетного года</w:t>
            </w:r>
          </w:p>
        </w:tc>
        <w:tc>
          <w:tcPr>
            <w:tcW w:w="992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276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</w:tr>
      <w:tr w:rsidR="001C55C6" w:rsidRPr="00D50010" w:rsidTr="00D50010">
        <w:trPr>
          <w:gridBefore w:val="1"/>
          <w:wBefore w:w="284" w:type="dxa"/>
          <w:trHeight w:val="7395"/>
        </w:trPr>
        <w:tc>
          <w:tcPr>
            <w:tcW w:w="1560" w:type="dxa"/>
            <w:vAlign w:val="center"/>
          </w:tcPr>
          <w:p w:rsidR="001C55C6" w:rsidRPr="00B62AF9" w:rsidRDefault="001C55C6" w:rsidP="001C28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B62AF9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Контрольная точка 1.2:</w:t>
            </w:r>
          </w:p>
          <w:p w:rsidR="001C55C6" w:rsidRPr="00B62AF9" w:rsidRDefault="001C55C6" w:rsidP="001C55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B62AF9">
              <w:rPr>
                <w:rFonts w:ascii="PT Astra Serif" w:hAnsi="PT Astra Serif" w:cs="PT Astra Serif"/>
              </w:rPr>
              <w:t xml:space="preserve">отсутствие просроченной </w:t>
            </w:r>
            <w:proofErr w:type="gramStart"/>
            <w:r w:rsidRPr="00B62AF9">
              <w:rPr>
                <w:rFonts w:ascii="PT Astra Serif" w:hAnsi="PT Astra Serif" w:cs="PT Astra Serif"/>
              </w:rPr>
              <w:t>задолжен-</w:t>
            </w:r>
            <w:proofErr w:type="spellStart"/>
            <w:r w:rsidRPr="00B62AF9">
              <w:rPr>
                <w:rFonts w:ascii="PT Astra Serif" w:hAnsi="PT Astra Serif" w:cs="PT Astra Serif"/>
              </w:rPr>
              <w:t>ности</w:t>
            </w:r>
            <w:proofErr w:type="spellEnd"/>
            <w:proofErr w:type="gramEnd"/>
            <w:r w:rsidRPr="00B62AF9">
              <w:rPr>
                <w:rFonts w:ascii="PT Astra Serif" w:hAnsi="PT Astra Serif" w:cs="PT Astra Serif"/>
              </w:rPr>
              <w:t xml:space="preserve"> по оплате </w:t>
            </w:r>
            <w:r w:rsidR="00B62AF9" w:rsidRPr="00B62AF9">
              <w:rPr>
                <w:rFonts w:ascii="PT Astra Serif" w:eastAsia="Times New Roman" w:hAnsi="PT Astra Serif" w:cs="Times New Roman"/>
                <w:lang w:eastAsia="ru-RU"/>
              </w:rPr>
              <w:t xml:space="preserve">услуг </w:t>
            </w:r>
            <w:r w:rsidR="00B62AF9" w:rsidRPr="00B62AF9">
              <w:rPr>
                <w:rFonts w:ascii="PT Astra Serif" w:hAnsi="PT Astra Serif" w:cs="PT Astra Serif"/>
              </w:rPr>
              <w:t>по обращению</w:t>
            </w:r>
            <w:r w:rsidRPr="00B62AF9">
              <w:rPr>
                <w:rFonts w:ascii="PT Astra Serif" w:hAnsi="PT Astra Serif" w:cs="PT Astra Serif"/>
              </w:rPr>
              <w:t xml:space="preserve"> с твердыми </w:t>
            </w:r>
            <w:proofErr w:type="spellStart"/>
            <w:r w:rsidRPr="00B62AF9">
              <w:rPr>
                <w:rFonts w:ascii="PT Astra Serif" w:hAnsi="PT Astra Serif" w:cs="PT Astra Serif"/>
              </w:rPr>
              <w:t>коммуналь-ными</w:t>
            </w:r>
            <w:proofErr w:type="spellEnd"/>
            <w:r w:rsidRPr="00B62AF9">
              <w:rPr>
                <w:rFonts w:ascii="PT Astra Serif" w:hAnsi="PT Astra Serif" w:cs="PT Astra Serif"/>
              </w:rPr>
              <w:t xml:space="preserve"> отходами и услуг охраны</w:t>
            </w:r>
            <w:r w:rsidRPr="00B62AF9">
              <w:rPr>
                <w:rFonts w:ascii="PT Astra Serif" w:hAnsi="PT Astra Serif" w:cs="PT Astra Serif"/>
                <w:b/>
              </w:rPr>
              <w:t xml:space="preserve"> </w:t>
            </w:r>
            <w:r w:rsidRPr="00B62AF9">
              <w:rPr>
                <w:rFonts w:ascii="PT Astra Serif" w:hAnsi="PT Astra Serif" w:cs="PT Astra Serif"/>
              </w:rPr>
              <w:t>в отношении</w:t>
            </w:r>
            <w:r w:rsidRPr="00B62AF9">
              <w:rPr>
                <w:rFonts w:ascii="PT Astra Serif" w:hAnsi="PT Astra Serif" w:cs="PT Astra Serif"/>
                <w:b/>
              </w:rPr>
              <w:t xml:space="preserve"> </w:t>
            </w:r>
            <w:r w:rsidRPr="00B62AF9">
              <w:rPr>
                <w:rFonts w:ascii="PT Astra Serif" w:hAnsi="PT Astra Serif" w:cs="PT Astra Serif"/>
              </w:rPr>
              <w:t xml:space="preserve">объектов </w:t>
            </w:r>
            <w:proofErr w:type="spellStart"/>
            <w:r w:rsidRPr="00B62AF9">
              <w:rPr>
                <w:rFonts w:ascii="PT Astra Serif" w:hAnsi="PT Astra Serif" w:cs="PT Astra Serif"/>
              </w:rPr>
              <w:t>государст</w:t>
            </w:r>
            <w:proofErr w:type="spellEnd"/>
            <w:r w:rsidRPr="00B62AF9">
              <w:rPr>
                <w:rFonts w:ascii="PT Astra Serif" w:hAnsi="PT Astra Serif" w:cs="PT Astra Serif"/>
              </w:rPr>
              <w:t>-венного имущества Томской области, не являющихся жилищным фондом Томской области по состоянию на 01 июля отчетного года</w:t>
            </w:r>
          </w:p>
          <w:p w:rsidR="001C55C6" w:rsidRPr="00B62AF9" w:rsidRDefault="001C55C6" w:rsidP="001C28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276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</w:tr>
      <w:tr w:rsidR="001C55C6" w:rsidRPr="00D50010" w:rsidTr="00D50010">
        <w:trPr>
          <w:gridBefore w:val="1"/>
          <w:wBefore w:w="284" w:type="dxa"/>
          <w:trHeight w:val="180"/>
        </w:trPr>
        <w:tc>
          <w:tcPr>
            <w:tcW w:w="1560" w:type="dxa"/>
            <w:vAlign w:val="center"/>
          </w:tcPr>
          <w:p w:rsidR="001C55C6" w:rsidRPr="00D50010" w:rsidRDefault="001C55C6" w:rsidP="001C55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Контрольная точка 1.3:</w:t>
            </w:r>
          </w:p>
          <w:p w:rsidR="001C55C6" w:rsidRPr="00D50010" w:rsidRDefault="001C55C6" w:rsidP="001C55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hAnsi="PT Astra Serif" w:cs="PT Astra Serif"/>
              </w:rPr>
              <w:t xml:space="preserve">отсутствие просроченной </w:t>
            </w:r>
            <w:proofErr w:type="gramStart"/>
            <w:r w:rsidRPr="00D50010">
              <w:rPr>
                <w:rFonts w:ascii="PT Astra Serif" w:hAnsi="PT Astra Serif" w:cs="PT Astra Serif"/>
              </w:rPr>
              <w:t>задолжен-</w:t>
            </w:r>
            <w:proofErr w:type="spellStart"/>
            <w:r w:rsidRPr="00D50010">
              <w:rPr>
                <w:rFonts w:ascii="PT Astra Serif" w:hAnsi="PT Astra Serif" w:cs="PT Astra Serif"/>
              </w:rPr>
              <w:t>ности</w:t>
            </w:r>
            <w:proofErr w:type="spellEnd"/>
            <w:proofErr w:type="gramEnd"/>
            <w:r w:rsidRPr="00D50010">
              <w:rPr>
                <w:rFonts w:ascii="PT Astra Serif" w:hAnsi="PT Astra Serif" w:cs="PT Astra Serif"/>
              </w:rPr>
              <w:t xml:space="preserve"> по оплате </w:t>
            </w:r>
            <w:r w:rsidR="00B62AF9" w:rsidRPr="00B62AF9">
              <w:rPr>
                <w:rFonts w:ascii="PT Astra Serif" w:hAnsi="PT Astra Serif" w:cs="PT Astra Serif"/>
              </w:rPr>
              <w:t>услуг по обращению</w:t>
            </w:r>
            <w:r w:rsidRPr="00D50010">
              <w:rPr>
                <w:rFonts w:ascii="PT Astra Serif" w:hAnsi="PT Astra Serif" w:cs="PT Astra Serif"/>
              </w:rPr>
              <w:t xml:space="preserve"> с твердыми </w:t>
            </w:r>
            <w:proofErr w:type="spellStart"/>
            <w:r w:rsidRPr="00D50010">
              <w:rPr>
                <w:rFonts w:ascii="PT Astra Serif" w:hAnsi="PT Astra Serif" w:cs="PT Astra Serif"/>
              </w:rPr>
              <w:t>коммуналь-ными</w:t>
            </w:r>
            <w:proofErr w:type="spellEnd"/>
            <w:r w:rsidRPr="00D50010">
              <w:rPr>
                <w:rFonts w:ascii="PT Astra Serif" w:hAnsi="PT Astra Serif" w:cs="PT Astra Serif"/>
              </w:rPr>
              <w:t xml:space="preserve"> отходами и услуг охраны</w:t>
            </w:r>
            <w:r w:rsidRPr="00D50010">
              <w:rPr>
                <w:rFonts w:ascii="PT Astra Serif" w:hAnsi="PT Astra Serif" w:cs="PT Astra Serif"/>
                <w:b/>
              </w:rPr>
              <w:t xml:space="preserve"> </w:t>
            </w:r>
            <w:r w:rsidRPr="00D50010">
              <w:rPr>
                <w:rFonts w:ascii="PT Astra Serif" w:hAnsi="PT Astra Serif" w:cs="PT Astra Serif"/>
              </w:rPr>
              <w:t>в отношении</w:t>
            </w:r>
            <w:r w:rsidRPr="00D50010">
              <w:rPr>
                <w:rFonts w:ascii="PT Astra Serif" w:hAnsi="PT Astra Serif" w:cs="PT Astra Serif"/>
                <w:b/>
              </w:rPr>
              <w:t xml:space="preserve"> </w:t>
            </w:r>
            <w:r w:rsidRPr="00D50010">
              <w:rPr>
                <w:rFonts w:ascii="PT Astra Serif" w:hAnsi="PT Astra Serif" w:cs="PT Astra Serif"/>
              </w:rPr>
              <w:t xml:space="preserve">объектов </w:t>
            </w:r>
            <w:proofErr w:type="spellStart"/>
            <w:r w:rsidRPr="00D50010">
              <w:rPr>
                <w:rFonts w:ascii="PT Astra Serif" w:hAnsi="PT Astra Serif" w:cs="PT Astra Serif"/>
              </w:rPr>
              <w:t>государст</w:t>
            </w:r>
            <w:proofErr w:type="spellEnd"/>
            <w:r w:rsidRPr="00D50010">
              <w:rPr>
                <w:rFonts w:ascii="PT Astra Serif" w:hAnsi="PT Astra Serif" w:cs="PT Astra Serif"/>
              </w:rPr>
              <w:t xml:space="preserve">-венного имущества Томской области, не являющихся жилищным фондом Томской </w:t>
            </w:r>
            <w:r w:rsidRPr="00D50010">
              <w:rPr>
                <w:rFonts w:ascii="PT Astra Serif" w:hAnsi="PT Astra Serif" w:cs="PT Astra Serif"/>
              </w:rPr>
              <w:lastRenderedPageBreak/>
              <w:t>области по состоянию на 01 октября отчетного года</w:t>
            </w:r>
          </w:p>
          <w:p w:rsidR="001C55C6" w:rsidRPr="00D50010" w:rsidRDefault="001C55C6" w:rsidP="001C28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276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</w:tr>
      <w:tr w:rsidR="001C2879" w:rsidRPr="00D50010" w:rsidTr="007B3F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42" w:type="dxa"/>
        </w:trPr>
        <w:tc>
          <w:tcPr>
            <w:tcW w:w="1034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C2879" w:rsidRPr="00D50010" w:rsidRDefault="00A53685" w:rsidP="00D50010">
            <w:pPr>
              <w:autoSpaceDE w:val="0"/>
              <w:autoSpaceDN w:val="0"/>
              <w:adjustRightInd w:val="0"/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eastAsia="Calibri" w:hAnsi="PT Astra Serif" w:cs="Times New Roman"/>
                <w:b/>
                <w:sz w:val="26"/>
                <w:szCs w:val="26"/>
                <w:vertAlign w:val="superscript"/>
              </w:rPr>
              <w:lastRenderedPageBreak/>
              <w:t>1</w:t>
            </w:r>
            <w:r w:rsidR="001C2879" w:rsidRPr="00D50010">
              <w:rPr>
                <w:rFonts w:ascii="PT Astra Serif" w:eastAsia="Calibri" w:hAnsi="PT Astra Serif" w:cs="Times New Roman"/>
                <w:b/>
                <w:sz w:val="26"/>
                <w:szCs w:val="26"/>
                <w:vertAlign w:val="superscript"/>
              </w:rPr>
              <w:t xml:space="preserve"> </w:t>
            </w:r>
            <w:r w:rsidR="001C2879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Показатели граф 1 – 4, 8 по строкам «Результат предоставления субсидии»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формируются</w:t>
            </w:r>
            <w:r w:rsidR="001C2879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в соответствии с показателями, установленными в приложении к соглашению, в котором определяются плановые значения.</w:t>
            </w:r>
          </w:p>
          <w:p w:rsidR="00DB0185" w:rsidRPr="00D50010" w:rsidRDefault="00DB0185" w:rsidP="00D50010">
            <w:pPr>
              <w:autoSpaceDE w:val="0"/>
              <w:autoSpaceDN w:val="0"/>
              <w:adjustRightInd w:val="0"/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Показатели граф 4, 5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формируются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нарастающим итогом с начала текущего финансового года.</w:t>
            </w:r>
          </w:p>
          <w:p w:rsidR="00DB0185" w:rsidRPr="00D50010" w:rsidRDefault="00DB0185" w:rsidP="00D50010">
            <w:pPr>
              <w:autoSpaceDE w:val="0"/>
              <w:autoSpaceDN w:val="0"/>
              <w:adjustRightInd w:val="0"/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Для строк </w:t>
            </w:r>
            <w:r w:rsidR="005D6752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«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Контрольная точка</w:t>
            </w:r>
            <w:r w:rsidR="005D6752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»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(контрольная точка </w:t>
            </w:r>
            <w:r w:rsidR="005D6752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–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это каждое событие, отражающее срок завершения мероприятия по получению результата предоставления субсидии):</w:t>
            </w:r>
          </w:p>
          <w:p w:rsidR="00DB0185" w:rsidRPr="00D50010" w:rsidRDefault="00DB0185" w:rsidP="00D50010">
            <w:pPr>
              <w:autoSpaceDE w:val="0"/>
              <w:autoSpaceDN w:val="0"/>
              <w:adjustRightInd w:val="0"/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в части графы 1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указываются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наименования контрольных точек;</w:t>
            </w:r>
          </w:p>
          <w:p w:rsidR="00DB0185" w:rsidRPr="00D50010" w:rsidRDefault="00DB0185" w:rsidP="00D50010">
            <w:pPr>
              <w:autoSpaceDE w:val="0"/>
              <w:autoSpaceDN w:val="0"/>
              <w:adjustRightInd w:val="0"/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в части граф 2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–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6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заполняются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в случае, если контрольные точки имеют измеримые в единицах измерения значения, при этом в графах 4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–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6 устанавливаются количественные цифровые значения;</w:t>
            </w:r>
          </w:p>
          <w:p w:rsidR="00DB0185" w:rsidRPr="00D50010" w:rsidRDefault="00DB0185" w:rsidP="00D50010">
            <w:pPr>
              <w:autoSpaceDE w:val="0"/>
              <w:autoSpaceDN w:val="0"/>
              <w:adjustRightInd w:val="0"/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в части граф 8, 9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заполняются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в формате ДД.ММ.ГГГГ.</w:t>
            </w:r>
          </w:p>
          <w:p w:rsidR="00A53685" w:rsidRPr="00D50010" w:rsidRDefault="00A53685" w:rsidP="00A53685">
            <w:pPr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eastAsia="Calibri" w:hAnsi="PT Astra Serif" w:cs="Times New Roman"/>
                <w:b/>
                <w:sz w:val="26"/>
                <w:szCs w:val="26"/>
                <w:vertAlign w:val="superscript"/>
              </w:rPr>
              <w:t>2</w:t>
            </w:r>
            <w:r w:rsidRPr="00D50010">
              <w:rPr>
                <w:rFonts w:ascii="PT Astra Serif" w:eastAsia="Calibri" w:hAnsi="PT Astra Serif" w:cs="Times New Roman"/>
                <w:b/>
                <w:sz w:val="26"/>
                <w:szCs w:val="26"/>
                <w:vertAlign w:val="superscript"/>
              </w:rPr>
              <w:t xml:space="preserve"> 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ОКЕИ – общероссийский классификатор единиц измерения.</w:t>
            </w:r>
          </w:p>
          <w:p w:rsidR="00F8266D" w:rsidRPr="00D50010" w:rsidRDefault="00F8266D" w:rsidP="00F8266D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b/>
                <w:sz w:val="26"/>
                <w:szCs w:val="26"/>
              </w:rPr>
            </w:pPr>
          </w:p>
          <w:p w:rsidR="00F8266D" w:rsidRPr="00D50010" w:rsidRDefault="00F8266D" w:rsidP="00DB0185">
            <w:pPr>
              <w:autoSpaceDE w:val="0"/>
              <w:autoSpaceDN w:val="0"/>
              <w:adjustRightInd w:val="0"/>
              <w:spacing w:after="0" w:line="20" w:lineRule="atLeast"/>
              <w:ind w:firstLine="709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</w:tr>
    </w:tbl>
    <w:p w:rsidR="001C2879" w:rsidRPr="00D50010" w:rsidRDefault="001C2879" w:rsidP="001C2879">
      <w:pPr>
        <w:spacing w:after="0" w:line="240" w:lineRule="auto"/>
        <w:ind w:left="-426"/>
        <w:jc w:val="both"/>
        <w:rPr>
          <w:rFonts w:ascii="PT Astra Serif" w:eastAsia="Calibri" w:hAnsi="PT Astra Serif" w:cs="Times New Roman"/>
          <w:b/>
          <w:sz w:val="26"/>
          <w:szCs w:val="26"/>
          <w:u w:val="single"/>
        </w:rPr>
      </w:pPr>
      <w:r w:rsidRPr="00D50010">
        <w:rPr>
          <w:rFonts w:ascii="PT Astra Serif" w:eastAsia="Calibri" w:hAnsi="PT Astra Serif" w:cs="Times New Roman"/>
          <w:sz w:val="26"/>
          <w:szCs w:val="26"/>
        </w:rPr>
        <w:t>Руководитель учреждения</w:t>
      </w:r>
      <w:r w:rsidRPr="00D50010">
        <w:rPr>
          <w:rFonts w:ascii="PT Astra Serif" w:eastAsia="Calibri" w:hAnsi="PT Astra Serif" w:cs="Times New Roman"/>
          <w:sz w:val="26"/>
          <w:szCs w:val="26"/>
        </w:rPr>
        <w:tab/>
        <w:t>_____________            ________________________</w:t>
      </w:r>
    </w:p>
    <w:p w:rsidR="001C2879" w:rsidRPr="00D50010" w:rsidRDefault="001C2879" w:rsidP="001C2879">
      <w:pPr>
        <w:spacing w:after="0" w:line="240" w:lineRule="auto"/>
        <w:ind w:left="-426" w:firstLine="709"/>
        <w:contextualSpacing/>
        <w:jc w:val="both"/>
        <w:rPr>
          <w:rFonts w:ascii="PT Astra Serif" w:eastAsia="Calibri" w:hAnsi="PT Astra Serif" w:cs="Times New Roman"/>
          <w:b/>
          <w:sz w:val="26"/>
          <w:szCs w:val="26"/>
        </w:rPr>
      </w:pPr>
      <w:r w:rsidRPr="00D50010">
        <w:rPr>
          <w:rFonts w:ascii="PT Astra Serif" w:eastAsia="Calibri" w:hAnsi="PT Astra Serif" w:cs="Times New Roman"/>
          <w:sz w:val="26"/>
          <w:szCs w:val="26"/>
        </w:rPr>
        <w:tab/>
        <w:t xml:space="preserve">                                 (подпись)                           (расшифровка подписи)</w:t>
      </w:r>
    </w:p>
    <w:p w:rsidR="001C2879" w:rsidRPr="00D50010" w:rsidRDefault="001C2879" w:rsidP="001C2879">
      <w:pPr>
        <w:spacing w:after="0" w:line="240" w:lineRule="auto"/>
        <w:ind w:left="-426"/>
        <w:jc w:val="both"/>
        <w:rPr>
          <w:rFonts w:ascii="PT Astra Serif" w:eastAsia="Calibri" w:hAnsi="PT Astra Serif" w:cs="Times New Roman"/>
          <w:b/>
          <w:sz w:val="26"/>
          <w:szCs w:val="26"/>
          <w:u w:val="single"/>
        </w:rPr>
      </w:pPr>
      <w:r w:rsidRPr="00D50010">
        <w:rPr>
          <w:rFonts w:ascii="PT Astra Serif" w:eastAsia="Calibri" w:hAnsi="PT Astra Serif" w:cs="Times New Roman"/>
          <w:sz w:val="26"/>
          <w:szCs w:val="26"/>
        </w:rPr>
        <w:t xml:space="preserve">Главный бухгалтер       </w:t>
      </w:r>
      <w:r w:rsidRPr="00D50010">
        <w:rPr>
          <w:rFonts w:ascii="PT Astra Serif" w:eastAsia="Calibri" w:hAnsi="PT Astra Serif" w:cs="Times New Roman"/>
          <w:sz w:val="26"/>
          <w:szCs w:val="26"/>
        </w:rPr>
        <w:tab/>
        <w:t>____________________         ________________________</w:t>
      </w:r>
    </w:p>
    <w:p w:rsidR="001C2879" w:rsidRPr="00D50010" w:rsidRDefault="001C2879" w:rsidP="001C2879">
      <w:pPr>
        <w:spacing w:after="0" w:line="240" w:lineRule="auto"/>
        <w:ind w:left="-426" w:firstLine="709"/>
        <w:contextualSpacing/>
        <w:jc w:val="both"/>
        <w:rPr>
          <w:rFonts w:ascii="PT Astra Serif" w:eastAsia="Calibri" w:hAnsi="PT Astra Serif" w:cs="Times New Roman"/>
          <w:b/>
          <w:sz w:val="26"/>
          <w:szCs w:val="26"/>
        </w:rPr>
      </w:pPr>
      <w:r w:rsidRPr="00D50010">
        <w:rPr>
          <w:rFonts w:ascii="PT Astra Serif" w:eastAsia="Calibri" w:hAnsi="PT Astra Serif" w:cs="Times New Roman"/>
          <w:sz w:val="26"/>
          <w:szCs w:val="26"/>
        </w:rPr>
        <w:tab/>
      </w:r>
      <w:r w:rsidRPr="00D50010">
        <w:rPr>
          <w:rFonts w:ascii="PT Astra Serif" w:eastAsia="Calibri" w:hAnsi="PT Astra Serif" w:cs="Times New Roman"/>
          <w:sz w:val="26"/>
          <w:szCs w:val="26"/>
        </w:rPr>
        <w:tab/>
      </w:r>
      <w:r w:rsidRPr="00D50010">
        <w:rPr>
          <w:rFonts w:ascii="PT Astra Serif" w:eastAsia="Calibri" w:hAnsi="PT Astra Serif" w:cs="Times New Roman"/>
          <w:sz w:val="26"/>
          <w:szCs w:val="26"/>
        </w:rPr>
        <w:tab/>
        <w:t xml:space="preserve">           (подпись)                             (расшифровка подписи)</w:t>
      </w:r>
    </w:p>
    <w:p w:rsidR="001C2879" w:rsidRPr="001C2879" w:rsidRDefault="001C2879" w:rsidP="001C2879">
      <w:pPr>
        <w:spacing w:after="0" w:line="240" w:lineRule="auto"/>
        <w:ind w:left="-426"/>
        <w:jc w:val="both"/>
        <w:rPr>
          <w:rFonts w:ascii="PT Astra Serif" w:eastAsia="Calibri" w:hAnsi="PT Astra Serif" w:cs="Times New Roman"/>
          <w:b/>
          <w:sz w:val="26"/>
          <w:szCs w:val="26"/>
        </w:rPr>
      </w:pPr>
      <w:r w:rsidRPr="00D50010">
        <w:rPr>
          <w:rFonts w:ascii="PT Astra Serif" w:eastAsia="Calibri" w:hAnsi="PT Astra Serif" w:cs="Times New Roman"/>
          <w:sz w:val="26"/>
          <w:szCs w:val="26"/>
        </w:rPr>
        <w:t>Место печати</w:t>
      </w:r>
    </w:p>
    <w:p w:rsidR="003E3C3B" w:rsidRPr="007E3BB8" w:rsidRDefault="003E3C3B">
      <w:pPr>
        <w:rPr>
          <w:sz w:val="26"/>
          <w:szCs w:val="26"/>
        </w:rPr>
      </w:pPr>
    </w:p>
    <w:p w:rsidR="003E3C3B" w:rsidRDefault="003E3C3B"/>
    <w:sectPr w:rsidR="003E3C3B" w:rsidSect="00F92E98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327" w:rsidRDefault="000E6327" w:rsidP="003E3C3B">
      <w:pPr>
        <w:spacing w:after="0" w:line="240" w:lineRule="auto"/>
      </w:pPr>
      <w:r>
        <w:separator/>
      </w:r>
    </w:p>
  </w:endnote>
  <w:endnote w:type="continuationSeparator" w:id="0">
    <w:p w:rsidR="000E6327" w:rsidRDefault="000E6327" w:rsidP="003E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327" w:rsidRDefault="000E6327" w:rsidP="003E3C3B">
      <w:pPr>
        <w:spacing w:after="0" w:line="240" w:lineRule="auto"/>
      </w:pPr>
      <w:r>
        <w:separator/>
      </w:r>
    </w:p>
  </w:footnote>
  <w:footnote w:type="continuationSeparator" w:id="0">
    <w:p w:rsidR="000E6327" w:rsidRDefault="000E6327" w:rsidP="003E3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74733"/>
      <w:docPartObj>
        <w:docPartGallery w:val="Page Numbers (Top of Page)"/>
        <w:docPartUnique/>
      </w:docPartObj>
    </w:sdtPr>
    <w:sdtEndPr/>
    <w:sdtContent>
      <w:p w:rsidR="006E41D9" w:rsidRDefault="006E41D9">
        <w:pPr>
          <w:pStyle w:val="a3"/>
          <w:jc w:val="center"/>
        </w:pPr>
        <w:r w:rsidRPr="006E41D9">
          <w:rPr>
            <w:rFonts w:ascii="PT Astra Serif" w:hAnsi="PT Astra Serif"/>
            <w:sz w:val="26"/>
            <w:szCs w:val="26"/>
          </w:rPr>
          <w:fldChar w:fldCharType="begin"/>
        </w:r>
        <w:r w:rsidRPr="006E41D9">
          <w:rPr>
            <w:rFonts w:ascii="PT Astra Serif" w:hAnsi="PT Astra Serif"/>
            <w:sz w:val="26"/>
            <w:szCs w:val="26"/>
          </w:rPr>
          <w:instrText>PAGE   \* MERGEFORMAT</w:instrText>
        </w:r>
        <w:r w:rsidRPr="006E41D9">
          <w:rPr>
            <w:rFonts w:ascii="PT Astra Serif" w:hAnsi="PT Astra Serif"/>
            <w:sz w:val="26"/>
            <w:szCs w:val="26"/>
          </w:rPr>
          <w:fldChar w:fldCharType="separate"/>
        </w:r>
        <w:r w:rsidR="00611B33">
          <w:rPr>
            <w:rFonts w:ascii="PT Astra Serif" w:hAnsi="PT Astra Serif"/>
            <w:noProof/>
            <w:sz w:val="26"/>
            <w:szCs w:val="26"/>
          </w:rPr>
          <w:t>2</w:t>
        </w:r>
        <w:r w:rsidRPr="006E41D9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6E41D9" w:rsidRDefault="006E41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A0D7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1F2F4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36D"/>
    <w:rsid w:val="00002F71"/>
    <w:rsid w:val="00026137"/>
    <w:rsid w:val="0003215E"/>
    <w:rsid w:val="000C0D45"/>
    <w:rsid w:val="000E6327"/>
    <w:rsid w:val="000F0996"/>
    <w:rsid w:val="00161E3C"/>
    <w:rsid w:val="0016388A"/>
    <w:rsid w:val="001675E6"/>
    <w:rsid w:val="00170D5F"/>
    <w:rsid w:val="00176C23"/>
    <w:rsid w:val="001C2879"/>
    <w:rsid w:val="001C55C6"/>
    <w:rsid w:val="001E068F"/>
    <w:rsid w:val="001E10A2"/>
    <w:rsid w:val="0021087F"/>
    <w:rsid w:val="00216B48"/>
    <w:rsid w:val="002B6000"/>
    <w:rsid w:val="003269EA"/>
    <w:rsid w:val="0037175A"/>
    <w:rsid w:val="003913E6"/>
    <w:rsid w:val="00392BBE"/>
    <w:rsid w:val="003956A3"/>
    <w:rsid w:val="003D3783"/>
    <w:rsid w:val="003E3C3B"/>
    <w:rsid w:val="00422C05"/>
    <w:rsid w:val="00432411"/>
    <w:rsid w:val="00462A4C"/>
    <w:rsid w:val="00495069"/>
    <w:rsid w:val="0049698C"/>
    <w:rsid w:val="004D25F1"/>
    <w:rsid w:val="004D4E66"/>
    <w:rsid w:val="004D7C29"/>
    <w:rsid w:val="004F0397"/>
    <w:rsid w:val="004F5315"/>
    <w:rsid w:val="005277AE"/>
    <w:rsid w:val="005534A2"/>
    <w:rsid w:val="005D1E88"/>
    <w:rsid w:val="005D6752"/>
    <w:rsid w:val="00611B33"/>
    <w:rsid w:val="00656AB2"/>
    <w:rsid w:val="00675EA0"/>
    <w:rsid w:val="006E41D9"/>
    <w:rsid w:val="00745B14"/>
    <w:rsid w:val="00770E1E"/>
    <w:rsid w:val="007B3F1B"/>
    <w:rsid w:val="007E2292"/>
    <w:rsid w:val="007E3BB8"/>
    <w:rsid w:val="008136F6"/>
    <w:rsid w:val="00842215"/>
    <w:rsid w:val="00874BF5"/>
    <w:rsid w:val="00882791"/>
    <w:rsid w:val="008C0275"/>
    <w:rsid w:val="008C237C"/>
    <w:rsid w:val="008C536D"/>
    <w:rsid w:val="00971344"/>
    <w:rsid w:val="009A7D08"/>
    <w:rsid w:val="00A1496C"/>
    <w:rsid w:val="00A26242"/>
    <w:rsid w:val="00A53685"/>
    <w:rsid w:val="00A57A9E"/>
    <w:rsid w:val="00A92B3B"/>
    <w:rsid w:val="00AC650A"/>
    <w:rsid w:val="00AE1259"/>
    <w:rsid w:val="00AF69CA"/>
    <w:rsid w:val="00B62AF9"/>
    <w:rsid w:val="00B75907"/>
    <w:rsid w:val="00C61715"/>
    <w:rsid w:val="00C84504"/>
    <w:rsid w:val="00CA6F63"/>
    <w:rsid w:val="00CD6E75"/>
    <w:rsid w:val="00D50010"/>
    <w:rsid w:val="00DB0185"/>
    <w:rsid w:val="00F02C3C"/>
    <w:rsid w:val="00F03C20"/>
    <w:rsid w:val="00F117A1"/>
    <w:rsid w:val="00F12B28"/>
    <w:rsid w:val="00F134F6"/>
    <w:rsid w:val="00F8266D"/>
    <w:rsid w:val="00F9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1D10F90-36E3-4043-A44B-BA602D621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3C3B"/>
  </w:style>
  <w:style w:type="paragraph" w:styleId="a5">
    <w:name w:val="footer"/>
    <w:basedOn w:val="a"/>
    <w:link w:val="a6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3C3B"/>
  </w:style>
  <w:style w:type="paragraph" w:styleId="a7">
    <w:name w:val="Balloon Text"/>
    <w:basedOn w:val="a"/>
    <w:link w:val="a8"/>
    <w:uiPriority w:val="99"/>
    <w:semiHidden/>
    <w:unhideWhenUsed/>
    <w:rsid w:val="00AE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1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F8117-BF54-4E42-A7F0-690F3975B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3670</Words>
  <Characters>20922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Улусянц Татьяна Анатольевна</dc:creator>
  <cp:lastModifiedBy>Корнева Лариса Евгеньевна</cp:lastModifiedBy>
  <cp:revision>3</cp:revision>
  <cp:lastPrinted>2022-10-21T06:48:00Z</cp:lastPrinted>
  <dcterms:created xsi:type="dcterms:W3CDTF">2022-10-21T06:50:00Z</dcterms:created>
  <dcterms:modified xsi:type="dcterms:W3CDTF">2022-10-21T06:52:00Z</dcterms:modified>
</cp:coreProperties>
</file>