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F06" w:rsidRDefault="00373000" w:rsidP="00373000">
      <w:pPr>
        <w:jc w:val="center"/>
        <w:rPr>
          <w:lang w:eastAsia="ru-RU"/>
        </w:rPr>
      </w:pPr>
      <w:r w:rsidRPr="003913E6">
        <w:rPr>
          <w:rFonts w:eastAsia="Times New Roman" w:cs="Times New Roman"/>
          <w:b/>
          <w:noProof/>
          <w:sz w:val="30"/>
          <w:szCs w:val="30"/>
          <w:lang w:eastAsia="ru-RU"/>
        </w:rPr>
        <w:drawing>
          <wp:inline distT="0" distB="0" distL="0" distR="0" wp14:anchorId="40DA06C6" wp14:editId="0742B186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F06" w:rsidRPr="00AC7139" w:rsidRDefault="00AB4F06" w:rsidP="00776A6D">
      <w:pPr>
        <w:rPr>
          <w:lang w:eastAsia="ru-RU"/>
        </w:rPr>
      </w:pPr>
    </w:p>
    <w:tbl>
      <w:tblPr>
        <w:tblW w:w="95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527"/>
      </w:tblGrid>
      <w:tr w:rsidR="00AC7139" w:rsidRPr="00AC7139" w:rsidTr="0018079F">
        <w:trPr>
          <w:cantSplit/>
          <w:trHeight w:val="1603"/>
        </w:trPr>
        <w:tc>
          <w:tcPr>
            <w:tcW w:w="9527" w:type="dxa"/>
          </w:tcPr>
          <w:p w:rsidR="00AC7139" w:rsidRPr="00AB4F06" w:rsidRDefault="00AC7139" w:rsidP="00ED025A">
            <w:pPr>
              <w:jc w:val="center"/>
              <w:rPr>
                <w:b/>
                <w:sz w:val="30"/>
                <w:szCs w:val="30"/>
                <w:lang w:eastAsia="ru-RU"/>
              </w:rPr>
            </w:pPr>
            <w:r w:rsidRPr="00AB4F06">
              <w:rPr>
                <w:b/>
                <w:sz w:val="30"/>
                <w:szCs w:val="30"/>
                <w:lang w:eastAsia="ru-RU"/>
              </w:rPr>
              <w:t>ДЕПАРТАМЕНТ</w:t>
            </w:r>
          </w:p>
          <w:p w:rsidR="00AC7139" w:rsidRPr="00AB4F06" w:rsidRDefault="00AC7139" w:rsidP="00ED025A">
            <w:pPr>
              <w:jc w:val="center"/>
              <w:rPr>
                <w:b/>
                <w:sz w:val="30"/>
                <w:szCs w:val="30"/>
                <w:lang w:eastAsia="ru-RU"/>
              </w:rPr>
            </w:pPr>
            <w:r w:rsidRPr="00AB4F06">
              <w:rPr>
                <w:b/>
                <w:sz w:val="30"/>
                <w:szCs w:val="30"/>
                <w:lang w:eastAsia="ru-RU"/>
              </w:rPr>
              <w:t>ПО УПРАВЛЕНИЮ ГОСУДАРСТВЕННОЙ СОБСТВЕННОСТЬЮ</w:t>
            </w:r>
          </w:p>
          <w:p w:rsidR="00AC7139" w:rsidRPr="00AB4F06" w:rsidRDefault="00AC7139" w:rsidP="00ED025A">
            <w:pPr>
              <w:jc w:val="center"/>
              <w:rPr>
                <w:sz w:val="30"/>
                <w:szCs w:val="30"/>
                <w:lang w:eastAsia="ru-RU"/>
              </w:rPr>
            </w:pPr>
            <w:r w:rsidRPr="00AB4F06">
              <w:rPr>
                <w:b/>
                <w:sz w:val="30"/>
                <w:szCs w:val="30"/>
                <w:lang w:eastAsia="ru-RU"/>
              </w:rPr>
              <w:t>ТОМСКОЙ ОБЛАСТИ</w:t>
            </w:r>
          </w:p>
          <w:p w:rsidR="00AC7139" w:rsidRPr="00EC5735" w:rsidRDefault="00AC7139" w:rsidP="00776A6D">
            <w:pPr>
              <w:rPr>
                <w:sz w:val="24"/>
                <w:szCs w:val="24"/>
                <w:lang w:eastAsia="ru-RU"/>
              </w:rPr>
            </w:pPr>
          </w:p>
          <w:p w:rsidR="00AC7139" w:rsidRPr="00AB4F06" w:rsidRDefault="00AC7139" w:rsidP="00C35A1E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AB4F06">
              <w:rPr>
                <w:b/>
                <w:sz w:val="28"/>
                <w:szCs w:val="28"/>
                <w:lang w:eastAsia="ru-RU"/>
              </w:rPr>
              <w:t>ПРИКАЗ</w:t>
            </w:r>
          </w:p>
          <w:p w:rsidR="00AC7139" w:rsidRPr="00AC7139" w:rsidRDefault="00AC7139" w:rsidP="00776A6D">
            <w:pPr>
              <w:rPr>
                <w:lang w:eastAsia="ru-RU"/>
              </w:rPr>
            </w:pPr>
          </w:p>
        </w:tc>
      </w:tr>
    </w:tbl>
    <w:p w:rsidR="00AC7139" w:rsidRPr="00AB4F06" w:rsidRDefault="00F21F9B" w:rsidP="00776A6D">
      <w:pPr>
        <w:rPr>
          <w:sz w:val="26"/>
          <w:szCs w:val="26"/>
          <w:lang w:eastAsia="ru-RU"/>
        </w:rPr>
      </w:pPr>
      <w:r>
        <w:rPr>
          <w:sz w:val="24"/>
          <w:szCs w:val="24"/>
          <w:lang w:eastAsia="ru-RU"/>
        </w:rPr>
        <w:t>от 01.11.2022</w:t>
      </w:r>
      <w:r w:rsidR="00DB0840">
        <w:rPr>
          <w:sz w:val="24"/>
          <w:szCs w:val="24"/>
          <w:lang w:eastAsia="ru-RU"/>
        </w:rPr>
        <w:t xml:space="preserve">     </w:t>
      </w:r>
      <w:r w:rsidR="00AC7139" w:rsidRPr="00EC5735">
        <w:rPr>
          <w:sz w:val="24"/>
          <w:szCs w:val="24"/>
          <w:lang w:eastAsia="ru-RU"/>
        </w:rPr>
        <w:t xml:space="preserve">                                                </w:t>
      </w:r>
      <w:r w:rsidR="00EC5735">
        <w:rPr>
          <w:sz w:val="24"/>
          <w:szCs w:val="24"/>
          <w:lang w:eastAsia="ru-RU"/>
        </w:rPr>
        <w:t xml:space="preserve">                             </w:t>
      </w:r>
      <w:r w:rsidR="00EC5735">
        <w:rPr>
          <w:sz w:val="24"/>
          <w:szCs w:val="24"/>
          <w:lang w:eastAsia="ru-RU"/>
        </w:rPr>
        <w:tab/>
      </w:r>
      <w:r w:rsidR="00EC5735">
        <w:rPr>
          <w:sz w:val="24"/>
          <w:szCs w:val="24"/>
          <w:lang w:eastAsia="ru-RU"/>
        </w:rPr>
        <w:tab/>
      </w:r>
      <w:r w:rsidR="00F40979" w:rsidRPr="00AB4F06">
        <w:rPr>
          <w:sz w:val="26"/>
          <w:szCs w:val="26"/>
          <w:lang w:eastAsia="ru-RU"/>
        </w:rPr>
        <w:t xml:space="preserve">        </w:t>
      </w:r>
      <w:r w:rsidR="00DB0840" w:rsidRPr="00AB4F06">
        <w:rPr>
          <w:sz w:val="26"/>
          <w:szCs w:val="26"/>
          <w:lang w:eastAsia="ru-RU"/>
        </w:rPr>
        <w:t xml:space="preserve">   </w:t>
      </w:r>
      <w:r>
        <w:rPr>
          <w:sz w:val="26"/>
          <w:szCs w:val="26"/>
          <w:lang w:eastAsia="ru-RU"/>
        </w:rPr>
        <w:t xml:space="preserve">            </w:t>
      </w:r>
      <w:r w:rsidR="00DB0840" w:rsidRPr="00AB4F06">
        <w:rPr>
          <w:sz w:val="26"/>
          <w:szCs w:val="26"/>
          <w:lang w:eastAsia="ru-RU"/>
        </w:rPr>
        <w:t xml:space="preserve">         </w:t>
      </w:r>
      <w:r w:rsidR="00AB4F06">
        <w:rPr>
          <w:sz w:val="26"/>
          <w:szCs w:val="26"/>
          <w:lang w:eastAsia="ru-RU"/>
        </w:rPr>
        <w:t xml:space="preserve">  </w:t>
      </w:r>
      <w:r w:rsidR="00F40979" w:rsidRPr="00AB4F06">
        <w:rPr>
          <w:sz w:val="26"/>
          <w:szCs w:val="26"/>
          <w:lang w:eastAsia="ru-RU"/>
        </w:rPr>
        <w:t xml:space="preserve">№ </w:t>
      </w:r>
      <w:r>
        <w:rPr>
          <w:sz w:val="26"/>
          <w:szCs w:val="26"/>
          <w:lang w:eastAsia="ru-RU"/>
        </w:rPr>
        <w:t>38</w:t>
      </w:r>
    </w:p>
    <w:p w:rsidR="000A0B02" w:rsidRPr="00AB4F06" w:rsidRDefault="000A0B02" w:rsidP="00776A6D">
      <w:pPr>
        <w:rPr>
          <w:sz w:val="26"/>
          <w:szCs w:val="26"/>
          <w:lang w:eastAsia="ru-RU"/>
        </w:rPr>
      </w:pPr>
    </w:p>
    <w:p w:rsidR="00AC7139" w:rsidRPr="00AB4F06" w:rsidRDefault="00AC7139" w:rsidP="00EC5735">
      <w:pPr>
        <w:jc w:val="center"/>
        <w:rPr>
          <w:sz w:val="26"/>
          <w:szCs w:val="26"/>
          <w:lang w:eastAsia="ru-RU"/>
        </w:rPr>
      </w:pPr>
      <w:r w:rsidRPr="00AB4F06">
        <w:rPr>
          <w:sz w:val="26"/>
          <w:szCs w:val="26"/>
          <w:lang w:eastAsia="ru-RU"/>
        </w:rPr>
        <w:t>О внесении изменения в приказ Департамента по управлению государственной собственностью Томской области от 12.01.2022 № 1</w:t>
      </w:r>
    </w:p>
    <w:p w:rsidR="00AC7139" w:rsidRPr="00AB4F06" w:rsidRDefault="00AC7139" w:rsidP="00776A6D">
      <w:pPr>
        <w:rPr>
          <w:sz w:val="26"/>
          <w:szCs w:val="26"/>
          <w:lang w:eastAsia="ru-RU"/>
        </w:rPr>
      </w:pPr>
    </w:p>
    <w:p w:rsidR="00AC7139" w:rsidRPr="00A36CDC" w:rsidRDefault="00AC7139" w:rsidP="00373000">
      <w:pPr>
        <w:ind w:firstLine="709"/>
        <w:rPr>
          <w:bCs/>
          <w:sz w:val="26"/>
          <w:szCs w:val="26"/>
          <w:lang w:eastAsia="ru-RU"/>
        </w:rPr>
      </w:pPr>
      <w:r w:rsidRPr="00AB4F06">
        <w:rPr>
          <w:sz w:val="26"/>
          <w:szCs w:val="26"/>
          <w:lang w:eastAsia="ru-RU"/>
        </w:rPr>
        <w:t xml:space="preserve">В целях </w:t>
      </w:r>
      <w:r w:rsidRPr="00A36CDC">
        <w:rPr>
          <w:sz w:val="26"/>
          <w:szCs w:val="26"/>
          <w:lang w:eastAsia="ru-RU"/>
        </w:rPr>
        <w:t>совершенствования нормативного правового акта</w:t>
      </w:r>
      <w:r w:rsidRPr="00A36CDC">
        <w:rPr>
          <w:bCs/>
          <w:sz w:val="26"/>
          <w:szCs w:val="26"/>
          <w:lang w:eastAsia="ru-RU"/>
        </w:rPr>
        <w:t xml:space="preserve"> </w:t>
      </w:r>
    </w:p>
    <w:p w:rsidR="00AC7139" w:rsidRPr="00A36CDC" w:rsidRDefault="00AC7139" w:rsidP="00373000">
      <w:pPr>
        <w:ind w:firstLine="709"/>
        <w:rPr>
          <w:sz w:val="26"/>
          <w:szCs w:val="26"/>
          <w:lang w:eastAsia="ru-RU"/>
        </w:rPr>
      </w:pPr>
      <w:r w:rsidRPr="00A36CDC">
        <w:rPr>
          <w:sz w:val="26"/>
          <w:szCs w:val="26"/>
          <w:lang w:eastAsia="ru-RU"/>
        </w:rPr>
        <w:t>ПРИКАЗЫВАЮ:</w:t>
      </w:r>
    </w:p>
    <w:p w:rsidR="00AC7139" w:rsidRPr="00A36CDC" w:rsidRDefault="00AC7139" w:rsidP="00373000">
      <w:pPr>
        <w:ind w:firstLine="709"/>
        <w:rPr>
          <w:sz w:val="26"/>
          <w:szCs w:val="26"/>
          <w:lang w:eastAsia="ru-RU"/>
        </w:rPr>
      </w:pPr>
      <w:r w:rsidRPr="00A36CDC">
        <w:rPr>
          <w:sz w:val="26"/>
          <w:szCs w:val="26"/>
          <w:lang w:eastAsia="ru-RU"/>
        </w:rPr>
        <w:t xml:space="preserve">1. </w:t>
      </w:r>
      <w:proofErr w:type="gramStart"/>
      <w:r w:rsidRPr="00A36CDC">
        <w:rPr>
          <w:sz w:val="26"/>
          <w:szCs w:val="26"/>
          <w:lang w:eastAsia="ru-RU"/>
        </w:rPr>
        <w:t>Внести в приказ Департамента по управлению государственной собственностью Томской области от 12.01.2022 № 1 «Об утверждении ведомственных целевых программ Томской области» (</w:t>
      </w:r>
      <w:r w:rsidRPr="00A36CDC">
        <w:rPr>
          <w:sz w:val="26"/>
          <w:szCs w:val="26"/>
        </w:rPr>
        <w:t xml:space="preserve">Официальный интернет-портал правовой информации http://www.pravo.gov.ru, 12.01.2022, № </w:t>
      </w:r>
      <w:r w:rsidRPr="00A36CDC">
        <w:rPr>
          <w:sz w:val="26"/>
          <w:szCs w:val="26"/>
          <w:lang w:eastAsia="ru-RU"/>
        </w:rPr>
        <w:t>7001202201120003) изменение, изложив ведомственную целевую программу Томской области «Рациональное использование государственного имущества Томской области», утвержденную указанным приказом (приложение № 1), в новой редакции согласно приложению к настоящему приказу.</w:t>
      </w:r>
      <w:proofErr w:type="gramEnd"/>
    </w:p>
    <w:p w:rsidR="00AC7139" w:rsidRPr="00A36CDC" w:rsidRDefault="00AC7139" w:rsidP="00373000">
      <w:pPr>
        <w:ind w:firstLine="709"/>
        <w:rPr>
          <w:sz w:val="26"/>
          <w:szCs w:val="26"/>
          <w:lang w:eastAsia="ru-RU"/>
        </w:rPr>
      </w:pPr>
      <w:r w:rsidRPr="00A36CDC">
        <w:rPr>
          <w:sz w:val="26"/>
          <w:szCs w:val="26"/>
          <w:lang w:eastAsia="ru-RU"/>
        </w:rPr>
        <w:t>2. Настоящий приказ вступает в силу со дня его официального опубликования.</w:t>
      </w:r>
    </w:p>
    <w:p w:rsidR="00AC7139" w:rsidRPr="00A36CDC" w:rsidRDefault="00AC7139" w:rsidP="00373000">
      <w:pPr>
        <w:ind w:firstLine="709"/>
        <w:rPr>
          <w:sz w:val="26"/>
          <w:szCs w:val="26"/>
          <w:lang w:eastAsia="ru-RU"/>
        </w:rPr>
      </w:pPr>
    </w:p>
    <w:p w:rsidR="00AC7139" w:rsidRPr="00A36CDC" w:rsidRDefault="00AC7139" w:rsidP="00776A6D">
      <w:pPr>
        <w:rPr>
          <w:sz w:val="26"/>
          <w:szCs w:val="26"/>
          <w:lang w:eastAsia="ru-RU"/>
        </w:rPr>
      </w:pPr>
    </w:p>
    <w:p w:rsidR="00B8306E" w:rsidRPr="00A36CDC" w:rsidRDefault="00B8306E" w:rsidP="00776A6D">
      <w:pPr>
        <w:rPr>
          <w:sz w:val="26"/>
          <w:szCs w:val="26"/>
          <w:lang w:eastAsia="ru-RU"/>
        </w:rPr>
      </w:pPr>
    </w:p>
    <w:p w:rsidR="00AC7139" w:rsidRPr="00A36CDC" w:rsidRDefault="00AC7139" w:rsidP="00373000">
      <w:pPr>
        <w:rPr>
          <w:sz w:val="26"/>
          <w:szCs w:val="26"/>
          <w:lang w:eastAsia="ru-RU"/>
        </w:rPr>
      </w:pPr>
      <w:r w:rsidRPr="00A36CDC">
        <w:rPr>
          <w:sz w:val="26"/>
          <w:szCs w:val="26"/>
          <w:lang w:eastAsia="ru-RU"/>
        </w:rPr>
        <w:t>Начальник Департамента</w:t>
      </w:r>
      <w:r w:rsidRPr="00A36CDC">
        <w:rPr>
          <w:sz w:val="26"/>
          <w:szCs w:val="26"/>
          <w:lang w:eastAsia="ru-RU"/>
        </w:rPr>
        <w:tab/>
      </w:r>
      <w:r w:rsidRPr="00A36CDC">
        <w:rPr>
          <w:sz w:val="26"/>
          <w:szCs w:val="26"/>
          <w:lang w:eastAsia="ru-RU"/>
        </w:rPr>
        <w:tab/>
        <w:t xml:space="preserve">  </w:t>
      </w:r>
      <w:r w:rsidRPr="00A36CDC">
        <w:rPr>
          <w:sz w:val="26"/>
          <w:szCs w:val="26"/>
          <w:lang w:eastAsia="ru-RU"/>
        </w:rPr>
        <w:tab/>
      </w:r>
      <w:r w:rsidRPr="00A36CDC">
        <w:rPr>
          <w:sz w:val="26"/>
          <w:szCs w:val="26"/>
          <w:lang w:eastAsia="ru-RU"/>
        </w:rPr>
        <w:tab/>
      </w:r>
      <w:r w:rsidRPr="00A36CDC">
        <w:rPr>
          <w:sz w:val="26"/>
          <w:szCs w:val="26"/>
          <w:lang w:eastAsia="ru-RU"/>
        </w:rPr>
        <w:tab/>
        <w:t xml:space="preserve">                  </w:t>
      </w:r>
      <w:r w:rsidRPr="00A36CDC">
        <w:rPr>
          <w:sz w:val="26"/>
          <w:szCs w:val="26"/>
          <w:lang w:eastAsia="ru-RU"/>
        </w:rPr>
        <w:tab/>
        <w:t xml:space="preserve"> </w:t>
      </w:r>
      <w:r w:rsidR="00C476A3" w:rsidRPr="00A36CDC">
        <w:rPr>
          <w:sz w:val="26"/>
          <w:szCs w:val="26"/>
          <w:lang w:eastAsia="ru-RU"/>
        </w:rPr>
        <w:t xml:space="preserve"> </w:t>
      </w:r>
      <w:r w:rsidRPr="00A36CDC">
        <w:rPr>
          <w:sz w:val="26"/>
          <w:szCs w:val="26"/>
          <w:lang w:eastAsia="ru-RU"/>
        </w:rPr>
        <w:t xml:space="preserve">           </w:t>
      </w:r>
      <w:r w:rsidR="006370EC">
        <w:rPr>
          <w:sz w:val="26"/>
          <w:szCs w:val="26"/>
          <w:lang w:eastAsia="ru-RU"/>
        </w:rPr>
        <w:t xml:space="preserve">     </w:t>
      </w:r>
      <w:r w:rsidRPr="00A36CDC">
        <w:rPr>
          <w:sz w:val="26"/>
          <w:szCs w:val="26"/>
          <w:lang w:eastAsia="ru-RU"/>
        </w:rPr>
        <w:t xml:space="preserve">    Т.А. Исакова</w:t>
      </w:r>
    </w:p>
    <w:p w:rsidR="003B75E9" w:rsidRDefault="003B75E9" w:rsidP="00776A6D">
      <w:pPr>
        <w:rPr>
          <w:lang w:eastAsia="ru-RU"/>
        </w:rPr>
      </w:pPr>
    </w:p>
    <w:p w:rsidR="00373000" w:rsidRDefault="00373000" w:rsidP="00776A6D">
      <w:pPr>
        <w:rPr>
          <w:lang w:eastAsia="ru-RU"/>
        </w:rPr>
      </w:pPr>
    </w:p>
    <w:p w:rsidR="00373000" w:rsidRDefault="00373000" w:rsidP="00776A6D">
      <w:pPr>
        <w:rPr>
          <w:lang w:eastAsia="ru-RU"/>
        </w:rPr>
      </w:pPr>
    </w:p>
    <w:p w:rsidR="00373000" w:rsidRDefault="00373000" w:rsidP="00776A6D">
      <w:pPr>
        <w:rPr>
          <w:lang w:eastAsia="ru-RU"/>
        </w:rPr>
      </w:pPr>
    </w:p>
    <w:p w:rsidR="006370EC" w:rsidRDefault="006370EC" w:rsidP="00941F17">
      <w:pPr>
        <w:ind w:left="5387"/>
        <w:rPr>
          <w:sz w:val="26"/>
          <w:szCs w:val="26"/>
          <w:lang w:eastAsia="ru-RU"/>
        </w:rPr>
      </w:pPr>
    </w:p>
    <w:p w:rsidR="00F21F9B" w:rsidRDefault="00F21F9B" w:rsidP="00941F17">
      <w:pPr>
        <w:ind w:left="5387"/>
        <w:rPr>
          <w:sz w:val="26"/>
          <w:szCs w:val="26"/>
          <w:lang w:eastAsia="ru-RU"/>
        </w:rPr>
      </w:pPr>
    </w:p>
    <w:p w:rsidR="00F21F9B" w:rsidRDefault="00F21F9B" w:rsidP="00941F17">
      <w:pPr>
        <w:ind w:left="5387"/>
        <w:rPr>
          <w:sz w:val="26"/>
          <w:szCs w:val="26"/>
          <w:lang w:eastAsia="ru-RU"/>
        </w:rPr>
      </w:pPr>
    </w:p>
    <w:p w:rsidR="00F21F9B" w:rsidRDefault="00F21F9B" w:rsidP="00941F17">
      <w:pPr>
        <w:ind w:left="5387"/>
        <w:rPr>
          <w:sz w:val="26"/>
          <w:szCs w:val="26"/>
          <w:lang w:eastAsia="ru-RU"/>
        </w:rPr>
      </w:pPr>
    </w:p>
    <w:p w:rsidR="00F21F9B" w:rsidRDefault="00F21F9B" w:rsidP="00941F17">
      <w:pPr>
        <w:ind w:left="5387"/>
        <w:rPr>
          <w:sz w:val="26"/>
          <w:szCs w:val="26"/>
          <w:lang w:eastAsia="ru-RU"/>
        </w:rPr>
      </w:pPr>
    </w:p>
    <w:p w:rsidR="00F21F9B" w:rsidRDefault="00F21F9B" w:rsidP="00941F17">
      <w:pPr>
        <w:ind w:left="5387"/>
        <w:rPr>
          <w:sz w:val="26"/>
          <w:szCs w:val="26"/>
          <w:lang w:eastAsia="ru-RU"/>
        </w:rPr>
      </w:pPr>
    </w:p>
    <w:p w:rsidR="00F21F9B" w:rsidRDefault="00F21F9B" w:rsidP="00941F17">
      <w:pPr>
        <w:ind w:left="5387"/>
        <w:rPr>
          <w:sz w:val="26"/>
          <w:szCs w:val="26"/>
          <w:lang w:eastAsia="ru-RU"/>
        </w:rPr>
      </w:pPr>
    </w:p>
    <w:p w:rsidR="00F21F9B" w:rsidRDefault="00F21F9B" w:rsidP="00941F17">
      <w:pPr>
        <w:ind w:left="5387"/>
        <w:rPr>
          <w:sz w:val="26"/>
          <w:szCs w:val="26"/>
          <w:lang w:eastAsia="ru-RU"/>
        </w:rPr>
      </w:pPr>
    </w:p>
    <w:p w:rsidR="00F21F9B" w:rsidRDefault="00F21F9B" w:rsidP="00941F17">
      <w:pPr>
        <w:ind w:left="5387"/>
        <w:rPr>
          <w:sz w:val="26"/>
          <w:szCs w:val="26"/>
          <w:lang w:eastAsia="ru-RU"/>
        </w:rPr>
      </w:pPr>
    </w:p>
    <w:p w:rsidR="00F21F9B" w:rsidRDefault="00F21F9B" w:rsidP="00941F17">
      <w:pPr>
        <w:ind w:left="5387"/>
        <w:rPr>
          <w:sz w:val="26"/>
          <w:szCs w:val="26"/>
          <w:lang w:eastAsia="ru-RU"/>
        </w:rPr>
      </w:pPr>
    </w:p>
    <w:p w:rsidR="00F21F9B" w:rsidRDefault="00F21F9B" w:rsidP="00941F17">
      <w:pPr>
        <w:ind w:left="5387"/>
        <w:rPr>
          <w:sz w:val="26"/>
          <w:szCs w:val="26"/>
          <w:lang w:eastAsia="ru-RU"/>
        </w:rPr>
      </w:pPr>
    </w:p>
    <w:p w:rsidR="00F21F9B" w:rsidRDefault="00F21F9B" w:rsidP="00941F17">
      <w:pPr>
        <w:ind w:left="5387"/>
        <w:rPr>
          <w:sz w:val="26"/>
          <w:szCs w:val="26"/>
          <w:lang w:eastAsia="ru-RU"/>
        </w:rPr>
      </w:pPr>
    </w:p>
    <w:p w:rsidR="00F21F9B" w:rsidRDefault="00F21F9B" w:rsidP="00941F17">
      <w:pPr>
        <w:ind w:left="5387"/>
        <w:rPr>
          <w:sz w:val="26"/>
          <w:szCs w:val="26"/>
          <w:lang w:eastAsia="ru-RU"/>
        </w:rPr>
      </w:pPr>
      <w:bookmarkStart w:id="0" w:name="_GoBack"/>
      <w:bookmarkEnd w:id="0"/>
    </w:p>
    <w:p w:rsidR="00644F2B" w:rsidRPr="00A36CDC" w:rsidRDefault="0061019E" w:rsidP="00941F17">
      <w:pPr>
        <w:ind w:left="5387"/>
        <w:rPr>
          <w:sz w:val="26"/>
          <w:szCs w:val="26"/>
          <w:lang w:eastAsia="ru-RU"/>
        </w:rPr>
      </w:pPr>
      <w:r w:rsidRPr="00A36CDC">
        <w:rPr>
          <w:sz w:val="26"/>
          <w:szCs w:val="26"/>
          <w:lang w:eastAsia="ru-RU"/>
        </w:rPr>
        <w:lastRenderedPageBreak/>
        <w:t xml:space="preserve">Приложение </w:t>
      </w:r>
    </w:p>
    <w:p w:rsidR="0061019E" w:rsidRPr="00A36CDC" w:rsidRDefault="0061019E" w:rsidP="00941F17">
      <w:pPr>
        <w:ind w:left="5387"/>
        <w:rPr>
          <w:sz w:val="26"/>
          <w:szCs w:val="26"/>
          <w:lang w:eastAsia="ru-RU"/>
        </w:rPr>
      </w:pPr>
      <w:r w:rsidRPr="00A36CDC">
        <w:rPr>
          <w:sz w:val="26"/>
          <w:szCs w:val="26"/>
          <w:lang w:eastAsia="ru-RU"/>
        </w:rPr>
        <w:t xml:space="preserve">к приказу </w:t>
      </w:r>
      <w:r w:rsidR="00644F2B" w:rsidRPr="00A36CDC">
        <w:rPr>
          <w:sz w:val="26"/>
          <w:szCs w:val="26"/>
          <w:lang w:eastAsia="ru-RU"/>
        </w:rPr>
        <w:t>Департамента по управлению государственной собственностью Томской области</w:t>
      </w:r>
    </w:p>
    <w:p w:rsidR="00644F2B" w:rsidRPr="00A36CDC" w:rsidRDefault="00644F2B" w:rsidP="00941F17">
      <w:pPr>
        <w:ind w:left="5387"/>
        <w:rPr>
          <w:sz w:val="26"/>
          <w:szCs w:val="26"/>
          <w:lang w:eastAsia="ru-RU"/>
        </w:rPr>
      </w:pPr>
      <w:r w:rsidRPr="00A36CDC">
        <w:rPr>
          <w:sz w:val="26"/>
          <w:szCs w:val="26"/>
          <w:lang w:eastAsia="ru-RU"/>
        </w:rPr>
        <w:t>от _______________ № __________</w:t>
      </w:r>
    </w:p>
    <w:p w:rsidR="0061019E" w:rsidRPr="00A36CDC" w:rsidRDefault="0061019E" w:rsidP="00941F17">
      <w:pPr>
        <w:ind w:left="5387"/>
        <w:rPr>
          <w:sz w:val="26"/>
          <w:szCs w:val="26"/>
          <w:lang w:eastAsia="ru-RU"/>
        </w:rPr>
      </w:pPr>
    </w:p>
    <w:p w:rsidR="003B75E9" w:rsidRPr="00A36CDC" w:rsidRDefault="003B75E9" w:rsidP="00776A6D">
      <w:pPr>
        <w:rPr>
          <w:sz w:val="26"/>
          <w:szCs w:val="26"/>
          <w:lang w:eastAsia="ru-RU"/>
        </w:rPr>
      </w:pPr>
    </w:p>
    <w:p w:rsidR="003B75E9" w:rsidRPr="00A36CDC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</w:pPr>
      <w:r w:rsidRPr="00A36CDC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>Ведомственная целевая программа Томской области</w:t>
      </w:r>
    </w:p>
    <w:p w:rsidR="003B75E9" w:rsidRPr="00A36CDC" w:rsidRDefault="003B75E9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</w:pPr>
      <w:r w:rsidRPr="00A36CDC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>«Рациональное использование государственного имущества Томской области»</w:t>
      </w:r>
    </w:p>
    <w:p w:rsidR="003B75E9" w:rsidRPr="00A36CDC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B75E9" w:rsidRPr="00A36CDC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</w:pPr>
      <w:r w:rsidRPr="00A36CDC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>Паспорт ведомственной целевой программы Томской области</w:t>
      </w:r>
    </w:p>
    <w:p w:rsidR="003B75E9" w:rsidRPr="00A36CDC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31"/>
        <w:gridCol w:w="1332"/>
        <w:gridCol w:w="1503"/>
        <w:gridCol w:w="1106"/>
        <w:gridCol w:w="454"/>
        <w:gridCol w:w="1842"/>
      </w:tblGrid>
      <w:tr w:rsidR="003B75E9" w:rsidRPr="00A36CDC" w:rsidTr="00AB4F06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9F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Наименование субъекта бюджетного планирования </w:t>
            </w:r>
          </w:p>
          <w:p w:rsidR="003B75E9" w:rsidRPr="00A36CDC" w:rsidRDefault="003B75E9" w:rsidP="008E5E31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(далее </w:t>
            </w:r>
            <w:r w:rsidR="008E5E31">
              <w:rPr>
                <w:rFonts w:ascii="PT Astra Serif" w:eastAsia="Times New Roman" w:hAnsi="PT Astra Serif" w:cs="Times New Roman"/>
                <w:sz w:val="26"/>
                <w:szCs w:val="26"/>
              </w:rPr>
              <w:t>–</w:t>
            </w: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СБП)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Департамент по управлению государственной собственностью Томской области </w:t>
            </w:r>
            <w:r w:rsidR="008E5E31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                         </w:t>
            </w: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(далее </w:t>
            </w:r>
            <w:r w:rsidR="008E5E31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– </w:t>
            </w: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Департамент)</w:t>
            </w:r>
          </w:p>
        </w:tc>
      </w:tr>
      <w:tr w:rsidR="003B75E9" w:rsidRPr="00A36CDC" w:rsidTr="00AB4F06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Тип ведомственной целевой программы Томской области (далее </w:t>
            </w:r>
            <w:r w:rsidR="008E5E31">
              <w:rPr>
                <w:rFonts w:ascii="PT Astra Serif" w:eastAsia="Times New Roman" w:hAnsi="PT Astra Serif" w:cs="Times New Roman"/>
                <w:sz w:val="26"/>
                <w:szCs w:val="26"/>
              </w:rPr>
              <w:t>–</w:t>
            </w: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ВЦП)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Первый тип</w:t>
            </w:r>
          </w:p>
        </w:tc>
      </w:tr>
      <w:tr w:rsidR="003B75E9" w:rsidRPr="00A36CDC" w:rsidTr="00AB4F06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Наименование государственной </w:t>
            </w:r>
            <w:hyperlink r:id="rId10" w:history="1">
              <w:r w:rsidRPr="00A36CDC">
                <w:rPr>
                  <w:rStyle w:val="aa"/>
                  <w:rFonts w:ascii="PT Astra Serif" w:eastAsia="Times New Roman" w:hAnsi="PT Astra Serif" w:cs="Times New Roman"/>
                  <w:color w:val="auto"/>
                  <w:sz w:val="26"/>
                  <w:szCs w:val="26"/>
                  <w:u w:val="none"/>
                </w:rPr>
                <w:t>программы</w:t>
              </w:r>
            </w:hyperlink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Томской области, в состав которой включается ВЦП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Эффективное управление государственным имуществом Томской области</w:t>
            </w:r>
          </w:p>
        </w:tc>
      </w:tr>
      <w:tr w:rsidR="003B75E9" w:rsidRPr="00A36CDC" w:rsidTr="00AB4F06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Наименование </w:t>
            </w:r>
            <w:hyperlink r:id="rId11" w:history="1">
              <w:r w:rsidRPr="00A36CDC">
                <w:rPr>
                  <w:rStyle w:val="aa"/>
                  <w:rFonts w:ascii="PT Astra Serif" w:eastAsia="Times New Roman" w:hAnsi="PT Astra Serif" w:cs="Times New Roman"/>
                  <w:color w:val="auto"/>
                  <w:sz w:val="26"/>
                  <w:szCs w:val="26"/>
                  <w:u w:val="none"/>
                </w:rPr>
                <w:t>подпрограммы</w:t>
              </w:r>
            </w:hyperlink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Управление государственным имуществом Томской области</w:t>
            </w:r>
          </w:p>
        </w:tc>
      </w:tr>
      <w:tr w:rsidR="003B75E9" w:rsidRPr="00A36CDC" w:rsidTr="00AB4F06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Цель ВЦП (задача подпрограммы)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Рациональное использование государственного имущества Томской области</w:t>
            </w:r>
          </w:p>
        </w:tc>
      </w:tr>
      <w:tr w:rsidR="003B75E9" w:rsidRPr="00A36CDC" w:rsidTr="00AB4F06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Задача СБП согласно положению о СБП 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Организация рационального использования областного государственного имущества, в том числе земельных участков, признанного необходимым для обеспечения </w:t>
            </w:r>
            <w:proofErr w:type="gramStart"/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выполнения функций органов государственной власти Томской области</w:t>
            </w:r>
            <w:proofErr w:type="gramEnd"/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Наименование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2022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2023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2024 год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A31FBC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1. </w:t>
            </w:r>
            <w:r w:rsidR="003B75E9"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Результативность исполнения областного бюджета в части </w:t>
            </w:r>
            <w:r w:rsidR="003B75E9"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lastRenderedPageBreak/>
              <w:t>прогнозируемых неналоговых доходов от использования государственного имущества Томской области, за исключением доходов от приватизации государственного имущества Томской области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lastRenderedPageBreak/>
              <w:t>процент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100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A31FBC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lastRenderedPageBreak/>
              <w:t xml:space="preserve">2. </w:t>
            </w:r>
            <w:r w:rsidR="003B75E9"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Доля являющихся собственностью Томской области земельных участков, права </w:t>
            </w:r>
            <w:proofErr w:type="gramStart"/>
            <w:r w:rsidR="003B75E9"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землепользователей</w:t>
            </w:r>
            <w:proofErr w:type="gramEnd"/>
            <w:r w:rsidR="003B75E9"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на которые оформлены и права на которые невозможно оформить в силу закона, от общего объема земельных участков, сведения о которых содержатся в Реестре государственного имущества Томской области, на последнюю календарную дату отчетного года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процент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Не менее 90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Не менее 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Не менее 90</w:t>
            </w:r>
          </w:p>
        </w:tc>
      </w:tr>
      <w:tr w:rsidR="003B75E9" w:rsidRPr="00A36CDC" w:rsidTr="00AB4F06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Срок реализации ВЦП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ВЦП носит постоянный характер</w:t>
            </w:r>
          </w:p>
        </w:tc>
      </w:tr>
      <w:tr w:rsidR="003B75E9" w:rsidRPr="00A36CDC" w:rsidTr="00AB4F06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Объем расходов областного бюджета на реализацию ВЦП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Коды классификации расходов бюджетов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Pr="00A36CDC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раздел, подраздел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целевая статья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вид </w:t>
            </w:r>
            <w:proofErr w:type="spellStart"/>
            <w:proofErr w:type="gramStart"/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расхо</w:t>
            </w:r>
            <w:r w:rsidR="00DC067A"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-</w:t>
            </w: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дов</w:t>
            </w:r>
            <w:proofErr w:type="spellEnd"/>
            <w:proofErr w:type="gramEnd"/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9F" w:rsidRDefault="008E5E31" w:rsidP="00025A9F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с</w:t>
            </w:r>
            <w:r w:rsidR="003B75E9"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умма, </w:t>
            </w:r>
          </w:p>
          <w:p w:rsidR="003B75E9" w:rsidRPr="00A36CDC" w:rsidRDefault="00025A9F" w:rsidP="00025A9F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тыс. рублей</w:t>
            </w:r>
          </w:p>
        </w:tc>
      </w:tr>
      <w:tr w:rsidR="003B75E9" w:rsidRPr="00A36CDC" w:rsidTr="000D6E08">
        <w:trPr>
          <w:trHeight w:val="279"/>
        </w:trPr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2022 год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01 13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2216000140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DC067A" w:rsidP="00517F40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1</w:t>
            </w:r>
            <w:r w:rsidR="00517F40">
              <w:rPr>
                <w:rFonts w:ascii="PT Astra Serif" w:eastAsia="Times New Roman" w:hAnsi="PT Astra Serif" w:cs="Times New Roman"/>
                <w:sz w:val="26"/>
                <w:szCs w:val="26"/>
              </w:rPr>
              <w:t>998</w:t>
            </w: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,0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Pr="00A36CDC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01 13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2216000170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610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DC067A" w:rsidP="00517F40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5</w:t>
            </w:r>
            <w:r w:rsidR="00517F40">
              <w:rPr>
                <w:rFonts w:ascii="PT Astra Serif" w:eastAsia="Times New Roman" w:hAnsi="PT Astra Serif" w:cs="Times New Roman"/>
                <w:sz w:val="26"/>
                <w:szCs w:val="26"/>
              </w:rPr>
              <w:t>4521,</w:t>
            </w: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6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Pr="00A36CDC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01 13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2216000870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1200,0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Pr="00A36CDC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04 12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2216000140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517F40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351,6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8808C2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В</w:t>
            </w:r>
            <w:r w:rsidR="003B75E9"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сего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517F40" w:rsidP="00346287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58071,2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2023 год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01 13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2216000140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517F40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</w:t>
            </w:r>
            <w:r w:rsidR="00517F40">
              <w:rPr>
                <w:rFonts w:ascii="PT Astra Serif" w:eastAsia="Times New Roman" w:hAnsi="PT Astra Serif" w:cs="Times New Roman"/>
                <w:sz w:val="26"/>
                <w:szCs w:val="26"/>
              </w:rPr>
              <w:t>608,2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Pr="00A36CDC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01 13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2216000170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610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44325E" w:rsidP="00517F40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49</w:t>
            </w:r>
            <w:r w:rsidR="00517F40">
              <w:rPr>
                <w:rFonts w:ascii="PT Astra Serif" w:eastAsia="Times New Roman" w:hAnsi="PT Astra Serif" w:cs="Times New Roman"/>
                <w:sz w:val="26"/>
                <w:szCs w:val="26"/>
              </w:rPr>
              <w:t>634,3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Pr="00A36CDC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01 13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2216000870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517F40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1</w:t>
            </w:r>
            <w:r w:rsidR="0044325E"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5</w:t>
            </w:r>
            <w:r w:rsidR="00517F40">
              <w:rPr>
                <w:rFonts w:ascii="PT Astra Serif" w:eastAsia="Times New Roman" w:hAnsi="PT Astra Serif" w:cs="Times New Roman"/>
                <w:sz w:val="26"/>
                <w:szCs w:val="26"/>
              </w:rPr>
              <w:t>71</w:t>
            </w: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,</w:t>
            </w:r>
            <w:r w:rsidR="00517F40">
              <w:rPr>
                <w:rFonts w:ascii="PT Astra Serif" w:eastAsia="Times New Roman" w:hAnsi="PT Astra Serif" w:cs="Times New Roman"/>
                <w:sz w:val="26"/>
                <w:szCs w:val="26"/>
              </w:rPr>
              <w:t>4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Pr="00A36CDC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04 12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2216000140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351,6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8808C2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В</w:t>
            </w:r>
            <w:r w:rsidR="003B75E9"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сего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44325E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54165,5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2024 год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01 13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2216000140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2318,3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Pr="00A36CDC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01 13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2216000170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610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44325E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50295,6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Pr="00A36CDC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01 13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2216000870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1200,0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Pr="00A36CDC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04 12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2216000140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351,6</w:t>
            </w:r>
          </w:p>
        </w:tc>
      </w:tr>
      <w:tr w:rsidR="003B75E9" w:rsidRPr="00A36CDC" w:rsidTr="000D6E0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8808C2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В</w:t>
            </w:r>
            <w:r w:rsidR="003B75E9"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сего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44325E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54165,5</w:t>
            </w:r>
          </w:p>
        </w:tc>
      </w:tr>
    </w:tbl>
    <w:p w:rsidR="003B75E9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8E5E31" w:rsidRPr="00A36CDC" w:rsidRDefault="008E5E31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B75E9" w:rsidRPr="00A36CDC" w:rsidRDefault="003B75E9" w:rsidP="008E5E31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</w:pPr>
      <w:r w:rsidRPr="00A36CDC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 xml:space="preserve">Раздел 1. </w:t>
      </w:r>
      <w:r w:rsidR="008E5E31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 xml:space="preserve">Характеристика цели ВЦП и направления работ по ее достижению </w:t>
      </w:r>
    </w:p>
    <w:p w:rsidR="00062AE1" w:rsidRPr="00A36CDC" w:rsidRDefault="00062AE1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</w:pPr>
    </w:p>
    <w:p w:rsidR="003B75E9" w:rsidRPr="00A36CDC" w:rsidRDefault="003B75E9" w:rsidP="000D6E08">
      <w:pPr>
        <w:pStyle w:val="ConsPlusNormal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Рациональное использование областного государственного имущества позволит сформировать имущественную основу деятельности органов государственной власти Томской области, государственных органов Томской области, а также организаций в случаях, установленных нормативными правовыми актами</w:t>
      </w:r>
      <w:r w:rsidR="00575079"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обеспечить целевое использование и сохранность государственного имущества Томской области</w:t>
      </w:r>
      <w:r w:rsidR="00575079"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вовлечь в хозяйственный оборот земельные участки, приобретенные в государственную собственность Томской области при разграничении государственной собственности на землю</w:t>
      </w:r>
      <w:r w:rsidR="00575079"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повысить доходы и сократить расходы</w:t>
      </w:r>
      <w:proofErr w:type="gramEnd"/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областного бюджета за счет передачи государственного имущества Томской области в аренду, безвозмездное пользование, постоянное (бессрочное) пользование, на хранение, в доверительное управление и иного эффективного распоряжения государственным имуществом Томской области.</w:t>
      </w:r>
    </w:p>
    <w:p w:rsidR="003B75E9" w:rsidRPr="00A36CDC" w:rsidRDefault="003B75E9" w:rsidP="000D6E08">
      <w:pPr>
        <w:pStyle w:val="ConsPlusNormal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Реализация цели ВЦП обеспечит эффективное распределение государственного имущества Томской области, необходимого для выполнения полномочий субъекта Российской Федерации, между органами государственной власти Томской области и областными государственными учреждениями.</w:t>
      </w:r>
    </w:p>
    <w:p w:rsidR="003B75E9" w:rsidRPr="00A36CDC" w:rsidRDefault="003B75E9" w:rsidP="000D6E08">
      <w:pPr>
        <w:pStyle w:val="ConsPlusNormal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Работы по достижению цели ВЦП осуществляются по </w:t>
      </w:r>
      <w:r w:rsidR="00982164"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следующим </w:t>
      </w:r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направлениям: совершенствование механизмов управления и распоряжения государственным имуществом Томской области</w:t>
      </w:r>
      <w:r w:rsidR="00982164"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эффективное использование и сохранность государственного имущества Томской области</w:t>
      </w:r>
      <w:r w:rsidR="00982164"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надлежащий учет государственного имущества Томской области.</w:t>
      </w:r>
    </w:p>
    <w:p w:rsidR="003B75E9" w:rsidRPr="00A36CDC" w:rsidRDefault="003B75E9" w:rsidP="000D6E08">
      <w:pPr>
        <w:pStyle w:val="ConsPlusNormal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Результатом реализации показателей цели ВЦП в 202</w:t>
      </w:r>
      <w:r w:rsidR="00F77AF7"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году стало исполнение областного бюджета в части прогнозируемых неналоговых доходов от использования государственного имущества Томской области, за исключением доходов от приватизации, в объеме 1</w:t>
      </w:r>
      <w:r w:rsidR="00F77AF7"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29</w:t>
      </w:r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F77AF7"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D324A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процента</w:t>
      </w:r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3B75E9" w:rsidRPr="00A36CDC" w:rsidRDefault="003B75E9" w:rsidP="005677BF">
      <w:pPr>
        <w:pStyle w:val="ConsPlusNormal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Фактическое значение показателя «Доля являющихся собственностью Томской области земельных участков, права </w:t>
      </w:r>
      <w:proofErr w:type="gramStart"/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землепользователей</w:t>
      </w:r>
      <w:proofErr w:type="gramEnd"/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 которые оформлены и права на которые невозможно оформить в силу закона, от общего объема земельных участков, сведения о которых содержатся в Реестре государственного имущества Томской области, на последнюю календарную дату отчетного года» составило 9</w:t>
      </w:r>
      <w:r w:rsidR="00F77AF7"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F77AF7"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324A5">
        <w:rPr>
          <w:rFonts w:ascii="PT Astra Serif" w:eastAsia="Times New Roman" w:hAnsi="PT Astra Serif" w:cs="Times New Roman"/>
          <w:sz w:val="26"/>
          <w:szCs w:val="26"/>
          <w:lang w:eastAsia="ru-RU"/>
        </w:rPr>
        <w:t>процента</w:t>
      </w:r>
      <w:r w:rsidRPr="00A36CDC">
        <w:rPr>
          <w:rFonts w:ascii="PT Astra Serif" w:eastAsia="Times New Roman" w:hAnsi="PT Astra Serif" w:cs="Times New Roman"/>
          <w:sz w:val="26"/>
          <w:szCs w:val="26"/>
          <w:lang w:eastAsia="ru-RU"/>
        </w:rPr>
        <w:t>, в связи с увеличением количества переданных в муниципальную собственность земельных участков, находящихся в Казне Томской области.</w:t>
      </w:r>
    </w:p>
    <w:p w:rsidR="003B75E9" w:rsidRPr="00A36CDC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B75E9" w:rsidRPr="00A36CDC" w:rsidRDefault="003B75E9" w:rsidP="008E5E31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</w:pPr>
      <w:r w:rsidRPr="00A36CDC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 xml:space="preserve">Раздел 2. </w:t>
      </w:r>
      <w:r w:rsidR="008E5E31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 xml:space="preserve">Описание методик расчета показателей непосредственного результата (мероприятий ВЦП) </w:t>
      </w:r>
    </w:p>
    <w:p w:rsidR="003B75E9" w:rsidRPr="00A36CDC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73"/>
        <w:gridCol w:w="1337"/>
        <w:gridCol w:w="1701"/>
        <w:gridCol w:w="1215"/>
        <w:gridCol w:w="1842"/>
      </w:tblGrid>
      <w:tr w:rsidR="003B75E9" w:rsidRPr="00A36CDC" w:rsidTr="00AB4F06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A36CDC">
              <w:rPr>
                <w:rFonts w:ascii="PT Astra Serif" w:eastAsia="Times New Roman" w:hAnsi="PT Astra Serif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A36CDC">
              <w:rPr>
                <w:rFonts w:ascii="PT Astra Serif" w:eastAsia="Times New Roman" w:hAnsi="PT Astra Serif" w:cs="Times New Roman"/>
                <w:sz w:val="24"/>
                <w:szCs w:val="24"/>
              </w:rPr>
              <w:t>Единица изменения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1B" w:rsidRPr="00A36CDC" w:rsidRDefault="003B75E9">
            <w:pPr>
              <w:pStyle w:val="ConsPlusNormal"/>
              <w:spacing w:line="276" w:lineRule="auto"/>
              <w:ind w:right="-62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proofErr w:type="gramStart"/>
            <w:r w:rsidRPr="00A36CDC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Положительная динамика  в течение финансового </w:t>
            </w:r>
            <w:r w:rsidRPr="00D324A5">
              <w:rPr>
                <w:rFonts w:ascii="PT Astra Serif" w:eastAsia="Times New Roman" w:hAnsi="PT Astra Serif" w:cs="Times New Roman"/>
                <w:sz w:val="24"/>
                <w:szCs w:val="24"/>
              </w:rPr>
              <w:t>года (рост</w:t>
            </w:r>
            <w:r w:rsidR="00025A9F" w:rsidRPr="00D324A5">
              <w:rPr>
                <w:rFonts w:ascii="PT Astra Serif" w:eastAsia="Times New Roman" w:hAnsi="PT Astra Serif" w:cs="Times New Roman"/>
                <w:sz w:val="24"/>
                <w:szCs w:val="24"/>
              </w:rPr>
              <w:t>/</w:t>
            </w:r>
            <w:r w:rsidR="005677BF" w:rsidRPr="00D324A5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</w:t>
            </w:r>
            <w:r w:rsidRPr="00D324A5">
              <w:rPr>
                <w:rFonts w:ascii="PT Astra Serif" w:eastAsia="Times New Roman" w:hAnsi="PT Astra Serif" w:cs="Times New Roman"/>
                <w:sz w:val="24"/>
                <w:szCs w:val="24"/>
              </w:rPr>
              <w:t>снижение</w:t>
            </w:r>
            <w:r w:rsidRPr="00A36CDC">
              <w:rPr>
                <w:rFonts w:ascii="PT Astra Serif" w:eastAsia="Times New Roman" w:hAnsi="PT Astra Serif" w:cs="Times New Roman"/>
                <w:sz w:val="24"/>
                <w:szCs w:val="24"/>
              </w:rPr>
              <w:t>/</w:t>
            </w:r>
            <w:proofErr w:type="gramEnd"/>
          </w:p>
          <w:p w:rsidR="003B75E9" w:rsidRPr="00A36CDC" w:rsidRDefault="003B75E9">
            <w:pPr>
              <w:pStyle w:val="ConsPlusNormal"/>
              <w:spacing w:line="276" w:lineRule="auto"/>
              <w:ind w:right="-62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A36CDC">
              <w:rPr>
                <w:rFonts w:ascii="PT Astra Serif" w:eastAsia="Times New Roman" w:hAnsi="PT Astra Serif" w:cs="Times New Roman"/>
                <w:sz w:val="24"/>
                <w:szCs w:val="24"/>
              </w:rPr>
              <w:t>стабильность)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5677BF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A36CDC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Методика расчета </w:t>
            </w:r>
            <w:proofErr w:type="spellStart"/>
            <w:proofErr w:type="gramStart"/>
            <w:r w:rsidRPr="00A36CDC">
              <w:rPr>
                <w:rFonts w:ascii="PT Astra Serif" w:eastAsia="Times New Roman" w:hAnsi="PT Astra Serif" w:cs="Times New Roman"/>
                <w:sz w:val="24"/>
                <w:szCs w:val="24"/>
              </w:rPr>
              <w:t>показате</w:t>
            </w:r>
            <w:proofErr w:type="spellEnd"/>
            <w:r w:rsidR="005677BF" w:rsidRPr="00A36CDC">
              <w:rPr>
                <w:rFonts w:ascii="PT Astra Serif" w:eastAsia="Times New Roman" w:hAnsi="PT Astra Serif" w:cs="Times New Roman"/>
                <w:sz w:val="24"/>
                <w:szCs w:val="24"/>
              </w:rPr>
              <w:t>-</w:t>
            </w:r>
            <w:r w:rsidRPr="00A36CDC">
              <w:rPr>
                <w:rFonts w:ascii="PT Astra Serif" w:eastAsia="Times New Roman" w:hAnsi="PT Astra Serif" w:cs="Times New Roman"/>
                <w:sz w:val="24"/>
                <w:szCs w:val="24"/>
              </w:rPr>
              <w:t>ля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A36CDC">
              <w:rPr>
                <w:rFonts w:ascii="PT Astra Serif" w:eastAsia="Times New Roman" w:hAnsi="PT Astra Serif" w:cs="Times New Roman"/>
                <w:sz w:val="24"/>
                <w:szCs w:val="24"/>
              </w:rPr>
              <w:t>Исходная информация для расчета показателя</w:t>
            </w:r>
          </w:p>
        </w:tc>
      </w:tr>
      <w:tr w:rsidR="003B75E9" w:rsidRPr="00A36CDC" w:rsidTr="00AB4F06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1. Количество выписок из Единого государственного реестра недвижимости о государственной регистрации права Томской области (мероприятие № 1)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рост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подсчет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ведомственная статистика</w:t>
            </w:r>
          </w:p>
        </w:tc>
      </w:tr>
      <w:tr w:rsidR="003B75E9" w:rsidRPr="00A36CDC" w:rsidTr="00AB4F06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2. Количество заключенных государственных контрактов, договоров (мероприятие № 2)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рост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подсчет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ведомственная статистика</w:t>
            </w:r>
          </w:p>
        </w:tc>
      </w:tr>
      <w:tr w:rsidR="003B75E9" w:rsidRPr="00A36CDC" w:rsidTr="00AB4F06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3. Количество земельных участков, в отношении которых определена рыночная стоимость арендной платы, рыночная стоимость земельных участков, находящихся в государственной собственности Томской области (мероприятие № 3)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рост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подсчет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ведомственная статистика</w:t>
            </w:r>
          </w:p>
        </w:tc>
      </w:tr>
      <w:tr w:rsidR="003B75E9" w:rsidRPr="00A36CDC" w:rsidTr="00AB4F06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4. Количество заключенных государственных контрактов (мероприятие № 4)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стабильность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подсчет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ведомственная статистика</w:t>
            </w:r>
          </w:p>
        </w:tc>
      </w:tr>
      <w:tr w:rsidR="003B75E9" w:rsidRPr="00A36CDC" w:rsidTr="00AB4F06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1F6FC7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 xml:space="preserve">5. </w:t>
            </w:r>
            <w:r w:rsidR="001F6FC7" w:rsidRPr="00A36CDC">
              <w:rPr>
                <w:sz w:val="24"/>
                <w:szCs w:val="24"/>
              </w:rPr>
              <w:t>Объем просроченной задолженности по оплате коммунальных услуг в отношении объектов государственного имущества Томской области, не являющихся жилищным фондом Томской области</w:t>
            </w:r>
            <w:r w:rsidRPr="00A36CDC">
              <w:rPr>
                <w:sz w:val="24"/>
                <w:szCs w:val="24"/>
              </w:rPr>
              <w:t xml:space="preserve"> (мероприятие № 5)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стабильность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подсчет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ведомственная статистика</w:t>
            </w:r>
          </w:p>
        </w:tc>
      </w:tr>
      <w:tr w:rsidR="003B75E9" w:rsidRPr="00A36CDC" w:rsidTr="00AB4F06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6. Количество программных продуктов (комплексов), на которые приобретены неисключительные права использования, и приобретенных объектов особо ценного движимого имущества, иных основных средств (мероприятие № 6)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стабильность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подсчет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ведомственная статистика</w:t>
            </w:r>
          </w:p>
        </w:tc>
      </w:tr>
      <w:tr w:rsidR="003B75E9" w:rsidRPr="00A36CDC" w:rsidTr="00AB4F06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lastRenderedPageBreak/>
              <w:t>7. Количество государственных работ (услуг) выполненных (предоставленных) в полном объеме (мероприятие № 7)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единица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стабильность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подсчет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отчет о выполнении государственного задания</w:t>
            </w:r>
          </w:p>
        </w:tc>
      </w:tr>
      <w:tr w:rsidR="003B75E9" w:rsidRPr="00A36CDC" w:rsidTr="00AB4F06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8. Количество областных государственных учреждений, выполнивших государственное задание в полном объеме (мероприятие № 7)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единица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стабильность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подсчет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отчет о выполнении государственного задания</w:t>
            </w:r>
          </w:p>
        </w:tc>
      </w:tr>
      <w:tr w:rsidR="003B75E9" w:rsidRPr="00A36CDC" w:rsidTr="00AB4F06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9. Размер просроченной задолженности по оплате коммунальных услуг, внесению платы за содержание жилых помещений, находящихся в государственной собственности Томской области (мероприятие № 8)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стабильность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подсчет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ведомственная статистика</w:t>
            </w:r>
          </w:p>
        </w:tc>
      </w:tr>
      <w:tr w:rsidR="00F83350" w:rsidRPr="00A36CDC" w:rsidTr="00AB4F06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50" w:rsidRPr="00A36CDC" w:rsidRDefault="00F83350" w:rsidP="00D62E62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 xml:space="preserve">10. Объем просроченной задолженности по оплате </w:t>
            </w:r>
            <w:r w:rsidR="00D62E62">
              <w:rPr>
                <w:sz w:val="24"/>
                <w:szCs w:val="24"/>
              </w:rPr>
              <w:t>услуг по</w:t>
            </w:r>
            <w:r w:rsidRPr="00A36CDC">
              <w:rPr>
                <w:sz w:val="24"/>
                <w:szCs w:val="24"/>
              </w:rPr>
              <w:t xml:space="preserve"> обращени</w:t>
            </w:r>
            <w:r w:rsidR="00D62E62">
              <w:rPr>
                <w:sz w:val="24"/>
                <w:szCs w:val="24"/>
              </w:rPr>
              <w:t>ю</w:t>
            </w:r>
            <w:r w:rsidRPr="00A36CDC">
              <w:rPr>
                <w:sz w:val="24"/>
                <w:szCs w:val="24"/>
              </w:rPr>
              <w:t xml:space="preserve"> с твердыми коммунальными отходами и услуг охраны в отношении объектов государственного имущества Томской области, не являющихся жилищным фондом Томской области (мероприятие № 9)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50" w:rsidRPr="00A36CDC" w:rsidRDefault="00F83350" w:rsidP="00025A9F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50" w:rsidRPr="00A36CDC" w:rsidRDefault="00F83350" w:rsidP="00025A9F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стабильность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50" w:rsidRPr="00A36CDC" w:rsidRDefault="00F83350" w:rsidP="00025A9F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подсчет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50" w:rsidRPr="00A36CDC" w:rsidRDefault="00F83350" w:rsidP="00025A9F">
            <w:pPr>
              <w:rPr>
                <w:sz w:val="24"/>
                <w:szCs w:val="24"/>
              </w:rPr>
            </w:pPr>
            <w:r w:rsidRPr="00A36CDC">
              <w:rPr>
                <w:sz w:val="24"/>
                <w:szCs w:val="24"/>
              </w:rPr>
              <w:t>ведомственная статистика</w:t>
            </w:r>
          </w:p>
        </w:tc>
      </w:tr>
    </w:tbl>
    <w:p w:rsidR="003B75E9" w:rsidRPr="00A36CDC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BD5490" w:rsidRPr="00A36CDC" w:rsidRDefault="00BD5490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</w:p>
    <w:p w:rsidR="00062AE1" w:rsidRPr="00A36CDC" w:rsidRDefault="00062AE1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</w:p>
    <w:p w:rsidR="00062AE1" w:rsidRPr="00A36CDC" w:rsidRDefault="00062AE1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</w:p>
    <w:p w:rsidR="003B75E9" w:rsidRPr="00A36CDC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</w:pPr>
      <w:r w:rsidRPr="00A36CDC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>Раздел 3.</w:t>
      </w:r>
      <w:r w:rsidR="008E5E31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 xml:space="preserve"> Порядок управления ВЦП</w:t>
      </w:r>
      <w:r w:rsidRPr="00A36CDC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 xml:space="preserve"> </w:t>
      </w:r>
    </w:p>
    <w:p w:rsidR="003B75E9" w:rsidRPr="00A36CDC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10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90"/>
        <w:gridCol w:w="8085"/>
      </w:tblGrid>
      <w:tr w:rsidR="003B75E9" w:rsidRPr="00A36CDC" w:rsidTr="003B75E9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gramStart"/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Ответственный</w:t>
            </w:r>
            <w:proofErr w:type="gramEnd"/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за реализацию ВЦП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35D" w:rsidRPr="00A36CDC" w:rsidRDefault="0054535D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D456F7">
              <w:rPr>
                <w:rFonts w:ascii="PT Astra Serif" w:eastAsia="Times New Roman" w:hAnsi="PT Astra Serif" w:cs="Times New Roman"/>
                <w:sz w:val="26"/>
                <w:szCs w:val="26"/>
              </w:rPr>
              <w:t>Исакова Татьяна Александровна – начальник Департамента</w:t>
            </w: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</w:p>
          <w:p w:rsidR="003B75E9" w:rsidRPr="00A36CDC" w:rsidRDefault="003B75E9" w:rsidP="00D324A5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</w:tr>
      <w:tr w:rsidR="003B75E9" w:rsidRPr="00A36CDC" w:rsidTr="003B75E9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Порядок организации работы по реализации ВЦП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2C60AE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Работа организуется в рамках комитета по распоряжению имуществом и контролю Департамента, комитета бюджетного учета и закупочной деятельности Департамента, комитета по управлению земельными ресурсами Департамента, комитета экономического развития и приватизации Департамента, ОГБСУ «</w:t>
            </w:r>
            <w:r w:rsidR="002C60AE"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ОИК</w:t>
            </w: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», ОГБУ «ТОЦИК»</w:t>
            </w:r>
          </w:p>
        </w:tc>
      </w:tr>
      <w:tr w:rsidR="003B75E9" w:rsidRPr="00A36CDC" w:rsidTr="003B75E9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014181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gramStart"/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Ответственны</w:t>
            </w:r>
            <w:r w:rsidR="00014181">
              <w:rPr>
                <w:rFonts w:ascii="PT Astra Serif" w:eastAsia="Times New Roman" w:hAnsi="PT Astra Serif" w:cs="Times New Roman"/>
                <w:sz w:val="26"/>
                <w:szCs w:val="26"/>
              </w:rPr>
              <w:t>е</w:t>
            </w:r>
            <w:proofErr w:type="gramEnd"/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за ежеквартальный и ежегодный мониторинг ВЦП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F7" w:rsidRPr="00A36CDC" w:rsidRDefault="00D456F7" w:rsidP="00D456F7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Малиновская Елена Юрьевна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–</w:t>
            </w: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заместитель начальника Департамента (в части мониторинга и выполнения показателей результата достижения цели ВЦП, показателей непосредственного результата реализации мероприятий ВЦП № 1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– </w:t>
            </w: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3, №6, №7);</w:t>
            </w:r>
          </w:p>
          <w:p w:rsidR="00D456F7" w:rsidRPr="00A36CDC" w:rsidRDefault="00A00C81" w:rsidP="00D456F7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Фомина Наталья Викторовна</w:t>
            </w:r>
            <w:r w:rsidR="00D456F7"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D456F7">
              <w:rPr>
                <w:rFonts w:ascii="PT Astra Serif" w:eastAsia="Times New Roman" w:hAnsi="PT Astra Serif" w:cs="Times New Roman"/>
                <w:sz w:val="26"/>
                <w:szCs w:val="26"/>
              </w:rPr>
              <w:t>–</w:t>
            </w:r>
            <w:r w:rsidR="00D456F7"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председател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ь</w:t>
            </w:r>
            <w:r w:rsidR="00D456F7"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комитета по </w:t>
            </w:r>
            <w:r w:rsidR="00D456F7"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lastRenderedPageBreak/>
              <w:t>распоряжению имуществом и контролю Департамента (в части мониторинга и выполнения показателя № 1 результата достижения цели ВЦП, показателей непосредственного результата реализации мероприятий ВЦП № 2, № 6, №7);</w:t>
            </w:r>
          </w:p>
          <w:p w:rsidR="00D456F7" w:rsidRPr="00A36CDC" w:rsidRDefault="00D456F7" w:rsidP="00D456F7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spellStart"/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Пойда</w:t>
            </w:r>
            <w:proofErr w:type="spellEnd"/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Ирина Владимировна – председатель комитета бюджетного учета и закупочной деятельности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–</w:t>
            </w: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главный бухгалтер Департамента (в части мониторинга и выполнения показателя № 1 результата достижения цели ВЦП, показателя непосредственного результата реализации мероприятия ВЦП № 4);</w:t>
            </w:r>
          </w:p>
          <w:p w:rsidR="00D456F7" w:rsidRPr="00A36CDC" w:rsidRDefault="00D456F7" w:rsidP="00D456F7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spellStart"/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Щелканова</w:t>
            </w:r>
            <w:proofErr w:type="spellEnd"/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Елена Сергеевна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–</w:t>
            </w: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председатель комитета по управлению земельными ресурсами Департамента (в части мониторинга и выполнения показателя № 2 результата достижения цели ВЦП, показателей непосредственного результата реализации мероприятий ВЦП № 1, № 3);</w:t>
            </w:r>
          </w:p>
          <w:p w:rsidR="00D456F7" w:rsidRPr="00D456F7" w:rsidRDefault="00D456F7" w:rsidP="00D456F7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Шабанова Ольга Ивановна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–</w:t>
            </w: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председатель комитета экономического развития и приватизации Департамента (в части мониторинга и выполнения показателя № 1 результата достижения цели ВЦП, </w:t>
            </w:r>
            <w:r w:rsidRPr="00D456F7">
              <w:rPr>
                <w:rFonts w:ascii="PT Astra Serif" w:eastAsia="Times New Roman" w:hAnsi="PT Astra Serif" w:cs="Times New Roman"/>
                <w:sz w:val="26"/>
                <w:szCs w:val="26"/>
              </w:rPr>
              <w:t>показателей непосредственного результата реализации мероприятий ВЦП № 5 – 9);</w:t>
            </w:r>
          </w:p>
          <w:p w:rsidR="00D456F7" w:rsidRPr="00D456F7" w:rsidRDefault="00D456F7" w:rsidP="00D456F7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spellStart"/>
            <w:r w:rsidRPr="00D456F7">
              <w:rPr>
                <w:rFonts w:ascii="PT Astra Serif" w:eastAsia="Times New Roman" w:hAnsi="PT Astra Serif" w:cs="Times New Roman"/>
                <w:sz w:val="26"/>
                <w:szCs w:val="26"/>
              </w:rPr>
              <w:t>Селицкий</w:t>
            </w:r>
            <w:proofErr w:type="spellEnd"/>
            <w:r w:rsidRPr="00D456F7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Геннадий </w:t>
            </w:r>
            <w:proofErr w:type="spellStart"/>
            <w:r w:rsidRPr="00D456F7">
              <w:rPr>
                <w:rFonts w:ascii="PT Astra Serif" w:eastAsia="Times New Roman" w:hAnsi="PT Astra Serif" w:cs="Times New Roman"/>
                <w:sz w:val="26"/>
                <w:szCs w:val="26"/>
              </w:rPr>
              <w:t>Зенонович</w:t>
            </w:r>
            <w:proofErr w:type="spellEnd"/>
            <w:r w:rsidRPr="00D456F7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– директор Областного государственного бюджетного специализированного учреждения «Областное имущественное казначейство» (далее – ОГБСУ «ОИК») в части реализации мероприятий ВЦП №5, № 7, № 8, № 9;</w:t>
            </w:r>
          </w:p>
          <w:p w:rsidR="003B75E9" w:rsidRPr="00A36CDC" w:rsidRDefault="00D456F7" w:rsidP="00D456F7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D456F7">
              <w:rPr>
                <w:rFonts w:ascii="PT Astra Serif" w:eastAsia="Times New Roman" w:hAnsi="PT Astra Serif" w:cs="Times New Roman"/>
                <w:sz w:val="26"/>
                <w:szCs w:val="26"/>
              </w:rPr>
              <w:t>Шестаков Александр Александрович – директор областного государственного бюджетного учреждения «Томский областной центр инвентаризации и кадастра» (далее – ОГБУ «ТОЦИК») в части реализации мероприятий ВЦП №6, № 7</w:t>
            </w:r>
          </w:p>
        </w:tc>
      </w:tr>
    </w:tbl>
    <w:p w:rsidR="003B75E9" w:rsidRPr="00A36CDC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06D1B" w:rsidRPr="00A36CDC" w:rsidRDefault="00606D1B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</w:p>
    <w:p w:rsidR="00606D1B" w:rsidRPr="00A36CDC" w:rsidRDefault="00606D1B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4"/>
          <w:szCs w:val="24"/>
          <w:lang w:eastAsia="ru-RU"/>
        </w:rPr>
      </w:pPr>
    </w:p>
    <w:p w:rsidR="003B75E9" w:rsidRPr="00A36CDC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</w:pPr>
      <w:r w:rsidRPr="00A36CDC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>Раздел 4. О</w:t>
      </w:r>
      <w:r w:rsidR="00D456F7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>ценка рисков реализации</w:t>
      </w:r>
      <w:r w:rsidRPr="00A36CDC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 xml:space="preserve"> ВЦП</w:t>
      </w:r>
    </w:p>
    <w:p w:rsidR="003B75E9" w:rsidRPr="00A36CDC" w:rsidRDefault="003B75E9" w:rsidP="003B75E9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15"/>
        <w:gridCol w:w="5953"/>
      </w:tblGrid>
      <w:tr w:rsidR="003B75E9" w:rsidRPr="00A36CDC" w:rsidTr="003B75E9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Описание рисков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Оценка возможного влияния рисков на реализацию ВЦП</w:t>
            </w:r>
          </w:p>
        </w:tc>
      </w:tr>
      <w:tr w:rsidR="003B75E9" w:rsidRPr="00A36CDC" w:rsidTr="003B75E9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1.Отсутствие правоустанавливающих документов для государственной регистрации права собственности Томской области на недвижимое имущество, в том числе земельные участки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Невозможность обращения в регистрирующий орган с заявлением о регистрации права собственности Томской области, что влияет на законность использования недвижимого имущества, в том числе земельных участков, в целях </w:t>
            </w:r>
            <w:proofErr w:type="gramStart"/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осуществления полномочий органов </w:t>
            </w: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lastRenderedPageBreak/>
              <w:t>государственной власти Томской области</w:t>
            </w:r>
            <w:proofErr w:type="gramEnd"/>
          </w:p>
        </w:tc>
      </w:tr>
      <w:tr w:rsidR="003B75E9" w:rsidRPr="00A36CDC" w:rsidTr="003B75E9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lastRenderedPageBreak/>
              <w:t>2. Отказ в государственной регистрации права собственности Томской области на недвижимое имущество, в том числе земельные участки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5677BF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Отсутствие зарегистрированного права собственности Томской области на недвижимое имущество, в том числе земельные участки, ограничивает право использования указанного имущества в гражданском обороте</w:t>
            </w:r>
          </w:p>
        </w:tc>
      </w:tr>
      <w:tr w:rsidR="003B75E9" w:rsidRPr="00A36CDC" w:rsidTr="003B75E9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36CDC">
              <w:rPr>
                <w:rFonts w:ascii="PT Astra Serif" w:eastAsia="Times New Roman" w:hAnsi="PT Astra Serif" w:cs="Times New Roman"/>
                <w:sz w:val="26"/>
                <w:szCs w:val="26"/>
              </w:rPr>
              <w:t>Невозможность использования областного государственного недвижимого имущества, в том числе земельных участков, в целях обеспечения органов государственной власти Томской области и областных государственных учреждений необходимого и достаточного имущества для осуществления полномочий Томской области</w:t>
            </w:r>
          </w:p>
        </w:tc>
      </w:tr>
    </w:tbl>
    <w:p w:rsidR="003B75E9" w:rsidRPr="00A36CDC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D456F7" w:rsidRDefault="00D456F7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</w:pPr>
    </w:p>
    <w:p w:rsidR="003B75E9" w:rsidRPr="00A36CDC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</w:pPr>
      <w:r w:rsidRPr="00A36CDC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 xml:space="preserve">Раздел 5. </w:t>
      </w:r>
      <w:r w:rsidR="008E5E31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>Мероприятия</w:t>
      </w:r>
      <w:r w:rsidRPr="00A36CDC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 xml:space="preserve"> ВЦП</w:t>
      </w:r>
    </w:p>
    <w:p w:rsidR="003B75E9" w:rsidRPr="00A36CDC" w:rsidRDefault="003B75E9" w:rsidP="00776A6D">
      <w:pPr>
        <w:rPr>
          <w:lang w:eastAsia="ru-RU"/>
        </w:rPr>
        <w:sectPr w:rsidR="003B75E9" w:rsidRPr="00A36CDC" w:rsidSect="00114B98">
          <w:headerReference w:type="default" r:id="rId12"/>
          <w:pgSz w:w="11906" w:h="16838"/>
          <w:pgMar w:top="1134" w:right="567" w:bottom="1134" w:left="1134" w:header="709" w:footer="709" w:gutter="0"/>
          <w:pgNumType w:start="1"/>
          <w:cols w:space="720"/>
          <w:titlePg/>
          <w:docGrid w:linePitch="326"/>
        </w:sectPr>
      </w:pPr>
    </w:p>
    <w:tbl>
      <w:tblPr>
        <w:tblpPr w:leftFromText="180" w:rightFromText="180" w:horzAnchor="margin" w:tblpXSpec="right" w:tblpY="450"/>
        <w:tblW w:w="15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1414"/>
        <w:gridCol w:w="2409"/>
        <w:gridCol w:w="851"/>
        <w:gridCol w:w="850"/>
        <w:gridCol w:w="1280"/>
        <w:gridCol w:w="1188"/>
        <w:gridCol w:w="850"/>
        <w:gridCol w:w="851"/>
        <w:gridCol w:w="850"/>
        <w:gridCol w:w="1567"/>
        <w:gridCol w:w="1214"/>
        <w:gridCol w:w="567"/>
        <w:gridCol w:w="567"/>
        <w:gridCol w:w="633"/>
      </w:tblGrid>
      <w:tr w:rsidR="003B75E9" w:rsidRPr="00A36CDC" w:rsidTr="00686436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lastRenderedPageBreak/>
              <w:t>№</w:t>
            </w:r>
          </w:p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proofErr w:type="spellStart"/>
            <w:r w:rsidRPr="00A36CDC">
              <w:rPr>
                <w:rFonts w:ascii="PT Astra Serif" w:eastAsia="Times New Roman" w:hAnsi="PT Astra Serif" w:cs="Times New Roman"/>
                <w:sz w:val="20"/>
              </w:rPr>
              <w:t>пп</w:t>
            </w:r>
            <w:proofErr w:type="spellEnd"/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Наименование мероприятия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  <w:lang w:val="en-US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Содержание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Срок реализации мероприятия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Исполнитель мероприятия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 xml:space="preserve">Код </w:t>
            </w:r>
            <w:proofErr w:type="spellStart"/>
            <w:proofErr w:type="gramStart"/>
            <w:r w:rsidRPr="00A36CDC">
              <w:rPr>
                <w:rFonts w:ascii="PT Astra Serif" w:eastAsia="Times New Roman" w:hAnsi="PT Astra Serif" w:cs="Times New Roman"/>
                <w:sz w:val="20"/>
              </w:rPr>
              <w:t>классифи</w:t>
            </w:r>
            <w:r w:rsidR="00E5628E" w:rsidRPr="00A36CDC">
              <w:rPr>
                <w:rFonts w:ascii="PT Astra Serif" w:eastAsia="Times New Roman" w:hAnsi="PT Astra Serif" w:cs="Times New Roman"/>
                <w:sz w:val="20"/>
              </w:rPr>
              <w:t>-</w:t>
            </w:r>
            <w:r w:rsidRPr="00A36CDC">
              <w:rPr>
                <w:rFonts w:ascii="PT Astra Serif" w:eastAsia="Times New Roman" w:hAnsi="PT Astra Serif" w:cs="Times New Roman"/>
                <w:sz w:val="20"/>
              </w:rPr>
              <w:t>кации</w:t>
            </w:r>
            <w:proofErr w:type="spellEnd"/>
            <w:proofErr w:type="gramEnd"/>
            <w:r w:rsidRPr="00A36CDC">
              <w:rPr>
                <w:rFonts w:ascii="PT Astra Serif" w:eastAsia="Times New Roman" w:hAnsi="PT Astra Serif" w:cs="Times New Roman"/>
                <w:sz w:val="20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014181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Расходы на мероприятие</w:t>
            </w:r>
            <w:r w:rsidR="00014181">
              <w:rPr>
                <w:rFonts w:ascii="PT Astra Serif" w:eastAsia="Times New Roman" w:hAnsi="PT Astra Serif" w:cs="Times New Roman"/>
                <w:sz w:val="20"/>
              </w:rPr>
              <w:t>,</w:t>
            </w:r>
            <w:r w:rsidRPr="00A36CDC">
              <w:rPr>
                <w:rFonts w:ascii="PT Astra Serif" w:eastAsia="Times New Roman" w:hAnsi="PT Astra Serif" w:cs="Times New Roman"/>
                <w:sz w:val="20"/>
              </w:rPr>
              <w:t xml:space="preserve"> тыс. руб</w:t>
            </w:r>
            <w:r w:rsidR="00014181">
              <w:rPr>
                <w:rFonts w:ascii="PT Astra Serif" w:eastAsia="Times New Roman" w:hAnsi="PT Astra Serif" w:cs="Times New Roman"/>
                <w:sz w:val="20"/>
              </w:rPr>
              <w:t>лей</w:t>
            </w:r>
          </w:p>
        </w:tc>
        <w:tc>
          <w:tcPr>
            <w:tcW w:w="4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3B75E9" w:rsidRPr="00A36CDC" w:rsidTr="00014181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с (месяц</w:t>
            </w:r>
            <w:r w:rsidR="00AD3282" w:rsidRPr="00A36CDC">
              <w:rPr>
                <w:rFonts w:ascii="PT Astra Serif" w:eastAsia="Times New Roman" w:hAnsi="PT Astra Serif" w:cs="Times New Roman"/>
                <w:sz w:val="20"/>
              </w:rPr>
              <w:t xml:space="preserve"> </w:t>
            </w:r>
            <w:r w:rsidRPr="00A36CDC">
              <w:rPr>
                <w:rFonts w:ascii="PT Astra Serif" w:eastAsia="Times New Roman" w:hAnsi="PT Astra Serif" w:cs="Times New Roman"/>
                <w:sz w:val="20"/>
              </w:rPr>
              <w:t>/ год)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по (месяц</w:t>
            </w:r>
            <w:r w:rsidR="00AD3282" w:rsidRPr="00A36CDC">
              <w:rPr>
                <w:rFonts w:ascii="PT Astra Serif" w:eastAsia="Times New Roman" w:hAnsi="PT Astra Serif" w:cs="Times New Roman"/>
                <w:sz w:val="20"/>
              </w:rPr>
              <w:t xml:space="preserve"> </w:t>
            </w:r>
            <w:r w:rsidRPr="00A36CDC">
              <w:rPr>
                <w:rFonts w:ascii="PT Astra Serif" w:eastAsia="Times New Roman" w:hAnsi="PT Astra Serif" w:cs="Times New Roman"/>
                <w:sz w:val="20"/>
              </w:rPr>
              <w:t>/ год)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2024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наименование показателя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единица измерения показателя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2022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2023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2024</w:t>
            </w:r>
          </w:p>
        </w:tc>
      </w:tr>
      <w:tr w:rsidR="003B75E9" w:rsidRPr="00A36CDC" w:rsidTr="0001418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Регистрация права собственности Томской области на объекты недвижимого имущества, в том числе земельные участки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Выполнение работ по землеустройству, межеванию и постановке на государственный кадастровый учет земельных участков, на которые у Томской области возникает право собственности. Осуществление юридически значимых действий, необходимых для регистрации права собственности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01/2022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12/2024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Департамент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0412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2216000140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B810CC" w:rsidP="006864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219,4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219,4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Показатель объема: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количество выписок из Единого государственного реестра недвижимости о государственной регистрации права Томской области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Штука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14</w:t>
            </w:r>
          </w:p>
        </w:tc>
      </w:tr>
      <w:tr w:rsidR="003B75E9" w:rsidRPr="00A36CDC" w:rsidTr="00014181">
        <w:trPr>
          <w:trHeight w:val="11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 xml:space="preserve">Приобретение прочих услуг для управления имуществом, учитываемым в Реестре </w:t>
            </w:r>
            <w:proofErr w:type="spellStart"/>
            <w:proofErr w:type="gramStart"/>
            <w:r w:rsidRPr="00A36CDC">
              <w:rPr>
                <w:sz w:val="20"/>
                <w:szCs w:val="20"/>
              </w:rPr>
              <w:t>государствен</w:t>
            </w:r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ного</w:t>
            </w:r>
            <w:proofErr w:type="spellEnd"/>
            <w:proofErr w:type="gramEnd"/>
            <w:r w:rsidRPr="00A36CDC">
              <w:rPr>
                <w:sz w:val="20"/>
                <w:szCs w:val="20"/>
              </w:rPr>
              <w:t xml:space="preserve"> имущества </w:t>
            </w:r>
            <w:r w:rsidRPr="00A36CDC">
              <w:rPr>
                <w:sz w:val="20"/>
                <w:szCs w:val="20"/>
              </w:rPr>
              <w:lastRenderedPageBreak/>
              <w:t xml:space="preserve">Томской области, за исключением земельных участков, а также </w:t>
            </w:r>
            <w:proofErr w:type="spellStart"/>
            <w:r w:rsidRPr="00A36CDC">
              <w:rPr>
                <w:sz w:val="20"/>
                <w:szCs w:val="20"/>
              </w:rPr>
              <w:t>приобрета</w:t>
            </w:r>
            <w:r w:rsidR="00AD3282" w:rsidRPr="00A36CDC">
              <w:rPr>
                <w:sz w:val="20"/>
                <w:szCs w:val="20"/>
              </w:rPr>
              <w:t>е-</w:t>
            </w:r>
            <w:r w:rsidRPr="00A36CDC">
              <w:rPr>
                <w:sz w:val="20"/>
                <w:szCs w:val="20"/>
              </w:rPr>
              <w:t>мым</w:t>
            </w:r>
            <w:proofErr w:type="spellEnd"/>
            <w:r w:rsidRPr="00A36CDC">
              <w:rPr>
                <w:sz w:val="20"/>
                <w:szCs w:val="20"/>
              </w:rPr>
              <w:t xml:space="preserve"> в </w:t>
            </w:r>
            <w:proofErr w:type="spellStart"/>
            <w:r w:rsidRPr="00A36CDC">
              <w:rPr>
                <w:sz w:val="20"/>
                <w:szCs w:val="20"/>
              </w:rPr>
              <w:t>государствен</w:t>
            </w:r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ную</w:t>
            </w:r>
            <w:proofErr w:type="spellEnd"/>
            <w:r w:rsidRPr="00A36CDC">
              <w:rPr>
                <w:sz w:val="20"/>
                <w:szCs w:val="20"/>
              </w:rPr>
              <w:t xml:space="preserve"> собственность Томской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lastRenderedPageBreak/>
              <w:t xml:space="preserve">Приобретение услуг по оценке имущества для принятия к бюджетному учету, предоставления в пользование и управление, внесения в уставный (складочный) капитал юридического лица, передачи в качестве имущественного взноса </w:t>
            </w:r>
            <w:r w:rsidRPr="00A36CDC">
              <w:rPr>
                <w:sz w:val="20"/>
                <w:szCs w:val="20"/>
              </w:rPr>
              <w:lastRenderedPageBreak/>
              <w:t xml:space="preserve">некоммерческой организации. Приобретение услуг по энергетическому обследованию недвижимого имущества. Приобретение услуг по проведению обследования (экспертизы) на соответствие имущества требованиям пожарной безопасности и санитарно-эпидемиологическим требованиям. Выполнение работ по проведению строительно-технической экспертизы и технического обследования объектов капитального строительства. Выполнение кадастровых работ в целях государственного кадастрового учета. Осуществление расходов на оплату нотариального тарифа за услуги за совершение нотариальных действий, связанных с государственной регистрацией права собственности Томской области на объект недвижимости, государственной пошлины за получение выписок из </w:t>
            </w:r>
            <w:r w:rsidRPr="00A36CDC">
              <w:rPr>
                <w:sz w:val="20"/>
                <w:szCs w:val="20"/>
              </w:rPr>
              <w:lastRenderedPageBreak/>
              <w:t>единого государственного реестра юридических лиц, единого государственного реестра индивидуальных предпринимателей. Приобретение услуг держателя реестра владельцев ценных бумаг (лица, осуществляющего деятельность по ведению реестра владельцев ценных бумаг).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Проведение экспертизы поставленного товара, результатов выполненных работ, оказанных услуг.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 xml:space="preserve">Приобретение консультационных услуг. Приобретение услуг по охране имущества, не закрепленного на праве оперативного управления или хозяйственного ведения за областными государственными учреждениями, областными государственными унитарными предприятиями, и оплате коммунальных услуг при использовании такого имущества, других услуг по содержанию указанного имущества, а также расходы по оплате договоров на </w:t>
            </w:r>
            <w:r w:rsidRPr="00A36CDC">
              <w:rPr>
                <w:sz w:val="20"/>
                <w:szCs w:val="20"/>
              </w:rPr>
              <w:lastRenderedPageBreak/>
              <w:t xml:space="preserve">приобретение (изготовление) объектов, относящихся к материальным запасам. Обязательные ежемесячные взносы в отношении имущества на основании </w:t>
            </w:r>
            <w:hyperlink r:id="rId13" w:history="1">
              <w:r w:rsidRPr="00A36CDC">
                <w:rPr>
                  <w:rStyle w:val="aa"/>
                  <w:color w:val="auto"/>
                  <w:sz w:val="20"/>
                  <w:szCs w:val="20"/>
                  <w:u w:val="none"/>
                </w:rPr>
                <w:t>Закона</w:t>
              </w:r>
            </w:hyperlink>
            <w:r w:rsidRPr="00A36CDC">
              <w:rPr>
                <w:sz w:val="20"/>
                <w:szCs w:val="20"/>
              </w:rPr>
              <w:t xml:space="preserve"> Томской области от 7 июня 2013 года № 116-ОЗ «Об организации проведения капитального ремонта общего имущества в многоквартирных домах на территории Томской области»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lastRenderedPageBreak/>
              <w:t>01/2022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12/2024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Департамент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0113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2216000140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B810CC" w:rsidP="006864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B810CC" w:rsidP="006864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2318,3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Показатель объема: количество заключенных государственных контрактов, договоров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Штука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248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247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247</w:t>
            </w:r>
          </w:p>
        </w:tc>
      </w:tr>
      <w:tr w:rsidR="003B75E9" w:rsidRPr="00A36CDC" w:rsidTr="0001418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 xml:space="preserve">Оценка рыночной стоимости арендной платы, рыночной стоимости земельных участков, находящихся в </w:t>
            </w:r>
            <w:proofErr w:type="spellStart"/>
            <w:proofErr w:type="gramStart"/>
            <w:r w:rsidRPr="00A36CDC">
              <w:rPr>
                <w:sz w:val="20"/>
                <w:szCs w:val="20"/>
              </w:rPr>
              <w:t>государствен</w:t>
            </w:r>
            <w:proofErr w:type="spellEnd"/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ной</w:t>
            </w:r>
            <w:proofErr w:type="gramEnd"/>
            <w:r w:rsidRPr="00A36CDC">
              <w:rPr>
                <w:sz w:val="20"/>
                <w:szCs w:val="20"/>
              </w:rPr>
              <w:t xml:space="preserve"> собственности Томской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Приобретение услуг по определению рыночной стоимости арендной платы, рыночной стоимости земельных участков, находящихся в государственной собственности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01/2022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12/2024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Департамент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0412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2216000140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132,2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132,2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132,2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Показатель объема: количество земельных участков, в отношении которых определена рыночная стоимость арендной платы, рыночная стоимость земельных участков, находящихся в государственной собственности Томской области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Штука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80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80</w:t>
            </w:r>
          </w:p>
        </w:tc>
      </w:tr>
      <w:tr w:rsidR="003B75E9" w:rsidRPr="00A36CDC" w:rsidTr="0001418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04226E">
            <w:pPr>
              <w:rPr>
                <w:sz w:val="20"/>
                <w:szCs w:val="20"/>
              </w:rPr>
            </w:pPr>
            <w:proofErr w:type="spellStart"/>
            <w:r w:rsidRPr="00A36CDC">
              <w:rPr>
                <w:sz w:val="20"/>
                <w:szCs w:val="20"/>
              </w:rPr>
              <w:t>Сопровожде</w:t>
            </w:r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ние</w:t>
            </w:r>
            <w:proofErr w:type="spellEnd"/>
            <w:r w:rsidRPr="00A36CDC">
              <w:rPr>
                <w:sz w:val="20"/>
                <w:szCs w:val="20"/>
              </w:rPr>
              <w:t xml:space="preserve"> </w:t>
            </w:r>
            <w:proofErr w:type="spellStart"/>
            <w:r w:rsidRPr="00A36CDC">
              <w:rPr>
                <w:sz w:val="20"/>
                <w:szCs w:val="20"/>
              </w:rPr>
              <w:t>автоматизи</w:t>
            </w:r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рованной</w:t>
            </w:r>
            <w:proofErr w:type="spellEnd"/>
            <w:r w:rsidRPr="00A36CDC">
              <w:rPr>
                <w:sz w:val="20"/>
                <w:szCs w:val="20"/>
              </w:rPr>
              <w:t xml:space="preserve"> </w:t>
            </w:r>
            <w:proofErr w:type="spellStart"/>
            <w:r w:rsidR="00DA647F" w:rsidRPr="00A36CDC">
              <w:rPr>
                <w:sz w:val="20"/>
                <w:szCs w:val="20"/>
              </w:rPr>
              <w:t>и</w:t>
            </w:r>
            <w:r w:rsidRPr="00A36CDC">
              <w:rPr>
                <w:sz w:val="20"/>
                <w:szCs w:val="20"/>
              </w:rPr>
              <w:t>нформацион</w:t>
            </w:r>
            <w:proofErr w:type="spellEnd"/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ной системы «</w:t>
            </w:r>
            <w:proofErr w:type="spellStart"/>
            <w:r w:rsidRPr="00A36CDC">
              <w:rPr>
                <w:sz w:val="20"/>
                <w:szCs w:val="20"/>
              </w:rPr>
              <w:t>Информаци</w:t>
            </w:r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онно</w:t>
            </w:r>
            <w:proofErr w:type="spellEnd"/>
            <w:r w:rsidR="00AD3282" w:rsidRPr="00A36CDC">
              <w:rPr>
                <w:sz w:val="20"/>
                <w:szCs w:val="20"/>
              </w:rPr>
              <w:t xml:space="preserve"> </w:t>
            </w:r>
            <w:proofErr w:type="gramStart"/>
            <w:r w:rsidR="0004226E" w:rsidRPr="00A36CDC">
              <w:rPr>
                <w:sz w:val="20"/>
                <w:szCs w:val="20"/>
              </w:rPr>
              <w:t>–</w:t>
            </w:r>
            <w:r w:rsidRPr="00A36CDC">
              <w:rPr>
                <w:sz w:val="20"/>
                <w:szCs w:val="20"/>
              </w:rPr>
              <w:t>а</w:t>
            </w:r>
            <w:proofErr w:type="gramEnd"/>
            <w:r w:rsidRPr="00A36CDC">
              <w:rPr>
                <w:sz w:val="20"/>
                <w:szCs w:val="20"/>
              </w:rPr>
              <w:t xml:space="preserve">налитическая система управления </w:t>
            </w:r>
            <w:proofErr w:type="spellStart"/>
            <w:r w:rsidRPr="00A36CDC">
              <w:rPr>
                <w:sz w:val="20"/>
                <w:szCs w:val="20"/>
              </w:rPr>
              <w:t>государствен</w:t>
            </w:r>
            <w:proofErr w:type="spellEnd"/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 xml:space="preserve">ной </w:t>
            </w:r>
            <w:proofErr w:type="spellStart"/>
            <w:r w:rsidRPr="00A36CDC">
              <w:rPr>
                <w:sz w:val="20"/>
                <w:szCs w:val="20"/>
              </w:rPr>
              <w:t>собствен</w:t>
            </w:r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ностью</w:t>
            </w:r>
            <w:proofErr w:type="spellEnd"/>
            <w:r w:rsidRPr="00A36CDC">
              <w:rPr>
                <w:sz w:val="20"/>
                <w:szCs w:val="20"/>
              </w:rPr>
              <w:t xml:space="preserve"> Томской области»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04226E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Обеспечение заключения государственных контрактов на оказание услуг по сопровождению информационно</w:t>
            </w:r>
            <w:r w:rsidR="0004226E" w:rsidRPr="00A36CDC">
              <w:rPr>
                <w:sz w:val="20"/>
                <w:szCs w:val="20"/>
              </w:rPr>
              <w:t xml:space="preserve"> </w:t>
            </w:r>
            <w:proofErr w:type="gramStart"/>
            <w:r w:rsidR="0004226E" w:rsidRPr="00A36CDC">
              <w:rPr>
                <w:sz w:val="20"/>
                <w:szCs w:val="20"/>
              </w:rPr>
              <w:t>–</w:t>
            </w:r>
            <w:r w:rsidRPr="00A36CDC">
              <w:rPr>
                <w:sz w:val="20"/>
                <w:szCs w:val="20"/>
              </w:rPr>
              <w:t>а</w:t>
            </w:r>
            <w:proofErr w:type="gramEnd"/>
            <w:r w:rsidRPr="00A36CDC">
              <w:rPr>
                <w:sz w:val="20"/>
                <w:szCs w:val="20"/>
              </w:rPr>
              <w:t>налитической системы управления государственной собственностью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01/2022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12/2024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Департамент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0113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2216000870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1200,0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B810CC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</w:t>
            </w:r>
            <w:r w:rsidR="00036FA4" w:rsidRPr="00A36CDC">
              <w:rPr>
                <w:sz w:val="20"/>
                <w:szCs w:val="20"/>
              </w:rPr>
              <w:t>5</w:t>
            </w:r>
            <w:r w:rsidR="00B810CC">
              <w:rPr>
                <w:sz w:val="20"/>
                <w:szCs w:val="20"/>
              </w:rPr>
              <w:t>71</w:t>
            </w:r>
            <w:r w:rsidRPr="00A36CDC">
              <w:rPr>
                <w:sz w:val="20"/>
                <w:szCs w:val="20"/>
              </w:rPr>
              <w:t>,</w:t>
            </w:r>
            <w:r w:rsidR="00B810CC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1200,0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Показатель объема: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количество заключенных государственных контрактов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Штука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</w:t>
            </w:r>
          </w:p>
        </w:tc>
      </w:tr>
      <w:tr w:rsidR="003B75E9" w:rsidRPr="00A36CDC" w:rsidTr="0001418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 xml:space="preserve">Оплата коммунальных услуг в отношении объектов </w:t>
            </w:r>
            <w:proofErr w:type="spellStart"/>
            <w:proofErr w:type="gramStart"/>
            <w:r w:rsidRPr="00A36CDC">
              <w:rPr>
                <w:sz w:val="20"/>
                <w:szCs w:val="20"/>
              </w:rPr>
              <w:t>государствен</w:t>
            </w:r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ного</w:t>
            </w:r>
            <w:proofErr w:type="spellEnd"/>
            <w:proofErr w:type="gramEnd"/>
            <w:r w:rsidRPr="00A36CDC">
              <w:rPr>
                <w:sz w:val="20"/>
                <w:szCs w:val="20"/>
              </w:rPr>
              <w:t xml:space="preserve"> имущества Томской области, не являющихся жилищным фондом Томской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04226E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 xml:space="preserve">Оплата электроэнергии, тепловой энергии, водоснабжения и водоотведения по договорам, заключенным с поставщиками коммунальных ресурсов, в отношении помещений, переданных в безвозмездное пользование исполнительным органам государственной власти Томской области и государственным учреждениям, по адресам: г. Томск, пр. </w:t>
            </w:r>
            <w:proofErr w:type="gramStart"/>
            <w:r w:rsidRPr="00A36CDC">
              <w:rPr>
                <w:sz w:val="20"/>
                <w:szCs w:val="20"/>
              </w:rPr>
              <w:t>Кирова, д. 41, 41/2</w:t>
            </w:r>
            <w:r w:rsidR="00DE6AFF" w:rsidRPr="00A36CDC">
              <w:rPr>
                <w:sz w:val="20"/>
                <w:szCs w:val="20"/>
              </w:rPr>
              <w:t xml:space="preserve">; Томская обл., Томский район, д. </w:t>
            </w:r>
            <w:proofErr w:type="spellStart"/>
            <w:r w:rsidR="00DE6AFF" w:rsidRPr="00A36CDC">
              <w:rPr>
                <w:sz w:val="20"/>
                <w:szCs w:val="20"/>
              </w:rPr>
              <w:t>Борики</w:t>
            </w:r>
            <w:proofErr w:type="spellEnd"/>
            <w:r w:rsidR="00DE6AFF" w:rsidRPr="00A36CDC">
              <w:rPr>
                <w:sz w:val="20"/>
                <w:szCs w:val="20"/>
              </w:rPr>
              <w:t>, ул. Школьная, д.1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01/2022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12/2024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ОГБСУ «</w:t>
            </w:r>
            <w:r w:rsidR="00F76E41" w:rsidRPr="00A36CDC">
              <w:rPr>
                <w:sz w:val="20"/>
                <w:szCs w:val="20"/>
              </w:rPr>
              <w:t>ОИК</w:t>
            </w:r>
            <w:r w:rsidRPr="00A36CDC">
              <w:rPr>
                <w:sz w:val="20"/>
                <w:szCs w:val="20"/>
              </w:rPr>
              <w:t>»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0113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2216000170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610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B810CC" w:rsidP="00FB7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5914,</w:t>
            </w:r>
            <w:r w:rsidR="00FB7266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4023,9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4023,9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Показатель объема: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объем просроченной задолженности по оплате коммунальных услуг в отношении объектов государственного имущества Томской области, не являющихся жилищным фондом Томской области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Рубль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</w:t>
            </w:r>
          </w:p>
        </w:tc>
      </w:tr>
      <w:tr w:rsidR="003B75E9" w:rsidRPr="00A36CDC" w:rsidTr="00014181">
        <w:trPr>
          <w:trHeight w:val="531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 xml:space="preserve">Приобретение особо ценного движимого имущества, иных основных средств, программ для электронных </w:t>
            </w:r>
            <w:proofErr w:type="gramStart"/>
            <w:r w:rsidRPr="00A36CDC">
              <w:rPr>
                <w:sz w:val="20"/>
                <w:szCs w:val="20"/>
              </w:rPr>
              <w:t>вычислитель</w:t>
            </w:r>
            <w:r w:rsidR="00AD3282" w:rsidRPr="00A36CDC">
              <w:rPr>
                <w:sz w:val="20"/>
                <w:szCs w:val="20"/>
              </w:rPr>
              <w:t>-</w:t>
            </w:r>
            <w:proofErr w:type="spellStart"/>
            <w:r w:rsidRPr="00A36CDC">
              <w:rPr>
                <w:sz w:val="20"/>
                <w:szCs w:val="20"/>
              </w:rPr>
              <w:t>ных</w:t>
            </w:r>
            <w:proofErr w:type="spellEnd"/>
            <w:proofErr w:type="gramEnd"/>
            <w:r w:rsidRPr="00A36CDC">
              <w:rPr>
                <w:sz w:val="20"/>
                <w:szCs w:val="20"/>
              </w:rPr>
              <w:t xml:space="preserve"> машин и (или) баз данных, в том числе прав на их использование, не включаемых в нормативные затраты, связанные с финансовым обеспечением выполнения </w:t>
            </w:r>
            <w:proofErr w:type="spellStart"/>
            <w:r w:rsidRPr="00A36CDC">
              <w:rPr>
                <w:sz w:val="20"/>
                <w:szCs w:val="20"/>
              </w:rPr>
              <w:t>государствен</w:t>
            </w:r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ного</w:t>
            </w:r>
            <w:proofErr w:type="spellEnd"/>
            <w:r w:rsidRPr="00A36CDC">
              <w:rPr>
                <w:sz w:val="20"/>
                <w:szCs w:val="20"/>
              </w:rPr>
              <w:t xml:space="preserve"> задания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 xml:space="preserve">Обеспечение заключения государственных контрактов (договоров) </w:t>
            </w:r>
            <w:proofErr w:type="gramStart"/>
            <w:r w:rsidRPr="00A36CDC">
              <w:rPr>
                <w:sz w:val="20"/>
                <w:szCs w:val="20"/>
              </w:rPr>
              <w:t>на</w:t>
            </w:r>
            <w:proofErr w:type="gramEnd"/>
            <w:r w:rsidRPr="00A36CDC">
              <w:rPr>
                <w:sz w:val="20"/>
                <w:szCs w:val="20"/>
              </w:rPr>
              <w:t>:</w:t>
            </w:r>
          </w:p>
          <w:p w:rsidR="000302D7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 xml:space="preserve">1) оказание услуг по предоставлению (в том числе продлению) неисключительных (пользовательских) лицензионных прав на: программный комплекс «Массовая оценка», программное обеспечение по расчету кадастровой стоимости земельных участков сельскохозяйственного назначения, программное обеспечение ГИС </w:t>
            </w:r>
            <w:proofErr w:type="spellStart"/>
            <w:r w:rsidRPr="00A36CDC">
              <w:rPr>
                <w:sz w:val="20"/>
                <w:szCs w:val="20"/>
              </w:rPr>
              <w:t>MapInfo</w:t>
            </w:r>
            <w:proofErr w:type="spellEnd"/>
            <w:r w:rsidRPr="00A36CDC">
              <w:rPr>
                <w:sz w:val="20"/>
                <w:szCs w:val="20"/>
              </w:rPr>
              <w:t xml:space="preserve"> </w:t>
            </w:r>
            <w:proofErr w:type="spellStart"/>
            <w:r w:rsidRPr="00A36CDC">
              <w:rPr>
                <w:sz w:val="20"/>
                <w:szCs w:val="20"/>
              </w:rPr>
              <w:t>Professional</w:t>
            </w:r>
            <w:proofErr w:type="spellEnd"/>
            <w:r w:rsidRPr="00A36CDC">
              <w:rPr>
                <w:sz w:val="20"/>
                <w:szCs w:val="20"/>
              </w:rPr>
              <w:t>,</w:t>
            </w:r>
            <w:r w:rsidR="006D1394" w:rsidRPr="00A36CDC">
              <w:rPr>
                <w:sz w:val="20"/>
                <w:szCs w:val="20"/>
              </w:rPr>
              <w:t xml:space="preserve">  программное обеспечение  </w:t>
            </w:r>
            <w:proofErr w:type="spellStart"/>
            <w:r w:rsidR="006D1394" w:rsidRPr="00A36CDC">
              <w:rPr>
                <w:sz w:val="20"/>
                <w:szCs w:val="20"/>
              </w:rPr>
              <w:t>Kaspersky</w:t>
            </w:r>
            <w:proofErr w:type="spellEnd"/>
            <w:r w:rsidR="006D1394" w:rsidRPr="00A36CDC">
              <w:rPr>
                <w:sz w:val="20"/>
                <w:szCs w:val="20"/>
              </w:rPr>
              <w:t xml:space="preserve"> </w:t>
            </w:r>
            <w:proofErr w:type="spellStart"/>
            <w:r w:rsidR="006D1394" w:rsidRPr="00A36CDC">
              <w:rPr>
                <w:sz w:val="20"/>
                <w:szCs w:val="20"/>
              </w:rPr>
              <w:t>Endpoint</w:t>
            </w:r>
            <w:proofErr w:type="spellEnd"/>
            <w:r w:rsidR="006D1394" w:rsidRPr="00A36CDC">
              <w:rPr>
                <w:sz w:val="20"/>
                <w:szCs w:val="20"/>
              </w:rPr>
              <w:t xml:space="preserve"> </w:t>
            </w:r>
            <w:proofErr w:type="spellStart"/>
            <w:r w:rsidR="006D1394" w:rsidRPr="00A36CDC">
              <w:rPr>
                <w:sz w:val="20"/>
                <w:szCs w:val="20"/>
              </w:rPr>
              <w:t>Security</w:t>
            </w:r>
            <w:proofErr w:type="spellEnd"/>
            <w:r w:rsidR="000302D7" w:rsidRPr="00A36CDC">
              <w:rPr>
                <w:sz w:val="20"/>
                <w:szCs w:val="20"/>
              </w:rPr>
              <w:t>;</w:t>
            </w:r>
          </w:p>
          <w:p w:rsidR="006D1394" w:rsidRPr="00A36CDC" w:rsidRDefault="000302D7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 xml:space="preserve">2) </w:t>
            </w:r>
            <w:r w:rsidR="003B75E9" w:rsidRPr="00A36CDC">
              <w:rPr>
                <w:sz w:val="20"/>
                <w:szCs w:val="20"/>
              </w:rPr>
              <w:t xml:space="preserve">приобретение антивирусной программы </w:t>
            </w:r>
            <w:proofErr w:type="spellStart"/>
            <w:r w:rsidR="003B75E9" w:rsidRPr="00A36CDC">
              <w:rPr>
                <w:sz w:val="20"/>
                <w:szCs w:val="20"/>
              </w:rPr>
              <w:t>Kaspersky</w:t>
            </w:r>
            <w:proofErr w:type="spellEnd"/>
            <w:r w:rsidR="003B75E9" w:rsidRPr="00A36CDC">
              <w:rPr>
                <w:sz w:val="20"/>
                <w:szCs w:val="20"/>
              </w:rPr>
              <w:t xml:space="preserve"> </w:t>
            </w:r>
            <w:proofErr w:type="spellStart"/>
            <w:r w:rsidR="003B75E9" w:rsidRPr="00A36CDC">
              <w:rPr>
                <w:sz w:val="20"/>
                <w:szCs w:val="20"/>
              </w:rPr>
              <w:t>Endpoint</w:t>
            </w:r>
            <w:proofErr w:type="spellEnd"/>
            <w:r w:rsidR="003B75E9" w:rsidRPr="00A36CDC">
              <w:rPr>
                <w:sz w:val="20"/>
                <w:szCs w:val="20"/>
              </w:rPr>
              <w:t xml:space="preserve"> </w:t>
            </w:r>
            <w:proofErr w:type="spellStart"/>
            <w:r w:rsidR="003B75E9" w:rsidRPr="00A36CDC">
              <w:rPr>
                <w:sz w:val="20"/>
                <w:szCs w:val="20"/>
              </w:rPr>
              <w:t>Security</w:t>
            </w:r>
            <w:proofErr w:type="spellEnd"/>
            <w:r w:rsidR="006D1394" w:rsidRPr="00A36CDC">
              <w:rPr>
                <w:sz w:val="20"/>
                <w:szCs w:val="20"/>
              </w:rPr>
              <w:t>;</w:t>
            </w:r>
          </w:p>
          <w:p w:rsidR="003B6AE0" w:rsidRPr="00A36CDC" w:rsidRDefault="000302D7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3</w:t>
            </w:r>
            <w:r w:rsidR="003B6AE0" w:rsidRPr="00A36CDC">
              <w:rPr>
                <w:sz w:val="20"/>
                <w:szCs w:val="20"/>
              </w:rPr>
              <w:t>) приобретение геодезического оборудования;</w:t>
            </w:r>
          </w:p>
          <w:p w:rsidR="003B75E9" w:rsidRPr="00A36CDC" w:rsidRDefault="000302D7" w:rsidP="00686436">
            <w:pPr>
              <w:rPr>
                <w:sz w:val="20"/>
                <w:szCs w:val="20"/>
              </w:rPr>
            </w:pPr>
            <w:proofErr w:type="gramStart"/>
            <w:r w:rsidRPr="00A36CDC">
              <w:rPr>
                <w:sz w:val="20"/>
                <w:szCs w:val="20"/>
              </w:rPr>
              <w:t>4</w:t>
            </w:r>
            <w:r w:rsidR="003B75E9" w:rsidRPr="00A36CDC">
              <w:rPr>
                <w:sz w:val="20"/>
                <w:szCs w:val="20"/>
              </w:rPr>
              <w:t>) приобретение мон</w:t>
            </w:r>
            <w:r w:rsidR="003B6AE0" w:rsidRPr="00A36CDC">
              <w:rPr>
                <w:sz w:val="20"/>
                <w:szCs w:val="20"/>
              </w:rPr>
              <w:t xml:space="preserve">иторов, системных блоков, </w:t>
            </w:r>
            <w:r w:rsidR="009276B1">
              <w:rPr>
                <w:sz w:val="20"/>
                <w:szCs w:val="20"/>
              </w:rPr>
              <w:t xml:space="preserve">ноутбуков, </w:t>
            </w:r>
            <w:r w:rsidR="003B6AE0" w:rsidRPr="00A36CDC">
              <w:rPr>
                <w:sz w:val="20"/>
                <w:szCs w:val="20"/>
              </w:rPr>
              <w:t xml:space="preserve">многофункциональных устройств, принтеров, источников бесперебойного питания, вентиляторов, офисной </w:t>
            </w:r>
            <w:r w:rsidR="003B6AE0" w:rsidRPr="00A36CDC">
              <w:rPr>
                <w:sz w:val="20"/>
                <w:szCs w:val="20"/>
              </w:rPr>
              <w:lastRenderedPageBreak/>
              <w:t>мебели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lastRenderedPageBreak/>
              <w:t>04/2022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12/2024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ОГБУ «ТОЦИК»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0113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2216000170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610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4437,8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B810CC" w:rsidP="006864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4437,8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 xml:space="preserve">Показатель объема: количество программных продуктов (комплексов), на которые приобретены </w:t>
            </w:r>
            <w:proofErr w:type="spellStart"/>
            <w:proofErr w:type="gramStart"/>
            <w:r w:rsidRPr="00A36CDC">
              <w:rPr>
                <w:sz w:val="20"/>
                <w:szCs w:val="20"/>
              </w:rPr>
              <w:t>неисключитель-ные</w:t>
            </w:r>
            <w:proofErr w:type="spellEnd"/>
            <w:proofErr w:type="gramEnd"/>
            <w:r w:rsidRPr="00A36CDC">
              <w:rPr>
                <w:sz w:val="20"/>
                <w:szCs w:val="20"/>
              </w:rPr>
              <w:t xml:space="preserve"> права использования, и приобретенных объектов особо ценного движимого имущества, иных основных средств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Штука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DE6AFF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6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6</w:t>
            </w:r>
          </w:p>
        </w:tc>
      </w:tr>
      <w:tr w:rsidR="003B75E9" w:rsidRPr="00A36CDC" w:rsidTr="00014181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A36CDC">
              <w:rPr>
                <w:sz w:val="20"/>
                <w:szCs w:val="20"/>
              </w:rPr>
              <w:t>Предоставле</w:t>
            </w:r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ние</w:t>
            </w:r>
            <w:proofErr w:type="spellEnd"/>
            <w:proofErr w:type="gramEnd"/>
            <w:r w:rsidRPr="00A36CDC">
              <w:rPr>
                <w:sz w:val="20"/>
                <w:szCs w:val="20"/>
              </w:rPr>
              <w:t xml:space="preserve"> </w:t>
            </w:r>
            <w:proofErr w:type="spellStart"/>
            <w:r w:rsidRPr="00A36CDC">
              <w:rPr>
                <w:sz w:val="20"/>
                <w:szCs w:val="20"/>
              </w:rPr>
              <w:t>государствен</w:t>
            </w:r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ных</w:t>
            </w:r>
            <w:proofErr w:type="spellEnd"/>
            <w:r w:rsidRPr="00A36CDC">
              <w:rPr>
                <w:sz w:val="20"/>
                <w:szCs w:val="20"/>
              </w:rPr>
              <w:t xml:space="preserve"> услуг, выполнение </w:t>
            </w:r>
            <w:proofErr w:type="spellStart"/>
            <w:r w:rsidRPr="00A36CDC">
              <w:rPr>
                <w:sz w:val="20"/>
                <w:szCs w:val="20"/>
              </w:rPr>
              <w:t>государствен</w:t>
            </w:r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ных</w:t>
            </w:r>
            <w:proofErr w:type="spellEnd"/>
            <w:r w:rsidRPr="00A36CDC">
              <w:rPr>
                <w:sz w:val="20"/>
                <w:szCs w:val="20"/>
              </w:rPr>
              <w:t xml:space="preserve"> работ в сфере рационального использования </w:t>
            </w:r>
            <w:proofErr w:type="spellStart"/>
            <w:r w:rsidRPr="00A36CDC">
              <w:rPr>
                <w:sz w:val="20"/>
                <w:szCs w:val="20"/>
              </w:rPr>
              <w:t>государствен</w:t>
            </w:r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ного</w:t>
            </w:r>
            <w:proofErr w:type="spellEnd"/>
            <w:r w:rsidRPr="00A36CDC">
              <w:rPr>
                <w:sz w:val="20"/>
                <w:szCs w:val="20"/>
              </w:rPr>
              <w:t xml:space="preserve"> имущества Томской области </w:t>
            </w:r>
            <w:r w:rsidRPr="00A36CDC">
              <w:rPr>
                <w:sz w:val="20"/>
                <w:szCs w:val="20"/>
              </w:rPr>
              <w:lastRenderedPageBreak/>
              <w:t xml:space="preserve">областными </w:t>
            </w:r>
            <w:proofErr w:type="spellStart"/>
            <w:r w:rsidRPr="00A36CDC">
              <w:rPr>
                <w:sz w:val="20"/>
                <w:szCs w:val="20"/>
              </w:rPr>
              <w:t>государствен</w:t>
            </w:r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ными</w:t>
            </w:r>
            <w:proofErr w:type="spellEnd"/>
            <w:r w:rsidRPr="00A36CDC">
              <w:rPr>
                <w:sz w:val="20"/>
                <w:szCs w:val="20"/>
              </w:rPr>
              <w:t xml:space="preserve"> учреждениями, </w:t>
            </w:r>
            <w:proofErr w:type="spellStart"/>
            <w:r w:rsidRPr="00A36CDC">
              <w:rPr>
                <w:sz w:val="20"/>
                <w:szCs w:val="20"/>
              </w:rPr>
              <w:t>подведомст</w:t>
            </w:r>
            <w:proofErr w:type="spellEnd"/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 xml:space="preserve">венными СБП, в соответствии с </w:t>
            </w:r>
            <w:proofErr w:type="spellStart"/>
            <w:r w:rsidRPr="00A36CDC">
              <w:rPr>
                <w:sz w:val="20"/>
                <w:szCs w:val="20"/>
              </w:rPr>
              <w:t>государствен</w:t>
            </w:r>
            <w:r w:rsidR="00AD3282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ным</w:t>
            </w:r>
            <w:proofErr w:type="spellEnd"/>
            <w:r w:rsidRPr="00A36CDC">
              <w:rPr>
                <w:sz w:val="20"/>
                <w:szCs w:val="20"/>
              </w:rPr>
              <w:t xml:space="preserve"> заданием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lastRenderedPageBreak/>
              <w:t xml:space="preserve">Предоставление государственных услуг, выполнение государственных работ, указанных в </w:t>
            </w:r>
            <w:hyperlink r:id="rId14" w:history="1">
              <w:r w:rsidRPr="00A36CDC">
                <w:rPr>
                  <w:rStyle w:val="aa"/>
                  <w:color w:val="auto"/>
                  <w:sz w:val="20"/>
                  <w:szCs w:val="20"/>
                  <w:u w:val="none"/>
                </w:rPr>
                <w:t>приложении</w:t>
              </w:r>
            </w:hyperlink>
            <w:r w:rsidRPr="00A36CDC">
              <w:rPr>
                <w:sz w:val="20"/>
                <w:szCs w:val="20"/>
              </w:rPr>
              <w:t xml:space="preserve"> к ВЦП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01/2022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12/2024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ОГБСУ «</w:t>
            </w:r>
            <w:r w:rsidR="00F76E41" w:rsidRPr="00A36CDC">
              <w:rPr>
                <w:sz w:val="20"/>
                <w:szCs w:val="20"/>
              </w:rPr>
              <w:t>ОИК</w:t>
            </w:r>
            <w:r w:rsidRPr="00A36CDC">
              <w:rPr>
                <w:sz w:val="20"/>
                <w:szCs w:val="20"/>
              </w:rPr>
              <w:t>»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0113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2216000170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610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447EA8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5633,1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447EA8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5589,8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447EA8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5589,8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Показатель объема: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proofErr w:type="gramStart"/>
            <w:r w:rsidRPr="00A36CDC">
              <w:rPr>
                <w:sz w:val="20"/>
                <w:szCs w:val="20"/>
              </w:rPr>
              <w:t>количество государственных работ (услуг), выполненных (предоставлен-</w:t>
            </w:r>
            <w:proofErr w:type="spellStart"/>
            <w:r w:rsidRPr="00A36CDC">
              <w:rPr>
                <w:sz w:val="20"/>
                <w:szCs w:val="20"/>
              </w:rPr>
              <w:t>ных</w:t>
            </w:r>
            <w:proofErr w:type="spellEnd"/>
            <w:r w:rsidRPr="00A36CDC">
              <w:rPr>
                <w:sz w:val="20"/>
                <w:szCs w:val="20"/>
              </w:rPr>
              <w:t xml:space="preserve"> в полном объеме</w:t>
            </w:r>
            <w:proofErr w:type="gramEnd"/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Единица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1A77CA" w:rsidP="006864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1A77CA" w:rsidP="006864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1A77CA" w:rsidP="006864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3B75E9" w:rsidRPr="00A36CDC" w:rsidTr="00014181">
        <w:trPr>
          <w:trHeight w:val="27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hAnsi="PT Astra Serif"/>
                <w:sz w:val="20"/>
              </w:rPr>
              <w:t>ОГБУ «ТОЦИК»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0113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2216000170</w:t>
            </w:r>
          </w:p>
          <w:p w:rsidR="003B75E9" w:rsidRPr="00A36CDC" w:rsidRDefault="003B75E9" w:rsidP="00686436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hAnsi="PT Astra Serif"/>
                <w:sz w:val="20"/>
              </w:rPr>
              <w:t>610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447EA8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38140,8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447EA8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3624</w:t>
            </w:r>
            <w:r w:rsidR="00447EA8" w:rsidRPr="00A36CDC">
              <w:rPr>
                <w:sz w:val="20"/>
                <w:szCs w:val="20"/>
              </w:rPr>
              <w:t>4</w:t>
            </w:r>
            <w:r w:rsidRPr="00A36CDC">
              <w:rPr>
                <w:sz w:val="20"/>
                <w:szCs w:val="20"/>
              </w:rPr>
              <w:t>,</w:t>
            </w:r>
            <w:r w:rsidR="00447EA8" w:rsidRPr="00A36CDC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447EA8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3624</w:t>
            </w:r>
            <w:r w:rsidR="00447EA8" w:rsidRPr="00A36CDC">
              <w:rPr>
                <w:sz w:val="20"/>
                <w:szCs w:val="20"/>
              </w:rPr>
              <w:t>4</w:t>
            </w:r>
            <w:r w:rsidRPr="00A36CDC">
              <w:rPr>
                <w:sz w:val="20"/>
                <w:szCs w:val="20"/>
              </w:rPr>
              <w:t>,</w:t>
            </w:r>
            <w:r w:rsidR="00447EA8" w:rsidRPr="00A36CDC">
              <w:rPr>
                <w:sz w:val="20"/>
                <w:szCs w:val="20"/>
              </w:rPr>
              <w:t>1</w:t>
            </w: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</w:tr>
      <w:tr w:rsidR="003B75E9" w:rsidRPr="00A36CDC" w:rsidTr="00014181">
        <w:trPr>
          <w:trHeight w:val="51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ind w:right="-62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hAnsi="PT Astra Serif"/>
                <w:sz w:val="20"/>
              </w:rPr>
              <w:t xml:space="preserve">Показатель, характеризующий качество: количество областных </w:t>
            </w:r>
            <w:r w:rsidRPr="00A36CDC">
              <w:rPr>
                <w:rFonts w:ascii="PT Astra Serif" w:hAnsi="PT Astra Serif"/>
                <w:sz w:val="20"/>
              </w:rPr>
              <w:lastRenderedPageBreak/>
              <w:t>государственных учреждений, выполнивших государственные задания в полном объеме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hAnsi="PT Astra Serif"/>
                <w:sz w:val="20"/>
              </w:rPr>
              <w:lastRenderedPageBreak/>
              <w:t>Единица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hAnsi="PT Astra Serif"/>
                <w:sz w:val="20"/>
              </w:rPr>
              <w:t>2</w:t>
            </w:r>
          </w:p>
        </w:tc>
      </w:tr>
      <w:tr w:rsidR="003B75E9" w:rsidRPr="00A36CDC" w:rsidTr="0001418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Оплата коммунальных услуг, внесение платы за домофон, охрану, содержание жилых помещений, находящихся в государственной собственности Томской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 xml:space="preserve">Оплата электроэнергии, тепловой энергии, водоснабжения и водоотведения, внесение платы за содержание жилого помещения (включая услуги и работы по управлению многоквартирным домом, содержанию и ремонту общего имущества; оплату электроэнергии, холодного и горячего водоснабжения, водоотведения, потребленных в целях содержания общего имущества), платы за домофон, платы за охрану в отношении жилых помещений, переданных Министерством обороны Российской Федерации, находящихся в государственной собственности Томской </w:t>
            </w:r>
            <w:r w:rsidRPr="00A36CDC">
              <w:rPr>
                <w:sz w:val="20"/>
                <w:szCs w:val="20"/>
              </w:rPr>
              <w:lastRenderedPageBreak/>
              <w:t>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lastRenderedPageBreak/>
              <w:t>0</w:t>
            </w:r>
            <w:r w:rsidR="00DA647F" w:rsidRPr="00A36CDC">
              <w:rPr>
                <w:sz w:val="20"/>
                <w:szCs w:val="20"/>
              </w:rPr>
              <w:t>1</w:t>
            </w:r>
            <w:r w:rsidRPr="00A36CDC">
              <w:rPr>
                <w:sz w:val="20"/>
                <w:szCs w:val="20"/>
              </w:rPr>
              <w:t>/2022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12/2022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ОГБСУ «</w:t>
            </w:r>
            <w:r w:rsidR="00F76E41" w:rsidRPr="00A36CDC">
              <w:rPr>
                <w:sz w:val="20"/>
                <w:szCs w:val="20"/>
              </w:rPr>
              <w:t>ОИК</w:t>
            </w:r>
            <w:r w:rsidRPr="00A36CDC">
              <w:rPr>
                <w:sz w:val="20"/>
                <w:szCs w:val="20"/>
              </w:rPr>
              <w:t>»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0113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2216000170</w:t>
            </w:r>
          </w:p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610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5F5B71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231,0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Показатель объема: размер просроченной задолженности по оплате коммунальных услуг, внесению платы за содержание жилых помещений, находящихся в государственной собственности Томской области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Рубль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</w:t>
            </w:r>
          </w:p>
        </w:tc>
      </w:tr>
      <w:tr w:rsidR="00DE6AFF" w:rsidRPr="00A36CDC" w:rsidTr="0001418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F" w:rsidRPr="00A36CDC" w:rsidRDefault="001F6FC7" w:rsidP="00DE6AFF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F" w:rsidRPr="00A36CDC" w:rsidRDefault="00DE6AFF" w:rsidP="00D62E62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 xml:space="preserve">Оплата </w:t>
            </w:r>
            <w:r w:rsidR="00D62E62" w:rsidRPr="00D62E62">
              <w:rPr>
                <w:sz w:val="20"/>
                <w:szCs w:val="20"/>
              </w:rPr>
              <w:t xml:space="preserve"> услуг по обращению</w:t>
            </w:r>
            <w:r w:rsidR="00D62E62" w:rsidRPr="00A36CDC">
              <w:rPr>
                <w:sz w:val="20"/>
                <w:szCs w:val="20"/>
              </w:rPr>
              <w:t xml:space="preserve"> </w:t>
            </w:r>
            <w:r w:rsidRPr="00A36CDC">
              <w:rPr>
                <w:sz w:val="20"/>
                <w:szCs w:val="20"/>
              </w:rPr>
              <w:t xml:space="preserve">с твердыми </w:t>
            </w:r>
            <w:proofErr w:type="spellStart"/>
            <w:proofErr w:type="gramStart"/>
            <w:r w:rsidRPr="00A36CDC">
              <w:rPr>
                <w:sz w:val="20"/>
                <w:szCs w:val="20"/>
              </w:rPr>
              <w:t>коммуналь</w:t>
            </w:r>
            <w:r w:rsidR="00F80F3C" w:rsidRPr="00A36CDC">
              <w:rPr>
                <w:sz w:val="20"/>
                <w:szCs w:val="20"/>
              </w:rPr>
              <w:t>-</w:t>
            </w:r>
            <w:r w:rsidRPr="00A36CDC">
              <w:rPr>
                <w:sz w:val="20"/>
                <w:szCs w:val="20"/>
              </w:rPr>
              <w:t>ными</w:t>
            </w:r>
            <w:proofErr w:type="spellEnd"/>
            <w:proofErr w:type="gramEnd"/>
            <w:r w:rsidRPr="00A36CDC">
              <w:rPr>
                <w:sz w:val="20"/>
                <w:szCs w:val="20"/>
              </w:rPr>
              <w:t xml:space="preserve"> отходами и услуг охраны в отношении объектов </w:t>
            </w:r>
            <w:proofErr w:type="spellStart"/>
            <w:r w:rsidRPr="00A36CDC">
              <w:rPr>
                <w:sz w:val="20"/>
                <w:szCs w:val="20"/>
              </w:rPr>
              <w:t>государствен-ного</w:t>
            </w:r>
            <w:proofErr w:type="spellEnd"/>
            <w:r w:rsidRPr="00A36CDC">
              <w:rPr>
                <w:sz w:val="20"/>
                <w:szCs w:val="20"/>
              </w:rPr>
              <w:t xml:space="preserve"> имущества Томской области, не являющихся жилищным фондом Томской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F" w:rsidRPr="00A36CDC" w:rsidRDefault="00DE6AFF" w:rsidP="00D62E62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 xml:space="preserve">Оплата </w:t>
            </w:r>
            <w:r w:rsidR="00D62E62" w:rsidRPr="00D62E62">
              <w:rPr>
                <w:sz w:val="20"/>
                <w:szCs w:val="20"/>
              </w:rPr>
              <w:t xml:space="preserve"> услуг по обращению </w:t>
            </w:r>
            <w:r w:rsidRPr="00A36CDC">
              <w:rPr>
                <w:sz w:val="20"/>
                <w:szCs w:val="20"/>
              </w:rPr>
              <w:t>с твердыми коммунальными отходами и услуг охраны  по договорам, заключенным с поставщиками</w:t>
            </w:r>
            <w:r w:rsidR="001F6FC7" w:rsidRPr="00A36CDC">
              <w:rPr>
                <w:sz w:val="20"/>
                <w:szCs w:val="20"/>
              </w:rPr>
              <w:t xml:space="preserve"> коммунальных и эксплуатационных услуг</w:t>
            </w:r>
            <w:r w:rsidRPr="00A36CDC">
              <w:rPr>
                <w:sz w:val="20"/>
                <w:szCs w:val="20"/>
              </w:rPr>
              <w:t>,</w:t>
            </w:r>
            <w:r w:rsidR="00F80F3C" w:rsidRPr="00A36CDC">
              <w:rPr>
                <w:sz w:val="20"/>
                <w:szCs w:val="20"/>
              </w:rPr>
              <w:t xml:space="preserve"> </w:t>
            </w:r>
            <w:r w:rsidRPr="00A36CDC">
              <w:rPr>
                <w:sz w:val="20"/>
                <w:szCs w:val="20"/>
              </w:rPr>
              <w:t>в отношении помещени</w:t>
            </w:r>
            <w:r w:rsidR="00F80F3C" w:rsidRPr="00A36CDC">
              <w:rPr>
                <w:sz w:val="20"/>
                <w:szCs w:val="20"/>
              </w:rPr>
              <w:t>я</w:t>
            </w:r>
            <w:r w:rsidRPr="00A36CDC">
              <w:rPr>
                <w:sz w:val="20"/>
                <w:szCs w:val="20"/>
              </w:rPr>
              <w:t xml:space="preserve">, </w:t>
            </w:r>
            <w:r w:rsidR="00F80F3C" w:rsidRPr="00A36CDC">
              <w:rPr>
                <w:sz w:val="20"/>
                <w:szCs w:val="20"/>
              </w:rPr>
              <w:t>переданного для организации призыва граждан на военную службу</w:t>
            </w:r>
            <w:r w:rsidRPr="00A36CDC">
              <w:rPr>
                <w:sz w:val="20"/>
                <w:szCs w:val="20"/>
              </w:rPr>
              <w:t xml:space="preserve">, по </w:t>
            </w:r>
            <w:r w:rsidR="00F80F3C" w:rsidRPr="00A36CDC">
              <w:rPr>
                <w:sz w:val="20"/>
                <w:szCs w:val="20"/>
              </w:rPr>
              <w:t>адресу:</w:t>
            </w:r>
            <w:r w:rsidRPr="00A36CDC">
              <w:rPr>
                <w:sz w:val="20"/>
                <w:szCs w:val="20"/>
              </w:rPr>
              <w:t xml:space="preserve"> </w:t>
            </w:r>
            <w:proofErr w:type="gramStart"/>
            <w:r w:rsidRPr="00A36CDC">
              <w:rPr>
                <w:sz w:val="20"/>
                <w:szCs w:val="20"/>
              </w:rPr>
              <w:t>Томская</w:t>
            </w:r>
            <w:proofErr w:type="gramEnd"/>
            <w:r w:rsidRPr="00A36CDC">
              <w:rPr>
                <w:sz w:val="20"/>
                <w:szCs w:val="20"/>
              </w:rPr>
              <w:t xml:space="preserve"> обл., Томский район, д. </w:t>
            </w:r>
            <w:proofErr w:type="spellStart"/>
            <w:r w:rsidRPr="00A36CDC">
              <w:rPr>
                <w:sz w:val="20"/>
                <w:szCs w:val="20"/>
              </w:rPr>
              <w:t>Борики</w:t>
            </w:r>
            <w:proofErr w:type="spellEnd"/>
            <w:r w:rsidRPr="00A36CDC">
              <w:rPr>
                <w:sz w:val="20"/>
                <w:szCs w:val="20"/>
              </w:rPr>
              <w:t>, ул. Школьная, д.1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F" w:rsidRPr="00A36CDC" w:rsidRDefault="00F80F3C" w:rsidP="00DE6AFF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10</w:t>
            </w:r>
            <w:r w:rsidR="00DE6AFF" w:rsidRPr="00A36CDC">
              <w:rPr>
                <w:sz w:val="20"/>
                <w:szCs w:val="20"/>
              </w:rPr>
              <w:t>/2022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F" w:rsidRPr="00A36CDC" w:rsidRDefault="00DE6AFF" w:rsidP="00F80F3C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12/202</w:t>
            </w:r>
            <w:r w:rsidR="00F80F3C" w:rsidRPr="00A36CDC">
              <w:rPr>
                <w:sz w:val="20"/>
                <w:szCs w:val="20"/>
              </w:rPr>
              <w:t>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F" w:rsidRPr="00A36CDC" w:rsidRDefault="00DE6AFF" w:rsidP="00DE6AFF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ОГБСУ «ОИК»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F" w:rsidRPr="00A36CDC" w:rsidRDefault="00DE6AFF" w:rsidP="00DE6AFF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0113</w:t>
            </w:r>
          </w:p>
          <w:p w:rsidR="00DE6AFF" w:rsidRPr="00A36CDC" w:rsidRDefault="00DE6AFF" w:rsidP="00DE6AFF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2216000170</w:t>
            </w:r>
          </w:p>
          <w:p w:rsidR="00DE6AFF" w:rsidRPr="00A36CDC" w:rsidRDefault="00DE6AFF" w:rsidP="00DE6AFF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610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F" w:rsidRPr="00A36CDC" w:rsidRDefault="00B810CC" w:rsidP="00FB7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</w:t>
            </w:r>
            <w:r w:rsidR="00FB7266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F" w:rsidRPr="00A36CDC" w:rsidRDefault="00F80F3C" w:rsidP="00DE6AFF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F" w:rsidRPr="00A36CDC" w:rsidRDefault="00F80F3C" w:rsidP="00DE6AFF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F" w:rsidRPr="00A36CDC" w:rsidRDefault="00DE6AFF" w:rsidP="00DE6AFF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Показатель объема:</w:t>
            </w:r>
          </w:p>
          <w:p w:rsidR="00DE6AFF" w:rsidRPr="00A36CDC" w:rsidRDefault="00DE6AFF" w:rsidP="00F80F3C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 xml:space="preserve">объем просроченной задолженности по оплате </w:t>
            </w:r>
            <w:r w:rsidR="00F80F3C" w:rsidRPr="00A36CDC">
              <w:rPr>
                <w:sz w:val="20"/>
                <w:szCs w:val="20"/>
              </w:rPr>
              <w:t xml:space="preserve"> </w:t>
            </w:r>
            <w:r w:rsidR="00D62E62" w:rsidRPr="00D62E62">
              <w:rPr>
                <w:sz w:val="20"/>
                <w:szCs w:val="20"/>
              </w:rPr>
              <w:t xml:space="preserve"> услуг по обращению</w:t>
            </w:r>
            <w:r w:rsidR="00D62E62" w:rsidRPr="00A36CDC">
              <w:rPr>
                <w:sz w:val="20"/>
                <w:szCs w:val="20"/>
              </w:rPr>
              <w:t xml:space="preserve"> </w:t>
            </w:r>
            <w:r w:rsidR="00F80F3C" w:rsidRPr="00A36CDC">
              <w:rPr>
                <w:sz w:val="20"/>
                <w:szCs w:val="20"/>
              </w:rPr>
              <w:t xml:space="preserve"> с твердыми коммунальными отходами и услуг охраны </w:t>
            </w:r>
            <w:r w:rsidRPr="00A36CDC">
              <w:rPr>
                <w:sz w:val="20"/>
                <w:szCs w:val="20"/>
              </w:rPr>
              <w:t>в отношении объектов государственного имущества Томской области, не являющихся жилищным фондом Томской области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F" w:rsidRPr="00A36CDC" w:rsidRDefault="00DE6AFF" w:rsidP="00DE6AFF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Рубль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F" w:rsidRPr="00A36CDC" w:rsidRDefault="00DE6AFF" w:rsidP="00DE6AFF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F" w:rsidRPr="00A36CDC" w:rsidRDefault="00DE6AFF" w:rsidP="00DE6AFF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FF" w:rsidRPr="00A36CDC" w:rsidRDefault="00DE6AFF" w:rsidP="00DE6AFF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0</w:t>
            </w:r>
          </w:p>
        </w:tc>
      </w:tr>
      <w:tr w:rsidR="003B75E9" w:rsidRPr="00A36CDC" w:rsidTr="00686436">
        <w:tc>
          <w:tcPr>
            <w:tcW w:w="84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Итого по ВЦП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B810CC" w:rsidP="00B810CC">
            <w:pPr>
              <w:pStyle w:val="ConsPlusNormal"/>
              <w:spacing w:line="276" w:lineRule="auto"/>
              <w:ind w:right="-62" w:hanging="62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>
              <w:rPr>
                <w:rFonts w:ascii="PT Astra Serif" w:eastAsia="Times New Roman" w:hAnsi="PT Astra Serif" w:cs="Times New Roman"/>
                <w:sz w:val="20"/>
              </w:rPr>
              <w:t>58071,2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9C0AAE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54165,5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9C0AAE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54165,5</w:t>
            </w:r>
          </w:p>
        </w:tc>
        <w:tc>
          <w:tcPr>
            <w:tcW w:w="4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Х</w:t>
            </w:r>
          </w:p>
        </w:tc>
      </w:tr>
    </w:tbl>
    <w:p w:rsidR="003B75E9" w:rsidRPr="00A36CDC" w:rsidRDefault="003B75E9" w:rsidP="003B75E9">
      <w:pPr>
        <w:pStyle w:val="ConsPlusTitle"/>
        <w:jc w:val="center"/>
        <w:outlineLvl w:val="1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D324A5" w:rsidRDefault="00D324A5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</w:pPr>
    </w:p>
    <w:p w:rsidR="003B75E9" w:rsidRDefault="000C2EEB" w:rsidP="003B75E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</w:pPr>
      <w:r w:rsidRPr="00D324A5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ведомственной целевой программы «Рациональное использование государственн</w:t>
      </w:r>
      <w:r w:rsidR="00D324A5" w:rsidRPr="00D324A5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>ого имущества Томской области»</w:t>
      </w:r>
      <w:r w:rsidRPr="00D324A5">
        <w:rPr>
          <w:rFonts w:ascii="PT Astra Serif" w:eastAsia="Times New Roman" w:hAnsi="PT Astra Serif" w:cs="Times New Roman"/>
          <w:b w:val="0"/>
          <w:sz w:val="26"/>
          <w:szCs w:val="26"/>
          <w:lang w:eastAsia="ru-RU"/>
        </w:rPr>
        <w:t xml:space="preserve"> </w:t>
      </w:r>
    </w:p>
    <w:p w:rsidR="00D324A5" w:rsidRPr="00A36CDC" w:rsidRDefault="00D324A5" w:rsidP="003B75E9">
      <w:pPr>
        <w:pStyle w:val="ConsPlusTitle"/>
        <w:jc w:val="center"/>
        <w:rPr>
          <w:rFonts w:eastAsia="Times New Roman"/>
          <w:b w:val="0"/>
          <w:sz w:val="26"/>
          <w:szCs w:val="26"/>
          <w:lang w:eastAsia="ru-RU"/>
        </w:rPr>
      </w:pPr>
    </w:p>
    <w:tbl>
      <w:tblPr>
        <w:tblW w:w="15592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1985"/>
        <w:gridCol w:w="3118"/>
        <w:gridCol w:w="1275"/>
        <w:gridCol w:w="1844"/>
        <w:gridCol w:w="1701"/>
        <w:gridCol w:w="850"/>
        <w:gridCol w:w="992"/>
        <w:gridCol w:w="851"/>
        <w:gridCol w:w="850"/>
        <w:gridCol w:w="851"/>
        <w:gridCol w:w="849"/>
      </w:tblGrid>
      <w:tr w:rsidR="003B75E9" w:rsidRPr="00A36CDC" w:rsidTr="00686436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№</w:t>
            </w:r>
          </w:p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proofErr w:type="spellStart"/>
            <w:r w:rsidRPr="00A36CDC">
              <w:rPr>
                <w:rFonts w:ascii="PT Astra Serif" w:eastAsia="Times New Roman" w:hAnsi="PT Astra Serif" w:cs="Times New Roman"/>
                <w:sz w:val="20"/>
              </w:rPr>
              <w:t>пп</w:t>
            </w:r>
            <w:proofErr w:type="spellEnd"/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Наименование государственной услуги (работы)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Содержание государственной услуги (работы)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DE2062">
            <w:pPr>
              <w:pStyle w:val="ConsPlusNormal"/>
              <w:spacing w:line="276" w:lineRule="auto"/>
              <w:ind w:right="-60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 xml:space="preserve">Условия оказания </w:t>
            </w:r>
            <w:proofErr w:type="spellStart"/>
            <w:proofErr w:type="gramStart"/>
            <w:r w:rsidRPr="00A36CDC">
              <w:rPr>
                <w:rFonts w:ascii="PT Astra Serif" w:eastAsia="Times New Roman" w:hAnsi="PT Astra Serif" w:cs="Times New Roman"/>
                <w:sz w:val="20"/>
              </w:rPr>
              <w:t>государствен</w:t>
            </w:r>
            <w:proofErr w:type="spellEnd"/>
            <w:r w:rsidR="00DE2062" w:rsidRPr="00A36CDC">
              <w:rPr>
                <w:rFonts w:ascii="PT Astra Serif" w:eastAsia="Times New Roman" w:hAnsi="PT Astra Serif" w:cs="Times New Roman"/>
                <w:sz w:val="20"/>
              </w:rPr>
              <w:t>-</w:t>
            </w:r>
            <w:r w:rsidRPr="00A36CDC">
              <w:rPr>
                <w:rFonts w:ascii="PT Astra Serif" w:eastAsia="Times New Roman" w:hAnsi="PT Astra Serif" w:cs="Times New Roman"/>
                <w:sz w:val="20"/>
              </w:rPr>
              <w:lastRenderedPageBreak/>
              <w:t>ной</w:t>
            </w:r>
            <w:proofErr w:type="gramEnd"/>
            <w:r w:rsidRPr="00A36CDC">
              <w:rPr>
                <w:rFonts w:ascii="PT Astra Serif" w:eastAsia="Times New Roman" w:hAnsi="PT Astra Serif" w:cs="Times New Roman"/>
                <w:sz w:val="20"/>
              </w:rPr>
              <w:t xml:space="preserve"> услуги (выполнения работы)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lastRenderedPageBreak/>
              <w:t xml:space="preserve">Областные государственные учреждения, </w:t>
            </w:r>
            <w:r w:rsidRPr="00A36CDC">
              <w:rPr>
                <w:rFonts w:ascii="PT Astra Serif" w:eastAsia="Times New Roman" w:hAnsi="PT Astra Serif" w:cs="Times New Roman"/>
                <w:sz w:val="20"/>
              </w:rPr>
              <w:lastRenderedPageBreak/>
              <w:t>оказывающие государственную услугу (</w:t>
            </w:r>
            <w:proofErr w:type="gramStart"/>
            <w:r w:rsidRPr="00A36CDC">
              <w:rPr>
                <w:rFonts w:ascii="PT Astra Serif" w:eastAsia="Times New Roman" w:hAnsi="PT Astra Serif" w:cs="Times New Roman"/>
                <w:sz w:val="20"/>
              </w:rPr>
              <w:t>выполняю-</w:t>
            </w:r>
            <w:proofErr w:type="spellStart"/>
            <w:r w:rsidRPr="00A36CDC">
              <w:rPr>
                <w:rFonts w:ascii="PT Astra Serif" w:eastAsia="Times New Roman" w:hAnsi="PT Astra Serif" w:cs="Times New Roman"/>
                <w:sz w:val="20"/>
              </w:rPr>
              <w:t>щие</w:t>
            </w:r>
            <w:proofErr w:type="spellEnd"/>
            <w:proofErr w:type="gramEnd"/>
            <w:r w:rsidRPr="00A36CDC">
              <w:rPr>
                <w:rFonts w:ascii="PT Astra Serif" w:eastAsia="Times New Roman" w:hAnsi="PT Astra Serif" w:cs="Times New Roman"/>
                <w:sz w:val="20"/>
              </w:rPr>
              <w:t xml:space="preserve"> работу)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lastRenderedPageBreak/>
              <w:t xml:space="preserve">Наименование и единица измерения </w:t>
            </w:r>
            <w:r w:rsidRPr="00A36CDC">
              <w:rPr>
                <w:rFonts w:ascii="PT Astra Serif" w:eastAsia="Times New Roman" w:hAnsi="PT Astra Serif" w:cs="Times New Roman"/>
                <w:sz w:val="20"/>
              </w:rPr>
              <w:lastRenderedPageBreak/>
              <w:t>показателей объема государственной услуги (работы)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lastRenderedPageBreak/>
              <w:t>Значения показателя объема государственной услуги (работы)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Объем бюджетных ассигнований (тыс. руб.)</w:t>
            </w:r>
          </w:p>
        </w:tc>
      </w:tr>
      <w:tr w:rsidR="003B75E9" w:rsidRPr="00A36CDC" w:rsidTr="00686436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776A6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776A6D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776A6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776A6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776A6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776A6D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2023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2024</w:t>
            </w:r>
          </w:p>
        </w:tc>
      </w:tr>
      <w:tr w:rsidR="003B75E9" w:rsidRPr="00A36CDC" w:rsidTr="00686436">
        <w:trPr>
          <w:trHeight w:val="2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outlineLvl w:val="2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lastRenderedPageBreak/>
              <w:t>1</w:t>
            </w:r>
          </w:p>
        </w:tc>
        <w:tc>
          <w:tcPr>
            <w:tcW w:w="151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Государственные услуги</w:t>
            </w:r>
          </w:p>
        </w:tc>
      </w:tr>
      <w:tr w:rsidR="003B75E9" w:rsidRPr="00A36CDC" w:rsidTr="0068643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Предоставление во владение и пользование отдельным категориям граждан жилых помещений в Доме ветеранов, а также находящегося в них имущества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3C27E3">
            <w:pPr>
              <w:rPr>
                <w:rFonts w:cs="Times New Roman"/>
                <w:sz w:val="20"/>
                <w:szCs w:val="20"/>
              </w:rPr>
            </w:pPr>
            <w:proofErr w:type="gramStart"/>
            <w:r w:rsidRPr="00A36CDC">
              <w:rPr>
                <w:sz w:val="20"/>
                <w:szCs w:val="20"/>
              </w:rPr>
              <w:t>Прием, обработка заявлений о принятии на учет граждан, нуждающихся в жилых помещениях, и прилагаемых к заявлению документов; уведомление граждан, состоящих на учете и нуждающихся в жилых помещениях, о наличии свободных жилых помещений; прием, обработка заявлений о предоставлении в пользование жилого помещения; принятие решения о предоставлении в пользование жилого помещения или об отказе в предоставлении жилого помещения;</w:t>
            </w:r>
            <w:proofErr w:type="gramEnd"/>
            <w:r w:rsidRPr="00A36CDC">
              <w:rPr>
                <w:sz w:val="20"/>
                <w:szCs w:val="20"/>
              </w:rPr>
              <w:t xml:space="preserve"> обеспечение содержания в надлежащем состоянии предоставляемого в пользование имущества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810C3A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 xml:space="preserve">Не </w:t>
            </w:r>
            <w:proofErr w:type="gramStart"/>
            <w:r w:rsidRPr="00A36CDC">
              <w:rPr>
                <w:rFonts w:ascii="PT Astra Serif" w:eastAsia="Times New Roman" w:hAnsi="PT Astra Serif" w:cs="Times New Roman"/>
                <w:sz w:val="20"/>
              </w:rPr>
              <w:t>установлены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810C3A">
            <w:pPr>
              <w:pStyle w:val="ConsPlusNormal"/>
              <w:spacing w:line="276" w:lineRule="auto"/>
              <w:ind w:right="-34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ОГБСУ «Областное имущественное казначейство»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810C3A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Количество граждан, с которыми заключен договор безвозмездного пользования жилыми помещениями в Доме ветеранов (человек)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74F02" w:rsidP="00D91EAC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3706,4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74F02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3663,1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74F02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3663,1</w:t>
            </w:r>
          </w:p>
        </w:tc>
      </w:tr>
      <w:tr w:rsidR="00136019" w:rsidRPr="00A36CDC" w:rsidTr="0068643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019" w:rsidRPr="00A36CDC" w:rsidRDefault="0013601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019" w:rsidRPr="00A36CDC" w:rsidRDefault="00136019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Рассмотрение заявлений об установлении кадастровой стоимости объекта недвижимости в размере его рыночной стоимости</w:t>
            </w:r>
          </w:p>
          <w:p w:rsidR="00136019" w:rsidRPr="00A36CDC" w:rsidRDefault="0013601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019" w:rsidRPr="00A36CDC" w:rsidRDefault="003F5C18" w:rsidP="00776A6D">
            <w:pPr>
              <w:rPr>
                <w:sz w:val="20"/>
                <w:szCs w:val="20"/>
              </w:rPr>
            </w:pPr>
            <w:proofErr w:type="gramStart"/>
            <w:r w:rsidRPr="00A36CDC">
              <w:rPr>
                <w:sz w:val="20"/>
                <w:szCs w:val="20"/>
              </w:rPr>
              <w:t xml:space="preserve">Прием, обработка заявлений об установлении кадастровой стоимости объекта недвижимости в размере его рыночной стоимости и прилагаемых к заявлению документов; уведомление заявителей о приеме заявления или об отказе в приеме заявления об установлении кадастровой стоимости объекта недвижимости </w:t>
            </w:r>
            <w:r w:rsidRPr="00A36CDC">
              <w:rPr>
                <w:sz w:val="20"/>
                <w:szCs w:val="20"/>
              </w:rPr>
              <w:lastRenderedPageBreak/>
              <w:t>в размере его рыночной стоимости; принятие решения об установлении или об отказе в установлении кадастровой стоимости объекта недвижимости в размере его рыночной стоимости;</w:t>
            </w:r>
            <w:proofErr w:type="gramEnd"/>
            <w:r w:rsidRPr="00A36CDC">
              <w:rPr>
                <w:sz w:val="20"/>
                <w:szCs w:val="20"/>
              </w:rPr>
              <w:t xml:space="preserve"> установление кадастровой стоимости объекта недвижимости в размере его рыночной стоимости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019" w:rsidRPr="00A36CDC" w:rsidRDefault="00776A6D" w:rsidP="00810C3A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hAnsi="PT Astra Serif"/>
                <w:sz w:val="20"/>
              </w:rPr>
              <w:lastRenderedPageBreak/>
              <w:t>В бумажном виде, в электронном виде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019" w:rsidRPr="00A36CDC" w:rsidRDefault="00776A6D" w:rsidP="00810C3A">
            <w:pPr>
              <w:pStyle w:val="ConsPlusNormal"/>
              <w:spacing w:line="276" w:lineRule="auto"/>
              <w:ind w:right="-34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ОГБУ «Томский областной центр инвентаризации и кадастра»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019" w:rsidRPr="00A36CDC" w:rsidRDefault="00776A6D" w:rsidP="00810C3A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hAnsi="PT Astra Serif"/>
                <w:sz w:val="20"/>
              </w:rPr>
              <w:t>Количество поступивших заявлений (штук)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019" w:rsidRPr="00A36CDC" w:rsidRDefault="00776A6D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019" w:rsidRPr="00A36CDC" w:rsidRDefault="00776A6D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019" w:rsidRPr="00A36CDC" w:rsidRDefault="00776A6D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019" w:rsidRPr="00A36CDC" w:rsidRDefault="00374F02" w:rsidP="00776A6D">
            <w:pPr>
              <w:pStyle w:val="ConsPlusNormal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2601,3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019" w:rsidRPr="00A36CDC" w:rsidRDefault="00374F02" w:rsidP="00776A6D">
            <w:pPr>
              <w:jc w:val="right"/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2431,4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019" w:rsidRPr="00A36CDC" w:rsidRDefault="00374F02" w:rsidP="00776A6D">
            <w:pPr>
              <w:jc w:val="right"/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2431,4</w:t>
            </w:r>
          </w:p>
        </w:tc>
      </w:tr>
      <w:tr w:rsidR="003B75E9" w:rsidRPr="00A36CDC" w:rsidTr="00686436">
        <w:trPr>
          <w:trHeight w:val="3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outlineLvl w:val="2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lastRenderedPageBreak/>
              <w:t>2</w:t>
            </w:r>
          </w:p>
        </w:tc>
        <w:tc>
          <w:tcPr>
            <w:tcW w:w="151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Государственные работы</w:t>
            </w:r>
          </w:p>
        </w:tc>
      </w:tr>
      <w:tr w:rsidR="003B75E9" w:rsidRPr="00A36CDC" w:rsidTr="0068643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436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 xml:space="preserve">Предоставление копий технических паспортов, оценочной и иной хранившейся по состоянию </w:t>
            </w:r>
            <w:proofErr w:type="gramStart"/>
            <w:r w:rsidRPr="00A36CDC">
              <w:rPr>
                <w:rFonts w:ascii="PT Astra Serif" w:eastAsia="Times New Roman" w:hAnsi="PT Astra Serif" w:cs="Times New Roman"/>
                <w:sz w:val="20"/>
              </w:rPr>
              <w:t>на</w:t>
            </w:r>
            <w:proofErr w:type="gramEnd"/>
          </w:p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3C27E3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proofErr w:type="gramStart"/>
            <w:r w:rsidRPr="00A36CDC">
              <w:rPr>
                <w:rFonts w:ascii="PT Astra Serif" w:eastAsia="Times New Roman" w:hAnsi="PT Astra Serif" w:cs="Times New Roman"/>
                <w:sz w:val="20"/>
              </w:rPr>
              <w:t>Прием, регистрация, рассмотрение запроса о предоставлении копий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(регистрационные книги, реестры, копии право</w:t>
            </w:r>
            <w:r w:rsidR="00120D89" w:rsidRPr="00A36CDC">
              <w:rPr>
                <w:rFonts w:ascii="PT Astra Serif" w:eastAsia="Times New Roman" w:hAnsi="PT Astra Serif" w:cs="Times New Roman"/>
                <w:sz w:val="20"/>
              </w:rPr>
              <w:t>-</w:t>
            </w:r>
            <w:r w:rsidRPr="00A36CDC">
              <w:rPr>
                <w:rFonts w:ascii="PT Astra Serif" w:eastAsia="Times New Roman" w:hAnsi="PT Astra Serif" w:cs="Times New Roman"/>
                <w:sz w:val="20"/>
              </w:rPr>
              <w:t>устанавливающих документов и прочее), являющихся собственностью Томской области, а также содержащихся в них сведений</w:t>
            </w:r>
            <w:proofErr w:type="gramEnd"/>
            <w:r w:rsidRPr="00A36CDC">
              <w:rPr>
                <w:rFonts w:ascii="PT Astra Serif" w:eastAsia="Times New Roman" w:hAnsi="PT Astra Serif" w:cs="Times New Roman"/>
                <w:sz w:val="20"/>
              </w:rPr>
              <w:t xml:space="preserve">; принятие решения по результатам рассмотрения запроса; подготовка и направление (выдача): отказа в предоставлении копий </w:t>
            </w:r>
            <w:r w:rsidRPr="00A36CDC">
              <w:rPr>
                <w:rFonts w:ascii="PT Astra Serif" w:eastAsia="Times New Roman" w:hAnsi="PT Astra Serif" w:cs="Times New Roman"/>
                <w:sz w:val="20"/>
              </w:rPr>
              <w:lastRenderedPageBreak/>
              <w:t>документации и (или) сведений; копий документации и (или) сведений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810C3A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lastRenderedPageBreak/>
              <w:t>В бумажном виде, в электронном виде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810C3A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ОГБУ «Томский областной центр инвентаризации и кадастра»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810C3A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Количество предоставленных документов (штук)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3000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3000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74F02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174,9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74F02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165,0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74F02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165,0</w:t>
            </w:r>
          </w:p>
        </w:tc>
      </w:tr>
      <w:tr w:rsidR="003B75E9" w:rsidRPr="00A36CDC" w:rsidTr="0068643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lastRenderedPageBreak/>
              <w:t>2.2.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436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 xml:space="preserve">Постоянное хранение технических паспортов, оценочной и иной хранившейся по состоянию </w:t>
            </w:r>
            <w:proofErr w:type="gramStart"/>
            <w:r w:rsidRPr="00A36CDC">
              <w:rPr>
                <w:rFonts w:ascii="PT Astra Serif" w:eastAsia="Times New Roman" w:hAnsi="PT Astra Serif" w:cs="Times New Roman"/>
                <w:sz w:val="20"/>
              </w:rPr>
              <w:t>на</w:t>
            </w:r>
            <w:proofErr w:type="gramEnd"/>
          </w:p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Обеспечение физической сохранности, обновление, пополнение, уточнение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810C3A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 xml:space="preserve">Не </w:t>
            </w:r>
            <w:proofErr w:type="gramStart"/>
            <w:r w:rsidRPr="00A36CDC">
              <w:rPr>
                <w:rFonts w:ascii="PT Astra Serif" w:eastAsia="Times New Roman" w:hAnsi="PT Astra Serif" w:cs="Times New Roman"/>
                <w:sz w:val="20"/>
              </w:rPr>
              <w:t>установлены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810C3A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ОГБУ «Томский областной центр инвентаризации и кадастра»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810C3A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Количество документов, подлежащих хранению (штук)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143990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143990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143990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74F02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166,0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74F02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156,2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74F02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156,2</w:t>
            </w:r>
          </w:p>
        </w:tc>
      </w:tr>
      <w:tr w:rsidR="003B75E9" w:rsidRPr="00A36CDC" w:rsidTr="00686436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2.3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Определение кадастровой стоимости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120D8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proofErr w:type="gramStart"/>
            <w:r w:rsidRPr="00A36CDC">
              <w:rPr>
                <w:rFonts w:ascii="PT Astra Serif" w:eastAsia="Calibri" w:hAnsi="PT Astra Serif"/>
                <w:sz w:val="20"/>
              </w:rPr>
              <w:t xml:space="preserve">Определение кадастровой стоимости объектов недвижимости в рамках государственной кадастровой оценки, в том числе определение кадастровой стоимости вновь учтенных объектов недвижимости, ранее учтенных объектов недвижимости в случае внесения в единый </w:t>
            </w:r>
            <w:r w:rsidRPr="00A36CDC">
              <w:rPr>
                <w:rFonts w:ascii="PT Astra Serif" w:eastAsia="Calibri" w:hAnsi="PT Astra Serif"/>
                <w:sz w:val="20"/>
              </w:rPr>
              <w:lastRenderedPageBreak/>
              <w:t xml:space="preserve">государственный реестр недвижимости сведений о них и объектов недвижимости, в отношении которых произошло изменение их количественных и (или) качественных характеристик, </w:t>
            </w:r>
            <w:r w:rsidR="00035ADF" w:rsidRPr="00A36CDC">
              <w:rPr>
                <w:rFonts w:ascii="PT Astra Serif" w:eastAsia="Calibri" w:hAnsi="PT Astra Serif"/>
                <w:sz w:val="20"/>
              </w:rPr>
              <w:t>п</w:t>
            </w:r>
            <w:r w:rsidRPr="00A36CDC">
              <w:rPr>
                <w:rFonts w:ascii="PT Astra Serif" w:eastAsia="Calibri" w:hAnsi="PT Astra Serif"/>
                <w:sz w:val="20"/>
              </w:rPr>
              <w:t>редоставление разъяснений, связанных с определением кадастровой стоимости, рассмотрение замечаний к проекту</w:t>
            </w:r>
            <w:proofErr w:type="gramEnd"/>
            <w:r w:rsidRPr="00A36CDC">
              <w:rPr>
                <w:rFonts w:ascii="PT Astra Serif" w:eastAsia="Calibri" w:hAnsi="PT Astra Serif"/>
                <w:sz w:val="20"/>
              </w:rPr>
              <w:t xml:space="preserve"> отчета об итогах государственной кадастровой оценки, рассмотрение заявлений об исправлении ошибок, допущенных при определении кадастровой стоимости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lastRenderedPageBreak/>
              <w:t>В бумажном виде, в электронном виде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ОГБУ «Томский областной центр инвентаризации и кадастра»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Количество объектов недвижимости, для которых определена кадастровая стоимость (штук)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558000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737000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400000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74F02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9854,2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5820D2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9413,8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5820D2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9413,8</w:t>
            </w:r>
          </w:p>
        </w:tc>
      </w:tr>
      <w:tr w:rsidR="003B75E9" w:rsidRPr="00A36CDC" w:rsidTr="00686436">
        <w:trPr>
          <w:trHeight w:val="441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776A6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776A6D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Calibri" w:hAnsi="PT Astra Serif"/>
                <w:sz w:val="20"/>
              </w:rPr>
              <w:t>Сбор, обработка, систематизация и накопление информации  об объектах недвижимости, необходимой для определения кадастровой стоимости, в том числе о данных рынка недвижимости, а также информации, использованной при проведении государственной кадастровой оценки и формируемой в результате ее проведения, в том числе рассмотрение деклараций о характеристиках объекта недвижимости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В бумажном виде, в электронном виде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ОГБУ «Томский областной центр инвентаризации и кадастра»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PT Astra Serif"/>
                <w:sz w:val="20"/>
              </w:rPr>
              <w:t>Количество объектов, в отношении которых осуществляется сбор, обработка и накопление информации (штук)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578000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757000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420000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E9" w:rsidRPr="00A36CDC" w:rsidRDefault="005820D2">
            <w:pPr>
              <w:pStyle w:val="ConsPlusNormal"/>
              <w:spacing w:line="276" w:lineRule="auto"/>
              <w:ind w:right="-28" w:hanging="43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24915,2</w:t>
            </w:r>
          </w:p>
          <w:p w:rsidR="003B75E9" w:rsidRPr="00A36CDC" w:rsidRDefault="003B75E9">
            <w:pPr>
              <w:pStyle w:val="ConsPlusNormal"/>
              <w:spacing w:line="276" w:lineRule="auto"/>
              <w:ind w:right="-28" w:hanging="43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5820D2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23655,3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5820D2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23655,3</w:t>
            </w:r>
          </w:p>
        </w:tc>
      </w:tr>
      <w:tr w:rsidR="003B75E9" w:rsidRPr="00A36CDC" w:rsidTr="00686436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776A6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5E9" w:rsidRPr="00A36CDC" w:rsidRDefault="003B75E9" w:rsidP="00776A6D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PT Astra Serif"/>
                <w:sz w:val="20"/>
              </w:rPr>
              <w:t>Хранение копий документов и материалов в отношении объектов недвижимого имущества, которые были использованы при определении кадастровой стоимости, а также хранение отчетов об итогах государственной кадастровой оценки и иных документов, формируемых в ходе определения кадастровой стоимости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В бумажном виде, в электронном виде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686436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ОГБУ «Томский областной центр инвентаризации и кадастра»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Количество хранимых документов (штук)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75000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10</w:t>
            </w:r>
            <w:r w:rsidR="009F3DD1" w:rsidRPr="00A36CDC">
              <w:rPr>
                <w:rFonts w:ascii="PT Astra Serif" w:eastAsia="Times New Roman" w:hAnsi="PT Astra Serif" w:cs="Times New Roman"/>
                <w:sz w:val="20"/>
              </w:rPr>
              <w:t>0</w:t>
            </w:r>
            <w:r w:rsidRPr="00A36CDC">
              <w:rPr>
                <w:rFonts w:ascii="PT Astra Serif" w:eastAsia="Times New Roman" w:hAnsi="PT Astra Serif" w:cs="Times New Roman"/>
                <w:sz w:val="20"/>
              </w:rPr>
              <w:t>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125000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5820D2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139,8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5820D2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133,0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5820D2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133,0</w:t>
            </w:r>
          </w:p>
        </w:tc>
      </w:tr>
      <w:tr w:rsidR="003B75E9" w:rsidRPr="00A36CDC" w:rsidTr="00686436">
        <w:tc>
          <w:tcPr>
            <w:tcW w:w="130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2216,1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2216,1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2216,1</w:t>
            </w:r>
          </w:p>
        </w:tc>
      </w:tr>
      <w:tr w:rsidR="003B75E9" w:rsidRPr="00035ADF" w:rsidTr="00686436">
        <w:tc>
          <w:tcPr>
            <w:tcW w:w="130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3B75E9">
            <w:pPr>
              <w:pStyle w:val="ConsPlusNormal"/>
              <w:spacing w:line="276" w:lineRule="auto"/>
              <w:jc w:val="both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5820D2" w:rsidP="007E60B9">
            <w:pPr>
              <w:pStyle w:val="ConsPlusNormal"/>
              <w:spacing w:line="276" w:lineRule="auto"/>
              <w:jc w:val="center"/>
              <w:rPr>
                <w:rFonts w:ascii="PT Astra Serif" w:eastAsia="Times New Roman" w:hAnsi="PT Astra Serif" w:cs="Times New Roman"/>
                <w:sz w:val="20"/>
              </w:rPr>
            </w:pPr>
            <w:r w:rsidRPr="00A36CDC">
              <w:rPr>
                <w:rFonts w:ascii="PT Astra Serif" w:eastAsia="Times New Roman" w:hAnsi="PT Astra Serif" w:cs="Times New Roman"/>
                <w:sz w:val="20"/>
              </w:rPr>
              <w:t>43773,9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5820D2" w:rsidP="00776A6D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41833,9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5E9" w:rsidRPr="00A36CDC" w:rsidRDefault="005820D2" w:rsidP="005820D2">
            <w:pPr>
              <w:rPr>
                <w:sz w:val="20"/>
                <w:szCs w:val="20"/>
              </w:rPr>
            </w:pPr>
            <w:r w:rsidRPr="00A36CDC">
              <w:rPr>
                <w:sz w:val="20"/>
                <w:szCs w:val="20"/>
              </w:rPr>
              <w:t>41833,9</w:t>
            </w:r>
          </w:p>
        </w:tc>
      </w:tr>
    </w:tbl>
    <w:p w:rsidR="003B75E9" w:rsidRDefault="003B75E9" w:rsidP="00873800">
      <w:pPr>
        <w:rPr>
          <w:lang w:eastAsia="ru-RU"/>
        </w:rPr>
      </w:pPr>
    </w:p>
    <w:sectPr w:rsidR="003B75E9" w:rsidSect="00214DEF">
      <w:pgSz w:w="16838" w:h="11905" w:orient="landscape"/>
      <w:pgMar w:top="1134" w:right="567" w:bottom="1134" w:left="1134" w:header="680" w:footer="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153" w:rsidRDefault="00204153" w:rsidP="00776A6D">
      <w:r>
        <w:separator/>
      </w:r>
    </w:p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/>
    <w:p w:rsidR="00204153" w:rsidRDefault="00204153" w:rsidP="00C35A1E"/>
    <w:p w:rsidR="00204153" w:rsidRDefault="00204153" w:rsidP="00F40979"/>
    <w:p w:rsidR="00204153" w:rsidRDefault="00204153"/>
    <w:p w:rsidR="00204153" w:rsidRDefault="00204153"/>
    <w:p w:rsidR="00204153" w:rsidRDefault="00204153" w:rsidP="00AB4F06"/>
    <w:p w:rsidR="00204153" w:rsidRDefault="00204153" w:rsidP="00AB4F06"/>
    <w:p w:rsidR="00204153" w:rsidRDefault="00204153" w:rsidP="000D6E08"/>
    <w:p w:rsidR="00204153" w:rsidRDefault="00204153"/>
    <w:p w:rsidR="00204153" w:rsidRDefault="00204153" w:rsidP="00373000"/>
    <w:p w:rsidR="00204153" w:rsidRDefault="00204153" w:rsidP="00373000"/>
    <w:p w:rsidR="00204153" w:rsidRDefault="00204153" w:rsidP="00373000"/>
  </w:endnote>
  <w:endnote w:type="continuationSeparator" w:id="0">
    <w:p w:rsidR="00204153" w:rsidRDefault="00204153" w:rsidP="00776A6D">
      <w:r>
        <w:continuationSeparator/>
      </w:r>
    </w:p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/>
    <w:p w:rsidR="00204153" w:rsidRDefault="00204153" w:rsidP="00C35A1E"/>
    <w:p w:rsidR="00204153" w:rsidRDefault="00204153" w:rsidP="00F40979"/>
    <w:p w:rsidR="00204153" w:rsidRDefault="00204153"/>
    <w:p w:rsidR="00204153" w:rsidRDefault="00204153"/>
    <w:p w:rsidR="00204153" w:rsidRDefault="00204153" w:rsidP="00AB4F06"/>
    <w:p w:rsidR="00204153" w:rsidRDefault="00204153" w:rsidP="00AB4F06"/>
    <w:p w:rsidR="00204153" w:rsidRDefault="00204153" w:rsidP="000D6E08"/>
    <w:p w:rsidR="00204153" w:rsidRDefault="00204153"/>
    <w:p w:rsidR="00204153" w:rsidRDefault="00204153" w:rsidP="00373000"/>
    <w:p w:rsidR="00204153" w:rsidRDefault="00204153" w:rsidP="00373000"/>
    <w:p w:rsidR="00204153" w:rsidRDefault="00204153" w:rsidP="003730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153" w:rsidRDefault="00204153" w:rsidP="00776A6D">
      <w:r>
        <w:separator/>
      </w:r>
    </w:p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/>
    <w:p w:rsidR="00204153" w:rsidRDefault="00204153" w:rsidP="00C35A1E"/>
    <w:p w:rsidR="00204153" w:rsidRDefault="00204153" w:rsidP="00F40979"/>
    <w:p w:rsidR="00204153" w:rsidRDefault="00204153"/>
    <w:p w:rsidR="00204153" w:rsidRDefault="00204153"/>
    <w:p w:rsidR="00204153" w:rsidRDefault="00204153" w:rsidP="00AB4F06"/>
    <w:p w:rsidR="00204153" w:rsidRDefault="00204153" w:rsidP="00AB4F06"/>
    <w:p w:rsidR="00204153" w:rsidRDefault="00204153" w:rsidP="000D6E08"/>
    <w:p w:rsidR="00204153" w:rsidRDefault="00204153"/>
    <w:p w:rsidR="00204153" w:rsidRDefault="00204153" w:rsidP="00373000"/>
    <w:p w:rsidR="00204153" w:rsidRDefault="00204153" w:rsidP="00373000"/>
    <w:p w:rsidR="00204153" w:rsidRDefault="00204153" w:rsidP="00373000"/>
  </w:footnote>
  <w:footnote w:type="continuationSeparator" w:id="0">
    <w:p w:rsidR="00204153" w:rsidRDefault="00204153" w:rsidP="00776A6D">
      <w:r>
        <w:continuationSeparator/>
      </w:r>
    </w:p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 w:rsidP="00776A6D"/>
    <w:p w:rsidR="00204153" w:rsidRDefault="00204153"/>
    <w:p w:rsidR="00204153" w:rsidRDefault="00204153" w:rsidP="00C35A1E"/>
    <w:p w:rsidR="00204153" w:rsidRDefault="00204153" w:rsidP="00F40979"/>
    <w:p w:rsidR="00204153" w:rsidRDefault="00204153"/>
    <w:p w:rsidR="00204153" w:rsidRDefault="00204153"/>
    <w:p w:rsidR="00204153" w:rsidRDefault="00204153" w:rsidP="00AB4F06"/>
    <w:p w:rsidR="00204153" w:rsidRDefault="00204153" w:rsidP="00AB4F06"/>
    <w:p w:rsidR="00204153" w:rsidRDefault="00204153" w:rsidP="000D6E08"/>
    <w:p w:rsidR="00204153" w:rsidRDefault="00204153"/>
    <w:p w:rsidR="00204153" w:rsidRDefault="00204153" w:rsidP="00373000"/>
    <w:p w:rsidR="00204153" w:rsidRDefault="00204153" w:rsidP="00373000"/>
    <w:p w:rsidR="00204153" w:rsidRDefault="00204153" w:rsidP="0037300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6"/>
        <w:szCs w:val="26"/>
      </w:rPr>
      <w:id w:val="1288233392"/>
      <w:docPartObj>
        <w:docPartGallery w:val="Page Numbers (Top of Page)"/>
        <w:docPartUnique/>
      </w:docPartObj>
    </w:sdtPr>
    <w:sdtEndPr/>
    <w:sdtContent>
      <w:p w:rsidR="00D62E62" w:rsidRPr="008E5E31" w:rsidRDefault="00D62E62">
        <w:pPr>
          <w:pStyle w:val="a3"/>
          <w:jc w:val="center"/>
          <w:rPr>
            <w:sz w:val="26"/>
            <w:szCs w:val="26"/>
          </w:rPr>
        </w:pPr>
        <w:r w:rsidRPr="008E5E31">
          <w:rPr>
            <w:sz w:val="26"/>
            <w:szCs w:val="26"/>
          </w:rPr>
          <w:fldChar w:fldCharType="begin"/>
        </w:r>
        <w:r w:rsidRPr="008E5E31">
          <w:rPr>
            <w:sz w:val="26"/>
            <w:szCs w:val="26"/>
          </w:rPr>
          <w:instrText>PAGE   \* MERGEFORMAT</w:instrText>
        </w:r>
        <w:r w:rsidRPr="008E5E31">
          <w:rPr>
            <w:sz w:val="26"/>
            <w:szCs w:val="26"/>
          </w:rPr>
          <w:fldChar w:fldCharType="separate"/>
        </w:r>
        <w:r w:rsidR="00F21F9B">
          <w:rPr>
            <w:noProof/>
            <w:sz w:val="26"/>
            <w:szCs w:val="26"/>
          </w:rPr>
          <w:t>2</w:t>
        </w:r>
        <w:r w:rsidRPr="008E5E31">
          <w:rPr>
            <w:sz w:val="26"/>
            <w:szCs w:val="26"/>
          </w:rPr>
          <w:fldChar w:fldCharType="end"/>
        </w:r>
      </w:p>
    </w:sdtContent>
  </w:sdt>
  <w:p w:rsidR="00D62E62" w:rsidRDefault="00D62E62" w:rsidP="00776A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E5481"/>
    <w:multiLevelType w:val="hybridMultilevel"/>
    <w:tmpl w:val="1562BC5A"/>
    <w:lvl w:ilvl="0" w:tplc="49C2154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5E9"/>
    <w:rsid w:val="00014181"/>
    <w:rsid w:val="0002266D"/>
    <w:rsid w:val="00025A9F"/>
    <w:rsid w:val="000302D7"/>
    <w:rsid w:val="00035ADF"/>
    <w:rsid w:val="00036C67"/>
    <w:rsid w:val="00036FA4"/>
    <w:rsid w:val="0004226E"/>
    <w:rsid w:val="00062AE1"/>
    <w:rsid w:val="00071391"/>
    <w:rsid w:val="00075CF8"/>
    <w:rsid w:val="00087414"/>
    <w:rsid w:val="000A0B02"/>
    <w:rsid w:val="000B4F8F"/>
    <w:rsid w:val="000C2EEB"/>
    <w:rsid w:val="000C62F2"/>
    <w:rsid w:val="000D30A3"/>
    <w:rsid w:val="000D6E08"/>
    <w:rsid w:val="000D77B1"/>
    <w:rsid w:val="000E12ED"/>
    <w:rsid w:val="000E553D"/>
    <w:rsid w:val="00114B98"/>
    <w:rsid w:val="00120D89"/>
    <w:rsid w:val="00132AFF"/>
    <w:rsid w:val="00136019"/>
    <w:rsid w:val="001414B8"/>
    <w:rsid w:val="0017221A"/>
    <w:rsid w:val="0018079F"/>
    <w:rsid w:val="00187874"/>
    <w:rsid w:val="001A77CA"/>
    <w:rsid w:val="001B32E5"/>
    <w:rsid w:val="001F4076"/>
    <w:rsid w:val="001F6FC7"/>
    <w:rsid w:val="00204153"/>
    <w:rsid w:val="00214DEF"/>
    <w:rsid w:val="00215E82"/>
    <w:rsid w:val="002C60AE"/>
    <w:rsid w:val="002D0B16"/>
    <w:rsid w:val="00317EC5"/>
    <w:rsid w:val="00346287"/>
    <w:rsid w:val="00373000"/>
    <w:rsid w:val="00374F02"/>
    <w:rsid w:val="003772BE"/>
    <w:rsid w:val="003B55C0"/>
    <w:rsid w:val="003B6AE0"/>
    <w:rsid w:val="003B75E9"/>
    <w:rsid w:val="003C14C9"/>
    <w:rsid w:val="003C27E3"/>
    <w:rsid w:val="003D03DB"/>
    <w:rsid w:val="003F5C18"/>
    <w:rsid w:val="0044325E"/>
    <w:rsid w:val="00447EA8"/>
    <w:rsid w:val="00465DD4"/>
    <w:rsid w:val="004B23AB"/>
    <w:rsid w:val="004F7CD5"/>
    <w:rsid w:val="00517F40"/>
    <w:rsid w:val="00534332"/>
    <w:rsid w:val="00544A06"/>
    <w:rsid w:val="0054535D"/>
    <w:rsid w:val="00555130"/>
    <w:rsid w:val="005677BF"/>
    <w:rsid w:val="00570803"/>
    <w:rsid w:val="00575079"/>
    <w:rsid w:val="005820D2"/>
    <w:rsid w:val="005B48F2"/>
    <w:rsid w:val="005C5FC4"/>
    <w:rsid w:val="005F5B71"/>
    <w:rsid w:val="00606D1B"/>
    <w:rsid w:val="0061019E"/>
    <w:rsid w:val="006140E3"/>
    <w:rsid w:val="0061557C"/>
    <w:rsid w:val="006370EC"/>
    <w:rsid w:val="00642244"/>
    <w:rsid w:val="00644F2B"/>
    <w:rsid w:val="00645F97"/>
    <w:rsid w:val="00670417"/>
    <w:rsid w:val="00686436"/>
    <w:rsid w:val="006D1394"/>
    <w:rsid w:val="006D719D"/>
    <w:rsid w:val="006E728B"/>
    <w:rsid w:val="006F75D2"/>
    <w:rsid w:val="00702BCC"/>
    <w:rsid w:val="00736FFC"/>
    <w:rsid w:val="007425C8"/>
    <w:rsid w:val="007749D4"/>
    <w:rsid w:val="00776A6D"/>
    <w:rsid w:val="00777115"/>
    <w:rsid w:val="00777AFF"/>
    <w:rsid w:val="007B0610"/>
    <w:rsid w:val="007C6860"/>
    <w:rsid w:val="007E60B9"/>
    <w:rsid w:val="007F010E"/>
    <w:rsid w:val="007F6C7B"/>
    <w:rsid w:val="0080237C"/>
    <w:rsid w:val="00810C3A"/>
    <w:rsid w:val="00835A5A"/>
    <w:rsid w:val="00873800"/>
    <w:rsid w:val="008808C2"/>
    <w:rsid w:val="008A21E2"/>
    <w:rsid w:val="008C2956"/>
    <w:rsid w:val="008C494F"/>
    <w:rsid w:val="008D0F79"/>
    <w:rsid w:val="008E5E31"/>
    <w:rsid w:val="009027BE"/>
    <w:rsid w:val="00914C75"/>
    <w:rsid w:val="009276B1"/>
    <w:rsid w:val="00941F17"/>
    <w:rsid w:val="00961E50"/>
    <w:rsid w:val="0096512B"/>
    <w:rsid w:val="009668CA"/>
    <w:rsid w:val="00967418"/>
    <w:rsid w:val="00982164"/>
    <w:rsid w:val="00997AA2"/>
    <w:rsid w:val="009A15FA"/>
    <w:rsid w:val="009A7FA8"/>
    <w:rsid w:val="009C0AAE"/>
    <w:rsid w:val="009F3DD1"/>
    <w:rsid w:val="009F7D38"/>
    <w:rsid w:val="00A00C81"/>
    <w:rsid w:val="00A31FBC"/>
    <w:rsid w:val="00A369F4"/>
    <w:rsid w:val="00A36CDC"/>
    <w:rsid w:val="00A37EC3"/>
    <w:rsid w:val="00A4712D"/>
    <w:rsid w:val="00A47C4C"/>
    <w:rsid w:val="00A55E9F"/>
    <w:rsid w:val="00A624C4"/>
    <w:rsid w:val="00A82D46"/>
    <w:rsid w:val="00A86293"/>
    <w:rsid w:val="00AA5DAE"/>
    <w:rsid w:val="00AB4F06"/>
    <w:rsid w:val="00AC7139"/>
    <w:rsid w:val="00AD3282"/>
    <w:rsid w:val="00AE6267"/>
    <w:rsid w:val="00B22ED9"/>
    <w:rsid w:val="00B6195B"/>
    <w:rsid w:val="00B671F1"/>
    <w:rsid w:val="00B72BA0"/>
    <w:rsid w:val="00B810CC"/>
    <w:rsid w:val="00B8306E"/>
    <w:rsid w:val="00B94C9C"/>
    <w:rsid w:val="00BB726D"/>
    <w:rsid w:val="00BC5745"/>
    <w:rsid w:val="00BD46A4"/>
    <w:rsid w:val="00BD5490"/>
    <w:rsid w:val="00C1187C"/>
    <w:rsid w:val="00C12DC8"/>
    <w:rsid w:val="00C337B2"/>
    <w:rsid w:val="00C33DA0"/>
    <w:rsid w:val="00C35A1E"/>
    <w:rsid w:val="00C476A3"/>
    <w:rsid w:val="00C5335F"/>
    <w:rsid w:val="00C54D9C"/>
    <w:rsid w:val="00C96B42"/>
    <w:rsid w:val="00CE7A4B"/>
    <w:rsid w:val="00CF7ABC"/>
    <w:rsid w:val="00D03C93"/>
    <w:rsid w:val="00D324A5"/>
    <w:rsid w:val="00D456F7"/>
    <w:rsid w:val="00D53A84"/>
    <w:rsid w:val="00D562FA"/>
    <w:rsid w:val="00D62E62"/>
    <w:rsid w:val="00D87A45"/>
    <w:rsid w:val="00D91EAC"/>
    <w:rsid w:val="00DA4F11"/>
    <w:rsid w:val="00DA647F"/>
    <w:rsid w:val="00DB0623"/>
    <w:rsid w:val="00DB0840"/>
    <w:rsid w:val="00DC067A"/>
    <w:rsid w:val="00DC1394"/>
    <w:rsid w:val="00DE2062"/>
    <w:rsid w:val="00DE6AFF"/>
    <w:rsid w:val="00E0180A"/>
    <w:rsid w:val="00E23321"/>
    <w:rsid w:val="00E5628E"/>
    <w:rsid w:val="00EC5735"/>
    <w:rsid w:val="00ED025A"/>
    <w:rsid w:val="00ED3B13"/>
    <w:rsid w:val="00EF4904"/>
    <w:rsid w:val="00F011A7"/>
    <w:rsid w:val="00F04210"/>
    <w:rsid w:val="00F07E24"/>
    <w:rsid w:val="00F16C24"/>
    <w:rsid w:val="00F21F9B"/>
    <w:rsid w:val="00F265F9"/>
    <w:rsid w:val="00F40979"/>
    <w:rsid w:val="00F67C36"/>
    <w:rsid w:val="00F76E41"/>
    <w:rsid w:val="00F77AF7"/>
    <w:rsid w:val="00F80F3C"/>
    <w:rsid w:val="00F83350"/>
    <w:rsid w:val="00F94DF7"/>
    <w:rsid w:val="00FA6B74"/>
    <w:rsid w:val="00FB7266"/>
    <w:rsid w:val="00FD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776A6D"/>
    <w:pPr>
      <w:widowControl w:val="0"/>
      <w:autoSpaceDE w:val="0"/>
      <w:autoSpaceDN w:val="0"/>
      <w:adjustRightInd w:val="0"/>
      <w:spacing w:after="0" w:line="256" w:lineRule="auto"/>
      <w:ind w:right="-28"/>
      <w:jc w:val="both"/>
    </w:pPr>
    <w:rPr>
      <w:rFonts w:ascii="PT Astra Serif" w:hAnsi="PT Astra Serif" w:cs="PT Astra Seri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3B75E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ind w:right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B75E9"/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3B75E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B75E9"/>
    <w:rPr>
      <w:rFonts w:ascii="PT Astra Serif" w:hAnsi="PT Astra Serif" w:cs="PT Astra Serif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B75E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B75E9"/>
    <w:rPr>
      <w:rFonts w:ascii="PT Astra Serif" w:hAnsi="PT Astra Serif" w:cs="PT Astra Serif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B75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75E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B75E9"/>
    <w:pPr>
      <w:ind w:left="708"/>
    </w:pPr>
  </w:style>
  <w:style w:type="paragraph" w:customStyle="1" w:styleId="ConsPlusNormal">
    <w:name w:val="ConsPlusNormal"/>
    <w:rsid w:val="003B75E9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  <w:style w:type="paragraph" w:customStyle="1" w:styleId="ConsPlusTitle">
    <w:name w:val="ConsPlusTitle"/>
    <w:rsid w:val="003B75E9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b/>
      <w:szCs w:val="20"/>
    </w:rPr>
  </w:style>
  <w:style w:type="character" w:customStyle="1" w:styleId="pagesindoccount">
    <w:name w:val="pagesindoccount"/>
    <w:basedOn w:val="a0"/>
    <w:rsid w:val="003B75E9"/>
  </w:style>
  <w:style w:type="character" w:styleId="aa">
    <w:name w:val="Hyperlink"/>
    <w:basedOn w:val="a0"/>
    <w:uiPriority w:val="99"/>
    <w:semiHidden/>
    <w:unhideWhenUsed/>
    <w:rsid w:val="003B75E9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3B75E9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776A6D"/>
    <w:pPr>
      <w:widowControl w:val="0"/>
      <w:autoSpaceDE w:val="0"/>
      <w:autoSpaceDN w:val="0"/>
      <w:adjustRightInd w:val="0"/>
      <w:spacing w:after="0" w:line="256" w:lineRule="auto"/>
      <w:ind w:right="-28"/>
      <w:jc w:val="both"/>
    </w:pPr>
    <w:rPr>
      <w:rFonts w:ascii="PT Astra Serif" w:hAnsi="PT Astra Serif" w:cs="PT Astra Seri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3B75E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ind w:right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B75E9"/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3B75E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B75E9"/>
    <w:rPr>
      <w:rFonts w:ascii="PT Astra Serif" w:hAnsi="PT Astra Serif" w:cs="PT Astra Serif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B75E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B75E9"/>
    <w:rPr>
      <w:rFonts w:ascii="PT Astra Serif" w:hAnsi="PT Astra Serif" w:cs="PT Astra Serif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B75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75E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B75E9"/>
    <w:pPr>
      <w:ind w:left="708"/>
    </w:pPr>
  </w:style>
  <w:style w:type="paragraph" w:customStyle="1" w:styleId="ConsPlusNormal">
    <w:name w:val="ConsPlusNormal"/>
    <w:rsid w:val="003B75E9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  <w:style w:type="paragraph" w:customStyle="1" w:styleId="ConsPlusTitle">
    <w:name w:val="ConsPlusTitle"/>
    <w:rsid w:val="003B75E9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b/>
      <w:szCs w:val="20"/>
    </w:rPr>
  </w:style>
  <w:style w:type="character" w:customStyle="1" w:styleId="pagesindoccount">
    <w:name w:val="pagesindoccount"/>
    <w:basedOn w:val="a0"/>
    <w:rsid w:val="003B75E9"/>
  </w:style>
  <w:style w:type="character" w:styleId="aa">
    <w:name w:val="Hyperlink"/>
    <w:basedOn w:val="a0"/>
    <w:uiPriority w:val="99"/>
    <w:semiHidden/>
    <w:unhideWhenUsed/>
    <w:rsid w:val="003B75E9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3B75E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1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54888C105F503C5A0E62CA2EAAD4C6B37A2301048D231A1B8BC04E6ED7E542B9D906F3D83F539FB4C1481AB6AE69ED8918s3a9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C7F96BF7C80FC04932DBC75895F0DE9A528E7C7756BB95D5C5F439465796F83720B74FCA823815852CAE6CC8E68BAFA4EC60669A7C367B4E2897C80q6h7I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C7F96BF7C80FC04932DBC75895F0DE9A528E7C7756BB95D5C5F439465796F83720B74FCA823815852CAE5CE8A68BAFA4EC60669A7C367B4E2897C80q6h7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54888C105F503C5A0E62CA2EAAD4C6B37A2301048D231C138ACD4E6ED7E542B9D906F3D82D53C7B8C34D04B1A17CBBD85E6D20961994203BAC565817sFa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48948-D036-4696-9ED1-DC16969DA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22</Pages>
  <Words>4296</Words>
  <Characters>24490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Леночка</dc:creator>
  <cp:lastModifiedBy>Улусянц Татьяна Анатольевна</cp:lastModifiedBy>
  <cp:revision>14</cp:revision>
  <cp:lastPrinted>2022-10-20T02:37:00Z</cp:lastPrinted>
  <dcterms:created xsi:type="dcterms:W3CDTF">2022-10-14T10:31:00Z</dcterms:created>
  <dcterms:modified xsi:type="dcterms:W3CDTF">2022-11-16T04:01:00Z</dcterms:modified>
</cp:coreProperties>
</file>