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359C" w:rsidRPr="0078359C" w:rsidRDefault="0078359C" w:rsidP="0078359C">
      <w:pPr>
        <w:pStyle w:val="a3"/>
        <w:rPr>
          <w:rFonts w:ascii="PT Astra Serif" w:hAnsi="PT Astra Serif"/>
          <w:sz w:val="28"/>
          <w:szCs w:val="28"/>
        </w:rPr>
      </w:pPr>
      <w:r w:rsidRPr="0078359C">
        <w:rPr>
          <w:rFonts w:ascii="PT Astra Serif" w:hAnsi="PT Astra Serif"/>
          <w:sz w:val="28"/>
          <w:szCs w:val="28"/>
        </w:rPr>
        <w:t>ПРИКАЗ</w:t>
      </w:r>
    </w:p>
    <w:p w:rsidR="00355F30" w:rsidRPr="0078359C" w:rsidRDefault="00355F30" w:rsidP="00355F30">
      <w:pPr>
        <w:pStyle w:val="a3"/>
        <w:rPr>
          <w:rFonts w:ascii="PT Astra Serif" w:hAnsi="PT Astra Serif"/>
          <w:sz w:val="28"/>
          <w:szCs w:val="28"/>
        </w:rPr>
      </w:pPr>
      <w:r w:rsidRPr="0078359C">
        <w:rPr>
          <w:rFonts w:ascii="PT Astra Serif" w:hAnsi="PT Astra Serif"/>
          <w:sz w:val="28"/>
          <w:szCs w:val="28"/>
        </w:rPr>
        <w:t>ДЕПАРТАМЕНТ</w:t>
      </w:r>
      <w:r w:rsidRPr="0078359C">
        <w:rPr>
          <w:rFonts w:ascii="PT Astra Serif" w:hAnsi="PT Astra Serif"/>
          <w:sz w:val="28"/>
          <w:szCs w:val="28"/>
        </w:rPr>
        <w:br/>
        <w:t xml:space="preserve">ПО УПРАВЛЕНИЮ ГОСУДАРСТВЕННОЙ СОБСТВЕННОСТЬЮ </w:t>
      </w:r>
    </w:p>
    <w:p w:rsidR="00355F30" w:rsidRPr="0078359C" w:rsidRDefault="00355F30" w:rsidP="00355F30">
      <w:pPr>
        <w:pStyle w:val="a3"/>
        <w:rPr>
          <w:rFonts w:ascii="PT Astra Serif" w:hAnsi="PT Astra Serif"/>
          <w:sz w:val="28"/>
          <w:szCs w:val="28"/>
        </w:rPr>
      </w:pPr>
      <w:r w:rsidRPr="0078359C">
        <w:rPr>
          <w:rFonts w:ascii="PT Astra Serif" w:hAnsi="PT Astra Serif"/>
          <w:sz w:val="28"/>
          <w:szCs w:val="28"/>
        </w:rPr>
        <w:t>ТОМСКОЙ ОБЛАСТИ</w:t>
      </w:r>
    </w:p>
    <w:p w:rsidR="00BF580A" w:rsidRPr="00C521CA" w:rsidRDefault="00BF580A" w:rsidP="00BF580A">
      <w:pPr>
        <w:rPr>
          <w:rFonts w:ascii="PT Astra Serif" w:hAnsi="PT Astra Serif"/>
          <w:sz w:val="25"/>
          <w:szCs w:val="25"/>
        </w:rPr>
      </w:pPr>
    </w:p>
    <w:p w:rsidR="00BF580A" w:rsidRPr="00C521CA" w:rsidRDefault="00E8231B" w:rsidP="00F70CAD">
      <w:pPr>
        <w:jc w:val="both"/>
        <w:rPr>
          <w:rFonts w:ascii="PT Astra Serif" w:hAnsi="PT Astra Serif"/>
          <w:b w:val="0"/>
          <w:sz w:val="25"/>
          <w:szCs w:val="25"/>
        </w:rPr>
      </w:pPr>
      <w:r>
        <w:rPr>
          <w:rFonts w:ascii="PT Astra Serif" w:hAnsi="PT Astra Serif"/>
          <w:b w:val="0"/>
          <w:sz w:val="25"/>
          <w:szCs w:val="25"/>
        </w:rPr>
        <w:t>20.07.2023</w:t>
      </w:r>
      <w:r w:rsidR="00BF580A" w:rsidRPr="00C521CA">
        <w:rPr>
          <w:rFonts w:ascii="PT Astra Serif" w:hAnsi="PT Astra Serif"/>
          <w:b w:val="0"/>
          <w:sz w:val="25"/>
          <w:szCs w:val="25"/>
        </w:rPr>
        <w:tab/>
      </w:r>
      <w:r w:rsidR="00BF580A" w:rsidRPr="00C521CA">
        <w:rPr>
          <w:rFonts w:ascii="PT Astra Serif" w:hAnsi="PT Astra Serif"/>
          <w:b w:val="0"/>
          <w:sz w:val="25"/>
          <w:szCs w:val="25"/>
        </w:rPr>
        <w:tab/>
      </w:r>
      <w:r w:rsidR="00BF580A" w:rsidRPr="00C521CA">
        <w:rPr>
          <w:rFonts w:ascii="PT Astra Serif" w:hAnsi="PT Astra Serif"/>
          <w:b w:val="0"/>
          <w:sz w:val="25"/>
          <w:szCs w:val="25"/>
        </w:rPr>
        <w:tab/>
      </w:r>
      <w:r w:rsidR="00BF580A" w:rsidRPr="00C521CA">
        <w:rPr>
          <w:rFonts w:ascii="PT Astra Serif" w:hAnsi="PT Astra Serif"/>
          <w:b w:val="0"/>
          <w:sz w:val="25"/>
          <w:szCs w:val="25"/>
        </w:rPr>
        <w:tab/>
      </w:r>
      <w:r w:rsidR="00BF580A" w:rsidRPr="00C521CA">
        <w:rPr>
          <w:rFonts w:ascii="PT Astra Serif" w:hAnsi="PT Astra Serif"/>
          <w:b w:val="0"/>
          <w:sz w:val="25"/>
          <w:szCs w:val="25"/>
        </w:rPr>
        <w:tab/>
      </w:r>
      <w:r w:rsidR="00BF580A" w:rsidRPr="00C521CA">
        <w:rPr>
          <w:rFonts w:ascii="PT Astra Serif" w:hAnsi="PT Astra Serif"/>
          <w:b w:val="0"/>
          <w:sz w:val="25"/>
          <w:szCs w:val="25"/>
        </w:rPr>
        <w:tab/>
      </w:r>
      <w:r w:rsidR="00F70CAD" w:rsidRPr="00C521CA">
        <w:rPr>
          <w:rFonts w:ascii="PT Astra Serif" w:hAnsi="PT Astra Serif"/>
          <w:b w:val="0"/>
          <w:sz w:val="25"/>
          <w:szCs w:val="25"/>
        </w:rPr>
        <w:t xml:space="preserve">       </w:t>
      </w:r>
      <w:r w:rsidR="00E166F1" w:rsidRPr="00C521CA">
        <w:rPr>
          <w:rFonts w:ascii="PT Astra Serif" w:hAnsi="PT Astra Serif"/>
          <w:b w:val="0"/>
          <w:sz w:val="25"/>
          <w:szCs w:val="25"/>
        </w:rPr>
        <w:tab/>
      </w:r>
      <w:r w:rsidR="00E166F1" w:rsidRPr="00C521CA">
        <w:rPr>
          <w:rFonts w:ascii="PT Astra Serif" w:hAnsi="PT Astra Serif"/>
          <w:b w:val="0"/>
          <w:sz w:val="25"/>
          <w:szCs w:val="25"/>
        </w:rPr>
        <w:tab/>
        <w:t xml:space="preserve"> </w:t>
      </w:r>
      <w:r w:rsidR="00355F30" w:rsidRPr="00C521CA">
        <w:rPr>
          <w:rFonts w:ascii="PT Astra Serif" w:hAnsi="PT Astra Serif"/>
          <w:b w:val="0"/>
          <w:sz w:val="25"/>
          <w:szCs w:val="25"/>
        </w:rPr>
        <w:t xml:space="preserve">   </w:t>
      </w:r>
      <w:r w:rsidR="00144927" w:rsidRPr="00C521CA">
        <w:rPr>
          <w:rFonts w:ascii="PT Astra Serif" w:hAnsi="PT Astra Serif"/>
          <w:b w:val="0"/>
          <w:sz w:val="25"/>
          <w:szCs w:val="25"/>
        </w:rPr>
        <w:tab/>
        <w:t xml:space="preserve">   </w:t>
      </w:r>
      <w:r>
        <w:rPr>
          <w:rFonts w:ascii="PT Astra Serif" w:hAnsi="PT Astra Serif"/>
          <w:b w:val="0"/>
          <w:sz w:val="25"/>
          <w:szCs w:val="25"/>
        </w:rPr>
        <w:tab/>
      </w:r>
      <w:r>
        <w:rPr>
          <w:rFonts w:ascii="PT Astra Serif" w:hAnsi="PT Astra Serif"/>
          <w:b w:val="0"/>
          <w:sz w:val="25"/>
          <w:szCs w:val="25"/>
        </w:rPr>
        <w:tab/>
      </w:r>
      <w:r>
        <w:rPr>
          <w:rFonts w:ascii="PT Astra Serif" w:hAnsi="PT Astra Serif"/>
          <w:b w:val="0"/>
          <w:sz w:val="25"/>
          <w:szCs w:val="25"/>
        </w:rPr>
        <w:tab/>
        <w:t xml:space="preserve">       № 41</w:t>
      </w:r>
    </w:p>
    <w:p w:rsidR="00BF580A" w:rsidRPr="00063584" w:rsidRDefault="00BF580A" w:rsidP="00BF580A">
      <w:pPr>
        <w:rPr>
          <w:rFonts w:ascii="PT Astra Serif" w:hAnsi="PT Astra Serif"/>
          <w:sz w:val="48"/>
          <w:szCs w:val="48"/>
        </w:rPr>
      </w:pPr>
    </w:p>
    <w:p w:rsidR="004A4B62" w:rsidRPr="00C521CA" w:rsidRDefault="005F2891" w:rsidP="00892860">
      <w:pPr>
        <w:autoSpaceDE w:val="0"/>
        <w:autoSpaceDN w:val="0"/>
        <w:adjustRightInd w:val="0"/>
        <w:rPr>
          <w:rFonts w:ascii="PT Astra Serif" w:hAnsi="PT Astra Serif"/>
          <w:b w:val="0"/>
          <w:sz w:val="25"/>
          <w:szCs w:val="25"/>
        </w:rPr>
      </w:pPr>
      <w:r w:rsidRPr="00C521CA">
        <w:rPr>
          <w:rFonts w:ascii="PT Astra Serif" w:hAnsi="PT Astra Serif"/>
          <w:b w:val="0"/>
          <w:sz w:val="25"/>
          <w:szCs w:val="25"/>
        </w:rPr>
        <w:t>О</w:t>
      </w:r>
      <w:r w:rsidR="00892860" w:rsidRPr="00C521CA">
        <w:rPr>
          <w:rFonts w:ascii="PT Astra Serif" w:hAnsi="PT Astra Serif"/>
          <w:b w:val="0"/>
          <w:sz w:val="25"/>
          <w:szCs w:val="25"/>
        </w:rPr>
        <w:t xml:space="preserve"> порядке работы</w:t>
      </w:r>
      <w:r w:rsidRPr="00C521CA">
        <w:rPr>
          <w:rFonts w:ascii="PT Astra Serif" w:hAnsi="PT Astra Serif"/>
          <w:b w:val="0"/>
          <w:sz w:val="25"/>
          <w:szCs w:val="25"/>
        </w:rPr>
        <w:t xml:space="preserve"> аттестационной комиссии </w:t>
      </w:r>
      <w:r w:rsidR="00892860" w:rsidRPr="00C521CA">
        <w:rPr>
          <w:rFonts w:ascii="PT Astra Serif" w:hAnsi="PT Astra Serif"/>
          <w:b w:val="0"/>
          <w:sz w:val="25"/>
          <w:szCs w:val="25"/>
        </w:rPr>
        <w:t>Департамента по управлению государственной собственностью Томской области</w:t>
      </w:r>
    </w:p>
    <w:p w:rsidR="00D51984" w:rsidRPr="0078359C" w:rsidRDefault="00D51984" w:rsidP="00D51984">
      <w:pPr>
        <w:rPr>
          <w:rFonts w:ascii="PT Astra Serif" w:hAnsi="PT Astra Serif"/>
          <w:b w:val="0"/>
          <w:sz w:val="28"/>
          <w:szCs w:val="28"/>
        </w:rPr>
      </w:pPr>
    </w:p>
    <w:p w:rsidR="00337F2A" w:rsidRDefault="00892860" w:rsidP="00892860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sz w:val="25"/>
          <w:szCs w:val="25"/>
        </w:rPr>
      </w:pPr>
      <w:r w:rsidRPr="00C521CA">
        <w:rPr>
          <w:rFonts w:ascii="PT Astra Serif" w:hAnsi="PT Astra Serif"/>
          <w:b w:val="0"/>
          <w:sz w:val="25"/>
          <w:szCs w:val="25"/>
        </w:rPr>
        <w:t xml:space="preserve">В соответствии с Федеральным законом от 27 июля 2004 года </w:t>
      </w:r>
      <w:r w:rsidR="00ED2D1B" w:rsidRPr="00C521CA">
        <w:rPr>
          <w:rFonts w:ascii="PT Astra Serif" w:hAnsi="PT Astra Serif"/>
          <w:b w:val="0"/>
          <w:sz w:val="25"/>
          <w:szCs w:val="25"/>
        </w:rPr>
        <w:t>№</w:t>
      </w:r>
      <w:r w:rsidRPr="00C521CA">
        <w:rPr>
          <w:rFonts w:ascii="PT Astra Serif" w:hAnsi="PT Astra Serif"/>
          <w:b w:val="0"/>
          <w:sz w:val="25"/>
          <w:szCs w:val="25"/>
        </w:rPr>
        <w:t xml:space="preserve"> 79-ФЗ </w:t>
      </w:r>
      <w:r w:rsidR="00ED2D1B" w:rsidRPr="00C521CA">
        <w:rPr>
          <w:rFonts w:ascii="PT Astra Serif" w:hAnsi="PT Astra Serif"/>
          <w:b w:val="0"/>
          <w:sz w:val="25"/>
          <w:szCs w:val="25"/>
        </w:rPr>
        <w:t>«</w:t>
      </w:r>
      <w:r w:rsidRPr="00C521CA">
        <w:rPr>
          <w:rFonts w:ascii="PT Astra Serif" w:hAnsi="PT Astra Serif"/>
          <w:b w:val="0"/>
          <w:sz w:val="25"/>
          <w:szCs w:val="25"/>
        </w:rPr>
        <w:t>О государственной гражданс</w:t>
      </w:r>
      <w:r w:rsidR="00ED2D1B" w:rsidRPr="00C521CA">
        <w:rPr>
          <w:rFonts w:ascii="PT Astra Serif" w:hAnsi="PT Astra Serif"/>
          <w:b w:val="0"/>
          <w:sz w:val="25"/>
          <w:szCs w:val="25"/>
        </w:rPr>
        <w:t>кой службе Российской Федерации»</w:t>
      </w:r>
      <w:r w:rsidR="00337F2A">
        <w:rPr>
          <w:rFonts w:ascii="PT Astra Serif" w:hAnsi="PT Astra Serif"/>
          <w:b w:val="0"/>
          <w:sz w:val="25"/>
          <w:szCs w:val="25"/>
        </w:rPr>
        <w:t xml:space="preserve"> </w:t>
      </w:r>
    </w:p>
    <w:p w:rsidR="00892860" w:rsidRPr="00C521CA" w:rsidRDefault="00892860" w:rsidP="00337F2A">
      <w:pPr>
        <w:widowControl w:val="0"/>
        <w:autoSpaceDE w:val="0"/>
        <w:autoSpaceDN w:val="0"/>
        <w:adjustRightInd w:val="0"/>
        <w:ind w:firstLine="708"/>
        <w:jc w:val="both"/>
        <w:rPr>
          <w:rFonts w:ascii="PT Astra Serif" w:hAnsi="PT Astra Serif"/>
          <w:b w:val="0"/>
          <w:sz w:val="25"/>
          <w:szCs w:val="25"/>
        </w:rPr>
      </w:pPr>
      <w:r w:rsidRPr="00C521CA">
        <w:rPr>
          <w:rFonts w:ascii="PT Astra Serif" w:hAnsi="PT Astra Serif"/>
          <w:b w:val="0"/>
          <w:sz w:val="25"/>
          <w:szCs w:val="25"/>
        </w:rPr>
        <w:t>ПРИКАЗЫВАЮ:</w:t>
      </w:r>
    </w:p>
    <w:p w:rsidR="00892860" w:rsidRPr="00C521CA" w:rsidRDefault="00892860" w:rsidP="00892860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sz w:val="25"/>
          <w:szCs w:val="25"/>
        </w:rPr>
      </w:pPr>
      <w:r w:rsidRPr="00C521CA">
        <w:rPr>
          <w:rFonts w:ascii="PT Astra Serif" w:hAnsi="PT Astra Serif"/>
          <w:b w:val="0"/>
          <w:sz w:val="25"/>
          <w:szCs w:val="25"/>
        </w:rPr>
        <w:t xml:space="preserve">1. </w:t>
      </w:r>
      <w:r w:rsidR="00DB2C07" w:rsidRPr="00C521CA">
        <w:rPr>
          <w:rFonts w:ascii="PT Astra Serif" w:hAnsi="PT Astra Serif"/>
          <w:b w:val="0"/>
          <w:sz w:val="25"/>
          <w:szCs w:val="25"/>
        </w:rPr>
        <w:t>Определить</w:t>
      </w:r>
      <w:r w:rsidRPr="00C521CA">
        <w:rPr>
          <w:rFonts w:ascii="PT Astra Serif" w:hAnsi="PT Astra Serif"/>
          <w:b w:val="0"/>
          <w:sz w:val="25"/>
          <w:szCs w:val="25"/>
        </w:rPr>
        <w:t xml:space="preserve"> Порядок работы аттестационной комиссии для проведения аттестации в отношении государственных гражданских </w:t>
      </w:r>
      <w:r w:rsidR="00CD2C99" w:rsidRPr="00C521CA">
        <w:rPr>
          <w:rFonts w:ascii="PT Astra Serif" w:hAnsi="PT Astra Serif"/>
          <w:b w:val="0"/>
          <w:sz w:val="25"/>
          <w:szCs w:val="25"/>
        </w:rPr>
        <w:t xml:space="preserve">служащих Томской области, замещающих </w:t>
      </w:r>
      <w:r w:rsidR="00636E03" w:rsidRPr="00C521CA">
        <w:rPr>
          <w:rFonts w:ascii="PT Astra Serif" w:hAnsi="PT Astra Serif"/>
          <w:b w:val="0"/>
          <w:sz w:val="25"/>
          <w:szCs w:val="25"/>
        </w:rPr>
        <w:t xml:space="preserve">должности государственной гражданской службы Томской области в Департаменте по управлению государственной собственностью Томской области, </w:t>
      </w:r>
      <w:r w:rsidRPr="00C521CA">
        <w:rPr>
          <w:rFonts w:ascii="PT Astra Serif" w:hAnsi="PT Astra Serif"/>
          <w:b w:val="0"/>
          <w:sz w:val="25"/>
          <w:szCs w:val="25"/>
        </w:rPr>
        <w:t xml:space="preserve">согласно </w:t>
      </w:r>
      <w:r w:rsidR="00B957E9">
        <w:rPr>
          <w:rFonts w:ascii="PT Astra Serif" w:hAnsi="PT Astra Serif"/>
          <w:b w:val="0"/>
          <w:sz w:val="25"/>
          <w:szCs w:val="25"/>
        </w:rPr>
        <w:t>приложению к настоящему приказу.</w:t>
      </w:r>
    </w:p>
    <w:p w:rsidR="006A364E" w:rsidRPr="00C521CA" w:rsidRDefault="005F2891" w:rsidP="005F289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sz w:val="25"/>
          <w:szCs w:val="25"/>
        </w:rPr>
      </w:pPr>
      <w:r w:rsidRPr="00C521CA">
        <w:rPr>
          <w:rFonts w:ascii="PT Astra Serif" w:hAnsi="PT Astra Serif"/>
          <w:b w:val="0"/>
          <w:sz w:val="25"/>
          <w:szCs w:val="25"/>
        </w:rPr>
        <w:t xml:space="preserve">2. Комитету бюджетного учета и закупочной деятельности обеспечить финансирование расходов, связанных с проведением аттестации, в том числе расходов на оплату труда независимых экспертов, в пределах средств областного бюджета, предусмотренных на функционирование </w:t>
      </w:r>
      <w:r w:rsidR="00ED2D1B" w:rsidRPr="00C521CA">
        <w:rPr>
          <w:rFonts w:ascii="PT Astra Serif" w:hAnsi="PT Astra Serif"/>
          <w:b w:val="0"/>
          <w:sz w:val="25"/>
          <w:szCs w:val="25"/>
        </w:rPr>
        <w:t>Департамента по управлению государственной собственностью Томской области</w:t>
      </w:r>
      <w:r w:rsidRPr="00C521CA">
        <w:rPr>
          <w:rFonts w:ascii="PT Astra Serif" w:hAnsi="PT Astra Serif"/>
          <w:b w:val="0"/>
          <w:sz w:val="25"/>
          <w:szCs w:val="25"/>
        </w:rPr>
        <w:t xml:space="preserve">, из расчета норматива, установленного постановлением Главы Администрации (Губернатора) Томской области от 07.02.2006 </w:t>
      </w:r>
      <w:r w:rsidR="00892860" w:rsidRPr="00C521CA">
        <w:rPr>
          <w:rFonts w:ascii="PT Astra Serif" w:hAnsi="PT Astra Serif"/>
          <w:b w:val="0"/>
          <w:sz w:val="25"/>
          <w:szCs w:val="25"/>
        </w:rPr>
        <w:t>№</w:t>
      </w:r>
      <w:r w:rsidRPr="00C521CA">
        <w:rPr>
          <w:rFonts w:ascii="PT Astra Serif" w:hAnsi="PT Astra Serif"/>
          <w:b w:val="0"/>
          <w:sz w:val="25"/>
          <w:szCs w:val="25"/>
        </w:rPr>
        <w:t xml:space="preserve"> 12 </w:t>
      </w:r>
      <w:r w:rsidR="00892860" w:rsidRPr="00C521CA">
        <w:rPr>
          <w:rFonts w:ascii="PT Astra Serif" w:hAnsi="PT Astra Serif"/>
          <w:b w:val="0"/>
          <w:sz w:val="25"/>
          <w:szCs w:val="25"/>
        </w:rPr>
        <w:t>«</w:t>
      </w:r>
      <w:r w:rsidRPr="00C521CA">
        <w:rPr>
          <w:rFonts w:ascii="PT Astra Serif" w:hAnsi="PT Astra Serif"/>
          <w:b w:val="0"/>
          <w:sz w:val="25"/>
          <w:szCs w:val="25"/>
        </w:rPr>
        <w:t>О порядке оплаты труда независимых экспертов, включаемых в составы аттестационной и конкурсной комиссий, а также комиссии по соблюдению требований к служебному поведению государственных гражданских служащих Томской области и урегулированию конфликта интересов, образуемых исполнительными органами Томской области, иными государств</w:t>
      </w:r>
      <w:r w:rsidR="00892860" w:rsidRPr="00C521CA">
        <w:rPr>
          <w:rFonts w:ascii="PT Astra Serif" w:hAnsi="PT Astra Serif"/>
          <w:b w:val="0"/>
          <w:sz w:val="25"/>
          <w:szCs w:val="25"/>
        </w:rPr>
        <w:t>енными органами Томской области».</w:t>
      </w:r>
    </w:p>
    <w:p w:rsidR="006A364E" w:rsidRPr="00C521CA" w:rsidRDefault="005F2891" w:rsidP="006A364E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</w:pP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3</w:t>
      </w:r>
      <w:r w:rsidR="006A364E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. Признать утратившими силу приказы Департамента по управлению </w:t>
      </w:r>
      <w:r w:rsidR="006A364E" w:rsidRPr="00C521CA">
        <w:rPr>
          <w:rFonts w:ascii="PT Astra Serif" w:hAnsi="PT Astra Serif"/>
          <w:b w:val="0"/>
          <w:sz w:val="25"/>
          <w:szCs w:val="25"/>
        </w:rPr>
        <w:t>государственной</w:t>
      </w:r>
      <w:r w:rsidR="006A364E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 собственностью Томской области:</w:t>
      </w:r>
    </w:p>
    <w:p w:rsidR="006A364E" w:rsidRPr="00C521CA" w:rsidRDefault="006A364E" w:rsidP="006A364E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</w:pP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1) от 09.03.2016 № 28 «Об утверждении Порядка работы аттестационной комиссии для проведения аттестации и квалификационного экзамена в отношении государственных гражданских служащих Томской области» (Официальный интернет-портал «Электронная Администрация Томской области» http://www.tomsk.gov.ru, 10.03.2016.);</w:t>
      </w:r>
    </w:p>
    <w:p w:rsidR="006A364E" w:rsidRPr="00C521CA" w:rsidRDefault="006A364E" w:rsidP="006A364E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</w:pP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2) от 14.02.2017 № 13 «О внесении изменений в приказ Департамента по управлению государственной собственностью Томской области от 09.03.2016 № 28» </w:t>
      </w:r>
      <w:r w:rsidR="005F2891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(Официальный интернет-портал «Электронная Администрация Томской области» http://www.tomsk.gov.ru, 15.02.2017);</w:t>
      </w:r>
    </w:p>
    <w:p w:rsidR="006A364E" w:rsidRPr="00C521CA" w:rsidRDefault="006A364E" w:rsidP="005F289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</w:pP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3)</w:t>
      </w:r>
      <w:r w:rsidR="005F2891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 от 30.03.2021 </w:t>
      </w:r>
      <w:r w:rsidR="00C95BC4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№</w:t>
      </w:r>
      <w:r w:rsidR="005F2891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 8 «О внесении изменений в приказ Департамента по управлению государственной собственностью Томской области от 09.03.2016 № 28» (Официальный </w:t>
      </w:r>
      <w:r w:rsidR="005F2891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lastRenderedPageBreak/>
        <w:t>интернет-портал правовой информации http://www.pravo.gov.ru, 31.03.2021, № 7001202103310005).</w:t>
      </w:r>
    </w:p>
    <w:p w:rsidR="00107BAC" w:rsidRPr="00C521CA" w:rsidRDefault="00EA4810" w:rsidP="005F289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</w:pP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4.</w:t>
      </w:r>
      <w:r w:rsidR="00107BAC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 </w:t>
      </w:r>
      <w:r w:rsidR="00074CD9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Комитету </w:t>
      </w:r>
      <w:proofErr w:type="spellStart"/>
      <w:r w:rsidR="00074CD9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документационно</w:t>
      </w:r>
      <w:proofErr w:type="spellEnd"/>
      <w:r w:rsidR="00074CD9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-кадровой работы обеспечить опубликование настоящего приказа.</w:t>
      </w:r>
    </w:p>
    <w:p w:rsidR="00EA4810" w:rsidRPr="00C521CA" w:rsidRDefault="00107BAC" w:rsidP="005F289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</w:pP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5. Настоящий приказ вступает в силу со дня его официального опубликования.</w:t>
      </w:r>
    </w:p>
    <w:p w:rsidR="00847E15" w:rsidRPr="00C521CA" w:rsidRDefault="00847E15" w:rsidP="005F289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</w:pPr>
    </w:p>
    <w:p w:rsidR="00892860" w:rsidRPr="00C521CA" w:rsidRDefault="00766B68" w:rsidP="00BF580A">
      <w:pPr>
        <w:jc w:val="both"/>
        <w:rPr>
          <w:rFonts w:ascii="PT Astra Serif" w:hAnsi="PT Astra Serif"/>
          <w:b w:val="0"/>
          <w:sz w:val="25"/>
          <w:szCs w:val="25"/>
        </w:rPr>
      </w:pPr>
      <w:r w:rsidRPr="00C521CA">
        <w:rPr>
          <w:rFonts w:ascii="PT Astra Serif" w:hAnsi="PT Astra Serif"/>
          <w:b w:val="0"/>
          <w:sz w:val="25"/>
          <w:szCs w:val="25"/>
        </w:rPr>
        <w:t>Н</w:t>
      </w:r>
      <w:r w:rsidR="00BF580A" w:rsidRPr="00C521CA">
        <w:rPr>
          <w:rFonts w:ascii="PT Astra Serif" w:hAnsi="PT Astra Serif"/>
          <w:b w:val="0"/>
          <w:sz w:val="25"/>
          <w:szCs w:val="25"/>
        </w:rPr>
        <w:t xml:space="preserve">ачальник </w:t>
      </w:r>
      <w:r w:rsidR="004A7385" w:rsidRPr="00C521CA">
        <w:rPr>
          <w:rFonts w:ascii="PT Astra Serif" w:hAnsi="PT Astra Serif"/>
          <w:b w:val="0"/>
          <w:sz w:val="25"/>
          <w:szCs w:val="25"/>
        </w:rPr>
        <w:t>Департамента</w:t>
      </w:r>
      <w:r w:rsidR="00BF580A" w:rsidRPr="00C521CA">
        <w:rPr>
          <w:rFonts w:ascii="PT Astra Serif" w:hAnsi="PT Astra Serif"/>
          <w:b w:val="0"/>
          <w:sz w:val="25"/>
          <w:szCs w:val="25"/>
        </w:rPr>
        <w:tab/>
      </w:r>
      <w:r w:rsidR="00BF580A" w:rsidRPr="00C521CA">
        <w:rPr>
          <w:rFonts w:ascii="PT Astra Serif" w:hAnsi="PT Astra Serif"/>
          <w:b w:val="0"/>
          <w:sz w:val="25"/>
          <w:szCs w:val="25"/>
        </w:rPr>
        <w:tab/>
      </w:r>
      <w:r w:rsidR="00BF580A" w:rsidRPr="00C521CA">
        <w:rPr>
          <w:rFonts w:ascii="PT Astra Serif" w:hAnsi="PT Astra Serif"/>
          <w:b w:val="0"/>
          <w:sz w:val="25"/>
          <w:szCs w:val="25"/>
        </w:rPr>
        <w:tab/>
      </w:r>
      <w:r w:rsidR="00BF580A" w:rsidRPr="00C521CA">
        <w:rPr>
          <w:rFonts w:ascii="PT Astra Serif" w:hAnsi="PT Astra Serif"/>
          <w:b w:val="0"/>
          <w:sz w:val="25"/>
          <w:szCs w:val="25"/>
        </w:rPr>
        <w:tab/>
        <w:t xml:space="preserve">                  </w:t>
      </w:r>
      <w:r w:rsidR="003E03AA" w:rsidRPr="00C521CA">
        <w:rPr>
          <w:rFonts w:ascii="PT Astra Serif" w:hAnsi="PT Astra Serif"/>
          <w:b w:val="0"/>
          <w:sz w:val="25"/>
          <w:szCs w:val="25"/>
        </w:rPr>
        <w:t xml:space="preserve"> </w:t>
      </w:r>
      <w:r w:rsidR="00A376A1" w:rsidRPr="00C521CA">
        <w:rPr>
          <w:rFonts w:ascii="PT Astra Serif" w:hAnsi="PT Astra Serif"/>
          <w:b w:val="0"/>
          <w:sz w:val="25"/>
          <w:szCs w:val="25"/>
        </w:rPr>
        <w:tab/>
      </w:r>
      <w:r w:rsidR="00A376A1" w:rsidRPr="00C521CA">
        <w:rPr>
          <w:rFonts w:ascii="PT Astra Serif" w:hAnsi="PT Astra Serif"/>
          <w:b w:val="0"/>
          <w:sz w:val="25"/>
          <w:szCs w:val="25"/>
        </w:rPr>
        <w:tab/>
        <w:t xml:space="preserve"> </w:t>
      </w:r>
      <w:r w:rsidR="00847E15">
        <w:rPr>
          <w:rFonts w:ascii="PT Astra Serif" w:hAnsi="PT Astra Serif"/>
          <w:b w:val="0"/>
          <w:sz w:val="25"/>
          <w:szCs w:val="25"/>
        </w:rPr>
        <w:t xml:space="preserve">         </w:t>
      </w:r>
      <w:r w:rsidR="00A376A1" w:rsidRPr="00C521CA">
        <w:rPr>
          <w:rFonts w:ascii="PT Astra Serif" w:hAnsi="PT Astra Serif"/>
          <w:b w:val="0"/>
          <w:sz w:val="25"/>
          <w:szCs w:val="25"/>
        </w:rPr>
        <w:t xml:space="preserve">     </w:t>
      </w:r>
      <w:r w:rsidR="003E03AA" w:rsidRPr="00C521CA">
        <w:rPr>
          <w:rFonts w:ascii="PT Astra Serif" w:hAnsi="PT Astra Serif"/>
          <w:b w:val="0"/>
          <w:sz w:val="25"/>
          <w:szCs w:val="25"/>
        </w:rPr>
        <w:t xml:space="preserve">    </w:t>
      </w:r>
      <w:r w:rsidR="00B41E20" w:rsidRPr="00C521CA">
        <w:rPr>
          <w:rFonts w:ascii="PT Astra Serif" w:hAnsi="PT Astra Serif"/>
          <w:b w:val="0"/>
          <w:sz w:val="25"/>
          <w:szCs w:val="25"/>
        </w:rPr>
        <w:t xml:space="preserve">      </w:t>
      </w:r>
      <w:r w:rsidR="00063584">
        <w:rPr>
          <w:rFonts w:ascii="PT Astra Serif" w:hAnsi="PT Astra Serif"/>
          <w:b w:val="0"/>
          <w:sz w:val="25"/>
          <w:szCs w:val="25"/>
        </w:rPr>
        <w:t xml:space="preserve">  </w:t>
      </w:r>
      <w:r w:rsidRPr="00C521CA">
        <w:rPr>
          <w:rFonts w:ascii="PT Astra Serif" w:hAnsi="PT Astra Serif"/>
          <w:b w:val="0"/>
          <w:sz w:val="25"/>
          <w:szCs w:val="25"/>
        </w:rPr>
        <w:t>Т.А.</w:t>
      </w:r>
      <w:r w:rsidR="00063584">
        <w:rPr>
          <w:rFonts w:ascii="PT Astra Serif" w:hAnsi="PT Astra Serif"/>
          <w:b w:val="0"/>
          <w:sz w:val="25"/>
          <w:szCs w:val="25"/>
        </w:rPr>
        <w:t xml:space="preserve"> </w:t>
      </w:r>
      <w:r w:rsidRPr="00C521CA">
        <w:rPr>
          <w:rFonts w:ascii="PT Astra Serif" w:hAnsi="PT Astra Serif"/>
          <w:b w:val="0"/>
          <w:sz w:val="25"/>
          <w:szCs w:val="25"/>
        </w:rPr>
        <w:t>Исакова</w:t>
      </w:r>
    </w:p>
    <w:p w:rsidR="00892860" w:rsidRPr="00C521CA" w:rsidRDefault="00892860" w:rsidP="00BF580A">
      <w:pPr>
        <w:jc w:val="both"/>
        <w:rPr>
          <w:rFonts w:ascii="PT Astra Serif" w:hAnsi="PT Astra Serif"/>
          <w:b w:val="0"/>
          <w:sz w:val="25"/>
          <w:szCs w:val="25"/>
        </w:rPr>
      </w:pPr>
    </w:p>
    <w:p w:rsidR="00D71AFB" w:rsidRPr="00C521CA" w:rsidRDefault="0078359C" w:rsidP="00A67934">
      <w:pPr>
        <w:ind w:left="6521" w:right="-5"/>
        <w:jc w:val="left"/>
        <w:rPr>
          <w:rFonts w:ascii="PT Astra Serif" w:hAnsi="PT Astra Serif"/>
          <w:b w:val="0"/>
          <w:sz w:val="25"/>
          <w:szCs w:val="25"/>
        </w:rPr>
      </w:pPr>
      <w:bookmarkStart w:id="0" w:name="_GoBack"/>
      <w:bookmarkEnd w:id="0"/>
      <w:r>
        <w:rPr>
          <w:rFonts w:ascii="PT Astra Serif" w:hAnsi="PT Astra Serif"/>
          <w:b w:val="0"/>
          <w:sz w:val="25"/>
          <w:szCs w:val="25"/>
        </w:rPr>
        <w:t>П</w:t>
      </w:r>
      <w:r w:rsidR="00D71AFB" w:rsidRPr="00C521CA">
        <w:rPr>
          <w:rFonts w:ascii="PT Astra Serif" w:hAnsi="PT Astra Serif"/>
          <w:b w:val="0"/>
          <w:sz w:val="25"/>
          <w:szCs w:val="25"/>
        </w:rPr>
        <w:t>риложение к приказу Департамента по управлению государственной собственностью Томской области</w:t>
      </w:r>
    </w:p>
    <w:p w:rsidR="00D71AFB" w:rsidRPr="00C521CA" w:rsidRDefault="00D71AFB" w:rsidP="00A67934">
      <w:pPr>
        <w:ind w:left="6521" w:right="-5"/>
        <w:jc w:val="left"/>
        <w:rPr>
          <w:rFonts w:ascii="PT Astra Serif" w:hAnsi="PT Astra Serif"/>
          <w:b w:val="0"/>
          <w:sz w:val="25"/>
          <w:szCs w:val="25"/>
        </w:rPr>
      </w:pPr>
      <w:r w:rsidRPr="00C521CA">
        <w:rPr>
          <w:rFonts w:ascii="PT Astra Serif" w:hAnsi="PT Astra Serif"/>
          <w:b w:val="0"/>
          <w:sz w:val="25"/>
          <w:szCs w:val="25"/>
        </w:rPr>
        <w:t>от __.__.2023 № ___</w:t>
      </w:r>
    </w:p>
    <w:p w:rsidR="003109C0" w:rsidRPr="00C521CA" w:rsidRDefault="003109C0" w:rsidP="00D71AFB">
      <w:pPr>
        <w:ind w:left="6804" w:right="-6"/>
        <w:jc w:val="left"/>
        <w:rPr>
          <w:rFonts w:ascii="PT Astra Serif" w:hAnsi="PT Astra Serif"/>
          <w:b w:val="0"/>
          <w:sz w:val="25"/>
          <w:szCs w:val="25"/>
        </w:rPr>
      </w:pPr>
    </w:p>
    <w:p w:rsidR="00892860" w:rsidRPr="00C521CA" w:rsidRDefault="00892860" w:rsidP="00D71AFB">
      <w:pPr>
        <w:autoSpaceDE w:val="0"/>
        <w:autoSpaceDN w:val="0"/>
        <w:adjustRightInd w:val="0"/>
        <w:rPr>
          <w:rFonts w:ascii="PT Astra Serif" w:eastAsiaTheme="minorHAnsi" w:hAnsi="PT Astra Serif" w:cs="PT Astra Serif"/>
          <w:b w:val="0"/>
          <w:bCs/>
          <w:sz w:val="25"/>
          <w:szCs w:val="25"/>
          <w:lang w:eastAsia="en-US"/>
        </w:rPr>
      </w:pPr>
    </w:p>
    <w:p w:rsidR="00135602" w:rsidRPr="00C521CA" w:rsidRDefault="00135602" w:rsidP="00135602">
      <w:pPr>
        <w:autoSpaceDE w:val="0"/>
        <w:autoSpaceDN w:val="0"/>
        <w:adjustRightInd w:val="0"/>
        <w:rPr>
          <w:rFonts w:ascii="PT Astra Serif" w:eastAsiaTheme="minorHAnsi" w:hAnsi="PT Astra Serif" w:cs="PT Astra Serif"/>
          <w:b w:val="0"/>
          <w:bCs/>
          <w:sz w:val="25"/>
          <w:szCs w:val="25"/>
          <w:lang w:eastAsia="en-US"/>
        </w:rPr>
      </w:pPr>
      <w:r w:rsidRPr="00C521CA">
        <w:rPr>
          <w:rFonts w:ascii="PT Astra Serif" w:eastAsiaTheme="minorHAnsi" w:hAnsi="PT Astra Serif" w:cs="PT Astra Serif"/>
          <w:b w:val="0"/>
          <w:bCs/>
          <w:sz w:val="25"/>
          <w:szCs w:val="25"/>
          <w:lang w:eastAsia="en-US"/>
        </w:rPr>
        <w:t>Порядок</w:t>
      </w:r>
    </w:p>
    <w:p w:rsidR="00135602" w:rsidRPr="00C521CA" w:rsidRDefault="00135602" w:rsidP="00135602">
      <w:pPr>
        <w:autoSpaceDE w:val="0"/>
        <w:autoSpaceDN w:val="0"/>
        <w:adjustRightInd w:val="0"/>
        <w:rPr>
          <w:rFonts w:ascii="PT Astra Serif" w:eastAsiaTheme="minorHAnsi" w:hAnsi="PT Astra Serif" w:cs="PT Astra Serif"/>
          <w:b w:val="0"/>
          <w:bCs/>
          <w:sz w:val="25"/>
          <w:szCs w:val="25"/>
          <w:lang w:eastAsia="en-US"/>
        </w:rPr>
      </w:pPr>
      <w:r w:rsidRPr="00C521CA">
        <w:rPr>
          <w:rFonts w:ascii="PT Astra Serif" w:eastAsiaTheme="minorHAnsi" w:hAnsi="PT Astra Serif" w:cs="PT Astra Serif"/>
          <w:b w:val="0"/>
          <w:bCs/>
          <w:sz w:val="25"/>
          <w:szCs w:val="25"/>
          <w:lang w:eastAsia="en-US"/>
        </w:rPr>
        <w:t>работы аттестационн</w:t>
      </w:r>
      <w:r w:rsidR="00636E03" w:rsidRPr="00C521CA">
        <w:rPr>
          <w:rFonts w:ascii="PT Astra Serif" w:eastAsiaTheme="minorHAnsi" w:hAnsi="PT Astra Serif" w:cs="PT Astra Serif"/>
          <w:b w:val="0"/>
          <w:bCs/>
          <w:sz w:val="25"/>
          <w:szCs w:val="25"/>
          <w:lang w:eastAsia="en-US"/>
        </w:rPr>
        <w:t>ой</w:t>
      </w:r>
      <w:r w:rsidRPr="00C521CA">
        <w:rPr>
          <w:rFonts w:ascii="PT Astra Serif" w:eastAsiaTheme="minorHAnsi" w:hAnsi="PT Astra Serif" w:cs="PT Astra Serif"/>
          <w:b w:val="0"/>
          <w:bCs/>
          <w:sz w:val="25"/>
          <w:szCs w:val="25"/>
          <w:lang w:eastAsia="en-US"/>
        </w:rPr>
        <w:t xml:space="preserve"> комисси</w:t>
      </w:r>
      <w:r w:rsidR="00636E03" w:rsidRPr="00C521CA">
        <w:rPr>
          <w:rFonts w:ascii="PT Astra Serif" w:eastAsiaTheme="minorHAnsi" w:hAnsi="PT Astra Serif" w:cs="PT Astra Serif"/>
          <w:b w:val="0"/>
          <w:bCs/>
          <w:sz w:val="25"/>
          <w:szCs w:val="25"/>
          <w:lang w:eastAsia="en-US"/>
        </w:rPr>
        <w:t>и</w:t>
      </w:r>
      <w:r w:rsidRPr="00C521CA">
        <w:rPr>
          <w:rFonts w:ascii="PT Astra Serif" w:eastAsiaTheme="minorHAnsi" w:hAnsi="PT Astra Serif" w:cs="PT Astra Serif"/>
          <w:b w:val="0"/>
          <w:bCs/>
          <w:sz w:val="25"/>
          <w:szCs w:val="25"/>
          <w:lang w:eastAsia="en-US"/>
        </w:rPr>
        <w:t xml:space="preserve"> для проведения аттестации в отношении государственных</w:t>
      </w:r>
    </w:p>
    <w:p w:rsidR="00135602" w:rsidRPr="00C521CA" w:rsidRDefault="00135602" w:rsidP="00135602">
      <w:pPr>
        <w:autoSpaceDE w:val="0"/>
        <w:autoSpaceDN w:val="0"/>
        <w:adjustRightInd w:val="0"/>
        <w:rPr>
          <w:rFonts w:ascii="PT Astra Serif" w:eastAsiaTheme="minorHAnsi" w:hAnsi="PT Astra Serif" w:cs="PT Astra Serif"/>
          <w:b w:val="0"/>
          <w:bCs/>
          <w:sz w:val="25"/>
          <w:szCs w:val="25"/>
          <w:lang w:eastAsia="en-US"/>
        </w:rPr>
      </w:pPr>
      <w:r w:rsidRPr="00C521CA">
        <w:rPr>
          <w:rFonts w:ascii="PT Astra Serif" w:eastAsiaTheme="minorHAnsi" w:hAnsi="PT Astra Serif" w:cs="PT Astra Serif"/>
          <w:b w:val="0"/>
          <w:bCs/>
          <w:sz w:val="25"/>
          <w:szCs w:val="25"/>
          <w:lang w:eastAsia="en-US"/>
        </w:rPr>
        <w:t>гражданских служащих Томской области</w:t>
      </w:r>
      <w:r w:rsidR="00636E03" w:rsidRPr="00C521CA">
        <w:rPr>
          <w:rFonts w:ascii="PT Astra Serif" w:eastAsiaTheme="minorHAnsi" w:hAnsi="PT Astra Serif" w:cs="PT Astra Serif"/>
          <w:b w:val="0"/>
          <w:bCs/>
          <w:sz w:val="25"/>
          <w:szCs w:val="25"/>
          <w:lang w:eastAsia="en-US"/>
        </w:rPr>
        <w:t>, замещающих должности государственной гражданской службы Томской области в Департаменте по управлению государственной собственностью Томской области</w:t>
      </w:r>
    </w:p>
    <w:p w:rsidR="00135602" w:rsidRPr="00C521CA" w:rsidRDefault="00135602" w:rsidP="00135602">
      <w:pPr>
        <w:autoSpaceDE w:val="0"/>
        <w:autoSpaceDN w:val="0"/>
        <w:adjustRightInd w:val="0"/>
        <w:rPr>
          <w:rFonts w:ascii="PT Astra Serif" w:eastAsiaTheme="minorHAnsi" w:hAnsi="PT Astra Serif" w:cs="PT Astra Serif"/>
          <w:b w:val="0"/>
          <w:bCs/>
          <w:sz w:val="25"/>
          <w:szCs w:val="25"/>
          <w:lang w:eastAsia="en-US"/>
        </w:rPr>
      </w:pPr>
    </w:p>
    <w:p w:rsidR="00135602" w:rsidRPr="00C521CA" w:rsidRDefault="00135602" w:rsidP="00135602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</w:pP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1. Аттестационная комиссия Департамента по управлению государственной собственностью Томской области</w:t>
      </w:r>
      <w:r w:rsidR="00855A51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 (далее -</w:t>
      </w:r>
      <w:r w:rsidR="00046111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 </w:t>
      </w:r>
      <w:r w:rsidR="00855A51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Департамент)</w:t>
      </w: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 для проведения аттестации в отношении государственных гражданских служащих Томской области, замещающих должности государственной гражданской службы Томской области в Департаменте (далее - Аттестационная комиссия), в своей деятельности руководствуются Федеральным </w:t>
      </w:r>
      <w:hyperlink r:id="rId8" w:history="1">
        <w:r w:rsidRPr="00C521CA">
          <w:rPr>
            <w:rFonts w:ascii="PT Astra Serif" w:eastAsiaTheme="minorHAnsi" w:hAnsi="PT Astra Serif" w:cs="PT Astra Serif"/>
            <w:b w:val="0"/>
            <w:sz w:val="25"/>
            <w:szCs w:val="25"/>
            <w:lang w:eastAsia="en-US"/>
          </w:rPr>
          <w:t>законом</w:t>
        </w:r>
      </w:hyperlink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 от 27 июля 2004 года № 79-ФЗ «О государственной гражданской службе Российской Федерации», </w:t>
      </w:r>
      <w:hyperlink r:id="rId9" w:history="1">
        <w:r w:rsidRPr="00C521CA">
          <w:rPr>
            <w:rFonts w:ascii="PT Astra Serif" w:eastAsiaTheme="minorHAnsi" w:hAnsi="PT Astra Serif" w:cs="PT Astra Serif"/>
            <w:b w:val="0"/>
            <w:sz w:val="25"/>
            <w:szCs w:val="25"/>
            <w:lang w:eastAsia="en-US"/>
          </w:rPr>
          <w:t>Указом</w:t>
        </w:r>
      </w:hyperlink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 Президента Российской Федерации от 01.02.2005 № 110 «О проведении аттестации государственных гражданских служащих Российской Федерации», </w:t>
      </w:r>
      <w:hyperlink r:id="rId10" w:history="1">
        <w:r w:rsidRPr="00C521CA">
          <w:rPr>
            <w:rFonts w:ascii="PT Astra Serif" w:eastAsiaTheme="minorHAnsi" w:hAnsi="PT Astra Serif" w:cs="PT Astra Serif"/>
            <w:b w:val="0"/>
            <w:sz w:val="25"/>
            <w:szCs w:val="25"/>
            <w:lang w:eastAsia="en-US"/>
          </w:rPr>
          <w:t>постановлением</w:t>
        </w:r>
      </w:hyperlink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 Правительства Российской Федерации от 09.09.2020 № 1387 «Об утверждении единой методики проведения аттестации государственных гражданских служащих Российской Федерации».</w:t>
      </w:r>
    </w:p>
    <w:p w:rsidR="00135602" w:rsidRPr="00C521CA" w:rsidRDefault="00135602" w:rsidP="00135602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</w:pP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2. Аттестационная комиссия действует на постоянной основе.</w:t>
      </w:r>
    </w:p>
    <w:p w:rsidR="00135602" w:rsidRPr="00C521CA" w:rsidRDefault="00135602" w:rsidP="00135602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</w:pP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3. Работа Аттестационной комиссии по проведению аттестации осуществляется в соответствии с графиком проведения аттестации, который ежегодно разрабатывается секретарем Аттестационной комиссии и утверждается распоряжением </w:t>
      </w:r>
      <w:r w:rsidR="00B3387A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Департамента</w:t>
      </w: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.</w:t>
      </w:r>
    </w:p>
    <w:p w:rsidR="00FB16BE" w:rsidRPr="00C521CA" w:rsidRDefault="003758A9" w:rsidP="00FB16B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</w:pP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4</w:t>
      </w:r>
      <w:r w:rsidR="00FB16BE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. В состав Аттестационной комиссии, </w:t>
      </w:r>
      <w:r w:rsidR="00A82E69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формируемый</w:t>
      </w:r>
      <w:r w:rsidR="00FB16BE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 распоряжением Департамента, включаются председатель, заместитель председателя, секретарь и члены комиссии, в том числе:</w:t>
      </w:r>
    </w:p>
    <w:p w:rsidR="00FB16BE" w:rsidRPr="00C521CA" w:rsidRDefault="00FB16BE" w:rsidP="00FB16B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</w:pP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1) </w:t>
      </w:r>
      <w:r w:rsidR="00A82E69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представитель</w:t>
      </w: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 комитета </w:t>
      </w:r>
      <w:proofErr w:type="spellStart"/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документационно</w:t>
      </w:r>
      <w:proofErr w:type="spellEnd"/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-кадровой работы Департамента;</w:t>
      </w:r>
    </w:p>
    <w:p w:rsidR="00FB16BE" w:rsidRPr="00C521CA" w:rsidRDefault="00FB16BE" w:rsidP="00FB16B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</w:pP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2) </w:t>
      </w:r>
      <w:r w:rsidR="00A82E69" w:rsidRPr="00A82E69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представитель </w:t>
      </w: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Департамента государственной гражданской службы Администрации Томской области (по согласованию);</w:t>
      </w:r>
    </w:p>
    <w:p w:rsidR="00FB16BE" w:rsidRPr="00C521CA" w:rsidRDefault="00FB16BE" w:rsidP="00FB16B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</w:pP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3) отобранные с соблюдением поря</w:t>
      </w:r>
      <w:r w:rsidR="00477828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дка, предусмотренного частью 10</w:t>
      </w:r>
      <w:r w:rsidRPr="00477828">
        <w:rPr>
          <w:rFonts w:ascii="PT Astra Serif" w:eastAsiaTheme="minorHAnsi" w:hAnsi="PT Astra Serif" w:cs="PT Astra Serif"/>
          <w:b w:val="0"/>
          <w:sz w:val="25"/>
          <w:szCs w:val="25"/>
          <w:vertAlign w:val="superscript"/>
          <w:lang w:eastAsia="en-US"/>
        </w:rPr>
        <w:t>2</w:t>
      </w: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 статьи 48 Федерального закона от 27 июля 2004 года №</w:t>
      </w:r>
      <w:r w:rsidR="0032099C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 79-ФЗ «</w:t>
      </w: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О государственной гражданс</w:t>
      </w:r>
      <w:r w:rsidR="0032099C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кой службе Российской Федерации»</w:t>
      </w: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, независимые эксперты </w:t>
      </w:r>
      <w:r w:rsidR="00155BF2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—</w:t>
      </w: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 представители научных, образовательных и других организаций, являющиеся специалистами в соответствующих областях и видах профессиональной служебной деятельности государственных гражданских служащих, по вопросам кадровых технологий и государственной гражданской службы в количестве не менее одной четверти от общего числа членов комиссии (по согласованию);</w:t>
      </w:r>
    </w:p>
    <w:p w:rsidR="00FB16BE" w:rsidRPr="00C521CA" w:rsidRDefault="00FB16BE" w:rsidP="00FB16B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</w:pP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4) непосредственный руководитель </w:t>
      </w:r>
      <w:r w:rsidR="00322EEE" w:rsidRPr="00322EEE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государственн</w:t>
      </w:r>
      <w:r w:rsidR="00322EEE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ого</w:t>
      </w:r>
      <w:r w:rsidR="00322EEE" w:rsidRPr="00322EEE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 гражданск</w:t>
      </w:r>
      <w:r w:rsidR="00322EEE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ого</w:t>
      </w:r>
      <w:r w:rsidR="00322EEE" w:rsidRPr="00322EEE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 служащ</w:t>
      </w:r>
      <w:r w:rsidR="00322EEE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его</w:t>
      </w:r>
      <w:r w:rsidR="00322EEE" w:rsidRPr="00322EEE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 Томской области, замещающ</w:t>
      </w:r>
      <w:r w:rsidR="00322EEE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его</w:t>
      </w:r>
      <w:r w:rsidR="00322EEE" w:rsidRPr="00322EEE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 должност</w:t>
      </w:r>
      <w:r w:rsidR="00322EEE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ь</w:t>
      </w:r>
      <w:r w:rsidR="00322EEE" w:rsidRPr="00322EEE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 государственной гражданской службы Томской области в Департаменте</w:t>
      </w: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, подлежащего аттестации.</w:t>
      </w:r>
    </w:p>
    <w:p w:rsidR="00A23859" w:rsidRPr="00C521CA" w:rsidRDefault="00621864" w:rsidP="00FB16B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</w:pPr>
      <w:r w:rsidRPr="004762D8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5. </w:t>
      </w:r>
      <w:r w:rsidR="00A23859" w:rsidRPr="004762D8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Состав </w:t>
      </w:r>
      <w:r w:rsidR="00522223" w:rsidRPr="004762D8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Аттестационной </w:t>
      </w:r>
      <w:r w:rsidR="00A23859" w:rsidRPr="004762D8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комиссии формируется таким образом, чтобы была исключена возможность возникновения конфликт</w:t>
      </w:r>
      <w:r w:rsidR="008222FD" w:rsidRPr="004762D8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а</w:t>
      </w:r>
      <w:r w:rsidR="00955614" w:rsidRPr="004762D8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 интересов, которы</w:t>
      </w:r>
      <w:r w:rsidR="004B2FFE" w:rsidRPr="004762D8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е</w:t>
      </w:r>
      <w:r w:rsidR="00955614" w:rsidRPr="004762D8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 мог</w:t>
      </w:r>
      <w:r w:rsidR="004B2FFE" w:rsidRPr="004762D8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ли</w:t>
      </w:r>
      <w:r w:rsidR="00A23859" w:rsidRPr="004762D8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 бы повлиять на принимаемые </w:t>
      </w:r>
      <w:r w:rsidR="00522223" w:rsidRPr="004762D8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Аттестационной </w:t>
      </w:r>
      <w:r w:rsidR="00A23859" w:rsidRPr="004762D8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комиссией решения.</w:t>
      </w:r>
    </w:p>
    <w:p w:rsidR="00FB16BE" w:rsidRPr="00C521CA" w:rsidRDefault="00621864" w:rsidP="00FB16B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</w:pPr>
      <w:r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6</w:t>
      </w:r>
      <w:r w:rsidR="00FB16BE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. Лиц</w:t>
      </w:r>
      <w:r w:rsidR="003758A9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о</w:t>
      </w:r>
      <w:r w:rsidR="00FB16BE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, указанн</w:t>
      </w:r>
      <w:r w:rsidR="003758A9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ое</w:t>
      </w:r>
      <w:r w:rsidR="00FB16BE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 в подпункте 1 пункта </w:t>
      </w:r>
      <w:r w:rsidR="003758A9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4</w:t>
      </w:r>
      <w:r w:rsidR="00FB16BE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 настоящего Порядк</w:t>
      </w:r>
      <w:r w:rsidR="00CC13C1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а, включае</w:t>
      </w:r>
      <w:r w:rsidR="00FB16BE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тся в состав Аттестационной комиссии на постоянной основе.</w:t>
      </w:r>
    </w:p>
    <w:p w:rsidR="00FB16BE" w:rsidRPr="00C521CA" w:rsidRDefault="00621864" w:rsidP="00FB16B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</w:pPr>
      <w:r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lastRenderedPageBreak/>
        <w:t>7</w:t>
      </w:r>
      <w:r w:rsidR="00FB16BE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. Лица, указанные в подпунктах 2 - 4 пункта </w:t>
      </w:r>
      <w:r w:rsidR="003758A9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4</w:t>
      </w:r>
      <w:r w:rsidR="00FB16BE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 настоящего Порядка, включаются в состав Аттестационной комиссии на основании распоряжения Департамента, принятого не позднее </w:t>
      </w:r>
      <w:r w:rsidR="008222FD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десят</w:t>
      </w:r>
      <w:r w:rsidR="006D3BF5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и</w:t>
      </w:r>
      <w:r w:rsidR="00FB16BE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 дней </w:t>
      </w:r>
      <w:r w:rsidR="006D3BF5" w:rsidRPr="006D3BF5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предшествующих дню заседания Аттестационной комиссии</w:t>
      </w:r>
      <w:r w:rsidR="00FB16BE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.</w:t>
      </w:r>
    </w:p>
    <w:p w:rsidR="00135602" w:rsidRPr="00C521CA" w:rsidRDefault="00621864" w:rsidP="00135602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</w:pPr>
      <w:r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8</w:t>
      </w:r>
      <w:r w:rsidR="00135602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. Председатель Аттестационной комиссии осуществляет общее руководство работой Аттестационной комиссии, проводит заседания Аттестационной комиссии, распределяет обязанности между членами Аттестационной комиссии.</w:t>
      </w:r>
    </w:p>
    <w:p w:rsidR="00135602" w:rsidRPr="00C521CA" w:rsidRDefault="00621864" w:rsidP="00135602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</w:pPr>
      <w:r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9</w:t>
      </w:r>
      <w:r w:rsidR="00135602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. В отсутствие председателя Аттестационной комиссии его функции осуществляет заместитель председателя Аттестационной комиссии.</w:t>
      </w:r>
    </w:p>
    <w:p w:rsidR="00135602" w:rsidRPr="00C521CA" w:rsidRDefault="00621864" w:rsidP="00135602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</w:pPr>
      <w:r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10</w:t>
      </w:r>
      <w:r w:rsidR="00135602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. В отсутствие заместителя председателя Аттестационной комиссии, секретаря Аттестационной комиссии, а также кого-либо из членов Аттестационной комиссии функции отсутствующего члена Аттестационной комиссии осуществляет лицо, исполняющее его должностные обязанности, которое на время исполнения указанных обязанностей входит в состав Аттестационной комиссии.</w:t>
      </w:r>
    </w:p>
    <w:p w:rsidR="00135602" w:rsidRPr="00C521CA" w:rsidRDefault="00621864" w:rsidP="00135602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</w:pPr>
      <w:r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11</w:t>
      </w:r>
      <w:r w:rsidR="00135602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. Секретарь Аттестационной комиссии:</w:t>
      </w:r>
    </w:p>
    <w:p w:rsidR="00135602" w:rsidRPr="00C521CA" w:rsidRDefault="00135602" w:rsidP="00135602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</w:pP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1) организует подготовку документов, необходимых для проведения аттестации, осуществляет их прием;</w:t>
      </w:r>
    </w:p>
    <w:p w:rsidR="00135602" w:rsidRPr="00C521CA" w:rsidRDefault="00135602" w:rsidP="00135602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</w:pP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2) ежегодно разрабатывает график проведения аттестации и после его утверждения доводит до сведения аттестуемых государственных гражданских служащих Томской области</w:t>
      </w:r>
      <w:r w:rsidR="001C1A13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,</w:t>
      </w:r>
      <w:r w:rsidR="001C1A13" w:rsidRPr="001C1A13">
        <w:t xml:space="preserve"> </w:t>
      </w:r>
      <w:r w:rsidR="001C1A13" w:rsidRPr="001C1A13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замещающ</w:t>
      </w:r>
      <w:r w:rsidR="001C1A13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их</w:t>
      </w:r>
      <w:r w:rsidR="001C1A13" w:rsidRPr="001C1A13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 должност</w:t>
      </w:r>
      <w:r w:rsidR="001C1A13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и</w:t>
      </w:r>
      <w:r w:rsidR="001C1A13" w:rsidRPr="001C1A13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 государственной гражданской службы Томской области в Департаменте</w:t>
      </w:r>
      <w:r w:rsidR="001C1A13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,</w:t>
      </w: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 в срок, установленный </w:t>
      </w:r>
      <w:hyperlink r:id="rId11" w:history="1">
        <w:r w:rsidRPr="00C521CA">
          <w:rPr>
            <w:rFonts w:ascii="PT Astra Serif" w:eastAsiaTheme="minorHAnsi" w:hAnsi="PT Astra Serif" w:cs="PT Astra Serif"/>
            <w:b w:val="0"/>
            <w:sz w:val="25"/>
            <w:szCs w:val="25"/>
            <w:lang w:eastAsia="en-US"/>
          </w:rPr>
          <w:t>Указом</w:t>
        </w:r>
      </w:hyperlink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 Президента Российской Федерации от 01.02.2005 </w:t>
      </w:r>
      <w:r w:rsidR="00855A51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№</w:t>
      </w: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 110 </w:t>
      </w:r>
      <w:r w:rsidR="00855A51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«</w:t>
      </w: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О проведении аттестации государственных гражданских служащих Российской Федерации</w:t>
      </w:r>
      <w:r w:rsidR="00855A51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»</w:t>
      </w: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;</w:t>
      </w:r>
    </w:p>
    <w:p w:rsidR="00135602" w:rsidRPr="00C521CA" w:rsidRDefault="00135602" w:rsidP="00135602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</w:pP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3) не позднее трех дней, предшествующих дню заседания Аттестационной комиссии, оповещает членов Аттестационной комиссии о времени и месте заседания Аттестационной комиссии, а также знакомит членов Аттестационной комиссии с повесткой </w:t>
      </w:r>
      <w:r w:rsidR="005775D5" w:rsidRPr="005775D5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заседания Аттестационной комиссии</w:t>
      </w: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;</w:t>
      </w:r>
    </w:p>
    <w:p w:rsidR="00135602" w:rsidRPr="00C521CA" w:rsidRDefault="00135602" w:rsidP="00135602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</w:pP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4) обеспечивает приглашение аттестуемых государственных гражданских служащих Томской области</w:t>
      </w:r>
      <w:r w:rsidR="001C1A13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, </w:t>
      </w:r>
      <w:r w:rsidR="001C1A13" w:rsidRPr="001C1A13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замещающ</w:t>
      </w:r>
      <w:r w:rsidR="001C1A13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их должности</w:t>
      </w:r>
      <w:r w:rsidR="001C1A13" w:rsidRPr="001C1A13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 государственной гражданской службы Томской области в Департаменте</w:t>
      </w:r>
      <w:r w:rsidR="001C1A13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,</w:t>
      </w: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 на заседание Аттестационной комиссии;</w:t>
      </w:r>
    </w:p>
    <w:p w:rsidR="00135602" w:rsidRPr="00C521CA" w:rsidRDefault="00135602" w:rsidP="00135602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</w:pP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5) ведет протокол заседания Аттестационной комиссии;</w:t>
      </w:r>
    </w:p>
    <w:p w:rsidR="00135602" w:rsidRPr="00C521CA" w:rsidRDefault="00135602" w:rsidP="00135602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</w:pP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6) знакомит государственных гражданских служащих Томской области</w:t>
      </w:r>
      <w:r w:rsidR="001C1A13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,</w:t>
      </w: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 </w:t>
      </w:r>
      <w:r w:rsidR="001C1A13" w:rsidRPr="001C1A13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замещающих должности государственной гражданской службы Томской области в Департаменте</w:t>
      </w:r>
      <w:r w:rsidR="001C1A13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,</w:t>
      </w:r>
      <w:r w:rsidR="001C1A13" w:rsidRPr="001C1A13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 </w:t>
      </w: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с аттестационными листами;</w:t>
      </w:r>
    </w:p>
    <w:p w:rsidR="00135602" w:rsidRPr="00C521CA" w:rsidRDefault="00135602" w:rsidP="00135602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</w:pP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7) представляет </w:t>
      </w:r>
      <w:r w:rsidR="00855A51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начальнику Департамента</w:t>
      </w: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 материалы аттестации государственных гражданских служащих Томской области</w:t>
      </w:r>
      <w:r w:rsidR="001C1A13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, </w:t>
      </w:r>
      <w:r w:rsidR="001C1A13" w:rsidRPr="001C1A13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замещающих должности государственной гражданской службы Томской области в Департаменте</w:t>
      </w:r>
      <w:r w:rsidR="001C1A13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,</w:t>
      </w: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 в сроки, установленные </w:t>
      </w:r>
      <w:hyperlink r:id="rId12" w:history="1">
        <w:r w:rsidRPr="00C521CA">
          <w:rPr>
            <w:rFonts w:ascii="PT Astra Serif" w:eastAsiaTheme="minorHAnsi" w:hAnsi="PT Astra Serif" w:cs="PT Astra Serif"/>
            <w:b w:val="0"/>
            <w:sz w:val="25"/>
            <w:szCs w:val="25"/>
            <w:lang w:eastAsia="en-US"/>
          </w:rPr>
          <w:t>Указом</w:t>
        </w:r>
      </w:hyperlink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 Президента Росс</w:t>
      </w:r>
      <w:r w:rsidR="00D83BA9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ийской Федерации от 01.02.2005 №</w:t>
      </w: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 xml:space="preserve"> 110 </w:t>
      </w:r>
      <w:r w:rsidR="00855A51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«</w:t>
      </w: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О проведении аттестации государственных граждански</w:t>
      </w:r>
      <w:r w:rsidR="00855A51"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х служащих Российской Федерации»</w:t>
      </w: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;</w:t>
      </w:r>
    </w:p>
    <w:p w:rsidR="00135602" w:rsidRPr="00C521CA" w:rsidRDefault="00135602" w:rsidP="00135602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</w:pPr>
      <w:r w:rsidRPr="00C521CA"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  <w:t>8) готовит проекты правовых актов по результатам аттестации.</w:t>
      </w:r>
    </w:p>
    <w:p w:rsidR="00135602" w:rsidRPr="00C521CA" w:rsidRDefault="00135602" w:rsidP="00135602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 w:val="0"/>
          <w:sz w:val="25"/>
          <w:szCs w:val="25"/>
          <w:lang w:eastAsia="en-US"/>
        </w:rPr>
      </w:pPr>
    </w:p>
    <w:sectPr w:rsidR="00135602" w:rsidRPr="00C521CA" w:rsidSect="0056353B">
      <w:headerReference w:type="default" r:id="rId13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353B" w:rsidRDefault="0056353B" w:rsidP="0056353B">
      <w:r>
        <w:separator/>
      </w:r>
    </w:p>
    <w:p w:rsidR="00000000" w:rsidRDefault="0078359C"/>
  </w:endnote>
  <w:endnote w:type="continuationSeparator" w:id="0">
    <w:p w:rsidR="0056353B" w:rsidRDefault="0056353B" w:rsidP="0056353B">
      <w:r>
        <w:continuationSeparator/>
      </w:r>
    </w:p>
    <w:p w:rsidR="00000000" w:rsidRDefault="0078359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353B" w:rsidRDefault="0056353B" w:rsidP="0056353B">
      <w:r>
        <w:separator/>
      </w:r>
    </w:p>
    <w:p w:rsidR="00000000" w:rsidRDefault="0078359C"/>
  </w:footnote>
  <w:footnote w:type="continuationSeparator" w:id="0">
    <w:p w:rsidR="0056353B" w:rsidRDefault="0056353B" w:rsidP="0056353B">
      <w:r>
        <w:continuationSeparator/>
      </w:r>
    </w:p>
    <w:p w:rsidR="00000000" w:rsidRDefault="0078359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61276819"/>
      <w:docPartObj>
        <w:docPartGallery w:val="Page Numbers (Top of Page)"/>
        <w:docPartUnique/>
      </w:docPartObj>
    </w:sdtPr>
    <w:sdtEndPr/>
    <w:sdtContent>
      <w:p w:rsidR="0056353B" w:rsidRDefault="0056353B">
        <w:pPr>
          <w:pStyle w:val="a3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359C">
          <w:rPr>
            <w:noProof/>
          </w:rPr>
          <w:t>3</w:t>
        </w:r>
        <w:r>
          <w:fldChar w:fldCharType="end"/>
        </w:r>
      </w:p>
    </w:sdtContent>
  </w:sdt>
  <w:p w:rsidR="0056353B" w:rsidRDefault="0056353B">
    <w:pPr>
      <w:pStyle w:val="a3"/>
    </w:pPr>
  </w:p>
  <w:p w:rsidR="00000000" w:rsidRDefault="0078359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970798"/>
    <w:multiLevelType w:val="hybridMultilevel"/>
    <w:tmpl w:val="DB96BA02"/>
    <w:lvl w:ilvl="0" w:tplc="87D80C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91C7E83"/>
    <w:multiLevelType w:val="hybridMultilevel"/>
    <w:tmpl w:val="C5EED440"/>
    <w:lvl w:ilvl="0" w:tplc="23CA57BA">
      <w:start w:val="1"/>
      <w:numFmt w:val="decimal"/>
      <w:lvlText w:val="%1)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CFB0815"/>
    <w:multiLevelType w:val="hybridMultilevel"/>
    <w:tmpl w:val="61821F32"/>
    <w:lvl w:ilvl="0" w:tplc="122EF6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E612E84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1FB8153B"/>
    <w:multiLevelType w:val="hybridMultilevel"/>
    <w:tmpl w:val="B7829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FC7B08"/>
    <w:multiLevelType w:val="hybridMultilevel"/>
    <w:tmpl w:val="7944974A"/>
    <w:lvl w:ilvl="0" w:tplc="040695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3925ABD"/>
    <w:multiLevelType w:val="hybridMultilevel"/>
    <w:tmpl w:val="81E25048"/>
    <w:lvl w:ilvl="0" w:tplc="FE48A0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415818DB"/>
    <w:multiLevelType w:val="hybridMultilevel"/>
    <w:tmpl w:val="937214C0"/>
    <w:lvl w:ilvl="0" w:tplc="9872C82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52B542EF"/>
    <w:multiLevelType w:val="hybridMultilevel"/>
    <w:tmpl w:val="01767784"/>
    <w:lvl w:ilvl="0" w:tplc="D43E01A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53AF15ED"/>
    <w:multiLevelType w:val="hybridMultilevel"/>
    <w:tmpl w:val="D46CD06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55EB5D93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65BE7B89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71FE7F60"/>
    <w:multiLevelType w:val="hybridMultilevel"/>
    <w:tmpl w:val="73B41C02"/>
    <w:lvl w:ilvl="0" w:tplc="A490B55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92C52E5"/>
    <w:multiLevelType w:val="hybridMultilevel"/>
    <w:tmpl w:val="0BBC6D56"/>
    <w:lvl w:ilvl="0" w:tplc="D4E63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7"/>
  </w:num>
  <w:num w:numId="2">
    <w:abstractNumId w:val="9"/>
  </w:num>
  <w:num w:numId="3">
    <w:abstractNumId w:val="17"/>
  </w:num>
  <w:num w:numId="4">
    <w:abstractNumId w:val="8"/>
  </w:num>
  <w:num w:numId="5">
    <w:abstractNumId w:val="4"/>
  </w:num>
  <w:num w:numId="6">
    <w:abstractNumId w:val="16"/>
  </w:num>
  <w:num w:numId="7">
    <w:abstractNumId w:val="6"/>
  </w:num>
  <w:num w:numId="8">
    <w:abstractNumId w:val="3"/>
  </w:num>
  <w:num w:numId="9">
    <w:abstractNumId w:val="13"/>
  </w:num>
  <w:num w:numId="10">
    <w:abstractNumId w:val="14"/>
  </w:num>
  <w:num w:numId="11">
    <w:abstractNumId w:val="11"/>
  </w:num>
  <w:num w:numId="12">
    <w:abstractNumId w:val="5"/>
  </w:num>
  <w:num w:numId="13">
    <w:abstractNumId w:val="12"/>
  </w:num>
  <w:num w:numId="14">
    <w:abstractNumId w:val="10"/>
  </w:num>
  <w:num w:numId="15">
    <w:abstractNumId w:val="15"/>
  </w:num>
  <w:num w:numId="16">
    <w:abstractNumId w:val="0"/>
  </w:num>
  <w:num w:numId="17">
    <w:abstractNumId w:val="2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80A"/>
    <w:rsid w:val="0002098B"/>
    <w:rsid w:val="00042D79"/>
    <w:rsid w:val="00046111"/>
    <w:rsid w:val="00063584"/>
    <w:rsid w:val="00067711"/>
    <w:rsid w:val="00074CD9"/>
    <w:rsid w:val="00081D91"/>
    <w:rsid w:val="00082589"/>
    <w:rsid w:val="00094DF0"/>
    <w:rsid w:val="000A052A"/>
    <w:rsid w:val="000A6649"/>
    <w:rsid w:val="000A6CD1"/>
    <w:rsid w:val="000B3EA3"/>
    <w:rsid w:val="000C667A"/>
    <w:rsid w:val="000D145C"/>
    <w:rsid w:val="000D2B35"/>
    <w:rsid w:val="000F511A"/>
    <w:rsid w:val="00107A2F"/>
    <w:rsid w:val="00107BAC"/>
    <w:rsid w:val="00110F6B"/>
    <w:rsid w:val="00113562"/>
    <w:rsid w:val="00122EA0"/>
    <w:rsid w:val="00124E1B"/>
    <w:rsid w:val="00131399"/>
    <w:rsid w:val="00134FFF"/>
    <w:rsid w:val="00135602"/>
    <w:rsid w:val="00144927"/>
    <w:rsid w:val="00154B1B"/>
    <w:rsid w:val="001557DB"/>
    <w:rsid w:val="00155BF2"/>
    <w:rsid w:val="00162C1F"/>
    <w:rsid w:val="0017351A"/>
    <w:rsid w:val="001767C8"/>
    <w:rsid w:val="001862D7"/>
    <w:rsid w:val="00190351"/>
    <w:rsid w:val="00196035"/>
    <w:rsid w:val="001B2553"/>
    <w:rsid w:val="001B50D2"/>
    <w:rsid w:val="001C1A13"/>
    <w:rsid w:val="001D2029"/>
    <w:rsid w:val="001F1912"/>
    <w:rsid w:val="00217D40"/>
    <w:rsid w:val="00253E30"/>
    <w:rsid w:val="00254A4C"/>
    <w:rsid w:val="002565A0"/>
    <w:rsid w:val="00267D70"/>
    <w:rsid w:val="00270A05"/>
    <w:rsid w:val="00274C0B"/>
    <w:rsid w:val="0028154B"/>
    <w:rsid w:val="0029202E"/>
    <w:rsid w:val="002943E9"/>
    <w:rsid w:val="002A1CE2"/>
    <w:rsid w:val="002C0165"/>
    <w:rsid w:val="002C3EF5"/>
    <w:rsid w:val="002C536A"/>
    <w:rsid w:val="002C7C33"/>
    <w:rsid w:val="002F3BBD"/>
    <w:rsid w:val="00305A8F"/>
    <w:rsid w:val="003109C0"/>
    <w:rsid w:val="0031162D"/>
    <w:rsid w:val="00316AC8"/>
    <w:rsid w:val="0032099C"/>
    <w:rsid w:val="00322EEE"/>
    <w:rsid w:val="00337F2A"/>
    <w:rsid w:val="003465FE"/>
    <w:rsid w:val="00355F30"/>
    <w:rsid w:val="00361887"/>
    <w:rsid w:val="00363103"/>
    <w:rsid w:val="00374B42"/>
    <w:rsid w:val="003758A9"/>
    <w:rsid w:val="003921DF"/>
    <w:rsid w:val="00393529"/>
    <w:rsid w:val="003A072E"/>
    <w:rsid w:val="003A7DA4"/>
    <w:rsid w:val="003B0AE0"/>
    <w:rsid w:val="003B0E68"/>
    <w:rsid w:val="003B54A7"/>
    <w:rsid w:val="003C46E2"/>
    <w:rsid w:val="003C737E"/>
    <w:rsid w:val="003E03AA"/>
    <w:rsid w:val="004131AE"/>
    <w:rsid w:val="0041700C"/>
    <w:rsid w:val="00434063"/>
    <w:rsid w:val="004510AC"/>
    <w:rsid w:val="00462C55"/>
    <w:rsid w:val="00464347"/>
    <w:rsid w:val="0046682D"/>
    <w:rsid w:val="004762D8"/>
    <w:rsid w:val="00477828"/>
    <w:rsid w:val="0048410B"/>
    <w:rsid w:val="00490AEF"/>
    <w:rsid w:val="00491274"/>
    <w:rsid w:val="004968E5"/>
    <w:rsid w:val="004A23AE"/>
    <w:rsid w:val="004A4B62"/>
    <w:rsid w:val="004A7385"/>
    <w:rsid w:val="004B2FFE"/>
    <w:rsid w:val="004B6424"/>
    <w:rsid w:val="004C306A"/>
    <w:rsid w:val="004E40E2"/>
    <w:rsid w:val="004E50A6"/>
    <w:rsid w:val="004F2DA2"/>
    <w:rsid w:val="005161E9"/>
    <w:rsid w:val="005176AE"/>
    <w:rsid w:val="00520D66"/>
    <w:rsid w:val="00522223"/>
    <w:rsid w:val="00543CD4"/>
    <w:rsid w:val="00553D0C"/>
    <w:rsid w:val="00561342"/>
    <w:rsid w:val="0056334C"/>
    <w:rsid w:val="0056353B"/>
    <w:rsid w:val="00571CA8"/>
    <w:rsid w:val="00574DE1"/>
    <w:rsid w:val="005775D5"/>
    <w:rsid w:val="005853C0"/>
    <w:rsid w:val="00585D45"/>
    <w:rsid w:val="00594AD7"/>
    <w:rsid w:val="00594BA0"/>
    <w:rsid w:val="00596956"/>
    <w:rsid w:val="005A4BEC"/>
    <w:rsid w:val="005B348E"/>
    <w:rsid w:val="005C1898"/>
    <w:rsid w:val="005F2891"/>
    <w:rsid w:val="005F4145"/>
    <w:rsid w:val="00612682"/>
    <w:rsid w:val="00621864"/>
    <w:rsid w:val="00622FC0"/>
    <w:rsid w:val="00636E03"/>
    <w:rsid w:val="00662190"/>
    <w:rsid w:val="00667D06"/>
    <w:rsid w:val="006A364E"/>
    <w:rsid w:val="006C265F"/>
    <w:rsid w:val="006C32A4"/>
    <w:rsid w:val="006D3BF5"/>
    <w:rsid w:val="006D4EC4"/>
    <w:rsid w:val="006E13BE"/>
    <w:rsid w:val="006E6E42"/>
    <w:rsid w:val="006F5C81"/>
    <w:rsid w:val="00734459"/>
    <w:rsid w:val="007350CB"/>
    <w:rsid w:val="00747D92"/>
    <w:rsid w:val="0075732D"/>
    <w:rsid w:val="00762A5F"/>
    <w:rsid w:val="00762FCD"/>
    <w:rsid w:val="00766B68"/>
    <w:rsid w:val="0078359C"/>
    <w:rsid w:val="00785842"/>
    <w:rsid w:val="0079235B"/>
    <w:rsid w:val="007A60FF"/>
    <w:rsid w:val="007A616B"/>
    <w:rsid w:val="007A6642"/>
    <w:rsid w:val="007C0B64"/>
    <w:rsid w:val="007C26D4"/>
    <w:rsid w:val="007C50D7"/>
    <w:rsid w:val="007F723A"/>
    <w:rsid w:val="008222FD"/>
    <w:rsid w:val="00822A5F"/>
    <w:rsid w:val="00847E15"/>
    <w:rsid w:val="00855A51"/>
    <w:rsid w:val="00860226"/>
    <w:rsid w:val="00873EC3"/>
    <w:rsid w:val="00892860"/>
    <w:rsid w:val="00894916"/>
    <w:rsid w:val="008C34F2"/>
    <w:rsid w:val="008D277D"/>
    <w:rsid w:val="008E3242"/>
    <w:rsid w:val="008E625F"/>
    <w:rsid w:val="008F28AC"/>
    <w:rsid w:val="00901218"/>
    <w:rsid w:val="00955614"/>
    <w:rsid w:val="00975A14"/>
    <w:rsid w:val="009805D9"/>
    <w:rsid w:val="0099033D"/>
    <w:rsid w:val="009923CA"/>
    <w:rsid w:val="00997A95"/>
    <w:rsid w:val="009B4D76"/>
    <w:rsid w:val="009D49E6"/>
    <w:rsid w:val="009E7FB6"/>
    <w:rsid w:val="00A11797"/>
    <w:rsid w:val="00A17A96"/>
    <w:rsid w:val="00A23859"/>
    <w:rsid w:val="00A258D9"/>
    <w:rsid w:val="00A35BFB"/>
    <w:rsid w:val="00A376A1"/>
    <w:rsid w:val="00A37762"/>
    <w:rsid w:val="00A537F1"/>
    <w:rsid w:val="00A577C6"/>
    <w:rsid w:val="00A67934"/>
    <w:rsid w:val="00A70510"/>
    <w:rsid w:val="00A82E69"/>
    <w:rsid w:val="00A87739"/>
    <w:rsid w:val="00AA0D63"/>
    <w:rsid w:val="00AA5A16"/>
    <w:rsid w:val="00AB039C"/>
    <w:rsid w:val="00AB5DE0"/>
    <w:rsid w:val="00AC569C"/>
    <w:rsid w:val="00AD0461"/>
    <w:rsid w:val="00AD1086"/>
    <w:rsid w:val="00B00E6B"/>
    <w:rsid w:val="00B2397B"/>
    <w:rsid w:val="00B24F84"/>
    <w:rsid w:val="00B3387A"/>
    <w:rsid w:val="00B41E20"/>
    <w:rsid w:val="00B503EA"/>
    <w:rsid w:val="00B539A5"/>
    <w:rsid w:val="00B5773C"/>
    <w:rsid w:val="00B60F51"/>
    <w:rsid w:val="00B61142"/>
    <w:rsid w:val="00B957E9"/>
    <w:rsid w:val="00B96875"/>
    <w:rsid w:val="00BA68F7"/>
    <w:rsid w:val="00BB239E"/>
    <w:rsid w:val="00BB4CE9"/>
    <w:rsid w:val="00BB649C"/>
    <w:rsid w:val="00BE316B"/>
    <w:rsid w:val="00BE55FE"/>
    <w:rsid w:val="00BE7718"/>
    <w:rsid w:val="00BF0F79"/>
    <w:rsid w:val="00BF482C"/>
    <w:rsid w:val="00BF580A"/>
    <w:rsid w:val="00C066ED"/>
    <w:rsid w:val="00C20180"/>
    <w:rsid w:val="00C256BC"/>
    <w:rsid w:val="00C31DA0"/>
    <w:rsid w:val="00C33522"/>
    <w:rsid w:val="00C37ACF"/>
    <w:rsid w:val="00C414BC"/>
    <w:rsid w:val="00C521CA"/>
    <w:rsid w:val="00C52684"/>
    <w:rsid w:val="00C81644"/>
    <w:rsid w:val="00C840BB"/>
    <w:rsid w:val="00C87A6C"/>
    <w:rsid w:val="00C87FEB"/>
    <w:rsid w:val="00C95BC4"/>
    <w:rsid w:val="00CA1B0D"/>
    <w:rsid w:val="00CA54FE"/>
    <w:rsid w:val="00CC13C1"/>
    <w:rsid w:val="00CC317F"/>
    <w:rsid w:val="00CD2C99"/>
    <w:rsid w:val="00CD6386"/>
    <w:rsid w:val="00D33D65"/>
    <w:rsid w:val="00D37BF3"/>
    <w:rsid w:val="00D44967"/>
    <w:rsid w:val="00D51984"/>
    <w:rsid w:val="00D648D4"/>
    <w:rsid w:val="00D71AFB"/>
    <w:rsid w:val="00D83BA9"/>
    <w:rsid w:val="00D848D3"/>
    <w:rsid w:val="00D90B87"/>
    <w:rsid w:val="00DA3A98"/>
    <w:rsid w:val="00DA7BE9"/>
    <w:rsid w:val="00DB2C07"/>
    <w:rsid w:val="00DC6FF3"/>
    <w:rsid w:val="00E14F4B"/>
    <w:rsid w:val="00E166F1"/>
    <w:rsid w:val="00E20585"/>
    <w:rsid w:val="00E247D6"/>
    <w:rsid w:val="00E40E74"/>
    <w:rsid w:val="00E4296C"/>
    <w:rsid w:val="00E455CE"/>
    <w:rsid w:val="00E76972"/>
    <w:rsid w:val="00E76F74"/>
    <w:rsid w:val="00E779C7"/>
    <w:rsid w:val="00E8231B"/>
    <w:rsid w:val="00E87A71"/>
    <w:rsid w:val="00E964A0"/>
    <w:rsid w:val="00E979A6"/>
    <w:rsid w:val="00EA4810"/>
    <w:rsid w:val="00ED2D1B"/>
    <w:rsid w:val="00EE0983"/>
    <w:rsid w:val="00F032F5"/>
    <w:rsid w:val="00F1515E"/>
    <w:rsid w:val="00F15E05"/>
    <w:rsid w:val="00F22F40"/>
    <w:rsid w:val="00F2533D"/>
    <w:rsid w:val="00F43D07"/>
    <w:rsid w:val="00F46A52"/>
    <w:rsid w:val="00F46AF2"/>
    <w:rsid w:val="00F628F7"/>
    <w:rsid w:val="00F70CAD"/>
    <w:rsid w:val="00F71206"/>
    <w:rsid w:val="00F75FAC"/>
    <w:rsid w:val="00F764F9"/>
    <w:rsid w:val="00F94E23"/>
    <w:rsid w:val="00FB16BE"/>
    <w:rsid w:val="00FE01A1"/>
    <w:rsid w:val="00FE5E36"/>
    <w:rsid w:val="00FF2A19"/>
    <w:rsid w:val="00FF474F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EB445EA-93D9-4E82-9D26-2679A947D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9">
    <w:name w:val="footer"/>
    <w:basedOn w:val="a"/>
    <w:link w:val="aa"/>
    <w:uiPriority w:val="99"/>
    <w:unhideWhenUsed/>
    <w:rsid w:val="0056353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6353B"/>
    <w:rPr>
      <w:rFonts w:ascii="Times New Roman" w:eastAsia="Times New Roman" w:hAnsi="Times New Roman" w:cs="Times New Roman"/>
      <w:b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8AAFA654651BA8583C845B531A892D0208A2BFC0824C2223AC1F989124DCF048B69A6DB2AD3B56D1C18FAD9CDtAzFC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8AAFA654651BA8583C845B531A892D0208A2BFF0121C2223AC1F989124DCF048B69A6DB2AD3B56D1C18FAD9CDtAzF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8AAFA654651BA8583C845B531A892D0208A2BFF0121C2223AC1F989124DCF048B69A6DB2AD3B56D1C18FAD9CDtAzF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8AAFA654651BA8583C845B531A892D027882FFD0520C2223AC1F989124DCF048B69A6DB2AD3B56D1C18FAD9CDtAzFC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8AAFA654651BA8583C845B531A892D0208A2BFF0121C2223AC1F989124DCF048B69A6DB2AD3B56D1C18FAD9CDtAzF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77BAA5-57A1-4798-9592-420AEEA6C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1349</Words>
  <Characters>7692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9023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Корнева Лариса Евгеньевна</cp:lastModifiedBy>
  <cp:revision>3</cp:revision>
  <cp:lastPrinted>2023-07-20T08:08:00Z</cp:lastPrinted>
  <dcterms:created xsi:type="dcterms:W3CDTF">2023-07-20T08:09:00Z</dcterms:created>
  <dcterms:modified xsi:type="dcterms:W3CDTF">2023-07-20T08:10:00Z</dcterms:modified>
</cp:coreProperties>
</file>