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337" w:rsidRDefault="00A86337" w:rsidP="007921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/>
        <w:jc w:val="center"/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</w:pPr>
      <w:bookmarkStart w:id="0" w:name="_GoBack"/>
      <w:bookmarkEnd w:id="0"/>
    </w:p>
    <w:p w:rsidR="007629B0" w:rsidRPr="007C3B97" w:rsidRDefault="007629B0" w:rsidP="007629B0">
      <w:pPr>
        <w:pStyle w:val="ConsPlusNormal"/>
        <w:ind w:firstLine="709"/>
        <w:jc w:val="center"/>
        <w:rPr>
          <w:b/>
          <w:u w:val="single"/>
        </w:rPr>
      </w:pPr>
      <w:r w:rsidRPr="007C3B97">
        <w:rPr>
          <w:b/>
          <w:u w:val="single"/>
        </w:rPr>
        <w:t>ИЗВЕЩЕНИЕ О НАЧАЛЕ ВЫПОЛНЕНИЯ КОМПЛЕКСНЫХ КАДАСТРОВЫХ РАБОТ</w:t>
      </w:r>
    </w:p>
    <w:p w:rsidR="007629B0" w:rsidRPr="007C3B97" w:rsidRDefault="007629B0" w:rsidP="007629B0">
      <w:pPr>
        <w:pStyle w:val="ConsPlusNormal"/>
        <w:ind w:firstLine="709"/>
        <w:jc w:val="both"/>
      </w:pPr>
    </w:p>
    <w:p w:rsidR="007629B0" w:rsidRPr="007C3B97" w:rsidRDefault="007629B0" w:rsidP="0061362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5"/>
      <w:bookmarkEnd w:id="1"/>
      <w:r w:rsidRPr="007C3B97">
        <w:rPr>
          <w:rFonts w:ascii="Times New Roman" w:hAnsi="Times New Roman" w:cs="Times New Roman"/>
          <w:sz w:val="24"/>
          <w:szCs w:val="24"/>
        </w:rPr>
        <w:t xml:space="preserve">1.В период с </w:t>
      </w:r>
      <w:r w:rsidR="0061362A">
        <w:rPr>
          <w:rFonts w:ascii="Times New Roman" w:hAnsi="Times New Roman" w:cs="Times New Roman"/>
          <w:sz w:val="24"/>
          <w:szCs w:val="24"/>
        </w:rPr>
        <w:t>«</w:t>
      </w:r>
      <w:r w:rsidRPr="007C3B97">
        <w:rPr>
          <w:rFonts w:ascii="Times New Roman" w:hAnsi="Times New Roman" w:cs="Times New Roman"/>
          <w:sz w:val="24"/>
          <w:szCs w:val="24"/>
        </w:rPr>
        <w:t>11</w:t>
      </w:r>
      <w:r w:rsidR="0061362A">
        <w:rPr>
          <w:rFonts w:ascii="Times New Roman" w:hAnsi="Times New Roman" w:cs="Times New Roman"/>
          <w:sz w:val="24"/>
          <w:szCs w:val="24"/>
        </w:rPr>
        <w:t>»</w:t>
      </w:r>
      <w:r w:rsidRPr="007C3B97">
        <w:rPr>
          <w:rFonts w:ascii="Times New Roman" w:hAnsi="Times New Roman" w:cs="Times New Roman"/>
          <w:sz w:val="24"/>
          <w:szCs w:val="24"/>
        </w:rPr>
        <w:t xml:space="preserve"> марта 2024 г. по </w:t>
      </w:r>
      <w:r w:rsidR="0061362A">
        <w:rPr>
          <w:rFonts w:ascii="Times New Roman" w:hAnsi="Times New Roman" w:cs="Times New Roman"/>
          <w:sz w:val="24"/>
          <w:szCs w:val="24"/>
        </w:rPr>
        <w:t>«</w:t>
      </w:r>
      <w:r w:rsidRPr="007C3B97">
        <w:rPr>
          <w:rFonts w:ascii="Times New Roman" w:hAnsi="Times New Roman" w:cs="Times New Roman"/>
          <w:sz w:val="24"/>
          <w:szCs w:val="24"/>
        </w:rPr>
        <w:t>01</w:t>
      </w:r>
      <w:r w:rsidR="0061362A">
        <w:rPr>
          <w:rFonts w:ascii="Times New Roman" w:hAnsi="Times New Roman" w:cs="Times New Roman"/>
          <w:sz w:val="24"/>
          <w:szCs w:val="24"/>
        </w:rPr>
        <w:t>»</w:t>
      </w:r>
      <w:r w:rsidRPr="007C3B97">
        <w:rPr>
          <w:rFonts w:ascii="Times New Roman" w:hAnsi="Times New Roman" w:cs="Times New Roman"/>
          <w:sz w:val="24"/>
          <w:szCs w:val="24"/>
        </w:rPr>
        <w:t xml:space="preserve"> августа 2024 г. в отношении объектов недвижимости, расположенных на территории: Томская область, город Томск (кадастровые кварталы – 70:21:0100003, 70:21:0100009, 70:21:0100025, 70:21:0100026, 70:21:0100038, 70:21:0100041, 70:21:0100043, 70:21:0100047, 70:21:0100048, 70:21:0100056, 70:21:0100061, 70:21:0100062, 70:21:0100063, 70:21:0100066, 70:21:0200010, 70:21:0200018, 70:21:0200019, 70:21:0200020, 70:21:0200023, 70:21:0200028, 70:21:0200029, 70:21:0200052 – будут выполняться комплексные кадастровые работы в соответствии с Положением о департаменте архитектуры и градостроительства администрации города Томска, Распоряжением администрации Города Томска №259к от 31.05.2023 г. и муниципальным контрактом на выполнение комплексных кадастровых работ №2024.135 от 11.03.2024 г., заключенным со стороны заказчика: </w:t>
      </w:r>
      <w:r w:rsidRPr="007C3B97">
        <w:rPr>
          <w:rFonts w:ascii="Times New Roman" w:hAnsi="Times New Roman" w:cs="Times New Roman"/>
          <w:b/>
          <w:sz w:val="24"/>
          <w:szCs w:val="24"/>
        </w:rPr>
        <w:t>Департамент архитектуры и градостроительства администрации Города Томска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почтовый адрес: 634050, г. Томск, пр. Ленина, д. 73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maildaig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admin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tomsk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3B97">
        <w:rPr>
          <w:rFonts w:ascii="Times New Roman" w:hAnsi="Times New Roman" w:cs="Times New Roman"/>
          <w:sz w:val="24"/>
          <w:szCs w:val="24"/>
        </w:rPr>
        <w:t>номер контактного телефона: +7(3822)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>903730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 xml:space="preserve">со стороны исполнителя: </w:t>
      </w:r>
      <w:r w:rsidRPr="007C3B9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«Коллегия кадастровых инженеров»</w:t>
      </w:r>
      <w:r w:rsidRPr="007C3B97">
        <w:rPr>
          <w:rFonts w:ascii="Times New Roman" w:hAnsi="Times New Roman" w:cs="Times New Roman"/>
          <w:sz w:val="24"/>
          <w:szCs w:val="24"/>
        </w:rPr>
        <w:t xml:space="preserve"> (ООО «ККИ»)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фамилия, имя, отчество кадастрового инжен</w:t>
      </w:r>
      <w:r w:rsidR="00CB4CA1">
        <w:rPr>
          <w:rFonts w:ascii="Times New Roman" w:hAnsi="Times New Roman" w:cs="Times New Roman"/>
          <w:sz w:val="24"/>
          <w:szCs w:val="24"/>
        </w:rPr>
        <w:t>ера: Верёвкин Николай Сергеевич</w:t>
      </w:r>
      <w:r w:rsidRPr="007C3B97">
        <w:rPr>
          <w:rFonts w:ascii="Times New Roman" w:hAnsi="Times New Roman" w:cs="Times New Roman"/>
          <w:sz w:val="24"/>
          <w:szCs w:val="24"/>
        </w:rPr>
        <w:t>;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 Ассоциация СРО «ОПКД»;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</w:t>
      </w:r>
      <w:r w:rsidR="00CB4CA1">
        <w:rPr>
          <w:rFonts w:ascii="Times New Roman" w:hAnsi="Times New Roman" w:cs="Times New Roman"/>
          <w:sz w:val="24"/>
          <w:szCs w:val="24"/>
        </w:rPr>
        <w:t xml:space="preserve">: </w:t>
      </w:r>
      <w:r w:rsidRPr="007C3B97">
        <w:rPr>
          <w:rFonts w:ascii="Times New Roman" w:hAnsi="Times New Roman" w:cs="Times New Roman"/>
          <w:sz w:val="24"/>
          <w:szCs w:val="24"/>
        </w:rPr>
        <w:t>№1661;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10.06.2016 г.;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 xml:space="preserve">почтовый адрес: 305014, Россия, Курская область, город Курск, проспект Анатолия </w:t>
      </w:r>
      <w:proofErr w:type="spellStart"/>
      <w:r w:rsidRPr="007C3B97">
        <w:rPr>
          <w:rFonts w:ascii="Times New Roman" w:hAnsi="Times New Roman" w:cs="Times New Roman"/>
          <w:sz w:val="24"/>
          <w:szCs w:val="24"/>
        </w:rPr>
        <w:t>Дериглазова</w:t>
      </w:r>
      <w:proofErr w:type="spellEnd"/>
      <w:r w:rsidRPr="007C3B97">
        <w:rPr>
          <w:rFonts w:ascii="Times New Roman" w:hAnsi="Times New Roman" w:cs="Times New Roman"/>
          <w:sz w:val="24"/>
          <w:szCs w:val="24"/>
        </w:rPr>
        <w:t>, дом №25, кв. 195;</w:t>
      </w:r>
    </w:p>
    <w:p w:rsidR="007629B0" w:rsidRPr="007C3B97" w:rsidRDefault="007629B0" w:rsidP="007629B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7" w:history="1"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kadastr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kkki</w:t>
        </w:r>
        <w:r w:rsidRPr="007C3B97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C3B97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7C3B97">
        <w:rPr>
          <w:rFonts w:ascii="Times New Roman" w:hAnsi="Times New Roman" w:cs="Times New Roman"/>
          <w:sz w:val="24"/>
          <w:szCs w:val="24"/>
        </w:rPr>
        <w:t>;</w:t>
      </w:r>
    </w:p>
    <w:p w:rsidR="007629B0" w:rsidRPr="007C3B97" w:rsidRDefault="007629B0" w:rsidP="007629B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номер контактного телефона: +7 (4712) 74-62-52.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84"/>
      <w:bookmarkEnd w:id="2"/>
      <w:r w:rsidRPr="007C3B97">
        <w:rPr>
          <w:rFonts w:ascii="Times New Roman" w:hAnsi="Times New Roman" w:cs="Times New Roman"/>
          <w:sz w:val="24"/>
          <w:szCs w:val="24"/>
        </w:rPr>
        <w:t>2. Правообладатели объектов недвижимости, которые считаются в соответствии с частью 4 статьи 69 Федерального закона от 13 июля 2015 года №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>218-ФЗ</w:t>
      </w:r>
      <w:r w:rsidR="0061362A">
        <w:rPr>
          <w:rFonts w:ascii="Times New Roman" w:hAnsi="Times New Roman" w:cs="Times New Roman"/>
          <w:sz w:val="24"/>
          <w:szCs w:val="24"/>
        </w:rPr>
        <w:t xml:space="preserve"> «</w:t>
      </w:r>
      <w:r w:rsidRPr="007C3B97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61362A">
        <w:rPr>
          <w:rFonts w:ascii="Times New Roman" w:hAnsi="Times New Roman" w:cs="Times New Roman"/>
          <w:sz w:val="24"/>
          <w:szCs w:val="24"/>
        </w:rPr>
        <w:t>»</w:t>
      </w:r>
      <w:r w:rsidRPr="007C3B97">
        <w:rPr>
          <w:rFonts w:ascii="Times New Roman" w:hAnsi="Times New Roman" w:cs="Times New Roman"/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2015года №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 xml:space="preserve">218-ФЗ </w:t>
      </w:r>
      <w:r w:rsidR="0061362A">
        <w:rPr>
          <w:rFonts w:ascii="Times New Roman" w:hAnsi="Times New Roman" w:cs="Times New Roman"/>
          <w:sz w:val="24"/>
          <w:szCs w:val="24"/>
        </w:rPr>
        <w:t>«</w:t>
      </w:r>
      <w:r w:rsidRPr="007C3B97">
        <w:rPr>
          <w:rFonts w:ascii="Times New Roman" w:hAnsi="Times New Roman" w:cs="Times New Roman"/>
          <w:sz w:val="24"/>
          <w:szCs w:val="24"/>
        </w:rPr>
        <w:t xml:space="preserve">О государственной регистрации недвижимости"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 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</w:t>
      </w:r>
      <w:r w:rsidR="0061362A">
        <w:rPr>
          <w:rFonts w:ascii="Times New Roman" w:hAnsi="Times New Roman" w:cs="Times New Roman"/>
          <w:sz w:val="24"/>
          <w:szCs w:val="24"/>
        </w:rPr>
        <w:t>«</w:t>
      </w:r>
      <w:r w:rsidRPr="007C3B97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61362A">
        <w:rPr>
          <w:rFonts w:ascii="Times New Roman" w:hAnsi="Times New Roman" w:cs="Times New Roman"/>
          <w:sz w:val="24"/>
          <w:szCs w:val="24"/>
        </w:rPr>
        <w:t>»</w:t>
      </w:r>
      <w:r w:rsidRPr="007C3B97">
        <w:rPr>
          <w:rFonts w:ascii="Times New Roman" w:hAnsi="Times New Roman" w:cs="Times New Roman"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3.</w:t>
      </w:r>
      <w:r w:rsidR="00EB1BCC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 праве предоставить кадастровому инженеру –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 xml:space="preserve">исполнителю комплексных кадастровых работ, указанному в пункте 1 извещения о начале выполнения комплексных кадастровых работ, по указанному в </w:t>
      </w:r>
      <w:hyperlink w:anchor="Par84" w:tooltip="    2.   Правообладатели   объектов   недвижимости,   которые  считаются  в" w:history="1">
        <w:r w:rsidRPr="007C3B97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7C3B97">
        <w:rPr>
          <w:rFonts w:ascii="Times New Roman" w:hAnsi="Times New Roman" w:cs="Times New Roman"/>
          <w:sz w:val="24"/>
          <w:szCs w:val="24"/>
        </w:rPr>
        <w:t xml:space="preserve">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</w:t>
      </w:r>
      <w:r w:rsidRPr="007C3B97">
        <w:rPr>
          <w:rFonts w:ascii="Times New Roman" w:hAnsi="Times New Roman" w:cs="Times New Roman"/>
          <w:sz w:val="24"/>
          <w:szCs w:val="24"/>
        </w:rPr>
        <w:lastRenderedPageBreak/>
        <w:t>лицом, в пользу которого зарегистрировано ограничение права и обременение объекта недвижимости (далее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>–</w:t>
      </w:r>
      <w:r w:rsidR="0061362A">
        <w:rPr>
          <w:rFonts w:ascii="Times New Roman" w:hAnsi="Times New Roman" w:cs="Times New Roman"/>
          <w:sz w:val="24"/>
          <w:szCs w:val="24"/>
        </w:rPr>
        <w:t xml:space="preserve"> </w:t>
      </w:r>
      <w:r w:rsidRPr="007C3B97">
        <w:rPr>
          <w:rFonts w:ascii="Times New Roman" w:hAnsi="Times New Roman" w:cs="Times New Roman"/>
          <w:sz w:val="24"/>
          <w:szCs w:val="24"/>
        </w:rPr>
        <w:t>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C3B97">
        <w:rPr>
          <w:rFonts w:ascii="Times New Roman" w:hAnsi="Times New Roman" w:cs="Times New Roman"/>
          <w:sz w:val="24"/>
          <w:szCs w:val="24"/>
        </w:rPr>
        <w:t>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629B0" w:rsidRPr="007C3B97" w:rsidRDefault="007629B0" w:rsidP="007629B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3B97">
        <w:rPr>
          <w:rFonts w:ascii="Times New Roman" w:hAnsi="Times New Roman" w:cs="Times New Roman"/>
          <w:sz w:val="24"/>
          <w:szCs w:val="24"/>
        </w:rPr>
        <w:t>5.График выполнения комплексных кадастровых работ:</w:t>
      </w:r>
    </w:p>
    <w:p w:rsidR="007629B0" w:rsidRPr="007C3B97" w:rsidRDefault="007629B0" w:rsidP="007629B0">
      <w:pPr>
        <w:pStyle w:val="ConsPlusNormal"/>
        <w:ind w:firstLine="709"/>
        <w:jc w:val="both"/>
      </w:pPr>
    </w:p>
    <w:tbl>
      <w:tblPr>
        <w:tblW w:w="963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6663"/>
        <w:gridCol w:w="2414"/>
      </w:tblGrid>
      <w:tr w:rsidR="007629B0" w:rsidRPr="007C3B97" w:rsidTr="00E941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7C3B97" w:rsidRDefault="007629B0" w:rsidP="00E94167">
            <w:pPr>
              <w:pStyle w:val="ConsPlusNormal"/>
              <w:jc w:val="center"/>
            </w:pPr>
            <w:r w:rsidRPr="007C3B97"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7C3B97" w:rsidRDefault="007629B0" w:rsidP="00E94167">
            <w:pPr>
              <w:pStyle w:val="ConsPlusNormal"/>
              <w:jc w:val="center"/>
            </w:pPr>
            <w:r w:rsidRPr="007C3B97">
              <w:t>Место выполнения комплексных кадастровых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7C3B97" w:rsidRDefault="007629B0" w:rsidP="00E94167">
            <w:pPr>
              <w:pStyle w:val="ConsPlusNormal"/>
              <w:jc w:val="center"/>
            </w:pPr>
            <w:r w:rsidRPr="007C3B97">
              <w:t>Время выполнения комплексных кадастровых работ</w:t>
            </w:r>
          </w:p>
        </w:tc>
      </w:tr>
      <w:tr w:rsidR="007629B0" w:rsidRPr="007C3B97" w:rsidTr="00E941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7C3B97" w:rsidRDefault="007629B0" w:rsidP="00E94167">
            <w:pPr>
              <w:pStyle w:val="ConsPlusNormal"/>
              <w:jc w:val="center"/>
            </w:pPr>
            <w:r w:rsidRPr="007C3B97"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7C3B97" w:rsidRDefault="007629B0" w:rsidP="00E94167">
            <w:pPr>
              <w:pStyle w:val="ConsPlusNormal"/>
            </w:pPr>
            <w:r w:rsidRPr="007C3B97">
              <w:t>Муниципальное образование «Город Томск» (кадастровые кварталы – 70:21:0100003, 70:21:0100009, 70:21:0100025, 70:21:0100026, 70:21:0100038, 70:21:0100041, 70:21:0100043, 70:21:0100047, 70:21:0100048, 70:21:0100056, 70:21:0100061, 70:21:0100062, 70:21:0100063, 70:21:0100066, 70:21:0200010, 70:21:0200018, 70:21:0200019, 70:21:0200020, 70:21:0200023, 70:21:0200028, 70:21:0200029, 70:21:0200052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7C3B97" w:rsidRDefault="007629B0" w:rsidP="00E94167">
            <w:pPr>
              <w:pStyle w:val="ConsPlusNormal"/>
              <w:jc w:val="center"/>
            </w:pPr>
            <w:r w:rsidRPr="007C3B97">
              <w:t>11.03.2024 – 01.08.2024</w:t>
            </w:r>
          </w:p>
        </w:tc>
      </w:tr>
    </w:tbl>
    <w:p w:rsidR="007629B0" w:rsidRPr="007C3B97" w:rsidRDefault="007629B0" w:rsidP="007629B0">
      <w:pPr>
        <w:pStyle w:val="ConsPlusNormal"/>
        <w:ind w:firstLine="709"/>
        <w:jc w:val="both"/>
      </w:pPr>
    </w:p>
    <w:p w:rsidR="007629B0" w:rsidRPr="007C3B97" w:rsidRDefault="007629B0" w:rsidP="007629B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24231" w:rsidRDefault="00024231" w:rsidP="00024231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</w:pPr>
      <w:r w:rsidRPr="004301FE">
        <w:rPr>
          <w:rFonts w:ascii="PT Serif" w:eastAsia="Times New Roman" w:hAnsi="PT Serif" w:cs="Times New Roman"/>
          <w:color w:val="22272F"/>
          <w:sz w:val="24"/>
          <w:szCs w:val="24"/>
          <w:lang w:eastAsia="ru-RU"/>
        </w:rPr>
        <w:t> </w:t>
      </w:r>
    </w:p>
    <w:p w:rsidR="0061362A" w:rsidRPr="0061362A" w:rsidRDefault="0061362A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61362A">
        <w:rPr>
          <w:rFonts w:ascii="PT Astra Serif" w:eastAsia="Times New Roman" w:hAnsi="PT Astra Serif" w:cs="Courier New"/>
          <w:iCs/>
          <w:color w:val="22272F"/>
          <w:sz w:val="24"/>
          <w:szCs w:val="24"/>
          <w:lang w:eastAsia="ru-RU"/>
        </w:rPr>
        <w:t>Кадастровый инженер</w:t>
      </w:r>
      <w:r w:rsidRPr="0061362A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</w:t>
      </w:r>
    </w:p>
    <w:p w:rsidR="0061362A" w:rsidRDefault="00024231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proofErr w:type="spellStart"/>
      <w:r w:rsidRPr="0061362A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>Верёвкин</w:t>
      </w:r>
      <w:proofErr w:type="spellEnd"/>
      <w:r w:rsidRPr="0061362A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Николай Сергеевич</w:t>
      </w:r>
      <w:r w:rsidR="0061362A" w:rsidRPr="0061362A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</w:t>
      </w:r>
    </w:p>
    <w:p w:rsidR="00024231" w:rsidRPr="0061362A" w:rsidRDefault="0061362A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61362A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+7 930 763 </w:t>
      </w:r>
      <w:r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>62 52</w:t>
      </w:r>
    </w:p>
    <w:p w:rsidR="004301FE" w:rsidRPr="004301FE" w:rsidRDefault="004301FE" w:rsidP="00792114">
      <w:pPr>
        <w:shd w:val="clear" w:color="auto" w:fill="FFFFFF"/>
        <w:spacing w:after="0" w:line="240" w:lineRule="auto"/>
        <w:jc w:val="both"/>
        <w:rPr>
          <w:rFonts w:ascii="PT Serif" w:eastAsia="Times New Roman" w:hAnsi="PT Serif" w:cs="Times New Roman"/>
          <w:color w:val="22272F"/>
          <w:sz w:val="24"/>
          <w:szCs w:val="24"/>
          <w:lang w:eastAsia="ru-RU"/>
        </w:rPr>
      </w:pPr>
      <w:r w:rsidRPr="004301FE">
        <w:rPr>
          <w:rFonts w:ascii="PT Serif" w:eastAsia="Times New Roman" w:hAnsi="PT Serif" w:cs="Times New Roman"/>
          <w:color w:val="22272F"/>
          <w:sz w:val="24"/>
          <w:szCs w:val="24"/>
          <w:lang w:eastAsia="ru-RU"/>
        </w:rPr>
        <w:t> </w:t>
      </w:r>
    </w:p>
    <w:sectPr w:rsidR="004301FE" w:rsidRPr="004301FE" w:rsidSect="004D7D3D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9B2B82"/>
    <w:multiLevelType w:val="hybridMultilevel"/>
    <w:tmpl w:val="AFDE6874"/>
    <w:lvl w:ilvl="0" w:tplc="041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1FE"/>
    <w:rsid w:val="0000738C"/>
    <w:rsid w:val="00024231"/>
    <w:rsid w:val="00065C95"/>
    <w:rsid w:val="00114969"/>
    <w:rsid w:val="00184918"/>
    <w:rsid w:val="00193756"/>
    <w:rsid w:val="001A5143"/>
    <w:rsid w:val="001C3C2A"/>
    <w:rsid w:val="00225F2C"/>
    <w:rsid w:val="00247AAF"/>
    <w:rsid w:val="002C68BB"/>
    <w:rsid w:val="0032606F"/>
    <w:rsid w:val="003619FF"/>
    <w:rsid w:val="00372000"/>
    <w:rsid w:val="00425528"/>
    <w:rsid w:val="004301FE"/>
    <w:rsid w:val="0048559D"/>
    <w:rsid w:val="004D7D3D"/>
    <w:rsid w:val="00522C65"/>
    <w:rsid w:val="005D5F47"/>
    <w:rsid w:val="005E4966"/>
    <w:rsid w:val="0061362A"/>
    <w:rsid w:val="0063570B"/>
    <w:rsid w:val="00657587"/>
    <w:rsid w:val="00687AC5"/>
    <w:rsid w:val="006A433F"/>
    <w:rsid w:val="006B7E06"/>
    <w:rsid w:val="006D4DCB"/>
    <w:rsid w:val="006E18BA"/>
    <w:rsid w:val="007511C1"/>
    <w:rsid w:val="007626A3"/>
    <w:rsid w:val="007629B0"/>
    <w:rsid w:val="00792114"/>
    <w:rsid w:val="007A1165"/>
    <w:rsid w:val="007D25CC"/>
    <w:rsid w:val="007D632C"/>
    <w:rsid w:val="008348B3"/>
    <w:rsid w:val="00A86337"/>
    <w:rsid w:val="00AB225D"/>
    <w:rsid w:val="00AC33BC"/>
    <w:rsid w:val="00B07C5E"/>
    <w:rsid w:val="00B50E8D"/>
    <w:rsid w:val="00BB2FA6"/>
    <w:rsid w:val="00BB60B9"/>
    <w:rsid w:val="00BE1210"/>
    <w:rsid w:val="00BF05F5"/>
    <w:rsid w:val="00C01063"/>
    <w:rsid w:val="00C56E76"/>
    <w:rsid w:val="00C65DB9"/>
    <w:rsid w:val="00CA0BD9"/>
    <w:rsid w:val="00CB4CA1"/>
    <w:rsid w:val="00CC6D7A"/>
    <w:rsid w:val="00CD2A6D"/>
    <w:rsid w:val="00E61276"/>
    <w:rsid w:val="00EB1BCC"/>
    <w:rsid w:val="00F14483"/>
    <w:rsid w:val="00F3563B"/>
    <w:rsid w:val="00F54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63E1-0032-46DB-8C0D-73BCB215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301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01F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4301FE"/>
  </w:style>
  <w:style w:type="paragraph" w:styleId="a3">
    <w:name w:val="Normal (Web)"/>
    <w:basedOn w:val="a"/>
    <w:uiPriority w:val="99"/>
    <w:semiHidden/>
    <w:unhideWhenUsed/>
    <w:rsid w:val="00430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aliases w:val="%Hyperlink"/>
    <w:basedOn w:val="a0"/>
    <w:uiPriority w:val="99"/>
    <w:unhideWhenUsed/>
    <w:rsid w:val="004301FE"/>
    <w:rPr>
      <w:color w:val="0000FF"/>
      <w:u w:val="single"/>
    </w:rPr>
  </w:style>
  <w:style w:type="paragraph" w:customStyle="1" w:styleId="s1">
    <w:name w:val="s_1"/>
    <w:basedOn w:val="a"/>
    <w:rsid w:val="00430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9211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B60B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5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F2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32606F"/>
    <w:rPr>
      <w:color w:val="605E5C"/>
      <w:shd w:val="clear" w:color="auto" w:fill="E1DFDD"/>
    </w:rPr>
  </w:style>
  <w:style w:type="paragraph" w:styleId="a8">
    <w:name w:val="No Spacing"/>
    <w:link w:val="a9"/>
    <w:qFormat/>
    <w:rsid w:val="007A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rsid w:val="002C68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3158,bqiaagaaeyqcaaagiaiaaanbcaaabwkiaaaaaaaaaaaaaaaaaaaaaaaaaaaaaaaaaaaaaaaaaaaaaaaaaaaaaaaaaaaaaaaaaaaaaaaaaaaaaaaaaaaaaaaaaaaaaaaaaaaaaaaaaaaaaaaaaaaaaaaaaaaaaaaaaaaaaaaaaaaaaaaaaaaaaaaaaaaaaaaaaaaaaaaaaaaaaaaaaaaaaaaaaaaaaaaaaaaaaaaa"/>
    <w:basedOn w:val="a0"/>
    <w:rsid w:val="007D632C"/>
  </w:style>
  <w:style w:type="paragraph" w:customStyle="1" w:styleId="ConsPlusNormal">
    <w:name w:val="ConsPlusNormal"/>
    <w:rsid w:val="007629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629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6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kadastr@kkk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ldaig@admin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87A4B-B5DA-4A1B-8962-337CA814D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Кузнецова Дарья Григорьевна</cp:lastModifiedBy>
  <cp:revision>2</cp:revision>
  <cp:lastPrinted>2024-03-18T07:22:00Z</cp:lastPrinted>
  <dcterms:created xsi:type="dcterms:W3CDTF">2024-03-19T04:14:00Z</dcterms:created>
  <dcterms:modified xsi:type="dcterms:W3CDTF">2024-03-19T04:14:00Z</dcterms:modified>
</cp:coreProperties>
</file>