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852" w:rsidRPr="005C4852" w:rsidRDefault="005C4852" w:rsidP="008638DF">
      <w:pPr>
        <w:spacing w:after="0" w:line="240" w:lineRule="auto"/>
        <w:jc w:val="right"/>
        <w:rPr>
          <w:rFonts w:ascii="Times New Roman" w:hAnsi="Times New Roman" w:cs="Times New Roman"/>
          <w:b/>
          <w:sz w:val="24"/>
          <w:szCs w:val="24"/>
        </w:rPr>
      </w:pPr>
      <w:r w:rsidRPr="005C4852">
        <w:rPr>
          <w:rFonts w:ascii="Times New Roman" w:hAnsi="Times New Roman" w:cs="Times New Roman"/>
          <w:b/>
          <w:sz w:val="24"/>
          <w:szCs w:val="24"/>
        </w:rPr>
        <w:t xml:space="preserve">Таблица </w:t>
      </w:r>
      <w:r w:rsidR="008638DF">
        <w:rPr>
          <w:rFonts w:ascii="Times New Roman" w:hAnsi="Times New Roman" w:cs="Times New Roman"/>
          <w:b/>
          <w:sz w:val="24"/>
          <w:szCs w:val="24"/>
        </w:rPr>
        <w:t>1</w:t>
      </w:r>
    </w:p>
    <w:p w:rsidR="005C4852" w:rsidRDefault="005C4852" w:rsidP="005C485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Сравнение организационно-правовых форм юридических лиц</w:t>
      </w:r>
    </w:p>
    <w:p w:rsidR="005C4852" w:rsidRPr="00DD1CF0" w:rsidRDefault="005C4852" w:rsidP="005C485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 вопросам правового положения, распоряжения имуществом и финансами, ответственности</w:t>
      </w:r>
    </w:p>
    <w:p w:rsidR="005C4852" w:rsidRDefault="005C4852" w:rsidP="005C4852">
      <w:pPr>
        <w:spacing w:after="0" w:line="240" w:lineRule="auto"/>
        <w:jc w:val="both"/>
        <w:rPr>
          <w:rFonts w:ascii="Times New Roman" w:hAnsi="Times New Roman" w:cs="Times New Roman"/>
          <w:sz w:val="24"/>
          <w:szCs w:val="24"/>
        </w:rPr>
      </w:pPr>
    </w:p>
    <w:p w:rsidR="005C4852" w:rsidRPr="00DD1CF0" w:rsidRDefault="005C4852" w:rsidP="005C4852">
      <w:pPr>
        <w:spacing w:after="0" w:line="240" w:lineRule="auto"/>
        <w:jc w:val="both"/>
        <w:rPr>
          <w:rFonts w:ascii="Times New Roman" w:hAnsi="Times New Roman" w:cs="Times New Roman"/>
          <w:sz w:val="24"/>
          <w:szCs w:val="24"/>
        </w:rPr>
      </w:pPr>
    </w:p>
    <w:tbl>
      <w:tblPr>
        <w:tblStyle w:val="a3"/>
        <w:tblW w:w="15304" w:type="dxa"/>
        <w:tblLook w:val="04A0" w:firstRow="1" w:lastRow="0" w:firstColumn="1" w:lastColumn="0" w:noHBand="0" w:noVBand="1"/>
      </w:tblPr>
      <w:tblGrid>
        <w:gridCol w:w="2089"/>
        <w:gridCol w:w="5419"/>
        <w:gridCol w:w="3686"/>
        <w:gridCol w:w="4110"/>
      </w:tblGrid>
      <w:tr w:rsidR="005C4852" w:rsidRPr="00DD1CF0" w:rsidTr="00112033">
        <w:tc>
          <w:tcPr>
            <w:tcW w:w="2089" w:type="dxa"/>
          </w:tcPr>
          <w:p w:rsidR="005C4852" w:rsidRPr="00DD1CF0" w:rsidRDefault="005C4852" w:rsidP="005C4852">
            <w:pPr>
              <w:jc w:val="center"/>
              <w:rPr>
                <w:rFonts w:ascii="Times New Roman" w:hAnsi="Times New Roman" w:cs="Times New Roman"/>
                <w:b/>
                <w:sz w:val="24"/>
                <w:szCs w:val="24"/>
              </w:rPr>
            </w:pPr>
            <w:r w:rsidRPr="00DD1CF0">
              <w:rPr>
                <w:rFonts w:ascii="Times New Roman" w:hAnsi="Times New Roman" w:cs="Times New Roman"/>
                <w:b/>
                <w:sz w:val="24"/>
                <w:szCs w:val="24"/>
              </w:rPr>
              <w:t>Критерий</w:t>
            </w:r>
          </w:p>
        </w:tc>
        <w:tc>
          <w:tcPr>
            <w:tcW w:w="5419" w:type="dxa"/>
          </w:tcPr>
          <w:p w:rsidR="005C4852" w:rsidRPr="00DD1CF0" w:rsidRDefault="005C4852" w:rsidP="005C4852">
            <w:pPr>
              <w:jc w:val="center"/>
              <w:rPr>
                <w:rFonts w:ascii="Times New Roman" w:hAnsi="Times New Roman" w:cs="Times New Roman"/>
                <w:b/>
                <w:sz w:val="24"/>
                <w:szCs w:val="24"/>
              </w:rPr>
            </w:pPr>
            <w:r>
              <w:rPr>
                <w:rFonts w:ascii="Times New Roman" w:hAnsi="Times New Roman" w:cs="Times New Roman"/>
                <w:b/>
                <w:sz w:val="24"/>
                <w:szCs w:val="24"/>
              </w:rPr>
              <w:t>Унитарное предприятие</w:t>
            </w:r>
          </w:p>
        </w:tc>
        <w:tc>
          <w:tcPr>
            <w:tcW w:w="3686" w:type="dxa"/>
          </w:tcPr>
          <w:p w:rsidR="005C4852" w:rsidRPr="00DD1CF0" w:rsidRDefault="005C4852" w:rsidP="005C4852">
            <w:pPr>
              <w:jc w:val="center"/>
              <w:rPr>
                <w:rFonts w:ascii="Times New Roman" w:hAnsi="Times New Roman" w:cs="Times New Roman"/>
                <w:b/>
                <w:sz w:val="24"/>
                <w:szCs w:val="24"/>
              </w:rPr>
            </w:pPr>
            <w:r>
              <w:rPr>
                <w:rFonts w:ascii="Times New Roman" w:hAnsi="Times New Roman" w:cs="Times New Roman"/>
                <w:b/>
                <w:sz w:val="24"/>
                <w:szCs w:val="24"/>
              </w:rPr>
              <w:t>Акционерное общество</w:t>
            </w:r>
          </w:p>
        </w:tc>
        <w:tc>
          <w:tcPr>
            <w:tcW w:w="4110" w:type="dxa"/>
          </w:tcPr>
          <w:p w:rsidR="005C4852" w:rsidRPr="00DD1CF0" w:rsidRDefault="005C4852" w:rsidP="005C4852">
            <w:pPr>
              <w:jc w:val="center"/>
              <w:rPr>
                <w:rFonts w:ascii="Times New Roman" w:hAnsi="Times New Roman" w:cs="Times New Roman"/>
                <w:b/>
                <w:sz w:val="24"/>
                <w:szCs w:val="24"/>
              </w:rPr>
            </w:pPr>
            <w:r>
              <w:rPr>
                <w:rFonts w:ascii="Times New Roman" w:hAnsi="Times New Roman" w:cs="Times New Roman"/>
                <w:b/>
                <w:sz w:val="24"/>
                <w:szCs w:val="24"/>
              </w:rPr>
              <w:t>Бюджетное учреждение</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bookmarkStart w:id="0" w:name="_GoBack" w:colFirst="0" w:colLast="3"/>
            <w:r w:rsidRPr="002465D5">
              <w:rPr>
                <w:rFonts w:ascii="Times New Roman" w:hAnsi="Times New Roman" w:cs="Times New Roman"/>
                <w:b/>
                <w:sz w:val="23"/>
                <w:szCs w:val="23"/>
              </w:rPr>
              <w:t>Цель создания и задачи</w:t>
            </w:r>
          </w:p>
        </w:tc>
        <w:tc>
          <w:tcPr>
            <w:tcW w:w="5419" w:type="dxa"/>
          </w:tcPr>
          <w:p w:rsidR="005C4852" w:rsidRPr="002465D5" w:rsidRDefault="005C4852" w:rsidP="005C4852">
            <w:pPr>
              <w:jc w:val="both"/>
              <w:rPr>
                <w:rFonts w:ascii="Times New Roman" w:hAnsi="Times New Roman" w:cs="Times New Roman"/>
                <w:bCs/>
                <w:sz w:val="23"/>
                <w:szCs w:val="23"/>
              </w:rPr>
            </w:pPr>
            <w:r w:rsidRPr="002465D5">
              <w:rPr>
                <w:rFonts w:ascii="Times New Roman" w:hAnsi="Times New Roman" w:cs="Times New Roman"/>
                <w:bCs/>
                <w:sz w:val="23"/>
                <w:szCs w:val="23"/>
              </w:rPr>
              <w:t xml:space="preserve">- использование имущества, приватизация которого запрещена, в том числе имущества, которое необходимо для обеспечения безопасности </w:t>
            </w:r>
            <w:r w:rsidR="009D2FD2" w:rsidRPr="002465D5">
              <w:rPr>
                <w:rFonts w:ascii="Times New Roman" w:hAnsi="Times New Roman" w:cs="Times New Roman"/>
                <w:bCs/>
                <w:sz w:val="23"/>
                <w:szCs w:val="23"/>
              </w:rPr>
              <w:t xml:space="preserve">Российской Федерации (далее – </w:t>
            </w:r>
            <w:r w:rsidRPr="002465D5">
              <w:rPr>
                <w:rFonts w:ascii="Times New Roman" w:hAnsi="Times New Roman" w:cs="Times New Roman"/>
                <w:bCs/>
                <w:sz w:val="23"/>
                <w:szCs w:val="23"/>
              </w:rPr>
              <w:t>РФ</w:t>
            </w:r>
            <w:r w:rsidR="009D2FD2" w:rsidRPr="002465D5">
              <w:rPr>
                <w:rFonts w:ascii="Times New Roman" w:hAnsi="Times New Roman" w:cs="Times New Roman"/>
                <w:bCs/>
                <w:sz w:val="23"/>
                <w:szCs w:val="23"/>
              </w:rPr>
              <w:t>)</w:t>
            </w:r>
            <w:r w:rsidRPr="002465D5">
              <w:rPr>
                <w:rFonts w:ascii="Times New Roman" w:hAnsi="Times New Roman" w:cs="Times New Roman"/>
                <w:bCs/>
                <w:sz w:val="23"/>
                <w:szCs w:val="23"/>
              </w:rPr>
              <w:t>;</w:t>
            </w:r>
          </w:p>
          <w:p w:rsidR="005C4852" w:rsidRPr="002465D5" w:rsidRDefault="005C4852" w:rsidP="005C4852">
            <w:pPr>
              <w:jc w:val="both"/>
              <w:rPr>
                <w:rFonts w:ascii="Times New Roman" w:hAnsi="Times New Roman" w:cs="Times New Roman"/>
                <w:bCs/>
                <w:sz w:val="23"/>
                <w:szCs w:val="23"/>
              </w:rPr>
            </w:pPr>
            <w:r w:rsidRPr="002465D5">
              <w:rPr>
                <w:rFonts w:ascii="Times New Roman" w:hAnsi="Times New Roman" w:cs="Times New Roman"/>
                <w:bCs/>
                <w:sz w:val="23"/>
                <w:szCs w:val="23"/>
              </w:rPr>
              <w:t xml:space="preserve">- деятельность в целях решения социальных задач (в том числе реализации определенных товаров </w:t>
            </w:r>
            <w:r w:rsidR="0027616C" w:rsidRPr="002465D5">
              <w:rPr>
                <w:rFonts w:ascii="Times New Roman" w:hAnsi="Times New Roman" w:cs="Times New Roman"/>
                <w:bCs/>
                <w:sz w:val="23"/>
                <w:szCs w:val="23"/>
              </w:rPr>
              <w:t xml:space="preserve">       </w:t>
            </w:r>
            <w:r w:rsidRPr="002465D5">
              <w:rPr>
                <w:rFonts w:ascii="Times New Roman" w:hAnsi="Times New Roman" w:cs="Times New Roman"/>
                <w:bCs/>
                <w:sz w:val="23"/>
                <w:szCs w:val="23"/>
              </w:rPr>
              <w:t>и услуг по минимальным ценам), а также организации и проведения закупочных и товарных интервенций для обеспечения продовольственной безопасности государства;</w:t>
            </w:r>
          </w:p>
          <w:p w:rsidR="005C4852" w:rsidRPr="002465D5" w:rsidRDefault="005C4852" w:rsidP="005C4852">
            <w:pPr>
              <w:jc w:val="both"/>
              <w:rPr>
                <w:rFonts w:ascii="Times New Roman" w:hAnsi="Times New Roman" w:cs="Times New Roman"/>
                <w:bCs/>
                <w:sz w:val="23"/>
                <w:szCs w:val="23"/>
              </w:rPr>
            </w:pPr>
            <w:r w:rsidRPr="002465D5">
              <w:rPr>
                <w:rFonts w:ascii="Times New Roman" w:hAnsi="Times New Roman" w:cs="Times New Roman"/>
                <w:bCs/>
                <w:sz w:val="23"/>
                <w:szCs w:val="23"/>
              </w:rPr>
              <w:t xml:space="preserve">- деятельность, предусмотренная </w:t>
            </w:r>
            <w:r w:rsidR="009D2FD2" w:rsidRPr="002465D5">
              <w:rPr>
                <w:rFonts w:ascii="Times New Roman" w:hAnsi="Times New Roman" w:cs="Times New Roman"/>
                <w:bCs/>
                <w:sz w:val="23"/>
                <w:szCs w:val="23"/>
              </w:rPr>
              <w:t>Федеральными законами (далее – ФЗ)</w:t>
            </w:r>
            <w:r w:rsidRPr="002465D5">
              <w:rPr>
                <w:rFonts w:ascii="Times New Roman" w:hAnsi="Times New Roman" w:cs="Times New Roman"/>
                <w:bCs/>
                <w:sz w:val="23"/>
                <w:szCs w:val="23"/>
              </w:rPr>
              <w:t xml:space="preserve"> исключительно для </w:t>
            </w:r>
            <w:r w:rsidR="009D2FD2" w:rsidRPr="002465D5">
              <w:rPr>
                <w:rFonts w:ascii="Times New Roman" w:hAnsi="Times New Roman" w:cs="Times New Roman"/>
                <w:bCs/>
                <w:sz w:val="23"/>
                <w:szCs w:val="23"/>
              </w:rPr>
              <w:t>унитарных предприятий (далее – УП)</w:t>
            </w:r>
            <w:r w:rsidRPr="002465D5">
              <w:rPr>
                <w:rFonts w:ascii="Times New Roman" w:hAnsi="Times New Roman" w:cs="Times New Roman"/>
                <w:bCs/>
                <w:sz w:val="23"/>
                <w:szCs w:val="23"/>
              </w:rPr>
              <w:t>;</w:t>
            </w:r>
          </w:p>
          <w:p w:rsidR="005C4852" w:rsidRPr="002465D5" w:rsidRDefault="005C4852" w:rsidP="005C4852">
            <w:pPr>
              <w:jc w:val="both"/>
              <w:rPr>
                <w:rFonts w:ascii="Times New Roman" w:hAnsi="Times New Roman" w:cs="Times New Roman"/>
                <w:bCs/>
                <w:sz w:val="23"/>
                <w:szCs w:val="23"/>
              </w:rPr>
            </w:pPr>
            <w:r w:rsidRPr="002465D5">
              <w:rPr>
                <w:rFonts w:ascii="Times New Roman" w:hAnsi="Times New Roman" w:cs="Times New Roman"/>
                <w:bCs/>
                <w:sz w:val="23"/>
                <w:szCs w:val="23"/>
              </w:rPr>
              <w:t xml:space="preserve">- научная и научно-техническая деятельность </w:t>
            </w:r>
            <w:r w:rsidR="0027616C" w:rsidRPr="002465D5">
              <w:rPr>
                <w:rFonts w:ascii="Times New Roman" w:hAnsi="Times New Roman" w:cs="Times New Roman"/>
                <w:bCs/>
                <w:sz w:val="23"/>
                <w:szCs w:val="23"/>
              </w:rPr>
              <w:t xml:space="preserve">          </w:t>
            </w:r>
            <w:r w:rsidRPr="002465D5">
              <w:rPr>
                <w:rFonts w:ascii="Times New Roman" w:hAnsi="Times New Roman" w:cs="Times New Roman"/>
                <w:bCs/>
                <w:sz w:val="23"/>
                <w:szCs w:val="23"/>
              </w:rPr>
              <w:t>в отраслях, связанных с обеспечением безопасности РФ;</w:t>
            </w:r>
          </w:p>
          <w:p w:rsidR="005C4852" w:rsidRPr="002465D5" w:rsidRDefault="005C4852" w:rsidP="005C4852">
            <w:pPr>
              <w:jc w:val="both"/>
              <w:rPr>
                <w:rFonts w:ascii="Times New Roman" w:hAnsi="Times New Roman" w:cs="Times New Roman"/>
                <w:bCs/>
                <w:sz w:val="23"/>
                <w:szCs w:val="23"/>
              </w:rPr>
            </w:pPr>
            <w:r w:rsidRPr="002465D5">
              <w:rPr>
                <w:rFonts w:ascii="Times New Roman" w:hAnsi="Times New Roman" w:cs="Times New Roman"/>
                <w:bCs/>
                <w:sz w:val="23"/>
                <w:szCs w:val="23"/>
              </w:rPr>
              <w:t xml:space="preserve">- разработка и изготовление отдельных видов продукции, находящейся в сфере интересов РФ </w:t>
            </w:r>
            <w:r w:rsidR="0027616C" w:rsidRPr="002465D5">
              <w:rPr>
                <w:rFonts w:ascii="Times New Roman" w:hAnsi="Times New Roman" w:cs="Times New Roman"/>
                <w:bCs/>
                <w:sz w:val="23"/>
                <w:szCs w:val="23"/>
              </w:rPr>
              <w:t xml:space="preserve">      </w:t>
            </w:r>
            <w:r w:rsidRPr="002465D5">
              <w:rPr>
                <w:rFonts w:ascii="Times New Roman" w:hAnsi="Times New Roman" w:cs="Times New Roman"/>
                <w:bCs/>
                <w:sz w:val="23"/>
                <w:szCs w:val="23"/>
              </w:rPr>
              <w:t>и обеспечивающей безопасность РФ;</w:t>
            </w:r>
          </w:p>
          <w:p w:rsidR="005C4852" w:rsidRPr="002465D5" w:rsidRDefault="005C4852" w:rsidP="005C4852">
            <w:pPr>
              <w:jc w:val="both"/>
              <w:rPr>
                <w:rFonts w:ascii="Times New Roman" w:hAnsi="Times New Roman" w:cs="Times New Roman"/>
                <w:b/>
                <w:bCs/>
                <w:sz w:val="23"/>
                <w:szCs w:val="23"/>
              </w:rPr>
            </w:pPr>
            <w:r w:rsidRPr="002465D5">
              <w:rPr>
                <w:rFonts w:ascii="Times New Roman" w:hAnsi="Times New Roman" w:cs="Times New Roman"/>
                <w:bCs/>
                <w:sz w:val="23"/>
                <w:szCs w:val="23"/>
              </w:rPr>
              <w:t>- производство отдельных видов продукции, изъятой из оборота или ограниченно оборотоспособной</w:t>
            </w:r>
          </w:p>
          <w:p w:rsidR="005C4852" w:rsidRPr="002465D5" w:rsidRDefault="005C4852" w:rsidP="009D2FD2">
            <w:pPr>
              <w:jc w:val="both"/>
              <w:rPr>
                <w:rFonts w:ascii="Times New Roman" w:hAnsi="Times New Roman" w:cs="Times New Roman"/>
                <w:bCs/>
                <w:sz w:val="23"/>
                <w:szCs w:val="23"/>
              </w:rPr>
            </w:pPr>
            <w:r w:rsidRPr="002465D5">
              <w:rPr>
                <w:rFonts w:ascii="Times New Roman" w:hAnsi="Times New Roman" w:cs="Times New Roman"/>
                <w:bCs/>
                <w:sz w:val="23"/>
                <w:szCs w:val="23"/>
              </w:rPr>
              <w:t>(п</w:t>
            </w:r>
            <w:r w:rsidR="009D2FD2" w:rsidRPr="002465D5">
              <w:rPr>
                <w:rFonts w:ascii="Times New Roman" w:hAnsi="Times New Roman" w:cs="Times New Roman"/>
                <w:bCs/>
                <w:sz w:val="23"/>
                <w:szCs w:val="23"/>
              </w:rPr>
              <w:t xml:space="preserve">ункт </w:t>
            </w:r>
            <w:r w:rsidRPr="002465D5">
              <w:rPr>
                <w:rFonts w:ascii="Times New Roman" w:hAnsi="Times New Roman" w:cs="Times New Roman"/>
                <w:bCs/>
                <w:sz w:val="23"/>
                <w:szCs w:val="23"/>
              </w:rPr>
              <w:t>4 ст</w:t>
            </w:r>
            <w:r w:rsidR="009D2FD2" w:rsidRPr="002465D5">
              <w:rPr>
                <w:rFonts w:ascii="Times New Roman" w:hAnsi="Times New Roman" w:cs="Times New Roman"/>
                <w:bCs/>
                <w:sz w:val="23"/>
                <w:szCs w:val="23"/>
              </w:rPr>
              <w:t>атьи</w:t>
            </w:r>
            <w:r w:rsidRPr="002465D5">
              <w:rPr>
                <w:rFonts w:ascii="Times New Roman" w:hAnsi="Times New Roman" w:cs="Times New Roman"/>
                <w:bCs/>
                <w:sz w:val="23"/>
                <w:szCs w:val="23"/>
              </w:rPr>
              <w:t xml:space="preserve"> 8 </w:t>
            </w:r>
            <w:r w:rsidR="009D2FD2" w:rsidRPr="002465D5">
              <w:rPr>
                <w:rFonts w:ascii="Times New Roman" w:hAnsi="Times New Roman" w:cs="Times New Roman"/>
                <w:bCs/>
                <w:sz w:val="23"/>
                <w:szCs w:val="23"/>
              </w:rPr>
              <w:t xml:space="preserve">Федерального закона </w:t>
            </w:r>
            <w:r w:rsidR="0027616C" w:rsidRPr="002465D5">
              <w:rPr>
                <w:rFonts w:ascii="Times New Roman" w:hAnsi="Times New Roman" w:cs="Times New Roman"/>
                <w:bCs/>
                <w:sz w:val="23"/>
                <w:szCs w:val="23"/>
              </w:rPr>
              <w:t xml:space="preserve">                       </w:t>
            </w:r>
            <w:r w:rsidR="009D2FD2" w:rsidRPr="002465D5">
              <w:rPr>
                <w:rFonts w:ascii="Times New Roman" w:hAnsi="Times New Roman" w:cs="Times New Roman"/>
                <w:bCs/>
                <w:sz w:val="23"/>
                <w:szCs w:val="23"/>
              </w:rPr>
              <w:t>от 14.11.2002</w:t>
            </w:r>
            <w:r w:rsidR="0027616C" w:rsidRPr="002465D5">
              <w:rPr>
                <w:rFonts w:ascii="Times New Roman" w:hAnsi="Times New Roman" w:cs="Times New Roman"/>
                <w:bCs/>
                <w:sz w:val="23"/>
                <w:szCs w:val="23"/>
              </w:rPr>
              <w:t xml:space="preserve"> </w:t>
            </w:r>
            <w:r w:rsidR="009D2FD2" w:rsidRPr="002465D5">
              <w:rPr>
                <w:rFonts w:ascii="Times New Roman" w:hAnsi="Times New Roman" w:cs="Times New Roman"/>
                <w:bCs/>
                <w:sz w:val="23"/>
                <w:szCs w:val="23"/>
              </w:rPr>
              <w:t xml:space="preserve">г. № 161-ФЗ </w:t>
            </w:r>
            <w:r w:rsidR="009D2FD2" w:rsidRPr="002465D5">
              <w:rPr>
                <w:rFonts w:ascii="Times New Roman" w:hAnsi="Times New Roman" w:cs="Times New Roman"/>
                <w:sz w:val="23"/>
                <w:szCs w:val="23"/>
              </w:rPr>
              <w:t xml:space="preserve">«О государственных </w:t>
            </w:r>
            <w:r w:rsidR="0027616C" w:rsidRPr="002465D5">
              <w:rPr>
                <w:rFonts w:ascii="Times New Roman" w:hAnsi="Times New Roman" w:cs="Times New Roman"/>
                <w:sz w:val="23"/>
                <w:szCs w:val="23"/>
              </w:rPr>
              <w:t xml:space="preserve">       </w:t>
            </w:r>
            <w:r w:rsidR="009D2FD2" w:rsidRPr="002465D5">
              <w:rPr>
                <w:rFonts w:ascii="Times New Roman" w:hAnsi="Times New Roman" w:cs="Times New Roman"/>
                <w:sz w:val="23"/>
                <w:szCs w:val="23"/>
              </w:rPr>
              <w:t xml:space="preserve">и муниципальных унитарных предприятиях» (далее - </w:t>
            </w:r>
            <w:r w:rsidR="00AA121C" w:rsidRPr="002465D5">
              <w:rPr>
                <w:rFonts w:ascii="Times New Roman" w:hAnsi="Times New Roman" w:cs="Times New Roman"/>
                <w:bCs/>
                <w:sz w:val="23"/>
                <w:szCs w:val="23"/>
              </w:rPr>
              <w:t>Закон</w:t>
            </w:r>
            <w:r w:rsidRPr="002465D5">
              <w:rPr>
                <w:rFonts w:ascii="Times New Roman" w:hAnsi="Times New Roman" w:cs="Times New Roman"/>
                <w:bCs/>
                <w:sz w:val="23"/>
                <w:szCs w:val="23"/>
              </w:rPr>
              <w:t xml:space="preserve"> № 161-ФЗ.)</w:t>
            </w:r>
          </w:p>
        </w:tc>
        <w:tc>
          <w:tcPr>
            <w:tcW w:w="3686" w:type="dxa"/>
          </w:tcPr>
          <w:p w:rsidR="005C4852" w:rsidRPr="002465D5" w:rsidRDefault="008638DF" w:rsidP="005C4852">
            <w:pPr>
              <w:jc w:val="both"/>
              <w:rPr>
                <w:rFonts w:ascii="Times New Roman" w:hAnsi="Times New Roman" w:cs="Times New Roman"/>
                <w:sz w:val="23"/>
                <w:szCs w:val="23"/>
              </w:rPr>
            </w:pPr>
            <w:r w:rsidRPr="002465D5">
              <w:rPr>
                <w:rFonts w:ascii="Times New Roman" w:hAnsi="Times New Roman" w:cs="Times New Roman"/>
                <w:sz w:val="23"/>
                <w:szCs w:val="23"/>
              </w:rPr>
              <w:t>Получение прибыли</w:t>
            </w:r>
          </w:p>
          <w:p w:rsidR="005C4852" w:rsidRPr="002465D5" w:rsidRDefault="005C4852" w:rsidP="005C4852">
            <w:pPr>
              <w:jc w:val="both"/>
              <w:rPr>
                <w:rFonts w:ascii="Times New Roman" w:hAnsi="Times New Roman" w:cs="Times New Roman"/>
                <w:sz w:val="23"/>
                <w:szCs w:val="23"/>
              </w:rPr>
            </w:pPr>
          </w:p>
        </w:tc>
        <w:tc>
          <w:tcPr>
            <w:tcW w:w="4110" w:type="dxa"/>
          </w:tcPr>
          <w:p w:rsidR="005C4852" w:rsidRPr="002465D5" w:rsidRDefault="005C4852" w:rsidP="003C59DC">
            <w:pPr>
              <w:jc w:val="both"/>
              <w:rPr>
                <w:rFonts w:ascii="Times New Roman" w:hAnsi="Times New Roman" w:cs="Times New Roman"/>
                <w:sz w:val="23"/>
                <w:szCs w:val="23"/>
              </w:rPr>
            </w:pPr>
            <w:r w:rsidRPr="002465D5">
              <w:rPr>
                <w:rFonts w:ascii="Times New Roman" w:hAnsi="Times New Roman" w:cs="Times New Roman"/>
                <w:sz w:val="23"/>
                <w:szCs w:val="23"/>
              </w:rPr>
              <w:t>Обеспечение реализации предусмотренных законодательством РФ полномочий органов государственной власти или органов местного самоуправления в сферах науки, образования, здравоохранения, культуры, социальной защиты, занятости населения, физической культуры и спорта,</w:t>
            </w:r>
            <w:r w:rsidR="00112033"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а также в иных сферах (статья 9.2. </w:t>
            </w:r>
            <w:r w:rsidR="009F05AE" w:rsidRPr="002465D5">
              <w:rPr>
                <w:rFonts w:ascii="Times New Roman" w:hAnsi="Times New Roman" w:cs="Times New Roman"/>
                <w:sz w:val="23"/>
                <w:szCs w:val="23"/>
              </w:rPr>
              <w:t xml:space="preserve">Федерального закона </w:t>
            </w:r>
            <w:r w:rsidR="00112033" w:rsidRPr="002465D5">
              <w:rPr>
                <w:rFonts w:ascii="Times New Roman" w:hAnsi="Times New Roman" w:cs="Times New Roman"/>
                <w:sz w:val="23"/>
                <w:szCs w:val="23"/>
              </w:rPr>
              <w:t>о</w:t>
            </w:r>
            <w:r w:rsidR="009F05AE" w:rsidRPr="002465D5">
              <w:rPr>
                <w:rFonts w:ascii="Times New Roman" w:hAnsi="Times New Roman" w:cs="Times New Roman"/>
                <w:sz w:val="23"/>
                <w:szCs w:val="23"/>
              </w:rPr>
              <w:t xml:space="preserve">т 12.01.1996 № 7-ФЗ </w:t>
            </w:r>
            <w:r w:rsidR="00112033" w:rsidRPr="002465D5">
              <w:rPr>
                <w:rFonts w:ascii="Times New Roman" w:hAnsi="Times New Roman" w:cs="Times New Roman"/>
                <w:sz w:val="23"/>
                <w:szCs w:val="23"/>
              </w:rPr>
              <w:t xml:space="preserve">                </w:t>
            </w:r>
            <w:r w:rsidR="009F05AE" w:rsidRPr="002465D5">
              <w:rPr>
                <w:rFonts w:ascii="Times New Roman" w:hAnsi="Times New Roman" w:cs="Times New Roman"/>
                <w:sz w:val="23"/>
                <w:szCs w:val="23"/>
              </w:rPr>
              <w:t>«О некоммерческих организациях» (далее - Закон</w:t>
            </w:r>
            <w:r w:rsidRPr="002465D5">
              <w:rPr>
                <w:rFonts w:ascii="Times New Roman" w:hAnsi="Times New Roman" w:cs="Times New Roman"/>
                <w:sz w:val="23"/>
                <w:szCs w:val="23"/>
              </w:rPr>
              <w:t xml:space="preserve"> № 7-ФЗ).</w:t>
            </w:r>
          </w:p>
        </w:tc>
      </w:tr>
      <w:tr w:rsidR="005C4852" w:rsidRPr="00DD1CF0" w:rsidTr="002465D5">
        <w:trPr>
          <w:trHeight w:val="2525"/>
        </w:trPr>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t>Управление в организации</w:t>
            </w:r>
          </w:p>
        </w:tc>
        <w:tc>
          <w:tcPr>
            <w:tcW w:w="5419"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Руководитель назначается и подотчетен собственнику имущества.</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Руководитель не вправе быть участником (учредителем) и заниматься другой оплачиваемой деятельностью в коммерческих организациях</w:t>
            </w:r>
          </w:p>
          <w:p w:rsidR="005C4852" w:rsidRPr="002465D5" w:rsidRDefault="0027616C" w:rsidP="0027616C">
            <w:pPr>
              <w:jc w:val="both"/>
              <w:rPr>
                <w:rFonts w:ascii="Times New Roman" w:hAnsi="Times New Roman" w:cs="Times New Roman"/>
                <w:sz w:val="23"/>
                <w:szCs w:val="23"/>
              </w:rPr>
            </w:pPr>
            <w:r w:rsidRPr="002465D5">
              <w:rPr>
                <w:rFonts w:ascii="Times New Roman" w:hAnsi="Times New Roman" w:cs="Times New Roman"/>
                <w:sz w:val="23"/>
                <w:szCs w:val="23"/>
              </w:rPr>
              <w:t>(</w:t>
            </w:r>
            <w:r w:rsidR="00B23988" w:rsidRPr="002465D5">
              <w:rPr>
                <w:rFonts w:ascii="Times New Roman" w:hAnsi="Times New Roman" w:cs="Times New Roman"/>
                <w:sz w:val="23"/>
                <w:szCs w:val="23"/>
              </w:rPr>
              <w:t>статья</w:t>
            </w:r>
            <w:r w:rsidR="005C4852" w:rsidRPr="002465D5">
              <w:rPr>
                <w:rFonts w:ascii="Times New Roman" w:hAnsi="Times New Roman" w:cs="Times New Roman"/>
                <w:sz w:val="23"/>
                <w:szCs w:val="23"/>
              </w:rPr>
              <w:t xml:space="preserve"> 21 </w:t>
            </w:r>
            <w:r w:rsidR="00AA121C" w:rsidRPr="002465D5">
              <w:rPr>
                <w:rFonts w:ascii="Times New Roman" w:hAnsi="Times New Roman" w:cs="Times New Roman"/>
                <w:sz w:val="23"/>
                <w:szCs w:val="23"/>
              </w:rPr>
              <w:t>Закона</w:t>
            </w:r>
            <w:r w:rsidR="005C4852" w:rsidRPr="002465D5">
              <w:rPr>
                <w:rFonts w:ascii="Times New Roman" w:hAnsi="Times New Roman" w:cs="Times New Roman"/>
                <w:sz w:val="23"/>
                <w:szCs w:val="23"/>
              </w:rPr>
              <w:t xml:space="preserve"> № 161-ФЗ</w:t>
            </w:r>
            <w:r w:rsidRPr="002465D5">
              <w:rPr>
                <w:rFonts w:ascii="Times New Roman" w:hAnsi="Times New Roman" w:cs="Times New Roman"/>
                <w:sz w:val="23"/>
                <w:szCs w:val="23"/>
              </w:rPr>
              <w:t>)</w:t>
            </w:r>
            <w:r w:rsidR="005C4852" w:rsidRPr="002465D5">
              <w:rPr>
                <w:rFonts w:ascii="Times New Roman" w:hAnsi="Times New Roman" w:cs="Times New Roman"/>
                <w:sz w:val="23"/>
                <w:szCs w:val="23"/>
              </w:rPr>
              <w:t>.</w:t>
            </w:r>
          </w:p>
        </w:tc>
        <w:tc>
          <w:tcPr>
            <w:tcW w:w="3686" w:type="dxa"/>
          </w:tcPr>
          <w:p w:rsidR="005C4852" w:rsidRPr="002465D5" w:rsidRDefault="005C4852" w:rsidP="00A464EF">
            <w:pPr>
              <w:jc w:val="both"/>
              <w:rPr>
                <w:rFonts w:ascii="Times New Roman" w:hAnsi="Times New Roman" w:cs="Times New Roman"/>
                <w:sz w:val="23"/>
                <w:szCs w:val="23"/>
              </w:rPr>
            </w:pPr>
            <w:r w:rsidRPr="002465D5">
              <w:rPr>
                <w:rFonts w:ascii="Times New Roman" w:hAnsi="Times New Roman" w:cs="Times New Roman"/>
                <w:sz w:val="23"/>
                <w:szCs w:val="23"/>
              </w:rPr>
              <w:t xml:space="preserve">Единоличный или единоличный </w:t>
            </w:r>
            <w:r w:rsidR="0027616C"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и коллегиальный исполнительный орган назначается </w:t>
            </w:r>
            <w:r w:rsidR="00B23988" w:rsidRPr="002465D5">
              <w:rPr>
                <w:rFonts w:ascii="Times New Roman" w:hAnsi="Times New Roman" w:cs="Times New Roman"/>
                <w:sz w:val="23"/>
                <w:szCs w:val="23"/>
              </w:rPr>
              <w:t>общим собранием акционеров (далее – ОСА)</w:t>
            </w:r>
            <w:r w:rsidRPr="002465D5">
              <w:rPr>
                <w:rFonts w:ascii="Times New Roman" w:hAnsi="Times New Roman" w:cs="Times New Roman"/>
                <w:sz w:val="23"/>
                <w:szCs w:val="23"/>
              </w:rPr>
              <w:t xml:space="preserve"> </w:t>
            </w:r>
            <w:r w:rsidR="0027616C"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и подотчетен </w:t>
            </w:r>
            <w:r w:rsidR="00B23988" w:rsidRPr="002465D5">
              <w:rPr>
                <w:rFonts w:ascii="Times New Roman" w:hAnsi="Times New Roman" w:cs="Times New Roman"/>
                <w:sz w:val="23"/>
                <w:szCs w:val="23"/>
              </w:rPr>
              <w:t xml:space="preserve">совету директоров (далее – </w:t>
            </w:r>
            <w:r w:rsidRPr="002465D5">
              <w:rPr>
                <w:rFonts w:ascii="Times New Roman" w:hAnsi="Times New Roman" w:cs="Times New Roman"/>
                <w:sz w:val="23"/>
                <w:szCs w:val="23"/>
              </w:rPr>
              <w:t>СД</w:t>
            </w:r>
            <w:r w:rsidR="00B23988" w:rsidRPr="002465D5">
              <w:rPr>
                <w:rFonts w:ascii="Times New Roman" w:hAnsi="Times New Roman" w:cs="Times New Roman"/>
                <w:sz w:val="23"/>
                <w:szCs w:val="23"/>
              </w:rPr>
              <w:t>)</w:t>
            </w:r>
            <w:r w:rsidR="0027616C" w:rsidRPr="002465D5">
              <w:rPr>
                <w:rFonts w:ascii="Times New Roman" w:hAnsi="Times New Roman" w:cs="Times New Roman"/>
                <w:sz w:val="23"/>
                <w:szCs w:val="23"/>
              </w:rPr>
              <w:t xml:space="preserve"> и ОСА</w:t>
            </w:r>
            <w:r w:rsidRPr="002465D5">
              <w:rPr>
                <w:rFonts w:ascii="Times New Roman" w:hAnsi="Times New Roman" w:cs="Times New Roman"/>
                <w:sz w:val="23"/>
                <w:szCs w:val="23"/>
              </w:rPr>
              <w:t xml:space="preserve"> (ст</w:t>
            </w:r>
            <w:r w:rsidR="00112033" w:rsidRPr="002465D5">
              <w:rPr>
                <w:rFonts w:ascii="Times New Roman" w:hAnsi="Times New Roman" w:cs="Times New Roman"/>
                <w:sz w:val="23"/>
                <w:szCs w:val="23"/>
              </w:rPr>
              <w:t>атья</w:t>
            </w:r>
            <w:r w:rsidR="0027616C" w:rsidRPr="002465D5">
              <w:rPr>
                <w:rFonts w:ascii="Times New Roman" w:hAnsi="Times New Roman" w:cs="Times New Roman"/>
                <w:sz w:val="23"/>
                <w:szCs w:val="23"/>
              </w:rPr>
              <w:t xml:space="preserve"> 69 Федерального </w:t>
            </w:r>
            <w:r w:rsidRPr="002465D5">
              <w:rPr>
                <w:rFonts w:ascii="Times New Roman" w:hAnsi="Times New Roman" w:cs="Times New Roman"/>
                <w:sz w:val="23"/>
                <w:szCs w:val="23"/>
              </w:rPr>
              <w:t>закона</w:t>
            </w:r>
            <w:r w:rsidR="0027616C" w:rsidRPr="002465D5">
              <w:rPr>
                <w:rFonts w:ascii="Times New Roman" w:hAnsi="Times New Roman" w:cs="Times New Roman"/>
                <w:sz w:val="23"/>
                <w:szCs w:val="23"/>
              </w:rPr>
              <w:t xml:space="preserve">                        </w:t>
            </w:r>
            <w:r w:rsidRPr="002465D5">
              <w:rPr>
                <w:rFonts w:ascii="Times New Roman" w:hAnsi="Times New Roman" w:cs="Times New Roman"/>
                <w:sz w:val="23"/>
                <w:szCs w:val="23"/>
              </w:rPr>
              <w:t>от 26.12.1995 № 208-ФЗ</w:t>
            </w:r>
            <w:r w:rsidR="00050955" w:rsidRPr="002465D5">
              <w:rPr>
                <w:rFonts w:ascii="Times New Roman" w:hAnsi="Times New Roman" w:cs="Times New Roman"/>
                <w:sz w:val="23"/>
                <w:szCs w:val="23"/>
              </w:rPr>
              <w:t xml:space="preserve"> </w:t>
            </w:r>
            <w:r w:rsidR="00A464EF" w:rsidRPr="002465D5">
              <w:rPr>
                <w:rFonts w:ascii="Times New Roman" w:hAnsi="Times New Roman" w:cs="Times New Roman"/>
                <w:sz w:val="23"/>
                <w:szCs w:val="23"/>
              </w:rPr>
              <w:t xml:space="preserve">               </w:t>
            </w:r>
            <w:r w:rsidRPr="002465D5">
              <w:rPr>
                <w:rFonts w:ascii="Times New Roman" w:hAnsi="Times New Roman" w:cs="Times New Roman"/>
                <w:sz w:val="23"/>
                <w:szCs w:val="23"/>
              </w:rPr>
              <w:t>«Об акционерных обществах»</w:t>
            </w:r>
            <w:r w:rsidR="0027616C" w:rsidRPr="002465D5">
              <w:rPr>
                <w:rFonts w:ascii="Times New Roman" w:hAnsi="Times New Roman" w:cs="Times New Roman"/>
                <w:sz w:val="23"/>
                <w:szCs w:val="23"/>
              </w:rPr>
              <w:t xml:space="preserve"> (далее – Закон № 208-ФЗ</w:t>
            </w:r>
            <w:r w:rsidRPr="002465D5">
              <w:rPr>
                <w:rFonts w:ascii="Times New Roman" w:hAnsi="Times New Roman" w:cs="Times New Roman"/>
                <w:sz w:val="23"/>
                <w:szCs w:val="23"/>
              </w:rPr>
              <w:t>)</w:t>
            </w:r>
            <w:r w:rsidR="0027616C" w:rsidRPr="002465D5">
              <w:rPr>
                <w:rFonts w:ascii="Times New Roman" w:hAnsi="Times New Roman" w:cs="Times New Roman"/>
                <w:sz w:val="23"/>
                <w:szCs w:val="23"/>
              </w:rPr>
              <w:t>.</w:t>
            </w:r>
          </w:p>
        </w:tc>
        <w:tc>
          <w:tcPr>
            <w:tcW w:w="4110"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Руководитель назначается учредителем (ст</w:t>
            </w:r>
            <w:r w:rsidR="00A464EF"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123.21 </w:t>
            </w:r>
            <w:r w:rsidR="00A464EF" w:rsidRPr="002465D5">
              <w:rPr>
                <w:rFonts w:ascii="Times New Roman" w:hAnsi="Times New Roman" w:cs="Times New Roman"/>
                <w:sz w:val="23"/>
                <w:szCs w:val="23"/>
              </w:rPr>
              <w:t xml:space="preserve">Гражданского кодекса Российской Федерации (далее - </w:t>
            </w:r>
            <w:r w:rsidRPr="002465D5">
              <w:rPr>
                <w:rFonts w:ascii="Times New Roman" w:hAnsi="Times New Roman" w:cs="Times New Roman"/>
                <w:sz w:val="23"/>
                <w:szCs w:val="23"/>
              </w:rPr>
              <w:t>ГК РФ).</w:t>
            </w:r>
          </w:p>
          <w:p w:rsidR="005C4852" w:rsidRPr="002465D5" w:rsidRDefault="005C4852" w:rsidP="00A464EF">
            <w:pPr>
              <w:jc w:val="both"/>
              <w:rPr>
                <w:rFonts w:ascii="Times New Roman" w:hAnsi="Times New Roman" w:cs="Times New Roman"/>
                <w:sz w:val="23"/>
                <w:szCs w:val="23"/>
              </w:rPr>
            </w:pPr>
            <w:r w:rsidRPr="002465D5">
              <w:rPr>
                <w:rFonts w:ascii="Times New Roman" w:hAnsi="Times New Roman" w:cs="Times New Roman"/>
                <w:sz w:val="23"/>
                <w:szCs w:val="23"/>
              </w:rPr>
              <w:t>Единоличный или коллегиальный орган, подотчетен высшему органу управления. (ст</w:t>
            </w:r>
            <w:r w:rsidR="00A464EF"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30 Федерального закона от 12.01.1996 № 7-ФЗ </w:t>
            </w:r>
            <w:r w:rsidR="00112033" w:rsidRPr="002465D5">
              <w:rPr>
                <w:rFonts w:ascii="Times New Roman" w:hAnsi="Times New Roman" w:cs="Times New Roman"/>
                <w:sz w:val="23"/>
                <w:szCs w:val="23"/>
              </w:rPr>
              <w:t xml:space="preserve">                </w:t>
            </w:r>
            <w:r w:rsidRPr="002465D5">
              <w:rPr>
                <w:rFonts w:ascii="Times New Roman" w:hAnsi="Times New Roman" w:cs="Times New Roman"/>
                <w:sz w:val="23"/>
                <w:szCs w:val="23"/>
              </w:rPr>
              <w:t>«О некоммерческих организациях»</w:t>
            </w:r>
            <w:r w:rsidR="00A464EF" w:rsidRPr="002465D5">
              <w:rPr>
                <w:rFonts w:ascii="Times New Roman" w:hAnsi="Times New Roman" w:cs="Times New Roman"/>
                <w:sz w:val="23"/>
                <w:szCs w:val="23"/>
              </w:rPr>
              <w:t xml:space="preserve"> (далее – Закона № 7-ФЗ</w:t>
            </w:r>
            <w:r w:rsidRPr="002465D5">
              <w:rPr>
                <w:rFonts w:ascii="Times New Roman" w:hAnsi="Times New Roman" w:cs="Times New Roman"/>
                <w:sz w:val="23"/>
                <w:szCs w:val="23"/>
              </w:rPr>
              <w:t>)</w:t>
            </w:r>
            <w:r w:rsidR="0027616C" w:rsidRPr="002465D5">
              <w:rPr>
                <w:rFonts w:ascii="Times New Roman" w:hAnsi="Times New Roman" w:cs="Times New Roman"/>
                <w:sz w:val="23"/>
                <w:szCs w:val="23"/>
              </w:rPr>
              <w:t>.</w:t>
            </w:r>
          </w:p>
        </w:tc>
      </w:tr>
      <w:tr w:rsidR="005C4852" w:rsidRPr="00DD1CF0" w:rsidTr="00112033">
        <w:tc>
          <w:tcPr>
            <w:tcW w:w="15304" w:type="dxa"/>
            <w:gridSpan w:val="4"/>
          </w:tcPr>
          <w:p w:rsidR="005C4852" w:rsidRPr="002465D5" w:rsidRDefault="005C4852" w:rsidP="005C4852">
            <w:pPr>
              <w:jc w:val="center"/>
              <w:rPr>
                <w:rFonts w:ascii="Times New Roman" w:hAnsi="Times New Roman" w:cs="Times New Roman"/>
                <w:sz w:val="23"/>
                <w:szCs w:val="23"/>
              </w:rPr>
            </w:pPr>
            <w:r w:rsidRPr="002465D5">
              <w:rPr>
                <w:rFonts w:ascii="Times New Roman" w:hAnsi="Times New Roman" w:cs="Times New Roman"/>
                <w:b/>
                <w:sz w:val="23"/>
                <w:szCs w:val="23"/>
              </w:rPr>
              <w:t>Особенности правового режима имущества</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lastRenderedPageBreak/>
              <w:t>Наделение имуществом, его принадлежность</w:t>
            </w:r>
          </w:p>
        </w:tc>
        <w:tc>
          <w:tcPr>
            <w:tcW w:w="5419" w:type="dxa"/>
          </w:tcPr>
          <w:p w:rsidR="005C4852" w:rsidRPr="002465D5" w:rsidRDefault="005C4852" w:rsidP="005C4852">
            <w:pPr>
              <w:autoSpaceDE w:val="0"/>
              <w:autoSpaceDN w:val="0"/>
              <w:adjustRightInd w:val="0"/>
              <w:jc w:val="both"/>
              <w:rPr>
                <w:rFonts w:ascii="Times New Roman" w:hAnsi="Times New Roman" w:cs="Times New Roman"/>
                <w:bCs/>
                <w:sz w:val="23"/>
                <w:szCs w:val="23"/>
              </w:rPr>
            </w:pPr>
            <w:r w:rsidRPr="002465D5">
              <w:rPr>
                <w:rFonts w:ascii="Times New Roman" w:hAnsi="Times New Roman" w:cs="Times New Roman"/>
                <w:bCs/>
                <w:sz w:val="23"/>
                <w:szCs w:val="23"/>
              </w:rPr>
              <w:t>- право собственности принадлежат РФ, субъекту РФ или муниципальному образованию</w:t>
            </w:r>
            <w:r w:rsidR="00112033" w:rsidRPr="002465D5">
              <w:rPr>
                <w:rFonts w:ascii="Times New Roman" w:hAnsi="Times New Roman" w:cs="Times New Roman"/>
                <w:bCs/>
                <w:sz w:val="23"/>
                <w:szCs w:val="23"/>
              </w:rPr>
              <w:t>;</w:t>
            </w:r>
          </w:p>
          <w:p w:rsidR="005C4852" w:rsidRPr="002465D5" w:rsidRDefault="005C4852" w:rsidP="005C4852">
            <w:pPr>
              <w:autoSpaceDE w:val="0"/>
              <w:autoSpaceDN w:val="0"/>
              <w:adjustRightInd w:val="0"/>
              <w:jc w:val="both"/>
              <w:rPr>
                <w:rFonts w:ascii="Times New Roman" w:hAnsi="Times New Roman" w:cs="Times New Roman"/>
                <w:bCs/>
                <w:sz w:val="23"/>
                <w:szCs w:val="23"/>
              </w:rPr>
            </w:pPr>
            <w:r w:rsidRPr="002465D5">
              <w:rPr>
                <w:rFonts w:ascii="Times New Roman" w:hAnsi="Times New Roman" w:cs="Times New Roman"/>
                <w:bCs/>
                <w:sz w:val="23"/>
                <w:szCs w:val="23"/>
              </w:rPr>
              <w:t>- имущество УП принадлежит ему на праве хозяйственного ведения или на праве оперативного управления, является неделимым и не может быть распределено по вкладам (долям, паям), в том числе между работниками унитарного предприятия</w:t>
            </w:r>
            <w:r w:rsidR="00112033" w:rsidRPr="002465D5">
              <w:rPr>
                <w:rFonts w:ascii="Times New Roman" w:hAnsi="Times New Roman" w:cs="Times New Roman"/>
                <w:bCs/>
                <w:sz w:val="23"/>
                <w:szCs w:val="23"/>
              </w:rPr>
              <w:t>;</w:t>
            </w:r>
          </w:p>
          <w:p w:rsidR="005C4852" w:rsidRPr="002465D5" w:rsidRDefault="005C4852" w:rsidP="00112033">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bCs/>
                <w:sz w:val="23"/>
                <w:szCs w:val="23"/>
              </w:rPr>
              <w:t>- не вправе создавать в качестве юридического лица другое унитарное предприятие путем передачи ему части своего и</w:t>
            </w:r>
            <w:r w:rsidR="00112033" w:rsidRPr="002465D5">
              <w:rPr>
                <w:rFonts w:ascii="Times New Roman" w:hAnsi="Times New Roman" w:cs="Times New Roman"/>
                <w:bCs/>
                <w:sz w:val="23"/>
                <w:szCs w:val="23"/>
              </w:rPr>
              <w:t xml:space="preserve">мущества (дочернее предприятие) </w:t>
            </w:r>
            <w:r w:rsidRPr="002465D5">
              <w:rPr>
                <w:rFonts w:ascii="Times New Roman" w:hAnsi="Times New Roman" w:cs="Times New Roman"/>
                <w:sz w:val="23"/>
                <w:szCs w:val="23"/>
              </w:rPr>
              <w:t>(ст</w:t>
            </w:r>
            <w:r w:rsidR="00112033"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 </w:t>
            </w:r>
            <w:r w:rsidR="00AB3F41"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161-ФЗ)</w:t>
            </w:r>
            <w:r w:rsidR="00112033" w:rsidRPr="002465D5">
              <w:rPr>
                <w:rFonts w:ascii="Times New Roman" w:hAnsi="Times New Roman" w:cs="Times New Roman"/>
                <w:sz w:val="23"/>
                <w:szCs w:val="23"/>
              </w:rPr>
              <w:t>;</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распоряжается движимым имуществом, принадлежащим ему на праве хозяйственного ведения, самостоятельно, за исключением случаев, установленных настоящим Федеральным законом, другими федеральными законами и иными нормативными правовыми актами.</w:t>
            </w:r>
          </w:p>
          <w:p w:rsidR="00A70C46" w:rsidRPr="002465D5" w:rsidRDefault="00A70C46" w:rsidP="005C4852">
            <w:pPr>
              <w:jc w:val="both"/>
              <w:rPr>
                <w:rFonts w:ascii="Times New Roman" w:hAnsi="Times New Roman" w:cs="Times New Roman"/>
                <w:sz w:val="23"/>
                <w:szCs w:val="23"/>
              </w:rPr>
            </w:pPr>
          </w:p>
        </w:tc>
        <w:tc>
          <w:tcPr>
            <w:tcW w:w="3686" w:type="dxa"/>
          </w:tcPr>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 xml:space="preserve">- обособленное имущество </w:t>
            </w:r>
            <w:r w:rsidR="0027616C"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на праве собственности, учитываемое на его самостоятельном балансе, </w:t>
            </w:r>
          </w:p>
          <w:p w:rsidR="0027616C"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 xml:space="preserve">- от своего имени приобретает </w:t>
            </w:r>
            <w:r w:rsidR="0027616C" w:rsidRPr="002465D5">
              <w:rPr>
                <w:rFonts w:ascii="Times New Roman" w:hAnsi="Times New Roman" w:cs="Times New Roman"/>
                <w:sz w:val="23"/>
                <w:szCs w:val="23"/>
              </w:rPr>
              <w:t xml:space="preserve">       </w:t>
            </w:r>
            <w:r w:rsidRPr="002465D5">
              <w:rPr>
                <w:rFonts w:ascii="Times New Roman" w:hAnsi="Times New Roman" w:cs="Times New Roman"/>
                <w:sz w:val="23"/>
                <w:szCs w:val="23"/>
              </w:rPr>
              <w:t>и осуществляет имущественные права</w:t>
            </w:r>
            <w:r w:rsidR="0027616C" w:rsidRPr="002465D5">
              <w:rPr>
                <w:rFonts w:ascii="Times New Roman" w:hAnsi="Times New Roman" w:cs="Times New Roman"/>
                <w:sz w:val="23"/>
                <w:szCs w:val="23"/>
              </w:rPr>
              <w:t xml:space="preserve"> </w:t>
            </w:r>
          </w:p>
          <w:p w:rsidR="005C4852" w:rsidRPr="002465D5" w:rsidRDefault="0027616C"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w:t>
            </w:r>
            <w:r w:rsidR="005C4852" w:rsidRPr="002465D5">
              <w:rPr>
                <w:rFonts w:ascii="Times New Roman" w:hAnsi="Times New Roman" w:cs="Times New Roman"/>
                <w:sz w:val="23"/>
                <w:szCs w:val="23"/>
              </w:rPr>
              <w:t>ст</w:t>
            </w:r>
            <w:r w:rsidRPr="002465D5">
              <w:rPr>
                <w:rFonts w:ascii="Times New Roman" w:hAnsi="Times New Roman" w:cs="Times New Roman"/>
                <w:sz w:val="23"/>
                <w:szCs w:val="23"/>
              </w:rPr>
              <w:t>атья</w:t>
            </w:r>
            <w:r w:rsidR="005C4852" w:rsidRPr="002465D5">
              <w:rPr>
                <w:rFonts w:ascii="Times New Roman" w:hAnsi="Times New Roman" w:cs="Times New Roman"/>
                <w:sz w:val="23"/>
                <w:szCs w:val="23"/>
              </w:rPr>
              <w:t xml:space="preserve"> 2 </w:t>
            </w:r>
            <w:r w:rsidRPr="002465D5">
              <w:rPr>
                <w:rFonts w:ascii="Times New Roman" w:hAnsi="Times New Roman" w:cs="Times New Roman"/>
                <w:sz w:val="23"/>
                <w:szCs w:val="23"/>
              </w:rPr>
              <w:t xml:space="preserve">Закона </w:t>
            </w:r>
            <w:r w:rsidR="005C4852" w:rsidRPr="002465D5">
              <w:rPr>
                <w:rFonts w:ascii="Times New Roman" w:hAnsi="Times New Roman" w:cs="Times New Roman"/>
                <w:sz w:val="23"/>
                <w:szCs w:val="23"/>
              </w:rPr>
              <w:t>№ 208-ФЗ)</w:t>
            </w:r>
          </w:p>
          <w:p w:rsidR="005C4852" w:rsidRPr="002465D5" w:rsidRDefault="005C4852" w:rsidP="005C4852">
            <w:pPr>
              <w:autoSpaceDE w:val="0"/>
              <w:autoSpaceDN w:val="0"/>
              <w:adjustRightInd w:val="0"/>
              <w:jc w:val="both"/>
              <w:rPr>
                <w:rFonts w:ascii="Times New Roman" w:hAnsi="Times New Roman" w:cs="Times New Roman"/>
                <w:sz w:val="23"/>
                <w:szCs w:val="23"/>
              </w:rPr>
            </w:pPr>
          </w:p>
          <w:p w:rsidR="005C4852" w:rsidRPr="002465D5" w:rsidRDefault="005C4852" w:rsidP="005C4852">
            <w:pPr>
              <w:jc w:val="both"/>
              <w:rPr>
                <w:rFonts w:ascii="Times New Roman" w:hAnsi="Times New Roman" w:cs="Times New Roman"/>
                <w:sz w:val="23"/>
                <w:szCs w:val="23"/>
              </w:rPr>
            </w:pPr>
          </w:p>
        </w:tc>
        <w:tc>
          <w:tcPr>
            <w:tcW w:w="4110"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имущество передано на праве оперативного управления. Собственником является РФ, субъект РФ, муниципальное образование</w:t>
            </w:r>
            <w:r w:rsidR="00E96B3F" w:rsidRPr="002465D5">
              <w:rPr>
                <w:rFonts w:ascii="Times New Roman" w:hAnsi="Times New Roman" w:cs="Times New Roman"/>
                <w:sz w:val="23"/>
                <w:szCs w:val="23"/>
              </w:rPr>
              <w:t>;</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земельный участок предоставляется на праве постоянного (бессрочного) пользования.</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t xml:space="preserve">Содержание имущества </w:t>
            </w:r>
          </w:p>
        </w:tc>
        <w:tc>
          <w:tcPr>
            <w:tcW w:w="5419" w:type="dxa"/>
          </w:tcPr>
          <w:p w:rsidR="005C4852" w:rsidRPr="002465D5" w:rsidRDefault="0047788D" w:rsidP="00A464EF">
            <w:pPr>
              <w:jc w:val="both"/>
              <w:rPr>
                <w:rFonts w:ascii="Times New Roman" w:hAnsi="Times New Roman" w:cs="Times New Roman"/>
                <w:sz w:val="23"/>
                <w:szCs w:val="23"/>
              </w:rPr>
            </w:pPr>
            <w:r w:rsidRPr="002465D5">
              <w:rPr>
                <w:rFonts w:ascii="Times New Roman" w:hAnsi="Times New Roman" w:cs="Times New Roman"/>
                <w:sz w:val="23"/>
                <w:szCs w:val="23"/>
              </w:rPr>
              <w:t xml:space="preserve">- затраты на содержание имущества и уплату налогов осуществляется за счет собственных средств (Закона </w:t>
            </w:r>
            <w:r w:rsidR="00A464EF" w:rsidRPr="002465D5">
              <w:rPr>
                <w:rFonts w:ascii="Times New Roman" w:hAnsi="Times New Roman" w:cs="Times New Roman"/>
                <w:sz w:val="23"/>
                <w:szCs w:val="23"/>
              </w:rPr>
              <w:t>№ 161-ФЗ</w:t>
            </w:r>
            <w:r w:rsidRPr="002465D5">
              <w:rPr>
                <w:rFonts w:ascii="Times New Roman" w:hAnsi="Times New Roman" w:cs="Times New Roman"/>
                <w:sz w:val="23"/>
                <w:szCs w:val="23"/>
              </w:rPr>
              <w:t>)</w:t>
            </w: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за счет собственных средств</w:t>
            </w:r>
          </w:p>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w:t>
            </w:r>
            <w:r w:rsidR="00A464EF"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208-ФЗ)</w:t>
            </w:r>
          </w:p>
          <w:p w:rsidR="005C4852" w:rsidRPr="002465D5" w:rsidRDefault="005C4852" w:rsidP="005C4852">
            <w:pPr>
              <w:jc w:val="both"/>
              <w:rPr>
                <w:rFonts w:ascii="Times New Roman" w:hAnsi="Times New Roman" w:cs="Times New Roman"/>
                <w:sz w:val="23"/>
                <w:szCs w:val="23"/>
              </w:rPr>
            </w:pPr>
          </w:p>
        </w:tc>
        <w:tc>
          <w:tcPr>
            <w:tcW w:w="4110" w:type="dxa"/>
          </w:tcPr>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 xml:space="preserve">- затраты на содержание недвижимого имущества и особо ценного движимого имущества, в том числе земельных участков (за исключением имущества, сданного в аренду или переданного в безвозмездное пользование), затраты на уплату налогов покрываются за счет бюджетных средств, предусмотренных в объеме финансового обеспечения выполнения государственного задания (Постановление Правительства РФ от 26.06.2015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 640 «О порядке формирования государственного задания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w:t>
            </w:r>
          </w:p>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 xml:space="preserve">- содержание имущества, закрепленного за бюджетным учреждением на праве оперативного управления, временно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не используемого для выполнения </w:t>
            </w:r>
            <w:r w:rsidRPr="002465D5">
              <w:rPr>
                <w:rFonts w:ascii="Times New Roman" w:hAnsi="Times New Roman" w:cs="Times New Roman"/>
                <w:sz w:val="23"/>
                <w:szCs w:val="23"/>
              </w:rPr>
              <w:lastRenderedPageBreak/>
              <w:t xml:space="preserve">государственного задания, может быть </w:t>
            </w:r>
            <w:bookmarkStart w:id="1" w:name="l21"/>
            <w:bookmarkEnd w:id="1"/>
            <w:r w:rsidRPr="002465D5">
              <w:rPr>
                <w:rFonts w:ascii="Times New Roman" w:hAnsi="Times New Roman" w:cs="Times New Roman"/>
                <w:sz w:val="23"/>
                <w:szCs w:val="23"/>
              </w:rPr>
              <w:t xml:space="preserve">осуществлено за счет средств субсидии на его выполнение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по решению учредителя</w:t>
            </w:r>
          </w:p>
          <w:p w:rsidR="005C4852" w:rsidRPr="002465D5" w:rsidRDefault="005C4852" w:rsidP="00A464EF">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w:t>
            </w:r>
            <w:hyperlink r:id="rId7" w:anchor="l10109" w:history="1">
              <w:r w:rsidRPr="002465D5">
                <w:rPr>
                  <w:rFonts w:ascii="Times New Roman" w:hAnsi="Times New Roman" w:cs="Times New Roman"/>
                  <w:sz w:val="23"/>
                  <w:szCs w:val="23"/>
                </w:rPr>
                <w:t>абз</w:t>
              </w:r>
              <w:r w:rsidR="00A464EF" w:rsidRPr="002465D5">
                <w:rPr>
                  <w:rFonts w:ascii="Times New Roman" w:hAnsi="Times New Roman" w:cs="Times New Roman"/>
                  <w:sz w:val="23"/>
                  <w:szCs w:val="23"/>
                </w:rPr>
                <w:t>ац</w:t>
              </w:r>
              <w:r w:rsidRPr="002465D5">
                <w:rPr>
                  <w:rFonts w:ascii="Times New Roman" w:hAnsi="Times New Roman" w:cs="Times New Roman"/>
                  <w:sz w:val="23"/>
                  <w:szCs w:val="23"/>
                </w:rPr>
                <w:t xml:space="preserve"> 2</w:t>
              </w:r>
            </w:hyperlink>
            <w:r w:rsidRPr="002465D5">
              <w:rPr>
                <w:rFonts w:ascii="Times New Roman" w:hAnsi="Times New Roman" w:cs="Times New Roman"/>
                <w:sz w:val="23"/>
                <w:szCs w:val="23"/>
              </w:rPr>
              <w:t xml:space="preserve"> п</w:t>
            </w:r>
            <w:r w:rsidR="00A464EF" w:rsidRPr="002465D5">
              <w:rPr>
                <w:rFonts w:ascii="Times New Roman" w:hAnsi="Times New Roman" w:cs="Times New Roman"/>
                <w:sz w:val="23"/>
                <w:szCs w:val="23"/>
              </w:rPr>
              <w:t>ункта</w:t>
            </w:r>
            <w:r w:rsidRPr="002465D5">
              <w:rPr>
                <w:rFonts w:ascii="Times New Roman" w:hAnsi="Times New Roman" w:cs="Times New Roman"/>
                <w:sz w:val="23"/>
                <w:szCs w:val="23"/>
              </w:rPr>
              <w:t xml:space="preserve"> 1 ст</w:t>
            </w:r>
            <w:r w:rsidR="00A464EF" w:rsidRPr="002465D5">
              <w:rPr>
                <w:rFonts w:ascii="Times New Roman" w:hAnsi="Times New Roman" w:cs="Times New Roman"/>
                <w:sz w:val="23"/>
                <w:szCs w:val="23"/>
              </w:rPr>
              <w:t>атьи</w:t>
            </w:r>
            <w:r w:rsidRPr="002465D5">
              <w:rPr>
                <w:rFonts w:ascii="Times New Roman" w:hAnsi="Times New Roman" w:cs="Times New Roman"/>
                <w:sz w:val="23"/>
                <w:szCs w:val="23"/>
              </w:rPr>
              <w:t xml:space="preserve"> 78.1 Б</w:t>
            </w:r>
            <w:r w:rsidR="00A464EF" w:rsidRPr="002465D5">
              <w:rPr>
                <w:rFonts w:ascii="Times New Roman" w:hAnsi="Times New Roman" w:cs="Times New Roman"/>
                <w:sz w:val="23"/>
                <w:szCs w:val="23"/>
              </w:rPr>
              <w:t>юджетного кодекса</w:t>
            </w:r>
            <w:r w:rsidRPr="002465D5">
              <w:rPr>
                <w:rFonts w:ascii="Times New Roman" w:hAnsi="Times New Roman" w:cs="Times New Roman"/>
                <w:sz w:val="23"/>
                <w:szCs w:val="23"/>
              </w:rPr>
              <w:t xml:space="preserve"> Р</w:t>
            </w:r>
            <w:r w:rsidR="00A464EF" w:rsidRPr="002465D5">
              <w:rPr>
                <w:rFonts w:ascii="Times New Roman" w:hAnsi="Times New Roman" w:cs="Times New Roman"/>
                <w:sz w:val="23"/>
                <w:szCs w:val="23"/>
              </w:rPr>
              <w:t xml:space="preserve">оссийской </w:t>
            </w:r>
            <w:r w:rsidRPr="002465D5">
              <w:rPr>
                <w:rFonts w:ascii="Times New Roman" w:hAnsi="Times New Roman" w:cs="Times New Roman"/>
                <w:sz w:val="23"/>
                <w:szCs w:val="23"/>
              </w:rPr>
              <w:t>Ф</w:t>
            </w:r>
            <w:r w:rsidR="00A464EF" w:rsidRPr="002465D5">
              <w:rPr>
                <w:rFonts w:ascii="Times New Roman" w:hAnsi="Times New Roman" w:cs="Times New Roman"/>
                <w:sz w:val="23"/>
                <w:szCs w:val="23"/>
              </w:rPr>
              <w:t>едерации</w:t>
            </w:r>
            <w:r w:rsidR="003C59DC" w:rsidRPr="002465D5">
              <w:rPr>
                <w:rFonts w:ascii="Times New Roman" w:hAnsi="Times New Roman" w:cs="Times New Roman"/>
                <w:sz w:val="23"/>
                <w:szCs w:val="23"/>
              </w:rPr>
              <w:t xml:space="preserve"> (далее - БК</w:t>
            </w:r>
            <w:r w:rsidRPr="002465D5">
              <w:rPr>
                <w:rFonts w:ascii="Times New Roman" w:hAnsi="Times New Roman" w:cs="Times New Roman"/>
                <w:sz w:val="23"/>
                <w:szCs w:val="23"/>
              </w:rPr>
              <w:t>)</w:t>
            </w:r>
            <w:r w:rsidR="003C59DC" w:rsidRPr="002465D5">
              <w:rPr>
                <w:rFonts w:ascii="Times New Roman" w:hAnsi="Times New Roman" w:cs="Times New Roman"/>
                <w:sz w:val="23"/>
                <w:szCs w:val="23"/>
              </w:rPr>
              <w:t>.</w:t>
            </w:r>
          </w:p>
        </w:tc>
      </w:tr>
      <w:tr w:rsidR="005C4852" w:rsidRPr="00DD1CF0" w:rsidTr="00112033">
        <w:tc>
          <w:tcPr>
            <w:tcW w:w="2089" w:type="dxa"/>
          </w:tcPr>
          <w:p w:rsidR="005C4852" w:rsidRPr="002465D5" w:rsidRDefault="005C4852" w:rsidP="00A464EF">
            <w:pPr>
              <w:jc w:val="both"/>
              <w:rPr>
                <w:rFonts w:ascii="Times New Roman" w:hAnsi="Times New Roman" w:cs="Times New Roman"/>
                <w:b/>
                <w:sz w:val="23"/>
                <w:szCs w:val="23"/>
              </w:rPr>
            </w:pPr>
            <w:r w:rsidRPr="002465D5">
              <w:rPr>
                <w:rFonts w:ascii="Times New Roman" w:hAnsi="Times New Roman" w:cs="Times New Roman"/>
                <w:b/>
                <w:sz w:val="23"/>
                <w:szCs w:val="23"/>
              </w:rPr>
              <w:lastRenderedPageBreak/>
              <w:t>Финансирование деятельности, в т</w:t>
            </w:r>
            <w:r w:rsidR="00A464EF" w:rsidRPr="002465D5">
              <w:rPr>
                <w:rFonts w:ascii="Times New Roman" w:hAnsi="Times New Roman" w:cs="Times New Roman"/>
                <w:b/>
                <w:sz w:val="23"/>
                <w:szCs w:val="23"/>
              </w:rPr>
              <w:t xml:space="preserve">ом </w:t>
            </w:r>
            <w:r w:rsidRPr="002465D5">
              <w:rPr>
                <w:rFonts w:ascii="Times New Roman" w:hAnsi="Times New Roman" w:cs="Times New Roman"/>
                <w:b/>
                <w:sz w:val="23"/>
                <w:szCs w:val="23"/>
              </w:rPr>
              <w:t>ч</w:t>
            </w:r>
            <w:r w:rsidR="00A464EF" w:rsidRPr="002465D5">
              <w:rPr>
                <w:rFonts w:ascii="Times New Roman" w:hAnsi="Times New Roman" w:cs="Times New Roman"/>
                <w:b/>
                <w:sz w:val="23"/>
                <w:szCs w:val="23"/>
              </w:rPr>
              <w:t>исле</w:t>
            </w:r>
            <w:r w:rsidRPr="002465D5">
              <w:rPr>
                <w:rFonts w:ascii="Times New Roman" w:hAnsi="Times New Roman" w:cs="Times New Roman"/>
                <w:b/>
                <w:sz w:val="23"/>
                <w:szCs w:val="23"/>
              </w:rPr>
              <w:t xml:space="preserve"> через субсидирование</w:t>
            </w:r>
          </w:p>
        </w:tc>
        <w:tc>
          <w:tcPr>
            <w:tcW w:w="5419" w:type="dxa"/>
          </w:tcPr>
          <w:p w:rsidR="005C4852" w:rsidRPr="002465D5" w:rsidRDefault="005C4852" w:rsidP="005C4852">
            <w:pPr>
              <w:jc w:val="both"/>
              <w:rPr>
                <w:rFonts w:ascii="Times New Roman" w:eastAsia="Times New Roman" w:hAnsi="Times New Roman" w:cs="Times New Roman"/>
                <w:sz w:val="23"/>
                <w:szCs w:val="23"/>
                <w:lang w:eastAsia="ru-RU"/>
              </w:rPr>
            </w:pPr>
            <w:r w:rsidRPr="002465D5">
              <w:rPr>
                <w:rFonts w:ascii="Times New Roman" w:eastAsia="Times New Roman" w:hAnsi="Times New Roman" w:cs="Times New Roman"/>
                <w:sz w:val="23"/>
                <w:szCs w:val="23"/>
                <w:lang w:eastAsia="ru-RU"/>
              </w:rPr>
              <w:t xml:space="preserve">- имущество, переданное предприятию </w:t>
            </w:r>
            <w:r w:rsidR="00A464EF" w:rsidRPr="002465D5">
              <w:rPr>
                <w:rFonts w:ascii="Times New Roman" w:eastAsia="Times New Roman" w:hAnsi="Times New Roman" w:cs="Times New Roman"/>
                <w:sz w:val="23"/>
                <w:szCs w:val="23"/>
                <w:lang w:eastAsia="ru-RU"/>
              </w:rPr>
              <w:t xml:space="preserve">                       </w:t>
            </w:r>
            <w:r w:rsidRPr="002465D5">
              <w:rPr>
                <w:rFonts w:ascii="Times New Roman" w:eastAsia="Times New Roman" w:hAnsi="Times New Roman" w:cs="Times New Roman"/>
                <w:sz w:val="23"/>
                <w:szCs w:val="23"/>
                <w:lang w:eastAsia="ru-RU"/>
              </w:rPr>
              <w:t>по решению собственника;</w:t>
            </w:r>
          </w:p>
          <w:p w:rsidR="005C4852" w:rsidRPr="002465D5" w:rsidRDefault="005C4852" w:rsidP="005C4852">
            <w:pPr>
              <w:jc w:val="both"/>
              <w:rPr>
                <w:rFonts w:ascii="Times New Roman" w:eastAsia="Times New Roman" w:hAnsi="Times New Roman" w:cs="Times New Roman"/>
                <w:sz w:val="23"/>
                <w:szCs w:val="23"/>
                <w:lang w:eastAsia="ru-RU"/>
              </w:rPr>
            </w:pPr>
            <w:r w:rsidRPr="002465D5">
              <w:rPr>
                <w:rFonts w:ascii="Times New Roman" w:eastAsia="Times New Roman" w:hAnsi="Times New Roman" w:cs="Times New Roman"/>
                <w:sz w:val="23"/>
                <w:szCs w:val="23"/>
                <w:lang w:eastAsia="ru-RU"/>
              </w:rPr>
              <w:t xml:space="preserve">- доходы предприятия от его деятельности, в том числе дивиденды (доходы), поступающие </w:t>
            </w:r>
            <w:r w:rsidR="00A464EF" w:rsidRPr="002465D5">
              <w:rPr>
                <w:rFonts w:ascii="Times New Roman" w:eastAsia="Times New Roman" w:hAnsi="Times New Roman" w:cs="Times New Roman"/>
                <w:sz w:val="23"/>
                <w:szCs w:val="23"/>
                <w:lang w:eastAsia="ru-RU"/>
              </w:rPr>
              <w:t xml:space="preserve">                 </w:t>
            </w:r>
            <w:r w:rsidRPr="002465D5">
              <w:rPr>
                <w:rFonts w:ascii="Times New Roman" w:eastAsia="Times New Roman" w:hAnsi="Times New Roman" w:cs="Times New Roman"/>
                <w:sz w:val="23"/>
                <w:szCs w:val="23"/>
                <w:lang w:eastAsia="ru-RU"/>
              </w:rPr>
              <w:t xml:space="preserve">от хозяйственных обществ и товариществ, </w:t>
            </w:r>
            <w:r w:rsidR="00A464EF" w:rsidRPr="002465D5">
              <w:rPr>
                <w:rFonts w:ascii="Times New Roman" w:eastAsia="Times New Roman" w:hAnsi="Times New Roman" w:cs="Times New Roman"/>
                <w:sz w:val="23"/>
                <w:szCs w:val="23"/>
                <w:lang w:eastAsia="ru-RU"/>
              </w:rPr>
              <w:t xml:space="preserve">                  </w:t>
            </w:r>
            <w:r w:rsidRPr="002465D5">
              <w:rPr>
                <w:rFonts w:ascii="Times New Roman" w:eastAsia="Times New Roman" w:hAnsi="Times New Roman" w:cs="Times New Roman"/>
                <w:sz w:val="23"/>
                <w:szCs w:val="23"/>
                <w:lang w:eastAsia="ru-RU"/>
              </w:rPr>
              <w:t>в уставных капиталах которых участвует предприятие;</w:t>
            </w:r>
          </w:p>
          <w:p w:rsidR="005C4852" w:rsidRPr="002465D5" w:rsidRDefault="005C4852" w:rsidP="005C4852">
            <w:pPr>
              <w:jc w:val="both"/>
              <w:rPr>
                <w:rFonts w:ascii="Times New Roman" w:eastAsia="Times New Roman" w:hAnsi="Times New Roman" w:cs="Times New Roman"/>
                <w:sz w:val="23"/>
                <w:szCs w:val="23"/>
                <w:lang w:eastAsia="ru-RU"/>
              </w:rPr>
            </w:pPr>
            <w:r w:rsidRPr="002465D5">
              <w:rPr>
                <w:rFonts w:ascii="Times New Roman" w:eastAsia="Times New Roman" w:hAnsi="Times New Roman" w:cs="Times New Roman"/>
                <w:sz w:val="23"/>
                <w:szCs w:val="23"/>
                <w:lang w:eastAsia="ru-RU"/>
              </w:rPr>
              <w:t xml:space="preserve">- заёмные средства, в том числе кредиты банков </w:t>
            </w:r>
            <w:r w:rsidR="00A464EF" w:rsidRPr="002465D5">
              <w:rPr>
                <w:rFonts w:ascii="Times New Roman" w:eastAsia="Times New Roman" w:hAnsi="Times New Roman" w:cs="Times New Roman"/>
                <w:sz w:val="23"/>
                <w:szCs w:val="23"/>
                <w:lang w:eastAsia="ru-RU"/>
              </w:rPr>
              <w:t xml:space="preserve">        </w:t>
            </w:r>
            <w:r w:rsidRPr="002465D5">
              <w:rPr>
                <w:rFonts w:ascii="Times New Roman" w:eastAsia="Times New Roman" w:hAnsi="Times New Roman" w:cs="Times New Roman"/>
                <w:sz w:val="23"/>
                <w:szCs w:val="23"/>
                <w:lang w:eastAsia="ru-RU"/>
              </w:rPr>
              <w:t>и других кредитных организаций;</w:t>
            </w:r>
          </w:p>
          <w:p w:rsidR="005C4852" w:rsidRPr="002465D5" w:rsidRDefault="005C4852" w:rsidP="005C4852">
            <w:pPr>
              <w:jc w:val="both"/>
              <w:rPr>
                <w:rFonts w:ascii="Times New Roman" w:eastAsia="Times New Roman" w:hAnsi="Times New Roman" w:cs="Times New Roman"/>
                <w:sz w:val="23"/>
                <w:szCs w:val="23"/>
                <w:lang w:eastAsia="ru-RU"/>
              </w:rPr>
            </w:pPr>
            <w:r w:rsidRPr="002465D5">
              <w:rPr>
                <w:rFonts w:ascii="Times New Roman" w:eastAsia="Times New Roman" w:hAnsi="Times New Roman" w:cs="Times New Roman"/>
                <w:sz w:val="23"/>
                <w:szCs w:val="23"/>
                <w:lang w:eastAsia="ru-RU"/>
              </w:rPr>
              <w:t>- целевое бюджетное финансирование, дотации;</w:t>
            </w:r>
          </w:p>
          <w:p w:rsidR="005C4852" w:rsidRPr="002465D5" w:rsidRDefault="005C4852" w:rsidP="005C4852">
            <w:pPr>
              <w:jc w:val="both"/>
              <w:rPr>
                <w:rFonts w:ascii="Times New Roman" w:eastAsia="Times New Roman" w:hAnsi="Times New Roman" w:cs="Times New Roman"/>
                <w:sz w:val="23"/>
                <w:szCs w:val="23"/>
                <w:lang w:eastAsia="ru-RU"/>
              </w:rPr>
            </w:pPr>
            <w:r w:rsidRPr="002465D5">
              <w:rPr>
                <w:rFonts w:ascii="Times New Roman" w:eastAsia="Times New Roman" w:hAnsi="Times New Roman" w:cs="Times New Roman"/>
                <w:sz w:val="23"/>
                <w:szCs w:val="23"/>
                <w:lang w:eastAsia="ru-RU"/>
              </w:rPr>
              <w:t>- иные источники, не противоречащие законодательству РФ.</w:t>
            </w:r>
          </w:p>
          <w:p w:rsidR="005C4852" w:rsidRPr="002465D5" w:rsidRDefault="005C4852" w:rsidP="005C4852">
            <w:pPr>
              <w:jc w:val="both"/>
              <w:rPr>
                <w:rFonts w:ascii="Times New Roman" w:hAnsi="Times New Roman" w:cs="Times New Roman"/>
                <w:sz w:val="23"/>
                <w:szCs w:val="23"/>
              </w:rPr>
            </w:pP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за счет полученных доходов,</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эмиссия акций;</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вклад акционеров в имущество АО, не увеличивающего уставный капитал общества;</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иные источники.</w:t>
            </w:r>
          </w:p>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(ст</w:t>
            </w:r>
            <w:r w:rsidR="00A464EF"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 </w:t>
            </w:r>
            <w:r w:rsidR="00A464EF"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5C4852">
            <w:pPr>
              <w:jc w:val="both"/>
              <w:rPr>
                <w:rFonts w:ascii="Times New Roman" w:hAnsi="Times New Roman" w:cs="Times New Roman"/>
                <w:sz w:val="23"/>
                <w:szCs w:val="23"/>
              </w:rPr>
            </w:pPr>
          </w:p>
        </w:tc>
        <w:tc>
          <w:tcPr>
            <w:tcW w:w="4110"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субсидии из бюджетов бюджетной системы РФ с учетом расходов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на содержание недвижимого имущества и особо ценного движимого имущества, закрепленных за бюджетным учреждением учредителем или приобретенных бюджетным учреждением за счет средств, выделенных ему учредителем на приобретение такого имущества.</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в случае сдачи в аренду с согласия учредителя недвижимого имущества и особо ценного движимого имущества, закрепленного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за бюджетным учреждением учредителем или приобретенного бюджетным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r w:rsidR="0084708E" w:rsidRPr="002465D5">
              <w:rPr>
                <w:rFonts w:ascii="Times New Roman" w:hAnsi="Times New Roman" w:cs="Times New Roman"/>
                <w:sz w:val="23"/>
                <w:szCs w:val="23"/>
              </w:rPr>
              <w:t>;</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финансовое обеспечение осуществления полномочий федерального органа государственной власти (государственного органа), органа государственной власти субъекта РФ, органа местного самоуправления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по исполнению публичных обязательств, осуществляется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в порядке, установленном соответственно Правительством РФ, высшим исполнительным органом государственной власти субъекта РФ, </w:t>
            </w:r>
            <w:r w:rsidRPr="002465D5">
              <w:rPr>
                <w:rFonts w:ascii="Times New Roman" w:hAnsi="Times New Roman" w:cs="Times New Roman"/>
                <w:sz w:val="23"/>
                <w:szCs w:val="23"/>
              </w:rPr>
              <w:lastRenderedPageBreak/>
              <w:t>местной администрацией муниципального образования.</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(статья 6 </w:t>
            </w:r>
            <w:r w:rsidR="00AB3F41"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7-ФЗ)</w:t>
            </w:r>
            <w:r w:rsidR="003C59DC" w:rsidRPr="002465D5">
              <w:rPr>
                <w:rFonts w:ascii="Times New Roman" w:hAnsi="Times New Roman" w:cs="Times New Roman"/>
                <w:sz w:val="23"/>
                <w:szCs w:val="23"/>
              </w:rPr>
              <w:t>.</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lastRenderedPageBreak/>
              <w:t xml:space="preserve">Распределение доходов (прибыли) </w:t>
            </w:r>
          </w:p>
        </w:tc>
        <w:tc>
          <w:tcPr>
            <w:tcW w:w="5419" w:type="dxa"/>
          </w:tcPr>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 xml:space="preserve">- собственник имущества имеет право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на получение части прибыли от использования имущества, находящегося в хозяйственном ведении такого предприятия.</w:t>
            </w:r>
          </w:p>
          <w:p w:rsidR="005C4852" w:rsidRPr="002465D5" w:rsidRDefault="005C4852" w:rsidP="005C4852">
            <w:pPr>
              <w:autoSpaceDE w:val="0"/>
              <w:autoSpaceDN w:val="0"/>
              <w:adjustRightInd w:val="0"/>
              <w:jc w:val="both"/>
              <w:rPr>
                <w:rFonts w:ascii="Times New Roman" w:hAnsi="Times New Roman" w:cs="Times New Roman"/>
                <w:sz w:val="23"/>
                <w:szCs w:val="23"/>
              </w:rPr>
            </w:pPr>
            <w:r w:rsidRPr="002465D5">
              <w:rPr>
                <w:rFonts w:ascii="Times New Roman" w:hAnsi="Times New Roman" w:cs="Times New Roman"/>
                <w:sz w:val="23"/>
                <w:szCs w:val="23"/>
              </w:rPr>
              <w:t xml:space="preserve">- ежегодное перечисление в соответствующий бюджет часть прибыли, остающейся в его распоряжении после уплаты налогов и иных обязательных платежей (статья 17 </w:t>
            </w:r>
            <w:r w:rsidR="00AB3F41"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161-ФЗ)</w:t>
            </w:r>
          </w:p>
          <w:p w:rsidR="005C4852" w:rsidRPr="002465D5" w:rsidRDefault="005C4852" w:rsidP="005C4852">
            <w:pPr>
              <w:jc w:val="both"/>
              <w:rPr>
                <w:rFonts w:ascii="Times New Roman" w:hAnsi="Times New Roman" w:cs="Times New Roman"/>
                <w:sz w:val="23"/>
                <w:szCs w:val="23"/>
              </w:rPr>
            </w:pP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выплата дивидендов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по размещенным акциям</w:t>
            </w:r>
            <w:r w:rsidR="0054574B" w:rsidRPr="002465D5">
              <w:rPr>
                <w:rFonts w:ascii="Times New Roman" w:hAnsi="Times New Roman" w:cs="Times New Roman"/>
                <w:sz w:val="23"/>
                <w:szCs w:val="23"/>
              </w:rPr>
              <w:t>;</w:t>
            </w:r>
          </w:p>
          <w:p w:rsidR="0054574B" w:rsidRPr="002465D5" w:rsidRDefault="005C4852" w:rsidP="0054574B">
            <w:pPr>
              <w:rPr>
                <w:rFonts w:ascii="Times New Roman" w:hAnsi="Times New Roman" w:cs="Times New Roman"/>
                <w:sz w:val="23"/>
                <w:szCs w:val="23"/>
              </w:rPr>
            </w:pPr>
            <w:r w:rsidRPr="002465D5">
              <w:rPr>
                <w:rFonts w:ascii="Times New Roman" w:hAnsi="Times New Roman" w:cs="Times New Roman"/>
                <w:sz w:val="23"/>
                <w:szCs w:val="23"/>
              </w:rPr>
              <w:t>- дивиденды выплачиваются деньгами, а в случаях, предусмотренных уставом общества, иным имуществом</w:t>
            </w:r>
            <w:r w:rsidR="0054574B" w:rsidRPr="002465D5">
              <w:rPr>
                <w:rFonts w:ascii="Times New Roman" w:hAnsi="Times New Roman" w:cs="Times New Roman"/>
                <w:sz w:val="23"/>
                <w:szCs w:val="23"/>
              </w:rPr>
              <w:t>;</w:t>
            </w:r>
          </w:p>
          <w:p w:rsidR="0054574B" w:rsidRPr="002465D5" w:rsidRDefault="005C4852" w:rsidP="0054574B">
            <w:pPr>
              <w:rPr>
                <w:rFonts w:ascii="Times New Roman" w:hAnsi="Times New Roman" w:cs="Times New Roman"/>
                <w:sz w:val="23"/>
                <w:szCs w:val="23"/>
              </w:rPr>
            </w:pPr>
            <w:r w:rsidRPr="002465D5">
              <w:rPr>
                <w:rFonts w:ascii="Times New Roman" w:hAnsi="Times New Roman" w:cs="Times New Roman"/>
                <w:sz w:val="23"/>
                <w:szCs w:val="23"/>
              </w:rPr>
              <w:t>- источником выплаты дивидендов является прибыль общества после налогообложения (чистая прибыль общества), определённая по данным бухгалтерской (финансовой) отчетности общества</w:t>
            </w:r>
            <w:r w:rsidR="0054574B" w:rsidRPr="002465D5">
              <w:rPr>
                <w:rFonts w:ascii="Times New Roman" w:hAnsi="Times New Roman" w:cs="Times New Roman"/>
                <w:sz w:val="23"/>
                <w:szCs w:val="23"/>
              </w:rPr>
              <w:t>;</w:t>
            </w:r>
          </w:p>
          <w:p w:rsidR="005C4852" w:rsidRPr="002465D5" w:rsidRDefault="005C4852" w:rsidP="0054574B">
            <w:pPr>
              <w:rPr>
                <w:rFonts w:ascii="Times New Roman" w:hAnsi="Times New Roman" w:cs="Times New Roman"/>
                <w:sz w:val="23"/>
                <w:szCs w:val="23"/>
              </w:rPr>
            </w:pPr>
            <w:r w:rsidRPr="002465D5">
              <w:rPr>
                <w:rFonts w:ascii="Times New Roman" w:hAnsi="Times New Roman" w:cs="Times New Roman"/>
                <w:sz w:val="23"/>
                <w:szCs w:val="23"/>
              </w:rPr>
              <w:t xml:space="preserve">- решение о выплате (объявлении) дивидендов принимается общим собранием акционеров </w:t>
            </w:r>
          </w:p>
          <w:p w:rsidR="0054574B" w:rsidRPr="002465D5" w:rsidRDefault="0054574B" w:rsidP="0054574B">
            <w:pPr>
              <w:rPr>
                <w:rFonts w:ascii="Times New Roman" w:hAnsi="Times New Roman" w:cs="Times New Roman"/>
                <w:sz w:val="23"/>
                <w:szCs w:val="23"/>
              </w:rPr>
            </w:pPr>
            <w:r w:rsidRPr="002465D5">
              <w:rPr>
                <w:rFonts w:ascii="Times New Roman" w:hAnsi="Times New Roman" w:cs="Times New Roman"/>
                <w:sz w:val="23"/>
                <w:szCs w:val="23"/>
              </w:rPr>
              <w:t>(статья 42 Закона № 208-ФЗ)</w:t>
            </w:r>
          </w:p>
        </w:tc>
        <w:tc>
          <w:tcPr>
            <w:tcW w:w="4110" w:type="dxa"/>
          </w:tcPr>
          <w:p w:rsidR="005C4852" w:rsidRPr="002465D5" w:rsidRDefault="005C4852" w:rsidP="0054574B">
            <w:pPr>
              <w:jc w:val="both"/>
              <w:rPr>
                <w:rFonts w:ascii="Times New Roman" w:hAnsi="Times New Roman" w:cs="Times New Roman"/>
                <w:sz w:val="23"/>
                <w:szCs w:val="23"/>
              </w:rPr>
            </w:pPr>
            <w:r w:rsidRPr="002465D5">
              <w:rPr>
                <w:rFonts w:ascii="Times New Roman" w:hAnsi="Times New Roman" w:cs="Times New Roman"/>
                <w:sz w:val="23"/>
                <w:szCs w:val="23"/>
              </w:rPr>
              <w:t xml:space="preserve">- доходы от оказания платных услуг первоначально направляются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на покрытие расходов, связанных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с осуществлением деятельности, направленной на получение дохода,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и уплату налогов в соответствии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с налоговым законодательством,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а затем в оставшейся после налогообложения части полностью зачисляются в доход соответствующего бюджета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и доводятся до бюджетного учреждения в качестве бюджетного финансирования (ст</w:t>
            </w:r>
            <w:r w:rsidR="0054574B"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161 БК РФ)</w:t>
            </w:r>
            <w:r w:rsidR="003C59DC" w:rsidRPr="002465D5">
              <w:rPr>
                <w:rFonts w:ascii="Times New Roman" w:hAnsi="Times New Roman" w:cs="Times New Roman"/>
                <w:sz w:val="23"/>
                <w:szCs w:val="23"/>
              </w:rPr>
              <w:t>.</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t>Имущественная ответственность</w:t>
            </w:r>
          </w:p>
        </w:tc>
        <w:tc>
          <w:tcPr>
            <w:tcW w:w="5419" w:type="dxa"/>
          </w:tcPr>
          <w:p w:rsidR="005C4852" w:rsidRPr="002465D5" w:rsidRDefault="005C4852" w:rsidP="0047788D">
            <w:pPr>
              <w:jc w:val="both"/>
              <w:rPr>
                <w:rFonts w:ascii="Times New Roman" w:hAnsi="Times New Roman" w:cs="Times New Roman"/>
                <w:sz w:val="23"/>
                <w:szCs w:val="23"/>
              </w:rPr>
            </w:pPr>
            <w:r w:rsidRPr="002465D5">
              <w:rPr>
                <w:rFonts w:ascii="Times New Roman" w:hAnsi="Times New Roman" w:cs="Times New Roman"/>
                <w:sz w:val="23"/>
                <w:szCs w:val="23"/>
              </w:rPr>
              <w:t xml:space="preserve">Несет ответственность по своим обязательствам всем принадлежащим ему имуществом. </w:t>
            </w: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Общество несет ответственность по своим обязательствам всем принадлежащим ему имуществом.</w:t>
            </w:r>
          </w:p>
          <w:p w:rsidR="005C4852" w:rsidRPr="002465D5" w:rsidRDefault="005C4852" w:rsidP="0054574B">
            <w:pPr>
              <w:jc w:val="both"/>
              <w:rPr>
                <w:rFonts w:ascii="Times New Roman" w:hAnsi="Times New Roman" w:cs="Times New Roman"/>
                <w:sz w:val="23"/>
                <w:szCs w:val="23"/>
              </w:rPr>
            </w:pPr>
            <w:r w:rsidRPr="002465D5">
              <w:rPr>
                <w:rFonts w:ascii="Times New Roman" w:hAnsi="Times New Roman" w:cs="Times New Roman"/>
                <w:b/>
                <w:sz w:val="23"/>
                <w:szCs w:val="23"/>
              </w:rPr>
              <w:t xml:space="preserve">Государство и его органы </w:t>
            </w:r>
            <w:r w:rsidR="0054574B" w:rsidRPr="002465D5">
              <w:rPr>
                <w:rFonts w:ascii="Times New Roman" w:hAnsi="Times New Roman" w:cs="Times New Roman"/>
                <w:b/>
                <w:sz w:val="23"/>
                <w:szCs w:val="23"/>
              </w:rPr>
              <w:t xml:space="preserve">           </w:t>
            </w:r>
            <w:r w:rsidRPr="002465D5">
              <w:rPr>
                <w:rFonts w:ascii="Times New Roman" w:hAnsi="Times New Roman" w:cs="Times New Roman"/>
                <w:b/>
                <w:sz w:val="23"/>
                <w:szCs w:val="23"/>
              </w:rPr>
              <w:t xml:space="preserve">не несут ответственности </w:t>
            </w:r>
            <w:r w:rsidR="0054574B" w:rsidRPr="002465D5">
              <w:rPr>
                <w:rFonts w:ascii="Times New Roman" w:hAnsi="Times New Roman" w:cs="Times New Roman"/>
                <w:b/>
                <w:sz w:val="23"/>
                <w:szCs w:val="23"/>
              </w:rPr>
              <w:t xml:space="preserve">           </w:t>
            </w:r>
            <w:r w:rsidRPr="002465D5">
              <w:rPr>
                <w:rFonts w:ascii="Times New Roman" w:hAnsi="Times New Roman" w:cs="Times New Roman"/>
                <w:b/>
                <w:sz w:val="23"/>
                <w:szCs w:val="23"/>
              </w:rPr>
              <w:t>по обязательствам общества</w:t>
            </w:r>
            <w:r w:rsidRPr="002465D5">
              <w:rPr>
                <w:rFonts w:ascii="Times New Roman" w:hAnsi="Times New Roman" w:cs="Times New Roman"/>
                <w:sz w:val="23"/>
                <w:szCs w:val="23"/>
              </w:rPr>
              <w:t xml:space="preserve"> (ст</w:t>
            </w:r>
            <w:r w:rsidR="0054574B"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3 </w:t>
            </w:r>
            <w:r w:rsidR="0054574B" w:rsidRPr="002465D5">
              <w:rPr>
                <w:rFonts w:ascii="Times New Roman" w:hAnsi="Times New Roman" w:cs="Times New Roman"/>
                <w:sz w:val="23"/>
                <w:szCs w:val="23"/>
              </w:rPr>
              <w:t xml:space="preserve">Закона № </w:t>
            </w:r>
            <w:r w:rsidRPr="002465D5">
              <w:rPr>
                <w:rFonts w:ascii="Times New Roman" w:hAnsi="Times New Roman" w:cs="Times New Roman"/>
                <w:sz w:val="23"/>
                <w:szCs w:val="23"/>
              </w:rPr>
              <w:t>208-ФЗ).</w:t>
            </w:r>
          </w:p>
        </w:tc>
        <w:tc>
          <w:tcPr>
            <w:tcW w:w="4110"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Бюджетное учреждение отвечает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по своим обязательствам всем находящимся у него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бюджетным учреждением собственником этого имущества или приобретенного бюджетным учреждением за счет средств, выделенных собственником его имущества, а также недвижимого имущества независимо от того,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по каким основаниям оно поступило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в оперативное управление бюджетного учреждения и за счет каких средств оно приобретено.</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По обязательствам бюджетного учреждения, </w:t>
            </w:r>
            <w:r w:rsidRPr="002465D5">
              <w:rPr>
                <w:rFonts w:ascii="Times New Roman" w:hAnsi="Times New Roman" w:cs="Times New Roman"/>
                <w:b/>
                <w:sz w:val="23"/>
                <w:szCs w:val="23"/>
              </w:rPr>
              <w:t xml:space="preserve">связанным </w:t>
            </w:r>
            <w:r w:rsidR="0054574B" w:rsidRPr="002465D5">
              <w:rPr>
                <w:rFonts w:ascii="Times New Roman" w:hAnsi="Times New Roman" w:cs="Times New Roman"/>
                <w:b/>
                <w:sz w:val="23"/>
                <w:szCs w:val="23"/>
              </w:rPr>
              <w:t xml:space="preserve">                           </w:t>
            </w:r>
            <w:r w:rsidRPr="002465D5">
              <w:rPr>
                <w:rFonts w:ascii="Times New Roman" w:hAnsi="Times New Roman" w:cs="Times New Roman"/>
                <w:b/>
                <w:sz w:val="23"/>
                <w:szCs w:val="23"/>
              </w:rPr>
              <w:t xml:space="preserve">с причинением вреда гражданам, при </w:t>
            </w:r>
            <w:r w:rsidRPr="002465D5">
              <w:rPr>
                <w:rFonts w:ascii="Times New Roman" w:hAnsi="Times New Roman" w:cs="Times New Roman"/>
                <w:b/>
                <w:sz w:val="23"/>
                <w:szCs w:val="23"/>
              </w:rPr>
              <w:lastRenderedPageBreak/>
              <w:t>недостаточности имущества учреждения</w:t>
            </w:r>
            <w:r w:rsidRPr="002465D5">
              <w:rPr>
                <w:rFonts w:ascii="Times New Roman" w:hAnsi="Times New Roman" w:cs="Times New Roman"/>
                <w:sz w:val="23"/>
                <w:szCs w:val="23"/>
              </w:rPr>
              <w:t xml:space="preserve">, на которое </w:t>
            </w:r>
            <w:r w:rsidR="0054574B"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в соответствии с абзацем первым настоящего пункта может быть обращено взыскание, </w:t>
            </w:r>
            <w:r w:rsidRPr="002465D5">
              <w:rPr>
                <w:rFonts w:ascii="Times New Roman" w:hAnsi="Times New Roman" w:cs="Times New Roman"/>
                <w:b/>
                <w:sz w:val="23"/>
                <w:szCs w:val="23"/>
              </w:rPr>
              <w:t>субсидиарную ответственность несет собственник имущества бюджетного учреждения.</w:t>
            </w:r>
          </w:p>
          <w:p w:rsidR="005C4852" w:rsidRPr="002465D5" w:rsidRDefault="0054574B" w:rsidP="0054574B">
            <w:pPr>
              <w:jc w:val="both"/>
              <w:rPr>
                <w:rFonts w:ascii="Times New Roman" w:hAnsi="Times New Roman" w:cs="Times New Roman"/>
                <w:sz w:val="23"/>
                <w:szCs w:val="23"/>
              </w:rPr>
            </w:pPr>
            <w:r w:rsidRPr="002465D5">
              <w:rPr>
                <w:rFonts w:ascii="Times New Roman" w:hAnsi="Times New Roman" w:cs="Times New Roman"/>
                <w:sz w:val="23"/>
                <w:szCs w:val="23"/>
              </w:rPr>
              <w:t>(статья</w:t>
            </w:r>
            <w:r w:rsidR="005C4852" w:rsidRPr="002465D5">
              <w:rPr>
                <w:rFonts w:ascii="Times New Roman" w:hAnsi="Times New Roman" w:cs="Times New Roman"/>
                <w:sz w:val="23"/>
                <w:szCs w:val="23"/>
              </w:rPr>
              <w:t xml:space="preserve"> 123.22 ГК РФ</w:t>
            </w:r>
            <w:r w:rsidRPr="002465D5">
              <w:rPr>
                <w:rFonts w:ascii="Times New Roman" w:hAnsi="Times New Roman" w:cs="Times New Roman"/>
                <w:sz w:val="23"/>
                <w:szCs w:val="23"/>
              </w:rPr>
              <w:t>)</w:t>
            </w:r>
            <w:r w:rsidR="005C4852" w:rsidRPr="002465D5">
              <w:rPr>
                <w:rFonts w:ascii="Times New Roman" w:hAnsi="Times New Roman" w:cs="Times New Roman"/>
                <w:sz w:val="23"/>
                <w:szCs w:val="23"/>
              </w:rPr>
              <w:t>.</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lastRenderedPageBreak/>
              <w:t>Особенности банкротства</w:t>
            </w:r>
          </w:p>
        </w:tc>
        <w:tc>
          <w:tcPr>
            <w:tcW w:w="5419"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Казенное унитарное предприятие не может быть признано банкротом (ст</w:t>
            </w:r>
            <w:r w:rsidR="0054574B"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65 ГК РФ).</w:t>
            </w:r>
          </w:p>
          <w:p w:rsidR="0047788D" w:rsidRPr="002465D5" w:rsidRDefault="0047788D" w:rsidP="0047788D">
            <w:pPr>
              <w:jc w:val="both"/>
              <w:rPr>
                <w:rFonts w:ascii="Times New Roman" w:hAnsi="Times New Roman" w:cs="Times New Roman"/>
                <w:sz w:val="23"/>
                <w:szCs w:val="23"/>
              </w:rPr>
            </w:pPr>
            <w:r w:rsidRPr="002465D5">
              <w:rPr>
                <w:rFonts w:ascii="Times New Roman" w:hAnsi="Times New Roman" w:cs="Times New Roman"/>
                <w:sz w:val="23"/>
                <w:szCs w:val="23"/>
              </w:rPr>
              <w:t>Собственник имущества не несет ответственность по обязательствам УП, за исключением случаев, если несостоятельность (банкротство) такого предприятия вызвана собственником его имущества (в таких случаях на собственника имущества может быть возложена субсидиарная ответственность).</w:t>
            </w:r>
          </w:p>
          <w:p w:rsidR="0047788D" w:rsidRPr="002465D5" w:rsidRDefault="0054574B" w:rsidP="0047788D">
            <w:pPr>
              <w:jc w:val="both"/>
              <w:rPr>
                <w:rFonts w:ascii="Times New Roman" w:hAnsi="Times New Roman" w:cs="Times New Roman"/>
                <w:sz w:val="23"/>
                <w:szCs w:val="23"/>
              </w:rPr>
            </w:pPr>
            <w:r w:rsidRPr="002465D5">
              <w:rPr>
                <w:rFonts w:ascii="Times New Roman" w:hAnsi="Times New Roman" w:cs="Times New Roman"/>
                <w:sz w:val="23"/>
                <w:szCs w:val="23"/>
              </w:rPr>
              <w:t>(статья</w:t>
            </w:r>
            <w:r w:rsidR="0047788D" w:rsidRPr="002465D5">
              <w:rPr>
                <w:rFonts w:ascii="Times New Roman" w:hAnsi="Times New Roman" w:cs="Times New Roman"/>
                <w:sz w:val="23"/>
                <w:szCs w:val="23"/>
              </w:rPr>
              <w:t xml:space="preserve"> 7 </w:t>
            </w:r>
            <w:r w:rsidRPr="002465D5">
              <w:rPr>
                <w:rFonts w:ascii="Times New Roman" w:hAnsi="Times New Roman" w:cs="Times New Roman"/>
                <w:sz w:val="23"/>
                <w:szCs w:val="23"/>
              </w:rPr>
              <w:t>Закона</w:t>
            </w:r>
            <w:r w:rsidR="0047788D" w:rsidRPr="002465D5">
              <w:rPr>
                <w:rFonts w:ascii="Times New Roman" w:hAnsi="Times New Roman" w:cs="Times New Roman"/>
                <w:sz w:val="23"/>
                <w:szCs w:val="23"/>
              </w:rPr>
              <w:t xml:space="preserve"> № 161-ФЗ</w:t>
            </w:r>
            <w:r w:rsidRPr="002465D5">
              <w:rPr>
                <w:rFonts w:ascii="Times New Roman" w:hAnsi="Times New Roman" w:cs="Times New Roman"/>
                <w:sz w:val="23"/>
                <w:szCs w:val="23"/>
              </w:rPr>
              <w:t>)</w:t>
            </w:r>
            <w:r w:rsidR="0047788D" w:rsidRPr="002465D5">
              <w:rPr>
                <w:rFonts w:ascii="Times New Roman" w:hAnsi="Times New Roman" w:cs="Times New Roman"/>
                <w:sz w:val="23"/>
                <w:szCs w:val="23"/>
              </w:rPr>
              <w:t>.</w:t>
            </w:r>
          </w:p>
          <w:p w:rsidR="0047788D" w:rsidRPr="002465D5" w:rsidRDefault="0047788D" w:rsidP="005C4852">
            <w:pPr>
              <w:jc w:val="both"/>
              <w:rPr>
                <w:rFonts w:ascii="Times New Roman" w:hAnsi="Times New Roman" w:cs="Times New Roman"/>
                <w:sz w:val="23"/>
                <w:szCs w:val="23"/>
              </w:rPr>
            </w:pPr>
          </w:p>
        </w:tc>
        <w:tc>
          <w:tcPr>
            <w:tcW w:w="3686" w:type="dxa"/>
          </w:tcPr>
          <w:p w:rsidR="00A70C46" w:rsidRPr="002465D5" w:rsidRDefault="00A70C46" w:rsidP="00A70C46">
            <w:pPr>
              <w:jc w:val="both"/>
              <w:rPr>
                <w:rFonts w:ascii="Times New Roman" w:hAnsi="Times New Roman" w:cs="Times New Roman"/>
                <w:sz w:val="23"/>
                <w:szCs w:val="23"/>
              </w:rPr>
            </w:pPr>
            <w:r w:rsidRPr="002465D5">
              <w:rPr>
                <w:rFonts w:ascii="Times New Roman" w:hAnsi="Times New Roman" w:cs="Times New Roman"/>
                <w:sz w:val="23"/>
                <w:szCs w:val="23"/>
              </w:rPr>
              <w:t xml:space="preserve">АО несет ответственность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по своим обязательствам всем принадлежащим ему имуществом.</w:t>
            </w:r>
          </w:p>
          <w:p w:rsidR="007B773B" w:rsidRPr="002465D5" w:rsidRDefault="00A70C46" w:rsidP="00954974">
            <w:pPr>
              <w:jc w:val="both"/>
              <w:rPr>
                <w:rFonts w:ascii="Times New Roman" w:hAnsi="Times New Roman" w:cs="Times New Roman"/>
                <w:sz w:val="23"/>
                <w:szCs w:val="23"/>
              </w:rPr>
            </w:pPr>
            <w:r w:rsidRPr="002465D5">
              <w:rPr>
                <w:rFonts w:ascii="Times New Roman" w:hAnsi="Times New Roman" w:cs="Times New Roman"/>
                <w:sz w:val="23"/>
                <w:szCs w:val="23"/>
              </w:rPr>
              <w:t xml:space="preserve">Если несостоятельность (банкротство) общества вызвана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 на указанных акционеров или других лиц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в случае недостаточности имущества общества может быть возложена субсидиарная ответственность по его обязательствам.</w:t>
            </w:r>
          </w:p>
        </w:tc>
        <w:tc>
          <w:tcPr>
            <w:tcW w:w="4110" w:type="dxa"/>
          </w:tcPr>
          <w:p w:rsidR="005C4852" w:rsidRPr="002465D5" w:rsidRDefault="005C4852" w:rsidP="00954974">
            <w:pPr>
              <w:jc w:val="both"/>
              <w:rPr>
                <w:rFonts w:ascii="Times New Roman" w:hAnsi="Times New Roman" w:cs="Times New Roman"/>
                <w:sz w:val="23"/>
                <w:szCs w:val="23"/>
              </w:rPr>
            </w:pPr>
            <w:r w:rsidRPr="002465D5">
              <w:rPr>
                <w:rFonts w:ascii="Times New Roman" w:hAnsi="Times New Roman" w:cs="Times New Roman"/>
                <w:sz w:val="23"/>
                <w:szCs w:val="23"/>
              </w:rPr>
              <w:t>Учреждение не может быть признано банкротом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65 ГК РФ)</w:t>
            </w:r>
            <w:r w:rsidR="003C59DC" w:rsidRPr="002465D5">
              <w:rPr>
                <w:rFonts w:ascii="Times New Roman" w:hAnsi="Times New Roman" w:cs="Times New Roman"/>
                <w:sz w:val="23"/>
                <w:szCs w:val="23"/>
              </w:rPr>
              <w:t>.</w:t>
            </w:r>
          </w:p>
        </w:tc>
      </w:tr>
      <w:tr w:rsidR="005C4852" w:rsidRPr="00DD1CF0" w:rsidTr="00112033">
        <w:tc>
          <w:tcPr>
            <w:tcW w:w="15304" w:type="dxa"/>
            <w:gridSpan w:val="4"/>
          </w:tcPr>
          <w:p w:rsidR="005C4852" w:rsidRPr="002465D5" w:rsidRDefault="005C4852" w:rsidP="005C4852">
            <w:pPr>
              <w:jc w:val="center"/>
              <w:rPr>
                <w:rFonts w:ascii="Times New Roman" w:hAnsi="Times New Roman" w:cs="Times New Roman"/>
                <w:b/>
                <w:sz w:val="23"/>
                <w:szCs w:val="23"/>
              </w:rPr>
            </w:pPr>
            <w:r w:rsidRPr="002465D5">
              <w:rPr>
                <w:rFonts w:ascii="Times New Roman" w:hAnsi="Times New Roman" w:cs="Times New Roman"/>
                <w:b/>
                <w:sz w:val="23"/>
                <w:szCs w:val="23"/>
              </w:rPr>
              <w:t>Механизмы контроля организации собственником имущества</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t>Ограничения по совершению сделок</w:t>
            </w:r>
          </w:p>
        </w:tc>
        <w:tc>
          <w:tcPr>
            <w:tcW w:w="5419"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С согласия собственника имущества совершает сделки:</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распоряж</w:t>
            </w:r>
            <w:r w:rsidR="0047788D" w:rsidRPr="002465D5">
              <w:rPr>
                <w:rFonts w:ascii="Times New Roman" w:hAnsi="Times New Roman" w:cs="Times New Roman"/>
                <w:sz w:val="23"/>
                <w:szCs w:val="23"/>
              </w:rPr>
              <w:t>ения</w:t>
            </w:r>
            <w:r w:rsidRPr="002465D5">
              <w:rPr>
                <w:rFonts w:ascii="Times New Roman" w:hAnsi="Times New Roman" w:cs="Times New Roman"/>
                <w:sz w:val="23"/>
                <w:szCs w:val="23"/>
              </w:rPr>
              <w:t xml:space="preserve"> только в пределах, не лишающих его возможности осуществлять деятельность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18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продажа недвижимого имущества, сдача его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в аренду, в залог, внесение в качестве вклада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в уставные капиталы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18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предоставлением займов, поручительств, получением банковских гарантий, с иными обременениями, уступкой требований, переводом долга, а также заключать договоры простого товарищества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18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ограничения в отношении сдачи в субаренду земельных участков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18</w:t>
            </w:r>
            <w:r w:rsidR="00954974" w:rsidRPr="002465D5">
              <w:rPr>
                <w:rFonts w:ascii="Times New Roman" w:hAnsi="Times New Roman" w:cs="Times New Roman"/>
                <w:sz w:val="23"/>
                <w:szCs w:val="23"/>
              </w:rPr>
              <w:t xml:space="preserve"> </w:t>
            </w:r>
            <w:r w:rsidR="00AB3F41"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lastRenderedPageBreak/>
              <w:t>- сделки с заинтересованностью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22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крупные сделки (свыше 5 млн руб</w:t>
            </w:r>
            <w:r w:rsidR="00AB3F41" w:rsidRPr="002465D5">
              <w:rPr>
                <w:rFonts w:ascii="Times New Roman" w:hAnsi="Times New Roman" w:cs="Times New Roman"/>
                <w:sz w:val="23"/>
                <w:szCs w:val="23"/>
              </w:rPr>
              <w:t>.</w:t>
            </w:r>
            <w:r w:rsidRPr="002465D5">
              <w:rPr>
                <w:rFonts w:ascii="Times New Roman" w:hAnsi="Times New Roman" w:cs="Times New Roman"/>
                <w:sz w:val="23"/>
                <w:szCs w:val="23"/>
              </w:rPr>
              <w:t>)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23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заимствования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24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954974">
            <w:pPr>
              <w:jc w:val="both"/>
              <w:rPr>
                <w:rFonts w:ascii="Times New Roman" w:hAnsi="Times New Roman" w:cs="Times New Roman"/>
                <w:sz w:val="23"/>
                <w:szCs w:val="23"/>
              </w:rPr>
            </w:pPr>
            <w:r w:rsidRPr="002465D5">
              <w:rPr>
                <w:rFonts w:ascii="Times New Roman" w:hAnsi="Times New Roman" w:cs="Times New Roman"/>
                <w:sz w:val="23"/>
                <w:szCs w:val="23"/>
              </w:rPr>
              <w:t>- иные, определенные собственником имущества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18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lastRenderedPageBreak/>
              <w:t>- с согласия СД или ОСА совершает крупные сделки (25 или 50 процентов от балансовой стоимости активов соответственно), за исключением совершенных в рамках обычной хозяйственной деятельности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78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с согласия СД или ОСА сделки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с заинтересованностью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81 </w:t>
            </w:r>
            <w:r w:rsidR="00AB3F41"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954974">
            <w:pPr>
              <w:jc w:val="both"/>
              <w:rPr>
                <w:rFonts w:ascii="Times New Roman" w:hAnsi="Times New Roman" w:cs="Times New Roman"/>
                <w:sz w:val="23"/>
                <w:szCs w:val="23"/>
              </w:rPr>
            </w:pPr>
            <w:r w:rsidRPr="002465D5">
              <w:rPr>
                <w:rFonts w:ascii="Times New Roman" w:hAnsi="Times New Roman" w:cs="Times New Roman"/>
                <w:sz w:val="23"/>
                <w:szCs w:val="23"/>
              </w:rPr>
              <w:t xml:space="preserve">- иные сделки в соответствии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с уставом общества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69 </w:t>
            </w:r>
            <w:r w:rsidR="00AB3F41"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208-ФЗ).</w:t>
            </w:r>
          </w:p>
        </w:tc>
        <w:tc>
          <w:tcPr>
            <w:tcW w:w="4110"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С согласия собственника:</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распоряжение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на приобретение такого имущества, </w:t>
            </w:r>
            <w:r w:rsidR="00954974" w:rsidRPr="002465D5">
              <w:rPr>
                <w:rFonts w:ascii="Times New Roman" w:hAnsi="Times New Roman" w:cs="Times New Roman"/>
                <w:sz w:val="23"/>
                <w:szCs w:val="23"/>
              </w:rPr>
              <w:t xml:space="preserve">   </w:t>
            </w:r>
            <w:r w:rsidRPr="002465D5">
              <w:rPr>
                <w:rFonts w:ascii="Times New Roman" w:hAnsi="Times New Roman" w:cs="Times New Roman"/>
                <w:sz w:val="23"/>
                <w:szCs w:val="23"/>
              </w:rPr>
              <w:t>и недвижимым имуществом;</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совершение крупных сделок (свыше 10 процентов балансовой стоимости активов).</w:t>
            </w:r>
          </w:p>
          <w:p w:rsidR="005C4852" w:rsidRPr="002465D5" w:rsidRDefault="00954974" w:rsidP="00954974">
            <w:pPr>
              <w:jc w:val="both"/>
              <w:rPr>
                <w:rFonts w:ascii="Times New Roman" w:hAnsi="Times New Roman" w:cs="Times New Roman"/>
                <w:sz w:val="23"/>
                <w:szCs w:val="23"/>
              </w:rPr>
            </w:pPr>
            <w:r w:rsidRPr="002465D5">
              <w:rPr>
                <w:rFonts w:ascii="Times New Roman" w:hAnsi="Times New Roman" w:cs="Times New Roman"/>
                <w:sz w:val="23"/>
                <w:szCs w:val="23"/>
              </w:rPr>
              <w:t>(</w:t>
            </w:r>
            <w:r w:rsidR="005C4852" w:rsidRPr="002465D5">
              <w:rPr>
                <w:rFonts w:ascii="Times New Roman" w:hAnsi="Times New Roman" w:cs="Times New Roman"/>
                <w:sz w:val="23"/>
                <w:szCs w:val="23"/>
              </w:rPr>
              <w:t>ст</w:t>
            </w:r>
            <w:r w:rsidRPr="002465D5">
              <w:rPr>
                <w:rFonts w:ascii="Times New Roman" w:hAnsi="Times New Roman" w:cs="Times New Roman"/>
                <w:sz w:val="23"/>
                <w:szCs w:val="23"/>
              </w:rPr>
              <w:t>атья</w:t>
            </w:r>
            <w:r w:rsidR="005C4852" w:rsidRPr="002465D5">
              <w:rPr>
                <w:rFonts w:ascii="Times New Roman" w:hAnsi="Times New Roman" w:cs="Times New Roman"/>
                <w:sz w:val="23"/>
                <w:szCs w:val="23"/>
              </w:rPr>
              <w:t xml:space="preserve"> 9.2 </w:t>
            </w:r>
            <w:r w:rsidR="00F85AF6" w:rsidRPr="002465D5">
              <w:rPr>
                <w:rFonts w:ascii="Times New Roman" w:hAnsi="Times New Roman" w:cs="Times New Roman"/>
                <w:sz w:val="23"/>
                <w:szCs w:val="23"/>
              </w:rPr>
              <w:t>З</w:t>
            </w:r>
            <w:r w:rsidRPr="002465D5">
              <w:rPr>
                <w:rFonts w:ascii="Times New Roman" w:hAnsi="Times New Roman" w:cs="Times New Roman"/>
                <w:sz w:val="23"/>
                <w:szCs w:val="23"/>
              </w:rPr>
              <w:t>акона</w:t>
            </w:r>
            <w:r w:rsidR="005C4852" w:rsidRPr="002465D5">
              <w:rPr>
                <w:rFonts w:ascii="Times New Roman" w:hAnsi="Times New Roman" w:cs="Times New Roman"/>
                <w:sz w:val="23"/>
                <w:szCs w:val="23"/>
              </w:rPr>
              <w:t xml:space="preserve"> № 7-ФЗ</w:t>
            </w:r>
            <w:r w:rsidRPr="002465D5">
              <w:rPr>
                <w:rFonts w:ascii="Times New Roman" w:hAnsi="Times New Roman" w:cs="Times New Roman"/>
                <w:sz w:val="23"/>
                <w:szCs w:val="23"/>
              </w:rPr>
              <w:t>).</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lastRenderedPageBreak/>
              <w:t>Отчетность</w:t>
            </w:r>
          </w:p>
        </w:tc>
        <w:tc>
          <w:tcPr>
            <w:tcW w:w="5419"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Отчет руководителя собственнику имущества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21 </w:t>
            </w:r>
            <w:r w:rsidR="00954974"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обязательный ежегодный аудит бухгалтерской отчетности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26 </w:t>
            </w:r>
            <w:r w:rsidR="00954974"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публичная отчетность в предусмотренных законом случаях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27 </w:t>
            </w:r>
            <w:r w:rsidR="00954974"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контроль бухгалтерской отчетности собственником имущества (ст</w:t>
            </w:r>
            <w:r w:rsidR="00954974"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26 </w:t>
            </w:r>
            <w:r w:rsidR="00954974"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главный бухгалтер согласовывается собственником имущества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20 </w:t>
            </w:r>
            <w:r w:rsidR="00126E07" w:rsidRPr="002465D5">
              <w:rPr>
                <w:rFonts w:ascii="Times New Roman" w:hAnsi="Times New Roman" w:cs="Times New Roman"/>
                <w:sz w:val="23"/>
                <w:szCs w:val="23"/>
              </w:rPr>
              <w:t xml:space="preserve">Закона          </w:t>
            </w:r>
            <w:r w:rsidRPr="002465D5">
              <w:rPr>
                <w:rFonts w:ascii="Times New Roman" w:hAnsi="Times New Roman" w:cs="Times New Roman"/>
                <w:sz w:val="23"/>
                <w:szCs w:val="23"/>
              </w:rPr>
              <w:t xml:space="preserve"> № 161-ФЗ);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собственник имущества утверждает бухгалтерскую отчетность и отчеты унитарного предприятия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20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p w:rsidR="005C4852" w:rsidRPr="002465D5" w:rsidRDefault="005C4852" w:rsidP="00126E07">
            <w:pPr>
              <w:jc w:val="both"/>
              <w:rPr>
                <w:rFonts w:ascii="Times New Roman" w:hAnsi="Times New Roman" w:cs="Times New Roman"/>
                <w:sz w:val="23"/>
                <w:szCs w:val="23"/>
              </w:rPr>
            </w:pPr>
            <w:r w:rsidRPr="002465D5">
              <w:rPr>
                <w:rFonts w:ascii="Times New Roman" w:hAnsi="Times New Roman" w:cs="Times New Roman"/>
                <w:sz w:val="23"/>
                <w:szCs w:val="23"/>
              </w:rPr>
              <w:t xml:space="preserve">- собственник имущества утверждает показатели экономической эффективности деятельности унитарного предприятия и контролирует </w:t>
            </w:r>
            <w:r w:rsidR="00126E07" w:rsidRPr="002465D5">
              <w:rPr>
                <w:rFonts w:ascii="Times New Roman" w:hAnsi="Times New Roman" w:cs="Times New Roman"/>
                <w:sz w:val="23"/>
                <w:szCs w:val="23"/>
              </w:rPr>
              <w:t xml:space="preserve">                 и</w:t>
            </w:r>
            <w:r w:rsidRPr="002465D5">
              <w:rPr>
                <w:rFonts w:ascii="Times New Roman" w:hAnsi="Times New Roman" w:cs="Times New Roman"/>
                <w:sz w:val="23"/>
                <w:szCs w:val="23"/>
              </w:rPr>
              <w:t>х выполнение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20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161-ФЗ).</w:t>
            </w: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контроль за </w:t>
            </w:r>
            <w:r w:rsidR="00126E07" w:rsidRPr="002465D5">
              <w:rPr>
                <w:rFonts w:ascii="Times New Roman" w:hAnsi="Times New Roman" w:cs="Times New Roman"/>
                <w:sz w:val="23"/>
                <w:szCs w:val="23"/>
              </w:rPr>
              <w:t>финансово-хозяйственной деятельностью</w:t>
            </w:r>
            <w:r w:rsidRPr="002465D5">
              <w:rPr>
                <w:rFonts w:ascii="Times New Roman" w:hAnsi="Times New Roman" w:cs="Times New Roman"/>
                <w:sz w:val="23"/>
                <w:szCs w:val="23"/>
              </w:rPr>
              <w:t xml:space="preserve"> ревизионной комиссией общества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85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обязательный ежегодный аудит бухгалтерской отчетности. Аудитора утверждает ОСА, размер оплаты определяет СД (ст</w:t>
            </w:r>
            <w:r w:rsidR="00126E07" w:rsidRPr="002465D5">
              <w:rPr>
                <w:rFonts w:ascii="Times New Roman" w:hAnsi="Times New Roman" w:cs="Times New Roman"/>
                <w:sz w:val="23"/>
                <w:szCs w:val="23"/>
              </w:rPr>
              <w:t xml:space="preserve">атьи </w:t>
            </w:r>
            <w:r w:rsidRPr="002465D5">
              <w:rPr>
                <w:rFonts w:ascii="Times New Roman" w:hAnsi="Times New Roman" w:cs="Times New Roman"/>
                <w:sz w:val="23"/>
                <w:szCs w:val="23"/>
              </w:rPr>
              <w:t xml:space="preserve">86, 88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система управления рисками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87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утверждение годового отчета </w:t>
            </w:r>
            <w:r w:rsidR="00126E07"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на </w:t>
            </w:r>
            <w:r w:rsidR="00126E07" w:rsidRPr="002465D5">
              <w:rPr>
                <w:rFonts w:ascii="Times New Roman" w:hAnsi="Times New Roman" w:cs="Times New Roman"/>
                <w:sz w:val="23"/>
                <w:szCs w:val="23"/>
              </w:rPr>
              <w:t xml:space="preserve">годовом общем собрание акционеров </w:t>
            </w:r>
            <w:r w:rsidRPr="002465D5">
              <w:rPr>
                <w:rFonts w:ascii="Times New Roman" w:hAnsi="Times New Roman" w:cs="Times New Roman"/>
                <w:sz w:val="23"/>
                <w:szCs w:val="23"/>
              </w:rPr>
              <w:t>(ст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88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w:t>
            </w:r>
            <w:r w:rsidR="00313782" w:rsidRPr="002465D5">
              <w:rPr>
                <w:rFonts w:ascii="Times New Roman" w:hAnsi="Times New Roman" w:cs="Times New Roman"/>
                <w:sz w:val="23"/>
                <w:szCs w:val="23"/>
              </w:rPr>
              <w:t xml:space="preserve">      </w:t>
            </w:r>
            <w:r w:rsidRPr="002465D5">
              <w:rPr>
                <w:rFonts w:ascii="Times New Roman" w:hAnsi="Times New Roman" w:cs="Times New Roman"/>
                <w:sz w:val="23"/>
                <w:szCs w:val="23"/>
              </w:rPr>
              <w:t>№ 208-ФЗ);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предоставление информации акционерам в объеме и в случаях, предусмотренных законом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91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p w:rsidR="005C4852" w:rsidRPr="002465D5" w:rsidRDefault="005C4852" w:rsidP="00126E07">
            <w:pPr>
              <w:jc w:val="both"/>
              <w:rPr>
                <w:rFonts w:ascii="Times New Roman" w:hAnsi="Times New Roman" w:cs="Times New Roman"/>
                <w:sz w:val="23"/>
                <w:szCs w:val="23"/>
              </w:rPr>
            </w:pPr>
            <w:r w:rsidRPr="002465D5">
              <w:rPr>
                <w:rFonts w:ascii="Times New Roman" w:hAnsi="Times New Roman" w:cs="Times New Roman"/>
                <w:sz w:val="23"/>
                <w:szCs w:val="23"/>
              </w:rPr>
              <w:t xml:space="preserve">- обязательное раскрытие информации в интернет для </w:t>
            </w:r>
            <w:r w:rsidR="00126E07" w:rsidRPr="002465D5">
              <w:rPr>
                <w:rFonts w:ascii="Times New Roman" w:hAnsi="Times New Roman" w:cs="Times New Roman"/>
                <w:sz w:val="23"/>
                <w:szCs w:val="23"/>
              </w:rPr>
              <w:t>публичных акционерных обществ</w:t>
            </w:r>
            <w:r w:rsidRPr="002465D5">
              <w:rPr>
                <w:rFonts w:ascii="Times New Roman" w:hAnsi="Times New Roman" w:cs="Times New Roman"/>
                <w:sz w:val="23"/>
                <w:szCs w:val="23"/>
              </w:rPr>
              <w:t xml:space="preserve">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92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 208-ФЗ).</w:t>
            </w:r>
          </w:p>
        </w:tc>
        <w:tc>
          <w:tcPr>
            <w:tcW w:w="4110"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годовой отчет и бухгалтерская (финансовая) отчетность утверждается высшим органом управления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29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w:t>
            </w:r>
            <w:r w:rsidR="00126E07" w:rsidRPr="002465D5">
              <w:rPr>
                <w:rFonts w:ascii="Times New Roman" w:hAnsi="Times New Roman" w:cs="Times New Roman"/>
                <w:sz w:val="23"/>
                <w:szCs w:val="23"/>
              </w:rPr>
              <w:t xml:space="preserve">               </w:t>
            </w:r>
            <w:r w:rsidRPr="002465D5">
              <w:rPr>
                <w:rFonts w:ascii="Times New Roman" w:hAnsi="Times New Roman" w:cs="Times New Roman"/>
                <w:sz w:val="23"/>
                <w:szCs w:val="23"/>
              </w:rPr>
              <w:t>№ 7-ФЗ);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обязательный ежегодный аудит годовой бухгалтерской (финансовой) отчетности (ст</w:t>
            </w:r>
            <w:r w:rsidR="00126E07" w:rsidRPr="002465D5">
              <w:rPr>
                <w:rFonts w:ascii="Times New Roman" w:hAnsi="Times New Roman" w:cs="Times New Roman"/>
                <w:sz w:val="23"/>
                <w:szCs w:val="23"/>
              </w:rPr>
              <w:t>атья</w:t>
            </w:r>
            <w:r w:rsidRPr="002465D5">
              <w:rPr>
                <w:rFonts w:ascii="Times New Roman" w:hAnsi="Times New Roman" w:cs="Times New Roman"/>
                <w:sz w:val="23"/>
                <w:szCs w:val="23"/>
              </w:rPr>
              <w:t xml:space="preserve"> 32 </w:t>
            </w:r>
            <w:r w:rsidR="00126E07" w:rsidRPr="002465D5">
              <w:rPr>
                <w:rFonts w:ascii="Times New Roman" w:hAnsi="Times New Roman" w:cs="Times New Roman"/>
                <w:sz w:val="23"/>
                <w:szCs w:val="23"/>
              </w:rPr>
              <w:t>Закона</w:t>
            </w:r>
            <w:r w:rsidRPr="002465D5">
              <w:rPr>
                <w:rFonts w:ascii="Times New Roman" w:hAnsi="Times New Roman" w:cs="Times New Roman"/>
                <w:sz w:val="23"/>
                <w:szCs w:val="23"/>
              </w:rPr>
              <w:t xml:space="preserve"> </w:t>
            </w:r>
            <w:r w:rsidR="00126E07" w:rsidRPr="002465D5">
              <w:rPr>
                <w:rFonts w:ascii="Times New Roman" w:hAnsi="Times New Roman" w:cs="Times New Roman"/>
                <w:sz w:val="23"/>
                <w:szCs w:val="23"/>
              </w:rPr>
              <w:t xml:space="preserve">                </w:t>
            </w:r>
            <w:r w:rsidRPr="002465D5">
              <w:rPr>
                <w:rFonts w:ascii="Times New Roman" w:hAnsi="Times New Roman" w:cs="Times New Roman"/>
                <w:sz w:val="23"/>
                <w:szCs w:val="23"/>
              </w:rPr>
              <w:t>№ 7-ФЗ);</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 подлежат размещению в интернет план финансово-хозяйственной деятельности, годовая бухгалтерская отчетность, государственное задание, отчет о деятельности </w:t>
            </w:r>
            <w:r w:rsidR="00126E07" w:rsidRPr="002465D5">
              <w:rPr>
                <w:rFonts w:ascii="Times New Roman" w:hAnsi="Times New Roman" w:cs="Times New Roman"/>
                <w:sz w:val="23"/>
                <w:szCs w:val="23"/>
              </w:rPr>
              <w:t xml:space="preserve">                                    </w:t>
            </w:r>
            <w:r w:rsidRPr="002465D5">
              <w:rPr>
                <w:rFonts w:ascii="Times New Roman" w:hAnsi="Times New Roman" w:cs="Times New Roman"/>
                <w:sz w:val="23"/>
                <w:szCs w:val="23"/>
              </w:rPr>
              <w:t>и об использовании закрепленного имущества и иные предусмотренные законом сведения (</w:t>
            </w:r>
            <w:r w:rsidR="00126E07" w:rsidRPr="002465D5">
              <w:rPr>
                <w:rFonts w:ascii="Times New Roman" w:hAnsi="Times New Roman" w:cs="Times New Roman"/>
                <w:sz w:val="23"/>
                <w:szCs w:val="23"/>
              </w:rPr>
              <w:t>статья 32 Закона   № 7-ФЗ</w:t>
            </w:r>
            <w:r w:rsidRPr="002465D5">
              <w:rPr>
                <w:rFonts w:ascii="Times New Roman" w:hAnsi="Times New Roman" w:cs="Times New Roman"/>
                <w:sz w:val="23"/>
                <w:szCs w:val="23"/>
              </w:rPr>
              <w:t>)</w:t>
            </w:r>
            <w:r w:rsidR="00313782" w:rsidRPr="002465D5">
              <w:rPr>
                <w:rFonts w:ascii="Times New Roman" w:hAnsi="Times New Roman" w:cs="Times New Roman"/>
                <w:sz w:val="23"/>
                <w:szCs w:val="23"/>
              </w:rPr>
              <w:t>.</w:t>
            </w:r>
          </w:p>
        </w:tc>
      </w:tr>
      <w:tr w:rsidR="005C4852" w:rsidRPr="00DD1CF0" w:rsidTr="00112033">
        <w:tc>
          <w:tcPr>
            <w:tcW w:w="2089" w:type="dxa"/>
          </w:tcPr>
          <w:p w:rsidR="005C4852" w:rsidRPr="002465D5" w:rsidRDefault="005C4852" w:rsidP="005C4852">
            <w:pPr>
              <w:jc w:val="both"/>
              <w:rPr>
                <w:rFonts w:ascii="Times New Roman" w:hAnsi="Times New Roman" w:cs="Times New Roman"/>
                <w:b/>
                <w:sz w:val="23"/>
                <w:szCs w:val="23"/>
              </w:rPr>
            </w:pPr>
            <w:r w:rsidRPr="002465D5">
              <w:rPr>
                <w:rFonts w:ascii="Times New Roman" w:hAnsi="Times New Roman" w:cs="Times New Roman"/>
                <w:b/>
                <w:sz w:val="23"/>
                <w:szCs w:val="23"/>
              </w:rPr>
              <w:t>Закупочная деятельность</w:t>
            </w:r>
          </w:p>
        </w:tc>
        <w:tc>
          <w:tcPr>
            <w:tcW w:w="5419"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Федеральный закон от 05.04.2013 № 44-ФЗ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«О контрактной системе в сфере закупок товаров, работ, услуг для обеспечения государственных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и муниципальных нужд».</w:t>
            </w:r>
          </w:p>
          <w:p w:rsidR="005C4852" w:rsidRPr="002465D5" w:rsidRDefault="005C4852" w:rsidP="00750D26">
            <w:pPr>
              <w:jc w:val="both"/>
              <w:rPr>
                <w:rFonts w:ascii="Times New Roman" w:hAnsi="Times New Roman" w:cs="Times New Roman"/>
                <w:sz w:val="23"/>
                <w:szCs w:val="23"/>
              </w:rPr>
            </w:pPr>
            <w:r w:rsidRPr="002465D5">
              <w:rPr>
                <w:rFonts w:ascii="Times New Roman" w:hAnsi="Times New Roman" w:cs="Times New Roman"/>
                <w:sz w:val="23"/>
                <w:szCs w:val="23"/>
              </w:rPr>
              <w:t xml:space="preserve">Федеральный закон от 18.07.2011 № 223-ФЗ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«О закупках товаров, работ, услуг отдельными видами юридических лиц».</w:t>
            </w:r>
          </w:p>
        </w:tc>
        <w:tc>
          <w:tcPr>
            <w:tcW w:w="3686" w:type="dxa"/>
          </w:tcPr>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Хозяйственные общества,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 при осуществлении закупочной деятельности обязаны руководствоваться положениями </w:t>
            </w:r>
            <w:r w:rsidR="00750D26" w:rsidRPr="002465D5">
              <w:rPr>
                <w:rFonts w:ascii="Times New Roman" w:hAnsi="Times New Roman" w:cs="Times New Roman"/>
                <w:sz w:val="23"/>
                <w:szCs w:val="23"/>
              </w:rPr>
              <w:t xml:space="preserve">Федерального закона                         от 18.07.2011 № 223-ФЗ                  «О </w:t>
            </w:r>
            <w:r w:rsidR="00750D26" w:rsidRPr="002465D5">
              <w:rPr>
                <w:rFonts w:ascii="Times New Roman" w:hAnsi="Times New Roman" w:cs="Times New Roman"/>
                <w:sz w:val="23"/>
                <w:szCs w:val="23"/>
              </w:rPr>
              <w:lastRenderedPageBreak/>
              <w:t>закупках товаров, работ, услуг отдельными видами юридических лиц»</w:t>
            </w:r>
            <w:r w:rsidRPr="002465D5">
              <w:rPr>
                <w:rFonts w:ascii="Times New Roman" w:hAnsi="Times New Roman" w:cs="Times New Roman"/>
                <w:sz w:val="23"/>
                <w:szCs w:val="23"/>
              </w:rPr>
              <w:t>.</w:t>
            </w:r>
          </w:p>
          <w:p w:rsidR="005C4852" w:rsidRPr="002465D5" w:rsidRDefault="005C4852" w:rsidP="005C4852">
            <w:pPr>
              <w:jc w:val="both"/>
              <w:rPr>
                <w:rFonts w:ascii="Times New Roman" w:hAnsi="Times New Roman" w:cs="Times New Roman"/>
                <w:sz w:val="23"/>
                <w:szCs w:val="23"/>
              </w:rPr>
            </w:pPr>
            <w:r w:rsidRPr="002465D5">
              <w:rPr>
                <w:rFonts w:ascii="Times New Roman" w:hAnsi="Times New Roman" w:cs="Times New Roman"/>
                <w:sz w:val="23"/>
                <w:szCs w:val="23"/>
              </w:rPr>
              <w:t xml:space="preserve">При предоставлении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в соответствии с бюджетным законодательством Российской Федерации юридическому лицу бюджетных инвестиций,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на юридическое лицо, которому предоставлены указанные средства, при осуществлении им закупок за счет указанных средств распространяются положения Федерального закона от 05.04.2013 № 44-ФЗ, регулирующие деятельность заказчика</w:t>
            </w:r>
            <w:r w:rsidR="00313782" w:rsidRPr="002465D5">
              <w:rPr>
                <w:rFonts w:ascii="Times New Roman" w:hAnsi="Times New Roman" w:cs="Times New Roman"/>
                <w:sz w:val="23"/>
                <w:szCs w:val="23"/>
              </w:rPr>
              <w:t>.</w:t>
            </w:r>
          </w:p>
        </w:tc>
        <w:tc>
          <w:tcPr>
            <w:tcW w:w="4110" w:type="dxa"/>
          </w:tcPr>
          <w:p w:rsidR="005C4852" w:rsidRPr="002465D5" w:rsidRDefault="00A70C46" w:rsidP="005C4852">
            <w:pPr>
              <w:jc w:val="both"/>
              <w:rPr>
                <w:rFonts w:ascii="Times New Roman" w:hAnsi="Times New Roman" w:cs="Times New Roman"/>
                <w:sz w:val="23"/>
                <w:szCs w:val="23"/>
              </w:rPr>
            </w:pPr>
            <w:r w:rsidRPr="002465D5">
              <w:rPr>
                <w:rFonts w:ascii="Times New Roman" w:hAnsi="Times New Roman" w:cs="Times New Roman"/>
                <w:sz w:val="23"/>
                <w:szCs w:val="23"/>
              </w:rPr>
              <w:lastRenderedPageBreak/>
              <w:t xml:space="preserve">Федеральный закон от 05.04.2013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 44-ФЗ «О контрактной системе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 xml:space="preserve">в сфере закупок товаров, работ, услуг для обеспечения государственных </w:t>
            </w:r>
            <w:r w:rsidR="00750D26" w:rsidRPr="002465D5">
              <w:rPr>
                <w:rFonts w:ascii="Times New Roman" w:hAnsi="Times New Roman" w:cs="Times New Roman"/>
                <w:sz w:val="23"/>
                <w:szCs w:val="23"/>
              </w:rPr>
              <w:t xml:space="preserve">       </w:t>
            </w:r>
            <w:r w:rsidRPr="002465D5">
              <w:rPr>
                <w:rFonts w:ascii="Times New Roman" w:hAnsi="Times New Roman" w:cs="Times New Roman"/>
                <w:sz w:val="23"/>
                <w:szCs w:val="23"/>
              </w:rPr>
              <w:t>и муниципальных нужд».</w:t>
            </w:r>
          </w:p>
        </w:tc>
      </w:tr>
      <w:bookmarkEnd w:id="0"/>
    </w:tbl>
    <w:p w:rsidR="005C4852" w:rsidRPr="00DD1CF0" w:rsidRDefault="005C4852" w:rsidP="005C4852">
      <w:pPr>
        <w:spacing w:after="0" w:line="240" w:lineRule="auto"/>
        <w:jc w:val="both"/>
        <w:rPr>
          <w:rFonts w:ascii="Times New Roman" w:hAnsi="Times New Roman" w:cs="Times New Roman"/>
          <w:sz w:val="24"/>
          <w:szCs w:val="24"/>
        </w:rPr>
      </w:pPr>
    </w:p>
    <w:p w:rsidR="005C4852" w:rsidRDefault="005C4852" w:rsidP="005C4852">
      <w:pPr>
        <w:spacing w:after="0" w:line="240" w:lineRule="auto"/>
        <w:rPr>
          <w:rFonts w:ascii="Times New Roman" w:hAnsi="Times New Roman" w:cs="Times New Roman"/>
          <w:b/>
          <w:sz w:val="28"/>
          <w:szCs w:val="28"/>
        </w:rPr>
      </w:pPr>
    </w:p>
    <w:p w:rsidR="005C4852" w:rsidRDefault="005C4852" w:rsidP="005C4852">
      <w:pPr>
        <w:spacing w:after="0" w:line="240" w:lineRule="auto"/>
        <w:rPr>
          <w:rFonts w:ascii="Times New Roman" w:hAnsi="Times New Roman" w:cs="Times New Roman"/>
          <w:b/>
          <w:sz w:val="28"/>
          <w:szCs w:val="28"/>
        </w:rPr>
      </w:pPr>
    </w:p>
    <w:p w:rsidR="005C4852" w:rsidRDefault="005C4852">
      <w:pPr>
        <w:rPr>
          <w:rFonts w:ascii="Times New Roman" w:eastAsia="Times New Roman" w:hAnsi="Times New Roman" w:cs="Times New Roman"/>
          <w:b/>
          <w:sz w:val="24"/>
          <w:szCs w:val="24"/>
          <w:lang w:eastAsia="ru-RU"/>
        </w:rPr>
        <w:sectPr w:rsidR="005C4852" w:rsidSect="002465D5">
          <w:pgSz w:w="16838" w:h="11906" w:orient="landscape"/>
          <w:pgMar w:top="142" w:right="1134" w:bottom="426" w:left="1134" w:header="708" w:footer="708" w:gutter="0"/>
          <w:cols w:space="708"/>
          <w:docGrid w:linePitch="360"/>
        </w:sectPr>
      </w:pPr>
    </w:p>
    <w:tbl>
      <w:tblPr>
        <w:tblpPr w:leftFromText="180" w:rightFromText="180" w:vertAnchor="page" w:horzAnchor="margin" w:tblpY="153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D53C9D" w:rsidRPr="00EE707D" w:rsidTr="0004650E">
        <w:tc>
          <w:tcPr>
            <w:tcW w:w="10485" w:type="dxa"/>
            <w:shd w:val="clear" w:color="auto" w:fill="auto"/>
          </w:tcPr>
          <w:p w:rsidR="00D53C9D" w:rsidRPr="00EE707D" w:rsidRDefault="00D53C9D" w:rsidP="0004650E">
            <w:pPr>
              <w:spacing w:after="0" w:line="240" w:lineRule="auto"/>
              <w:jc w:val="center"/>
              <w:rPr>
                <w:rFonts w:ascii="Times New Roman" w:hAnsi="Times New Roman"/>
                <w:b/>
                <w:sz w:val="26"/>
                <w:szCs w:val="26"/>
              </w:rPr>
            </w:pPr>
            <w:r w:rsidRPr="00EE707D">
              <w:rPr>
                <w:rFonts w:ascii="Times New Roman" w:hAnsi="Times New Roman"/>
                <w:b/>
                <w:sz w:val="26"/>
                <w:szCs w:val="26"/>
              </w:rPr>
              <w:lastRenderedPageBreak/>
              <w:t>Этапы преобразования унитарного предприятия в акционерное общество</w:t>
            </w:r>
          </w:p>
          <w:p w:rsidR="00D53C9D" w:rsidRPr="00EE707D" w:rsidRDefault="00D53C9D" w:rsidP="0004650E">
            <w:pPr>
              <w:spacing w:after="0" w:line="240" w:lineRule="auto"/>
              <w:jc w:val="center"/>
              <w:rPr>
                <w:rFonts w:ascii="Times New Roman" w:hAnsi="Times New Roman"/>
                <w:b/>
                <w:sz w:val="26"/>
                <w:szCs w:val="26"/>
              </w:rPr>
            </w:pPr>
          </w:p>
        </w:tc>
      </w:tr>
      <w:tr w:rsidR="00D53C9D" w:rsidRPr="00EE707D" w:rsidTr="0004650E">
        <w:tc>
          <w:tcPr>
            <w:tcW w:w="10485" w:type="dxa"/>
            <w:shd w:val="clear" w:color="auto" w:fill="auto"/>
          </w:tcPr>
          <w:p w:rsidR="00D53C9D" w:rsidRPr="00EE707D" w:rsidRDefault="00D53C9D" w:rsidP="0004650E">
            <w:pPr>
              <w:spacing w:after="0" w:line="240" w:lineRule="auto"/>
              <w:rPr>
                <w:rFonts w:ascii="Times New Roman" w:hAnsi="Times New Roman"/>
                <w:sz w:val="26"/>
                <w:szCs w:val="26"/>
              </w:rPr>
            </w:pPr>
            <w:r>
              <w:rPr>
                <w:noProof/>
                <w:lang w:eastAsia="ru-RU"/>
              </w:rPr>
              <mc:AlternateContent>
                <mc:Choice Requires="wps">
                  <w:drawing>
                    <wp:anchor distT="0" distB="0" distL="114300" distR="114300" simplePos="0" relativeHeight="251703296" behindDoc="0" locked="0" layoutInCell="1" allowOverlap="1" wp14:anchorId="0147473E" wp14:editId="2684BBBD">
                      <wp:simplePos x="0" y="0"/>
                      <wp:positionH relativeFrom="column">
                        <wp:posOffset>26035</wp:posOffset>
                      </wp:positionH>
                      <wp:positionV relativeFrom="paragraph">
                        <wp:posOffset>116840</wp:posOffset>
                      </wp:positionV>
                      <wp:extent cx="6467475" cy="695325"/>
                      <wp:effectExtent l="0" t="0" r="28575" b="28575"/>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67475" cy="6953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565C85">
                                  <w:pPr>
                                    <w:spacing w:after="0"/>
                                    <w:jc w:val="center"/>
                                  </w:pPr>
                                  <w:r w:rsidRPr="00B277D4">
                                    <w:t>Разработка и утверждение прогнозного плана (программы) приватизации</w:t>
                                  </w:r>
                                </w:p>
                                <w:p w:rsidR="002A33EB" w:rsidRDefault="002A33EB" w:rsidP="00565C85">
                                  <w:pPr>
                                    <w:spacing w:after="0"/>
                                    <w:jc w:val="center"/>
                                  </w:pPr>
                                  <w:r w:rsidRPr="00AF6C47">
                                    <w:t>ст</w:t>
                                  </w:r>
                                  <w:r w:rsidR="00565C85">
                                    <w:t>атьи</w:t>
                                  </w:r>
                                  <w:r w:rsidRPr="00AF6C47">
                                    <w:t xml:space="preserve"> 8, 10 </w:t>
                                  </w:r>
                                  <w:r w:rsidR="00565C85">
                                    <w:t xml:space="preserve">Федерального закона от 21.12.002 </w:t>
                                  </w:r>
                                  <w:r>
                                    <w:t>№</w:t>
                                  </w:r>
                                  <w:r w:rsidRPr="00AF6C47">
                                    <w:t xml:space="preserve"> 178-ФЗ «О приватизации государственного и муниципального имущества»</w:t>
                                  </w: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7473E" id="Прямоугольник 25" o:spid="_x0000_s1026" style="position:absolute;margin-left:2.05pt;margin-top:9.2pt;width:509.25pt;height:5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" fillcolor="window" strokecolor="windowText" strokeweight="1pt">
                      <v:path arrowok="t"/>
                      <v:textbox>
                        <w:txbxContent>
                          <w:p w:rsidR="002A33EB" w:rsidRDefault="002A33EB" w:rsidP="00565C85">
                            <w:pPr>
                              <w:spacing w:after="0"/>
                              <w:jc w:val="center"/>
                            </w:pPr>
                            <w:r w:rsidRPr="00B277D4">
                              <w:t>Разработка и утверждение прогнозного плана (программы) приватизации</w:t>
                            </w:r>
                          </w:p>
                          <w:p w:rsidR="002A33EB" w:rsidRDefault="002A33EB" w:rsidP="00565C85">
                            <w:pPr>
                              <w:spacing w:after="0"/>
                              <w:jc w:val="center"/>
                            </w:pPr>
                            <w:r w:rsidRPr="00AF6C47">
                              <w:t>ст</w:t>
                            </w:r>
                            <w:r w:rsidR="00565C85">
                              <w:t>атьи</w:t>
                            </w:r>
                            <w:r w:rsidRPr="00AF6C47">
                              <w:t xml:space="preserve"> 8, 10 </w:t>
                            </w:r>
                            <w:r w:rsidR="00565C85">
                              <w:t xml:space="preserve">Федерального закона от 21.12.002 </w:t>
                            </w:r>
                            <w:r>
                              <w:t>№</w:t>
                            </w:r>
                            <w:r w:rsidRPr="00AF6C47">
                              <w:t xml:space="preserve"> 178-ФЗ «О приватизации государственного и муниципального имущества»</w:t>
                            </w:r>
                          </w:p>
                          <w:p w:rsidR="002A33EB" w:rsidRDefault="002A33EB" w:rsidP="00D53C9D">
                            <w:pPr>
                              <w:jc w:val="center"/>
                            </w:pPr>
                          </w:p>
                        </w:txbxContent>
                      </v:textbox>
                    </v:rect>
                  </w:pict>
                </mc:Fallback>
              </mc:AlternateContent>
            </w:r>
          </w:p>
          <w:p w:rsidR="00D53C9D" w:rsidRPr="00EE707D" w:rsidRDefault="00D53C9D" w:rsidP="0004650E">
            <w:pPr>
              <w:spacing w:after="0" w:line="240" w:lineRule="auto"/>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04320" behindDoc="0" locked="0" layoutInCell="1" allowOverlap="1" wp14:anchorId="4D230D90" wp14:editId="54CC32BA">
                      <wp:simplePos x="0" y="0"/>
                      <wp:positionH relativeFrom="column">
                        <wp:posOffset>45085</wp:posOffset>
                      </wp:positionH>
                      <wp:positionV relativeFrom="paragraph">
                        <wp:posOffset>157480</wp:posOffset>
                      </wp:positionV>
                      <wp:extent cx="6438900" cy="901065"/>
                      <wp:effectExtent l="0" t="0" r="19050" b="1333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9010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Представление годовой и промежуточной</w:t>
                                  </w:r>
                                  <w:r w:rsidRPr="00B277D4">
                                    <w:t xml:space="preserve"> (за квартал, пол</w:t>
                                  </w:r>
                                  <w:r>
                                    <w:t>угодие, 9 месяцев) бухгалтерской отчетности собственнику имущества,</w:t>
                                  </w:r>
                                  <w:r w:rsidRPr="00B277D4">
                                    <w:t xml:space="preserve"> а также на сайтах в сети Интернет.</w:t>
                                  </w:r>
                                </w:p>
                                <w:p w:rsidR="002A33EB" w:rsidRDefault="002A33EB" w:rsidP="00D53C9D">
                                  <w:pPr>
                                    <w:jc w:val="center"/>
                                  </w:pPr>
                                  <w:r w:rsidRPr="00AF6C47">
                                    <w:t>ст</w:t>
                                  </w:r>
                                  <w:r w:rsidR="00565C85">
                                    <w:t>атьи</w:t>
                                  </w:r>
                                  <w:r w:rsidRPr="00AF6C47">
                                    <w:t xml:space="preserve"> 10.1 </w:t>
                                  </w:r>
                                  <w:r w:rsidR="00565C85">
                                    <w:t>Федерального закона от 21.12.002 №</w:t>
                                  </w:r>
                                  <w:r w:rsidR="00565C85" w:rsidRPr="00AF6C47">
                                    <w:t xml:space="preserve"> 178-ФЗ «О приватизации государственного и муниципального имущества»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30D90" id="Прямоугольник 24" o:spid="_x0000_s1027" style="position:absolute;left:0;text-align:left;margin-left:3.55pt;margin-top:12.4pt;width:507pt;height:70.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" fillcolor="window" strokecolor="windowText" strokeweight="1pt">
                      <v:path arrowok="t"/>
                      <v:textbox>
                        <w:txbxContent>
                          <w:p w:rsidR="002A33EB" w:rsidRDefault="002A33EB" w:rsidP="00D53C9D">
                            <w:pPr>
                              <w:jc w:val="center"/>
                            </w:pPr>
                            <w:r>
                              <w:t>Представление годовой и промежуточной</w:t>
                            </w:r>
                            <w:r w:rsidRPr="00B277D4">
                              <w:t xml:space="preserve"> (за квартал, пол</w:t>
                            </w:r>
                            <w:r>
                              <w:t>угодие, 9 месяцев) бухгалтерской отчетности собственнику имущества,</w:t>
                            </w:r>
                            <w:r w:rsidRPr="00B277D4">
                              <w:t xml:space="preserve"> а также на сайтах в сети Интернет.</w:t>
                            </w:r>
                          </w:p>
                          <w:p w:rsidR="002A33EB" w:rsidRDefault="002A33EB" w:rsidP="00D53C9D">
                            <w:pPr>
                              <w:jc w:val="center"/>
                            </w:pPr>
                            <w:r w:rsidRPr="00AF6C47">
                              <w:t>ст</w:t>
                            </w:r>
                            <w:r w:rsidR="00565C85">
                              <w:t>атьи</w:t>
                            </w:r>
                            <w:r w:rsidRPr="00AF6C47">
                              <w:t xml:space="preserve"> 10.1 </w:t>
                            </w:r>
                            <w:r w:rsidR="00565C85">
                              <w:t>Федерального закона от 21.12.002 №</w:t>
                            </w:r>
                            <w:r w:rsidR="00565C85" w:rsidRPr="00AF6C47">
                              <w:t xml:space="preserve"> 178-ФЗ «О приватизации государственного и муниципального имущества»</w:t>
                            </w: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05344" behindDoc="0" locked="0" layoutInCell="1" allowOverlap="1" wp14:anchorId="38C2F0D2" wp14:editId="299D8DAB">
                      <wp:simplePos x="0" y="0"/>
                      <wp:positionH relativeFrom="column">
                        <wp:posOffset>26035</wp:posOffset>
                      </wp:positionH>
                      <wp:positionV relativeFrom="paragraph">
                        <wp:posOffset>84455</wp:posOffset>
                      </wp:positionV>
                      <wp:extent cx="6438900" cy="768350"/>
                      <wp:effectExtent l="0" t="0" r="19050" b="1270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7683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B277D4">
                                    <w:t>Проведение инвентаризации унитарного предприятия, в том числе земельных участков</w:t>
                                  </w:r>
                                </w:p>
                                <w:p w:rsidR="002A33EB" w:rsidRDefault="00565C85" w:rsidP="00D53C9D">
                                  <w:pPr>
                                    <w:jc w:val="center"/>
                                  </w:pPr>
                                  <w:r>
                                    <w:t>Федеральный закон от 21.12.002 №</w:t>
                                  </w:r>
                                  <w:r w:rsidRPr="00AF6C47">
                                    <w:t xml:space="preserve"> 178-ФЗ «О приватизации государственного и муниципального имущества»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2F0D2" id="Прямоугольник 23" o:spid="_x0000_s1028" style="position:absolute;left:0;text-align:left;margin-left:2.05pt;margin-top:6.65pt;width:507pt;height: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" fillcolor="window" strokecolor="windowText" strokeweight="1pt">
                      <v:path arrowok="t"/>
                      <v:textbox>
                        <w:txbxContent>
                          <w:p w:rsidR="002A33EB" w:rsidRDefault="002A33EB" w:rsidP="00D53C9D">
                            <w:pPr>
                              <w:jc w:val="center"/>
                            </w:pPr>
                            <w:r w:rsidRPr="00B277D4">
                              <w:t>Проведение инвентаризации унитарного предприятия, в том числе земельных участков</w:t>
                            </w:r>
                          </w:p>
                          <w:p w:rsidR="002A33EB" w:rsidRDefault="00565C85" w:rsidP="00D53C9D">
                            <w:pPr>
                              <w:jc w:val="center"/>
                            </w:pPr>
                            <w:r>
                              <w:t>Федеральный закон от 21.12.002 №</w:t>
                            </w:r>
                            <w:r w:rsidRPr="00AF6C47">
                              <w:t xml:space="preserve"> 178-ФЗ «О приватизации государственного и муниципального имущества»</w:t>
                            </w: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06368" behindDoc="0" locked="0" layoutInCell="1" allowOverlap="1" wp14:anchorId="1C50A9BF" wp14:editId="5D8CC8F2">
                      <wp:simplePos x="0" y="0"/>
                      <wp:positionH relativeFrom="column">
                        <wp:posOffset>55245</wp:posOffset>
                      </wp:positionH>
                      <wp:positionV relativeFrom="paragraph">
                        <wp:posOffset>63500</wp:posOffset>
                      </wp:positionV>
                      <wp:extent cx="6419850" cy="1171575"/>
                      <wp:effectExtent l="0" t="0" r="19050" b="2857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9850" cy="11715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spacing w:after="0"/>
                                    <w:jc w:val="both"/>
                                  </w:pPr>
                                  <w:r w:rsidRPr="00B277D4">
                                    <w:t>Составление промежуточного баланса унитарного предприятия</w:t>
                                  </w:r>
                                  <w:r>
                                    <w:t>.</w:t>
                                  </w:r>
                                  <w:r w:rsidRPr="00B277D4">
                                    <w:t xml:space="preserve"> Проведение аудиторской проверки промежуточного баланса.</w:t>
                                  </w:r>
                                  <w:r>
                                    <w:t xml:space="preserve"> </w:t>
                                  </w:r>
                                  <w:r w:rsidRPr="00AF6C47">
                                    <w:t>Определение состава подлежащего приватизации имущественного комплекса унитарного предприятия</w:t>
                                  </w:r>
                                  <w:r>
                                    <w:t xml:space="preserve">, </w:t>
                                  </w:r>
                                  <w:r w:rsidRPr="00AF6C47">
                                    <w:t>размера уставного капитала, количества и номинальной стоимости акций</w:t>
                                  </w:r>
                                </w:p>
                                <w:p w:rsidR="00565C85" w:rsidRDefault="00565C85" w:rsidP="00565C85">
                                  <w:pPr>
                                    <w:jc w:val="center"/>
                                  </w:pPr>
                                  <w:r>
                                    <w:t>Федеральный закон от 21.12.002 №</w:t>
                                  </w:r>
                                  <w:r w:rsidRPr="00AF6C47">
                                    <w:t xml:space="preserve"> 178-ФЗ «О приватизации государственного и муниципального имущества»</w:t>
                                  </w:r>
                                </w:p>
                                <w:p w:rsidR="002A33EB" w:rsidRDefault="002A33EB" w:rsidP="00D53C9D">
                                  <w:pPr>
                                    <w:jc w:val="center"/>
                                  </w:pP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0A9BF" id="Прямоугольник 22" o:spid="_x0000_s1029" style="position:absolute;left:0;text-align:left;margin-left:4.35pt;margin-top:5pt;width:505.5pt;height:9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" fillcolor="window" strokecolor="windowText" strokeweight="1pt">
                      <v:path arrowok="t"/>
                      <v:textbox>
                        <w:txbxContent>
                          <w:p w:rsidR="002A33EB" w:rsidRDefault="002A33EB" w:rsidP="00D53C9D">
                            <w:pPr>
                              <w:spacing w:after="0"/>
                              <w:jc w:val="both"/>
                            </w:pPr>
                            <w:r w:rsidRPr="00B277D4">
                              <w:t>Составление промежуточного баланса унитарного предприятия</w:t>
                            </w:r>
                            <w:r>
                              <w:t>.</w:t>
                            </w:r>
                            <w:r w:rsidRPr="00B277D4">
                              <w:t xml:space="preserve"> Проведение аудиторской проверки промежуточного баланса.</w:t>
                            </w:r>
                            <w:r>
                              <w:t xml:space="preserve"> </w:t>
                            </w:r>
                            <w:r w:rsidRPr="00AF6C47">
                              <w:t>Определение состава подлежащего приватизации имущественного комплекса унитарного предприятия</w:t>
                            </w:r>
                            <w:r>
                              <w:t xml:space="preserve">, </w:t>
                            </w:r>
                            <w:r w:rsidRPr="00AF6C47">
                              <w:t>размера уставного капитала, количества и номинальной стоимости акций</w:t>
                            </w:r>
                          </w:p>
                          <w:p w:rsidR="00565C85" w:rsidRDefault="00565C85" w:rsidP="00565C85">
                            <w:pPr>
                              <w:jc w:val="center"/>
                            </w:pPr>
                            <w:r>
                              <w:t>Федеральный закон от 21.12.002 №</w:t>
                            </w:r>
                            <w:r w:rsidRPr="00AF6C47">
                              <w:t xml:space="preserve"> 178-ФЗ «О приватизации государственного и муниципального имущества»</w:t>
                            </w:r>
                          </w:p>
                          <w:p w:rsidR="002A33EB" w:rsidRDefault="002A33EB" w:rsidP="00D53C9D">
                            <w:pPr>
                              <w:jc w:val="center"/>
                            </w:pPr>
                          </w:p>
                          <w:p w:rsidR="002A33EB" w:rsidRDefault="002A33EB" w:rsidP="00D53C9D">
                            <w:pPr>
                              <w:jc w:val="center"/>
                            </w:pP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07392" behindDoc="0" locked="0" layoutInCell="1" allowOverlap="1" wp14:anchorId="7D05CD78" wp14:editId="62A86176">
                      <wp:simplePos x="0" y="0"/>
                      <wp:positionH relativeFrom="column">
                        <wp:posOffset>83820</wp:posOffset>
                      </wp:positionH>
                      <wp:positionV relativeFrom="paragraph">
                        <wp:posOffset>105410</wp:posOffset>
                      </wp:positionV>
                      <wp:extent cx="6391275" cy="983615"/>
                      <wp:effectExtent l="0" t="0" r="28575" b="26035"/>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1275" cy="9836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spacing w:after="0"/>
                                    <w:jc w:val="center"/>
                                  </w:pPr>
                                  <w:r w:rsidRPr="00B277D4">
                                    <w:t xml:space="preserve">Принятие решения об условиях приватизации. </w:t>
                                  </w:r>
                                  <w:r>
                                    <w:t>Утверждение</w:t>
                                  </w:r>
                                  <w:r w:rsidRPr="00B277D4">
                                    <w:t xml:space="preserve"> </w:t>
                                  </w:r>
                                  <w:r>
                                    <w:t>У</w:t>
                                  </w:r>
                                  <w:r w:rsidRPr="00B277D4">
                                    <w:t>став</w:t>
                                  </w:r>
                                  <w:r>
                                    <w:t>а</w:t>
                                  </w:r>
                                  <w:r w:rsidRPr="00B277D4">
                                    <w:t xml:space="preserve"> ак</w:t>
                                  </w:r>
                                  <w:r>
                                    <w:t>ционерного общества, назначение единоличного исполнительного</w:t>
                                  </w:r>
                                  <w:r w:rsidRPr="00B277D4">
                                    <w:t xml:space="preserve"> орган</w:t>
                                  </w:r>
                                  <w:r>
                                    <w:t>а</w:t>
                                  </w:r>
                                  <w:r w:rsidRPr="00B277D4">
                                    <w:t xml:space="preserve"> акц</w:t>
                                  </w:r>
                                  <w:r>
                                    <w:t>ионерного общества, определение</w:t>
                                  </w:r>
                                  <w:r w:rsidRPr="00B277D4">
                                    <w:t xml:space="preserve"> </w:t>
                                  </w:r>
                                  <w:r>
                                    <w:t xml:space="preserve">состава </w:t>
                                  </w:r>
                                  <w:r w:rsidRPr="00B277D4">
                                    <w:t>совета директоров и ревизионной комиссии</w:t>
                                  </w:r>
                                </w:p>
                                <w:p w:rsidR="00565C85" w:rsidRDefault="00565C85" w:rsidP="00565C85">
                                  <w:pPr>
                                    <w:jc w:val="center"/>
                                  </w:pPr>
                                  <w:r>
                                    <w:t>Федеральный закон от 21.12.002 №</w:t>
                                  </w:r>
                                  <w:r w:rsidRPr="00AF6C47">
                                    <w:t xml:space="preserve"> 178-ФЗ «О приватизации государственного и муниципального имущества»</w:t>
                                  </w:r>
                                </w:p>
                                <w:p w:rsidR="002A33EB" w:rsidRDefault="002A33EB" w:rsidP="00D53C9D">
                                  <w:pPr>
                                    <w:jc w:val="center"/>
                                  </w:pP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5CD78" id="Прямоугольник 27" o:spid="_x0000_s1030" style="position:absolute;left:0;text-align:left;margin-left:6.6pt;margin-top:8.3pt;width:503.25pt;height:77.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" fillcolor="window" strokecolor="windowText" strokeweight="1pt">
                      <v:path arrowok="t"/>
                      <v:textbox>
                        <w:txbxContent>
                          <w:p w:rsidR="002A33EB" w:rsidRDefault="002A33EB" w:rsidP="00D53C9D">
                            <w:pPr>
                              <w:spacing w:after="0"/>
                              <w:jc w:val="center"/>
                            </w:pPr>
                            <w:r w:rsidRPr="00B277D4">
                              <w:t xml:space="preserve">Принятие решения об условиях приватизации. </w:t>
                            </w:r>
                            <w:r>
                              <w:t>Утверждение</w:t>
                            </w:r>
                            <w:r w:rsidRPr="00B277D4">
                              <w:t xml:space="preserve"> </w:t>
                            </w:r>
                            <w:r>
                              <w:t>У</w:t>
                            </w:r>
                            <w:r w:rsidRPr="00B277D4">
                              <w:t>став</w:t>
                            </w:r>
                            <w:r>
                              <w:t>а</w:t>
                            </w:r>
                            <w:r w:rsidRPr="00B277D4">
                              <w:t xml:space="preserve"> ак</w:t>
                            </w:r>
                            <w:r>
                              <w:t>ционерного общества, назначение единоличного исполнительного</w:t>
                            </w:r>
                            <w:r w:rsidRPr="00B277D4">
                              <w:t xml:space="preserve"> орган</w:t>
                            </w:r>
                            <w:r>
                              <w:t>а</w:t>
                            </w:r>
                            <w:r w:rsidRPr="00B277D4">
                              <w:t xml:space="preserve"> акц</w:t>
                            </w:r>
                            <w:r>
                              <w:t>ионерного общества, определение</w:t>
                            </w:r>
                            <w:r w:rsidRPr="00B277D4">
                              <w:t xml:space="preserve"> </w:t>
                            </w:r>
                            <w:r>
                              <w:t xml:space="preserve">состава </w:t>
                            </w:r>
                            <w:r w:rsidRPr="00B277D4">
                              <w:t>совета директоров и ревизионной комиссии</w:t>
                            </w:r>
                          </w:p>
                          <w:p w:rsidR="00565C85" w:rsidRDefault="00565C85" w:rsidP="00565C85">
                            <w:pPr>
                              <w:jc w:val="center"/>
                            </w:pPr>
                            <w:r>
                              <w:t>Федеральный закон от 21.12.002 №</w:t>
                            </w:r>
                            <w:r w:rsidRPr="00AF6C47">
                              <w:t xml:space="preserve"> 178-ФЗ «О приватизации государственного и муниципального имущества»</w:t>
                            </w:r>
                          </w:p>
                          <w:p w:rsidR="002A33EB" w:rsidRDefault="002A33EB" w:rsidP="00D53C9D">
                            <w:pPr>
                              <w:jc w:val="center"/>
                            </w:pPr>
                          </w:p>
                          <w:p w:rsidR="002A33EB" w:rsidRDefault="002A33EB" w:rsidP="00D53C9D">
                            <w:pPr>
                              <w:jc w:val="center"/>
                            </w:pP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08416" behindDoc="0" locked="0" layoutInCell="1" allowOverlap="1" wp14:anchorId="70AFE938" wp14:editId="27930521">
                      <wp:simplePos x="0" y="0"/>
                      <wp:positionH relativeFrom="column">
                        <wp:posOffset>102870</wp:posOffset>
                      </wp:positionH>
                      <wp:positionV relativeFrom="paragraph">
                        <wp:posOffset>99695</wp:posOffset>
                      </wp:positionV>
                      <wp:extent cx="6372225" cy="490855"/>
                      <wp:effectExtent l="0" t="0" r="28575" b="23495"/>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2225" cy="49085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152D76">
                                    <w:t>Сообщение в ФНС России о начале процедуры реорганизации (в течение 3 рабочих дней после даты принятия решения о его реорганизации)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FE938" id="Прямоугольник 28" o:spid="_x0000_s1031" style="position:absolute;left:0;text-align:left;margin-left:8.1pt;margin-top:7.85pt;width:501.75pt;height:38.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" fillcolor="window" strokecolor="windowText" strokeweight="1pt">
                      <v:path arrowok="t"/>
                      <v:textbox>
                        <w:txbxContent>
                          <w:p w:rsidR="002A33EB" w:rsidRDefault="002A33EB" w:rsidP="00D53C9D">
                            <w:pPr>
                              <w:jc w:val="center"/>
                            </w:pPr>
                            <w:r w:rsidRPr="00152D76">
                              <w:t>Сообщение в ФНС России о начале процедуры реорганизации (в течение 3 рабочих дней после даты принятия решения о его реорганизации)</w:t>
                            </w: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09440" behindDoc="0" locked="0" layoutInCell="1" allowOverlap="1" wp14:anchorId="4E387929" wp14:editId="678D003F">
                      <wp:simplePos x="0" y="0"/>
                      <wp:positionH relativeFrom="column">
                        <wp:posOffset>112395</wp:posOffset>
                      </wp:positionH>
                      <wp:positionV relativeFrom="paragraph">
                        <wp:posOffset>26035</wp:posOffset>
                      </wp:positionV>
                      <wp:extent cx="6362700" cy="615315"/>
                      <wp:effectExtent l="0" t="0" r="19050" b="13335"/>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6153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152D76">
                                    <w:t>Уведомление кредиторов и дебиторов. Публикация сообщение о принятом решении в органе печати (в течение 30 дней со дня принятия решения о реорганизации и дважды с периодичностью один раз в месяц)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87929" id="Прямоугольник 29" o:spid="_x0000_s1032" style="position:absolute;left:0;text-align:left;margin-left:8.85pt;margin-top:2.05pt;width:501pt;height:48.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" fillcolor="window" strokecolor="windowText" strokeweight="1pt">
                      <v:path arrowok="t"/>
                      <v:textbox>
                        <w:txbxContent>
                          <w:p w:rsidR="002A33EB" w:rsidRDefault="002A33EB" w:rsidP="00D53C9D">
                            <w:pPr>
                              <w:jc w:val="center"/>
                            </w:pPr>
                            <w:r w:rsidRPr="00152D76">
                              <w:t>Уведомление кредиторов и дебиторов. Публикация сообщение о принятом решении в органе печати (в течение 30 дней со дня принятия решения о реорганизации и дважды с периодичностью один раз в месяц)</w:t>
                            </w: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10464" behindDoc="0" locked="0" layoutInCell="1" allowOverlap="1" wp14:anchorId="274F4F60" wp14:editId="28A4CB3A">
                      <wp:simplePos x="0" y="0"/>
                      <wp:positionH relativeFrom="column">
                        <wp:posOffset>131444</wp:posOffset>
                      </wp:positionH>
                      <wp:positionV relativeFrom="paragraph">
                        <wp:posOffset>104775</wp:posOffset>
                      </wp:positionV>
                      <wp:extent cx="6353175" cy="306705"/>
                      <wp:effectExtent l="0" t="0" r="28575" b="17145"/>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3175" cy="30670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B277D4">
                                    <w:t>Составление передаточного акта</w:t>
                                  </w:r>
                                </w:p>
                                <w:p w:rsidR="002A33EB" w:rsidRDefault="002A33EB" w:rsidP="00D53C9D">
                                  <w:pPr>
                                    <w:jc w:val="center"/>
                                  </w:pPr>
                                </w:p>
                                <w:p w:rsidR="002A33EB" w:rsidRDefault="002A33EB" w:rsidP="00D53C9D">
                                  <w:pPr>
                                    <w:jc w:val="center"/>
                                  </w:pPr>
                                </w:p>
                                <w:p w:rsidR="002A33EB" w:rsidRDefault="002A33EB" w:rsidP="00D53C9D">
                                  <w:pPr>
                                    <w:jc w:val="center"/>
                                  </w:pP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F4F60" id="Прямоугольник 31" o:spid="_x0000_s1033" style="position:absolute;left:0;text-align:left;margin-left:10.35pt;margin-top:8.25pt;width:500.25pt;height:24.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" fillcolor="window" strokecolor="windowText" strokeweight="1pt">
                      <v:path arrowok="t"/>
                      <v:textbox>
                        <w:txbxContent>
                          <w:p w:rsidR="002A33EB" w:rsidRDefault="002A33EB" w:rsidP="00D53C9D">
                            <w:pPr>
                              <w:jc w:val="center"/>
                            </w:pPr>
                            <w:r w:rsidRPr="00B277D4">
                              <w:t>Составление передаточного акта</w:t>
                            </w:r>
                          </w:p>
                          <w:p w:rsidR="002A33EB" w:rsidRDefault="002A33EB" w:rsidP="00D53C9D">
                            <w:pPr>
                              <w:jc w:val="center"/>
                            </w:pPr>
                          </w:p>
                          <w:p w:rsidR="002A33EB" w:rsidRDefault="002A33EB" w:rsidP="00D53C9D">
                            <w:pPr>
                              <w:jc w:val="center"/>
                            </w:pPr>
                          </w:p>
                          <w:p w:rsidR="002A33EB" w:rsidRDefault="002A33EB" w:rsidP="00D53C9D">
                            <w:pPr>
                              <w:jc w:val="center"/>
                            </w:pPr>
                          </w:p>
                          <w:p w:rsidR="002A33EB" w:rsidRDefault="002A33EB" w:rsidP="00D53C9D">
                            <w:pPr>
                              <w:jc w:val="center"/>
                            </w:pP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11488" behindDoc="0" locked="0" layoutInCell="1" allowOverlap="1" wp14:anchorId="55153022" wp14:editId="28E46DCE">
                      <wp:simplePos x="0" y="0"/>
                      <wp:positionH relativeFrom="column">
                        <wp:posOffset>131445</wp:posOffset>
                      </wp:positionH>
                      <wp:positionV relativeFrom="paragraph">
                        <wp:posOffset>49530</wp:posOffset>
                      </wp:positionV>
                      <wp:extent cx="6362700" cy="466725"/>
                      <wp:effectExtent l="0" t="0" r="19050" b="2857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4667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B277D4">
                                    <w:t>Государственная регистрация выпуска акций акционерных обществ, созданных в процессе приватизации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53022" id="Прямоугольник 32" o:spid="_x0000_s1034" style="position:absolute;left:0;text-align:left;margin-left:10.35pt;margin-top:3.9pt;width:501pt;height:36.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" fillcolor="window" strokecolor="windowText" strokeweight="1pt">
                      <v:path arrowok="t"/>
                      <v:textbox>
                        <w:txbxContent>
                          <w:p w:rsidR="002A33EB" w:rsidRDefault="002A33EB" w:rsidP="00D53C9D">
                            <w:pPr>
                              <w:jc w:val="center"/>
                            </w:pPr>
                            <w:r w:rsidRPr="00B277D4">
                              <w:t>Государственная регистрация выпуска акций акционерных обществ, созданных в процессе приватизации</w:t>
                            </w: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12512" behindDoc="0" locked="0" layoutInCell="1" allowOverlap="1" wp14:anchorId="5E554F6D" wp14:editId="09D4EF67">
                      <wp:simplePos x="0" y="0"/>
                      <wp:positionH relativeFrom="column">
                        <wp:posOffset>140970</wp:posOffset>
                      </wp:positionH>
                      <wp:positionV relativeFrom="paragraph">
                        <wp:posOffset>41910</wp:posOffset>
                      </wp:positionV>
                      <wp:extent cx="6334125" cy="647065"/>
                      <wp:effectExtent l="0" t="0" r="28575" b="19685"/>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4125" cy="6470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spacing w:after="0"/>
                                    <w:jc w:val="center"/>
                                  </w:pPr>
                                  <w:r w:rsidRPr="00B277D4">
                                    <w:t>Государственная регистрация вновь возникшего юридического лица.</w:t>
                                  </w:r>
                                </w:p>
                                <w:p w:rsidR="002A33EB" w:rsidRDefault="002A33EB" w:rsidP="00D53C9D">
                                  <w:pPr>
                                    <w:spacing w:after="0"/>
                                    <w:jc w:val="center"/>
                                  </w:pPr>
                                  <w:r w:rsidRPr="00B216CC">
                                    <w:t>ст</w:t>
                                  </w:r>
                                  <w:r w:rsidR="00565C85">
                                    <w:t xml:space="preserve">атья </w:t>
                                  </w:r>
                                  <w:r w:rsidRPr="00B216CC">
                                    <w:t xml:space="preserve">13.1 </w:t>
                                  </w:r>
                                  <w:r w:rsidR="00565C85">
                                    <w:t xml:space="preserve">Федерального закона от 08.08.2001 </w:t>
                                  </w:r>
                                  <w:r w:rsidRPr="00B216CC">
                                    <w:t>№ 129-ФЗ «О государственной регистрации юридических лиц и индивидуальных предпринимателей»</w:t>
                                  </w: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54F6D" id="Прямоугольник 33" o:spid="_x0000_s1035" style="position:absolute;left:0;text-align:left;margin-left:11.1pt;margin-top:3.3pt;width:498.75pt;height:50.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" fillcolor="window" strokecolor="windowText" strokeweight="1pt">
                      <v:path arrowok="t"/>
                      <v:textbox>
                        <w:txbxContent>
                          <w:p w:rsidR="002A33EB" w:rsidRDefault="002A33EB" w:rsidP="00D53C9D">
                            <w:pPr>
                              <w:spacing w:after="0"/>
                              <w:jc w:val="center"/>
                            </w:pPr>
                            <w:r w:rsidRPr="00B277D4">
                              <w:t>Государственная регистрация вновь возникшего юридического лица.</w:t>
                            </w:r>
                          </w:p>
                          <w:p w:rsidR="002A33EB" w:rsidRDefault="002A33EB" w:rsidP="00D53C9D">
                            <w:pPr>
                              <w:spacing w:after="0"/>
                              <w:jc w:val="center"/>
                            </w:pPr>
                            <w:r w:rsidRPr="00B216CC">
                              <w:t>ст</w:t>
                            </w:r>
                            <w:r w:rsidR="00565C85">
                              <w:t xml:space="preserve">атья </w:t>
                            </w:r>
                            <w:r w:rsidRPr="00B216CC">
                              <w:t xml:space="preserve">13.1 </w:t>
                            </w:r>
                            <w:r w:rsidR="00565C85">
                              <w:t xml:space="preserve">Федерального закона от 08.08.2001 </w:t>
                            </w:r>
                            <w:r w:rsidRPr="00B216CC">
                              <w:t>№ 129-ФЗ «О государственной регистрации юридических лиц и индивидуальных предпринимателей»</w:t>
                            </w:r>
                          </w:p>
                          <w:p w:rsidR="002A33EB" w:rsidRDefault="002A33EB" w:rsidP="00D53C9D">
                            <w:pPr>
                              <w:jc w:val="center"/>
                            </w:pPr>
                          </w:p>
                        </w:txbxContent>
                      </v:textbox>
                    </v:rect>
                  </w:pict>
                </mc:Fallback>
              </mc:AlternateContent>
            </w: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ind w:firstLine="709"/>
              <w:jc w:val="both"/>
              <w:rPr>
                <w:rFonts w:ascii="Times New Roman" w:hAnsi="Times New Roman"/>
                <w:sz w:val="26"/>
                <w:szCs w:val="26"/>
              </w:rPr>
            </w:pPr>
          </w:p>
          <w:p w:rsidR="00D53C9D" w:rsidRPr="00EE707D" w:rsidRDefault="00D53C9D" w:rsidP="0004650E">
            <w:pPr>
              <w:spacing w:after="0" w:line="240" w:lineRule="auto"/>
              <w:jc w:val="center"/>
            </w:pPr>
          </w:p>
        </w:tc>
      </w:tr>
    </w:tbl>
    <w:p w:rsidR="004D31A5" w:rsidRDefault="005C4852" w:rsidP="00D53C9D">
      <w:pPr>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Таблица </w:t>
      </w:r>
      <w:r w:rsidR="0004650E">
        <w:rPr>
          <w:rFonts w:ascii="Times New Roman" w:eastAsia="Times New Roman" w:hAnsi="Times New Roman" w:cs="Times New Roman"/>
          <w:b/>
          <w:sz w:val="24"/>
          <w:szCs w:val="24"/>
          <w:lang w:eastAsia="ru-RU"/>
        </w:rPr>
        <w:t>2</w:t>
      </w:r>
      <w:r w:rsidR="00D53C9D">
        <w:rPr>
          <w:rFonts w:ascii="Times New Roman" w:eastAsia="Times New Roman" w:hAnsi="Times New Roman" w:cs="Times New Roman"/>
          <w:b/>
          <w:sz w:val="24"/>
          <w:szCs w:val="24"/>
          <w:lang w:eastAsia="ru-RU"/>
        </w:rPr>
        <w:br w:type="page"/>
      </w:r>
    </w:p>
    <w:p w:rsidR="004D31A5" w:rsidRDefault="004D31A5" w:rsidP="00D53C9D">
      <w:pPr>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Таблица 3</w:t>
      </w:r>
    </w:p>
    <w:tbl>
      <w:tblPr>
        <w:tblpPr w:leftFromText="180" w:rightFromText="180" w:vertAnchor="page" w:horzAnchor="margin" w:tblpX="-431" w:tblpY="1546"/>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4D31A5" w:rsidRPr="00EE707D" w:rsidTr="004D31A5">
        <w:tc>
          <w:tcPr>
            <w:tcW w:w="10910" w:type="dxa"/>
            <w:shd w:val="clear" w:color="auto" w:fill="auto"/>
          </w:tcPr>
          <w:p w:rsidR="004D31A5" w:rsidRPr="00EE707D" w:rsidRDefault="004D31A5" w:rsidP="004D31A5">
            <w:pPr>
              <w:spacing w:after="0" w:line="240" w:lineRule="auto"/>
              <w:jc w:val="center"/>
              <w:rPr>
                <w:rFonts w:ascii="Times New Roman" w:hAnsi="Times New Roman"/>
                <w:b/>
                <w:sz w:val="26"/>
                <w:szCs w:val="26"/>
              </w:rPr>
            </w:pPr>
            <w:r w:rsidRPr="00EE707D">
              <w:rPr>
                <w:rFonts w:ascii="Times New Roman" w:hAnsi="Times New Roman"/>
                <w:b/>
                <w:sz w:val="26"/>
                <w:szCs w:val="26"/>
              </w:rPr>
              <w:t>Этапы преобразования унитарного предприятия в общество</w:t>
            </w:r>
            <w:r>
              <w:rPr>
                <w:rFonts w:ascii="Times New Roman" w:hAnsi="Times New Roman"/>
                <w:b/>
                <w:sz w:val="26"/>
                <w:szCs w:val="26"/>
              </w:rPr>
              <w:t xml:space="preserve"> с ограниченной ответственностью</w:t>
            </w:r>
          </w:p>
          <w:p w:rsidR="004D31A5" w:rsidRPr="00EE707D" w:rsidRDefault="004D31A5" w:rsidP="004D31A5">
            <w:pPr>
              <w:spacing w:after="0" w:line="240" w:lineRule="auto"/>
              <w:jc w:val="center"/>
              <w:rPr>
                <w:rFonts w:ascii="Times New Roman" w:hAnsi="Times New Roman"/>
                <w:b/>
                <w:sz w:val="26"/>
                <w:szCs w:val="26"/>
              </w:rPr>
            </w:pPr>
          </w:p>
        </w:tc>
      </w:tr>
      <w:tr w:rsidR="004D31A5" w:rsidRPr="00EE707D" w:rsidTr="004D31A5">
        <w:tc>
          <w:tcPr>
            <w:tcW w:w="10910" w:type="dxa"/>
            <w:shd w:val="clear" w:color="auto" w:fill="auto"/>
          </w:tcPr>
          <w:p w:rsidR="004D31A5" w:rsidRPr="00EE707D" w:rsidRDefault="004D31A5" w:rsidP="004D31A5">
            <w:pPr>
              <w:spacing w:after="0" w:line="240" w:lineRule="auto"/>
              <w:rPr>
                <w:rFonts w:ascii="Times New Roman" w:hAnsi="Times New Roman"/>
                <w:sz w:val="26"/>
                <w:szCs w:val="26"/>
              </w:rPr>
            </w:pPr>
            <w:r>
              <w:rPr>
                <w:noProof/>
                <w:lang w:eastAsia="ru-RU"/>
              </w:rPr>
              <mc:AlternateContent>
                <mc:Choice Requires="wps">
                  <w:drawing>
                    <wp:anchor distT="0" distB="0" distL="114300" distR="114300" simplePos="0" relativeHeight="251743232" behindDoc="0" locked="0" layoutInCell="1" allowOverlap="1" wp14:anchorId="721F68FF" wp14:editId="3A0BEF68">
                      <wp:simplePos x="0" y="0"/>
                      <wp:positionH relativeFrom="column">
                        <wp:posOffset>26035</wp:posOffset>
                      </wp:positionH>
                      <wp:positionV relativeFrom="paragraph">
                        <wp:posOffset>116840</wp:posOffset>
                      </wp:positionV>
                      <wp:extent cx="6479540" cy="695325"/>
                      <wp:effectExtent l="0" t="0" r="16510" b="28575"/>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9540" cy="6953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spacing w:after="0"/>
                                    <w:jc w:val="center"/>
                                  </w:pPr>
                                  <w:r w:rsidRPr="00B277D4">
                                    <w:t>Разработка и утверждение прогнозного плана (программы) приватизации</w:t>
                                  </w:r>
                                </w:p>
                                <w:p w:rsidR="004D31A5" w:rsidRDefault="004D31A5" w:rsidP="004D31A5">
                                  <w:pPr>
                                    <w:spacing w:after="0"/>
                                    <w:jc w:val="center"/>
                                  </w:pPr>
                                  <w:r w:rsidRPr="004D31A5">
                                    <w:t>статья 13</w:t>
                                  </w:r>
                                  <w:r w:rsidRPr="00AF6C47">
                                    <w:t xml:space="preserve"> </w:t>
                                  </w:r>
                                  <w:r>
                                    <w:t>Федерального закона от 21.12.002 №</w:t>
                                  </w:r>
                                  <w:r w:rsidRPr="00AF6C47">
                                    <w:t xml:space="preserve"> 178-ФЗ «О приватизации государственного и муниципального имущества»</w:t>
                                  </w:r>
                                </w:p>
                                <w:p w:rsidR="004D31A5" w:rsidRDefault="004D31A5" w:rsidP="004D31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F68FF" id="Прямоугольник 46" o:spid="_x0000_s1036" style="position:absolute;margin-left:2.05pt;margin-top:9.2pt;width:510.2pt;height:5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" fillcolor="window" strokecolor="windowText" strokeweight="1pt">
                      <v:path arrowok="t"/>
                      <v:textbox>
                        <w:txbxContent>
                          <w:p w:rsidR="004D31A5" w:rsidRDefault="004D31A5" w:rsidP="004D31A5">
                            <w:pPr>
                              <w:spacing w:after="0"/>
                              <w:jc w:val="center"/>
                            </w:pPr>
                            <w:r w:rsidRPr="00B277D4">
                              <w:t>Разработка и утверждение прогнозного плана (программы) приватизации</w:t>
                            </w:r>
                          </w:p>
                          <w:p w:rsidR="004D31A5" w:rsidRDefault="004D31A5" w:rsidP="004D31A5">
                            <w:pPr>
                              <w:spacing w:after="0"/>
                              <w:jc w:val="center"/>
                            </w:pPr>
                            <w:r w:rsidRPr="004D31A5">
                              <w:t>статья 13</w:t>
                            </w:r>
                            <w:r w:rsidRPr="00AF6C47">
                              <w:t xml:space="preserve"> </w:t>
                            </w:r>
                            <w:r>
                              <w:t>Федерального закона от 21.12.002 №</w:t>
                            </w:r>
                            <w:r w:rsidRPr="00AF6C47">
                              <w:t xml:space="preserve"> 178-ФЗ «О приватизации государственного и муниципального имущества»</w:t>
                            </w:r>
                          </w:p>
                          <w:p w:rsidR="004D31A5" w:rsidRDefault="004D31A5" w:rsidP="004D31A5">
                            <w:pPr>
                              <w:jc w:val="center"/>
                            </w:pPr>
                          </w:p>
                        </w:txbxContent>
                      </v:textbox>
                    </v:rect>
                  </w:pict>
                </mc:Fallback>
              </mc:AlternateContent>
            </w:r>
          </w:p>
          <w:p w:rsidR="004D31A5" w:rsidRPr="00EE707D" w:rsidRDefault="004D31A5" w:rsidP="004D31A5">
            <w:pPr>
              <w:spacing w:after="0" w:line="240" w:lineRule="auto"/>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44256" behindDoc="0" locked="0" layoutInCell="1" allowOverlap="1" wp14:anchorId="76EC2A7E" wp14:editId="5D270913">
                      <wp:simplePos x="0" y="0"/>
                      <wp:positionH relativeFrom="column">
                        <wp:posOffset>45085</wp:posOffset>
                      </wp:positionH>
                      <wp:positionV relativeFrom="paragraph">
                        <wp:posOffset>157480</wp:posOffset>
                      </wp:positionV>
                      <wp:extent cx="6438900" cy="901065"/>
                      <wp:effectExtent l="0" t="0" r="19050" b="13335"/>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9010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jc w:val="center"/>
                                  </w:pPr>
                                  <w:r>
                                    <w:t>Представление годовой и промежуточной</w:t>
                                  </w:r>
                                  <w:r w:rsidRPr="00B277D4">
                                    <w:t xml:space="preserve"> (за квартал, пол</w:t>
                                  </w:r>
                                  <w:r>
                                    <w:t>угодие, 9 месяцев) бухгалтерской отчетности собственнику имущества,</w:t>
                                  </w:r>
                                  <w:r w:rsidRPr="00B277D4">
                                    <w:t xml:space="preserve"> а также на сайтах в сети Интернет.</w:t>
                                  </w:r>
                                </w:p>
                                <w:p w:rsidR="004D31A5" w:rsidRDefault="004D31A5" w:rsidP="004D31A5">
                                  <w:pPr>
                                    <w:jc w:val="center"/>
                                  </w:pPr>
                                  <w:r w:rsidRPr="00AF6C47">
                                    <w:t>ст</w:t>
                                  </w:r>
                                  <w:r>
                                    <w:t>атьи</w:t>
                                  </w:r>
                                  <w:r w:rsidRPr="00AF6C47">
                                    <w:t xml:space="preserve"> 10.1 </w:t>
                                  </w:r>
                                  <w:r>
                                    <w:t>Федерального закона от 21.12.002 №</w:t>
                                  </w:r>
                                  <w:r w:rsidRPr="00AF6C47">
                                    <w:t xml:space="preserve"> 178-ФЗ «О приватизации государственного и муниципального имущества»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C2A7E" id="Прямоугольник 47" o:spid="_x0000_s1037" style="position:absolute;left:0;text-align:left;margin-left:3.55pt;margin-top:12.4pt;width:507pt;height:70.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" fillcolor="window" strokecolor="windowText" strokeweight="1pt">
                      <v:path arrowok="t"/>
                      <v:textbox>
                        <w:txbxContent>
                          <w:p w:rsidR="004D31A5" w:rsidRDefault="004D31A5" w:rsidP="004D31A5">
                            <w:pPr>
                              <w:jc w:val="center"/>
                            </w:pPr>
                            <w:r>
                              <w:t>Представление годовой и промежуточной</w:t>
                            </w:r>
                            <w:r w:rsidRPr="00B277D4">
                              <w:t xml:space="preserve"> (за квартал, пол</w:t>
                            </w:r>
                            <w:r>
                              <w:t>угодие, 9 месяцев) бухгалтерской отчетности собственнику имущества,</w:t>
                            </w:r>
                            <w:r w:rsidRPr="00B277D4">
                              <w:t xml:space="preserve"> а также на сайтах в сети Интернет.</w:t>
                            </w:r>
                          </w:p>
                          <w:p w:rsidR="004D31A5" w:rsidRDefault="004D31A5" w:rsidP="004D31A5">
                            <w:pPr>
                              <w:jc w:val="center"/>
                            </w:pPr>
                            <w:r w:rsidRPr="00AF6C47">
                              <w:t>ст</w:t>
                            </w:r>
                            <w:r>
                              <w:t>атьи</w:t>
                            </w:r>
                            <w:r w:rsidRPr="00AF6C47">
                              <w:t xml:space="preserve"> 10.1 </w:t>
                            </w:r>
                            <w:r>
                              <w:t>Федерального закона от 21.12.002 №</w:t>
                            </w:r>
                            <w:r w:rsidRPr="00AF6C47">
                              <w:t xml:space="preserve"> 178-ФЗ «О приватизации государственного и муниципального имущества»</w:t>
                            </w: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45280" behindDoc="0" locked="0" layoutInCell="1" allowOverlap="1" wp14:anchorId="3D940DEC" wp14:editId="73E6DF69">
                      <wp:simplePos x="0" y="0"/>
                      <wp:positionH relativeFrom="column">
                        <wp:posOffset>26035</wp:posOffset>
                      </wp:positionH>
                      <wp:positionV relativeFrom="paragraph">
                        <wp:posOffset>84455</wp:posOffset>
                      </wp:positionV>
                      <wp:extent cx="6438900" cy="768350"/>
                      <wp:effectExtent l="0" t="0" r="19050" b="1270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7683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jc w:val="center"/>
                                  </w:pPr>
                                  <w:r w:rsidRPr="00B277D4">
                                    <w:t>Проведение инвентаризации унитарного предприятия, в том числе земельных участков</w:t>
                                  </w:r>
                                </w:p>
                                <w:p w:rsidR="004D31A5" w:rsidRDefault="004D31A5" w:rsidP="004D31A5">
                                  <w:pPr>
                                    <w:jc w:val="center"/>
                                  </w:pPr>
                                  <w:r>
                                    <w:t>Федеральный закон от 21.12.002 №</w:t>
                                  </w:r>
                                  <w:r w:rsidRPr="00AF6C47">
                                    <w:t xml:space="preserve"> 178-ФЗ «О приватизации государственного и муниципального имущества»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40DEC" id="Прямоугольник 48" o:spid="_x0000_s1038" style="position:absolute;left:0;text-align:left;margin-left:2.05pt;margin-top:6.65pt;width:507pt;height:6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" fillcolor="window" strokecolor="windowText" strokeweight="1pt">
                      <v:path arrowok="t"/>
                      <v:textbox>
                        <w:txbxContent>
                          <w:p w:rsidR="004D31A5" w:rsidRDefault="004D31A5" w:rsidP="004D31A5">
                            <w:pPr>
                              <w:jc w:val="center"/>
                            </w:pPr>
                            <w:r w:rsidRPr="00B277D4">
                              <w:t>Проведение инвентаризации унитарного предприятия, в том числе земельных участков</w:t>
                            </w:r>
                          </w:p>
                          <w:p w:rsidR="004D31A5" w:rsidRDefault="004D31A5" w:rsidP="004D31A5">
                            <w:pPr>
                              <w:jc w:val="center"/>
                            </w:pPr>
                            <w:r>
                              <w:t>Федеральный закон от 21.12.002 №</w:t>
                            </w:r>
                            <w:r w:rsidRPr="00AF6C47">
                              <w:t xml:space="preserve"> 178-ФЗ «О приватизации государственного и муниципального имущества»</w:t>
                            </w: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Default="004D31A5" w:rsidP="004D31A5">
            <w:pPr>
              <w:spacing w:after="0" w:line="240" w:lineRule="auto"/>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46304" behindDoc="0" locked="0" layoutInCell="1" allowOverlap="1" wp14:anchorId="7B15C6B0" wp14:editId="0D743E69">
                      <wp:simplePos x="0" y="0"/>
                      <wp:positionH relativeFrom="column">
                        <wp:posOffset>55245</wp:posOffset>
                      </wp:positionH>
                      <wp:positionV relativeFrom="paragraph">
                        <wp:posOffset>63500</wp:posOffset>
                      </wp:positionV>
                      <wp:extent cx="6419850" cy="1171575"/>
                      <wp:effectExtent l="0" t="0" r="19050" b="28575"/>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9850" cy="11715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spacing w:after="0"/>
                                    <w:jc w:val="both"/>
                                  </w:pPr>
                                  <w:r w:rsidRPr="00B277D4">
                                    <w:t>Составление промежуточного баланса унитарного предприятия</w:t>
                                  </w:r>
                                  <w:r>
                                    <w:t>.</w:t>
                                  </w:r>
                                  <w:r w:rsidRPr="00B277D4">
                                    <w:t xml:space="preserve"> Проведение аудиторской проверки промежуточного баланса.</w:t>
                                  </w:r>
                                  <w:r>
                                    <w:t xml:space="preserve"> </w:t>
                                  </w:r>
                                  <w:r w:rsidRPr="00AF6C47">
                                    <w:t>Определение состава подлежащего приватизации имущественного комплекса унитарного предприятия</w:t>
                                  </w:r>
                                  <w:r>
                                    <w:t xml:space="preserve">, </w:t>
                                  </w:r>
                                  <w:r w:rsidRPr="00AF6C47">
                                    <w:t>размера уставного капитала, количества и номинальной стоимости акций</w:t>
                                  </w:r>
                                </w:p>
                                <w:p w:rsidR="004D31A5" w:rsidRDefault="004D31A5" w:rsidP="004D31A5">
                                  <w:pPr>
                                    <w:jc w:val="center"/>
                                  </w:pPr>
                                  <w:r>
                                    <w:t>Федеральный закон от 21.12.002 №</w:t>
                                  </w:r>
                                  <w:r w:rsidRPr="00AF6C47">
                                    <w:t xml:space="preserve"> 178-ФЗ «О приватизации государственного и муниципального имущества»</w:t>
                                  </w:r>
                                </w:p>
                                <w:p w:rsidR="004D31A5" w:rsidRDefault="004D31A5" w:rsidP="004D31A5">
                                  <w:pPr>
                                    <w:jc w:val="center"/>
                                  </w:pPr>
                                </w:p>
                                <w:p w:rsidR="004D31A5" w:rsidRDefault="004D31A5" w:rsidP="004D31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5C6B0" id="Прямоугольник 49" o:spid="_x0000_s1039" style="position:absolute;left:0;text-align:left;margin-left:4.35pt;margin-top:5pt;width:505.5pt;height:9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" fillcolor="window" strokecolor="windowText" strokeweight="1pt">
                      <v:path arrowok="t"/>
                      <v:textbox>
                        <w:txbxContent>
                          <w:p w:rsidR="004D31A5" w:rsidRDefault="004D31A5" w:rsidP="004D31A5">
                            <w:pPr>
                              <w:spacing w:after="0"/>
                              <w:jc w:val="both"/>
                            </w:pPr>
                            <w:r w:rsidRPr="00B277D4">
                              <w:t>Составление промежуточного баланса унитарного предприятия</w:t>
                            </w:r>
                            <w:r>
                              <w:t>.</w:t>
                            </w:r>
                            <w:r w:rsidRPr="00B277D4">
                              <w:t xml:space="preserve"> Проведение аудиторской проверки промежуточного баланса.</w:t>
                            </w:r>
                            <w:r>
                              <w:t xml:space="preserve"> </w:t>
                            </w:r>
                            <w:r w:rsidRPr="00AF6C47">
                              <w:t>Определение состава подлежащего приватизации имущественного комплекса унитарного предприятия</w:t>
                            </w:r>
                            <w:r>
                              <w:t xml:space="preserve">, </w:t>
                            </w:r>
                            <w:r w:rsidRPr="00AF6C47">
                              <w:t>размера уставного капитала, количества и номинальной стоимости акций</w:t>
                            </w:r>
                          </w:p>
                          <w:p w:rsidR="004D31A5" w:rsidRDefault="004D31A5" w:rsidP="004D31A5">
                            <w:pPr>
                              <w:jc w:val="center"/>
                            </w:pPr>
                            <w:r>
                              <w:t>Федеральный закон от 21.12.002 №</w:t>
                            </w:r>
                            <w:r w:rsidRPr="00AF6C47">
                              <w:t xml:space="preserve"> 178-ФЗ «О приватизации государственного и муниципального имущества»</w:t>
                            </w:r>
                          </w:p>
                          <w:p w:rsidR="004D31A5" w:rsidRDefault="004D31A5" w:rsidP="004D31A5">
                            <w:pPr>
                              <w:jc w:val="center"/>
                            </w:pPr>
                          </w:p>
                          <w:p w:rsidR="004D31A5" w:rsidRDefault="004D31A5" w:rsidP="004D31A5">
                            <w:pPr>
                              <w:jc w:val="center"/>
                            </w:pP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Default="004D31A5" w:rsidP="004D31A5">
            <w:pPr>
              <w:spacing w:after="0" w:line="240" w:lineRule="auto"/>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47328" behindDoc="0" locked="0" layoutInCell="1" allowOverlap="1" wp14:anchorId="3F8AE7FC" wp14:editId="4EF27DF8">
                      <wp:simplePos x="0" y="0"/>
                      <wp:positionH relativeFrom="column">
                        <wp:posOffset>83820</wp:posOffset>
                      </wp:positionH>
                      <wp:positionV relativeFrom="paragraph">
                        <wp:posOffset>105410</wp:posOffset>
                      </wp:positionV>
                      <wp:extent cx="6391275" cy="983615"/>
                      <wp:effectExtent l="0" t="0" r="28575" b="26035"/>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1275" cy="9836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spacing w:after="0"/>
                                    <w:jc w:val="center"/>
                                  </w:pPr>
                                  <w:r w:rsidRPr="00B277D4">
                                    <w:t xml:space="preserve">Принятие решения об условиях приватизации. </w:t>
                                  </w:r>
                                  <w:r>
                                    <w:t>Утверждение</w:t>
                                  </w:r>
                                  <w:r w:rsidRPr="00B277D4">
                                    <w:t xml:space="preserve"> </w:t>
                                  </w:r>
                                  <w:r>
                                    <w:t>У</w:t>
                                  </w:r>
                                  <w:r w:rsidRPr="00B277D4">
                                    <w:t>став</w:t>
                                  </w:r>
                                  <w:r>
                                    <w:t>а общества с ограниченной ответственностью</w:t>
                                  </w:r>
                                  <w:r w:rsidRPr="004D31A5">
                                    <w:t>, назначение управляющего обществом с ограниченной ответственностью,</w:t>
                                  </w:r>
                                  <w:r>
                                    <w:t xml:space="preserve"> </w:t>
                                  </w:r>
                                </w:p>
                                <w:p w:rsidR="004D31A5" w:rsidRDefault="004D31A5" w:rsidP="004D31A5">
                                  <w:pPr>
                                    <w:jc w:val="center"/>
                                  </w:pPr>
                                  <w:r>
                                    <w:t>Федеральный закон от 21.12.002 №</w:t>
                                  </w:r>
                                  <w:r w:rsidRPr="00AF6C47">
                                    <w:t xml:space="preserve"> 178-ФЗ «О приватизации государственного и муниципального имущества»</w:t>
                                  </w:r>
                                </w:p>
                                <w:p w:rsidR="004D31A5" w:rsidRDefault="004D31A5" w:rsidP="004D31A5">
                                  <w:pPr>
                                    <w:jc w:val="center"/>
                                  </w:pPr>
                                </w:p>
                                <w:p w:rsidR="004D31A5" w:rsidRDefault="004D31A5" w:rsidP="004D31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AE7FC" id="Прямоугольник 50" o:spid="_x0000_s1040" style="position:absolute;left:0;text-align:left;margin-left:6.6pt;margin-top:8.3pt;width:503.25pt;height:77.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" fillcolor="window" strokecolor="windowText" strokeweight="1pt">
                      <v:path arrowok="t"/>
                      <v:textbox>
                        <w:txbxContent>
                          <w:p w:rsidR="004D31A5" w:rsidRDefault="004D31A5" w:rsidP="004D31A5">
                            <w:pPr>
                              <w:spacing w:after="0"/>
                              <w:jc w:val="center"/>
                            </w:pPr>
                            <w:r w:rsidRPr="00B277D4">
                              <w:t xml:space="preserve">Принятие решения об условиях приватизации. </w:t>
                            </w:r>
                            <w:r>
                              <w:t>Утверждение</w:t>
                            </w:r>
                            <w:r w:rsidRPr="00B277D4">
                              <w:t xml:space="preserve"> </w:t>
                            </w:r>
                            <w:r>
                              <w:t>У</w:t>
                            </w:r>
                            <w:r w:rsidRPr="00B277D4">
                              <w:t>став</w:t>
                            </w:r>
                            <w:r>
                              <w:t>а общества с ограниченной ответственностью</w:t>
                            </w:r>
                            <w:r w:rsidRPr="004D31A5">
                              <w:t>, назначение управляющего обществом с ограниченной ответственностью,</w:t>
                            </w:r>
                            <w:r>
                              <w:t xml:space="preserve"> </w:t>
                            </w:r>
                          </w:p>
                          <w:p w:rsidR="004D31A5" w:rsidRDefault="004D31A5" w:rsidP="004D31A5">
                            <w:pPr>
                              <w:jc w:val="center"/>
                            </w:pPr>
                            <w:r>
                              <w:t>Федеральный закон от 21.12.002 №</w:t>
                            </w:r>
                            <w:r w:rsidRPr="00AF6C47">
                              <w:t xml:space="preserve"> 178-ФЗ «О приватизации государственного и муниципального имущества»</w:t>
                            </w:r>
                          </w:p>
                          <w:p w:rsidR="004D31A5" w:rsidRDefault="004D31A5" w:rsidP="004D31A5">
                            <w:pPr>
                              <w:jc w:val="center"/>
                            </w:pPr>
                          </w:p>
                          <w:p w:rsidR="004D31A5" w:rsidRDefault="004D31A5" w:rsidP="004D31A5">
                            <w:pPr>
                              <w:jc w:val="center"/>
                            </w:pP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48352" behindDoc="0" locked="0" layoutInCell="1" allowOverlap="1" wp14:anchorId="47D7819D" wp14:editId="31943ACE">
                      <wp:simplePos x="0" y="0"/>
                      <wp:positionH relativeFrom="column">
                        <wp:posOffset>102870</wp:posOffset>
                      </wp:positionH>
                      <wp:positionV relativeFrom="paragraph">
                        <wp:posOffset>99695</wp:posOffset>
                      </wp:positionV>
                      <wp:extent cx="6372225" cy="490855"/>
                      <wp:effectExtent l="0" t="0" r="28575" b="23495"/>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2225" cy="49085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jc w:val="center"/>
                                  </w:pPr>
                                  <w:r w:rsidRPr="00152D76">
                                    <w:t>Сообщение в ФНС России о начале процедуры реорганизации (в течение 3 рабочих дней после даты принятия решения о его реорганизации)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7819D" id="Прямоугольник 51" o:spid="_x0000_s1041" style="position:absolute;left:0;text-align:left;margin-left:8.1pt;margin-top:7.85pt;width:501.75pt;height:38.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" fillcolor="window" strokecolor="windowText" strokeweight="1pt">
                      <v:path arrowok="t"/>
                      <v:textbox>
                        <w:txbxContent>
                          <w:p w:rsidR="004D31A5" w:rsidRDefault="004D31A5" w:rsidP="004D31A5">
                            <w:pPr>
                              <w:jc w:val="center"/>
                            </w:pPr>
                            <w:r w:rsidRPr="00152D76">
                              <w:t>Сообщение в ФНС России о начале процедуры реорганизации (в течение 3 рабочих дней после даты принятия решения о его реорганизации)</w:t>
                            </w: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49376" behindDoc="0" locked="0" layoutInCell="1" allowOverlap="1" wp14:anchorId="1EA0B15A" wp14:editId="15C08C3C">
                      <wp:simplePos x="0" y="0"/>
                      <wp:positionH relativeFrom="column">
                        <wp:posOffset>112395</wp:posOffset>
                      </wp:positionH>
                      <wp:positionV relativeFrom="paragraph">
                        <wp:posOffset>26035</wp:posOffset>
                      </wp:positionV>
                      <wp:extent cx="6362700" cy="615315"/>
                      <wp:effectExtent l="0" t="0" r="19050" b="13335"/>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6153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jc w:val="center"/>
                                  </w:pPr>
                                  <w:r w:rsidRPr="00152D76">
                                    <w:t>Уведомление кредиторов и дебиторов. Публикация сообщение о принятом решении в органе печати (в течение 30 дней со дня принятия решения о реорганизации и дважды с периодичностью один раз в месяц)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0B15A" id="Прямоугольник 52" o:spid="_x0000_s1042" style="position:absolute;left:0;text-align:left;margin-left:8.85pt;margin-top:2.05pt;width:501pt;height:48.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" fillcolor="window" strokecolor="windowText" strokeweight="1pt">
                      <v:path arrowok="t"/>
                      <v:textbox>
                        <w:txbxContent>
                          <w:p w:rsidR="004D31A5" w:rsidRDefault="004D31A5" w:rsidP="004D31A5">
                            <w:pPr>
                              <w:jc w:val="center"/>
                            </w:pPr>
                            <w:r w:rsidRPr="00152D76">
                              <w:t>Уведомление кредиторов и дебиторов. Публикация сообщение о принятом решении в органе печати (в течение 30 дней со дня принятия решения о реорганизации и дважды с периодичностью один раз в месяц)</w:t>
                            </w: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50400" behindDoc="0" locked="0" layoutInCell="1" allowOverlap="1" wp14:anchorId="16D098AA" wp14:editId="5B7D7471">
                      <wp:simplePos x="0" y="0"/>
                      <wp:positionH relativeFrom="column">
                        <wp:posOffset>131444</wp:posOffset>
                      </wp:positionH>
                      <wp:positionV relativeFrom="paragraph">
                        <wp:posOffset>104775</wp:posOffset>
                      </wp:positionV>
                      <wp:extent cx="6353175" cy="306705"/>
                      <wp:effectExtent l="0" t="0" r="28575" b="17145"/>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3175" cy="30670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jc w:val="center"/>
                                  </w:pPr>
                                  <w:r w:rsidRPr="00B277D4">
                                    <w:t>Составление передаточного акта</w:t>
                                  </w:r>
                                </w:p>
                                <w:p w:rsidR="004D31A5" w:rsidRDefault="004D31A5" w:rsidP="004D31A5">
                                  <w:pPr>
                                    <w:jc w:val="center"/>
                                  </w:pPr>
                                </w:p>
                                <w:p w:rsidR="004D31A5" w:rsidRDefault="004D31A5" w:rsidP="004D31A5">
                                  <w:pPr>
                                    <w:jc w:val="center"/>
                                  </w:pPr>
                                </w:p>
                                <w:p w:rsidR="004D31A5" w:rsidRDefault="004D31A5" w:rsidP="004D31A5">
                                  <w:pPr>
                                    <w:jc w:val="center"/>
                                  </w:pPr>
                                </w:p>
                                <w:p w:rsidR="004D31A5" w:rsidRDefault="004D31A5" w:rsidP="004D31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098AA" id="Прямоугольник 53" o:spid="_x0000_s1043" style="position:absolute;left:0;text-align:left;margin-left:10.35pt;margin-top:8.25pt;width:500.25pt;height:24.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" fillcolor="window" strokecolor="windowText" strokeweight="1pt">
                      <v:path arrowok="t"/>
                      <v:textbox>
                        <w:txbxContent>
                          <w:p w:rsidR="004D31A5" w:rsidRDefault="004D31A5" w:rsidP="004D31A5">
                            <w:pPr>
                              <w:jc w:val="center"/>
                            </w:pPr>
                            <w:r w:rsidRPr="00B277D4">
                              <w:t>Составление передаточного акта</w:t>
                            </w:r>
                          </w:p>
                          <w:p w:rsidR="004D31A5" w:rsidRDefault="004D31A5" w:rsidP="004D31A5">
                            <w:pPr>
                              <w:jc w:val="center"/>
                            </w:pPr>
                          </w:p>
                          <w:p w:rsidR="004D31A5" w:rsidRDefault="004D31A5" w:rsidP="004D31A5">
                            <w:pPr>
                              <w:jc w:val="center"/>
                            </w:pPr>
                          </w:p>
                          <w:p w:rsidR="004D31A5" w:rsidRDefault="004D31A5" w:rsidP="004D31A5">
                            <w:pPr>
                              <w:jc w:val="center"/>
                            </w:pPr>
                          </w:p>
                          <w:p w:rsidR="004D31A5" w:rsidRDefault="004D31A5" w:rsidP="004D31A5">
                            <w:pPr>
                              <w:jc w:val="center"/>
                            </w:pP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r>
              <w:rPr>
                <w:noProof/>
                <w:lang w:eastAsia="ru-RU"/>
              </w:rPr>
              <mc:AlternateContent>
                <mc:Choice Requires="wps">
                  <w:drawing>
                    <wp:anchor distT="0" distB="0" distL="114300" distR="114300" simplePos="0" relativeHeight="251751424" behindDoc="0" locked="0" layoutInCell="1" allowOverlap="1" wp14:anchorId="76E90636" wp14:editId="64A04CC9">
                      <wp:simplePos x="0" y="0"/>
                      <wp:positionH relativeFrom="column">
                        <wp:posOffset>140970</wp:posOffset>
                      </wp:positionH>
                      <wp:positionV relativeFrom="paragraph">
                        <wp:posOffset>41910</wp:posOffset>
                      </wp:positionV>
                      <wp:extent cx="6334125" cy="647065"/>
                      <wp:effectExtent l="0" t="0" r="28575" b="19685"/>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4125" cy="64706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D31A5" w:rsidRDefault="004D31A5" w:rsidP="004D31A5">
                                  <w:pPr>
                                    <w:spacing w:after="0"/>
                                    <w:jc w:val="center"/>
                                  </w:pPr>
                                  <w:r w:rsidRPr="00B277D4">
                                    <w:t>Государственная регистрация вновь возникшего юридического лица.</w:t>
                                  </w:r>
                                </w:p>
                                <w:p w:rsidR="004D31A5" w:rsidRDefault="004D31A5" w:rsidP="004D31A5">
                                  <w:pPr>
                                    <w:spacing w:after="0"/>
                                    <w:jc w:val="center"/>
                                  </w:pPr>
                                  <w:r w:rsidRPr="00B216CC">
                                    <w:t>ст</w:t>
                                  </w:r>
                                  <w:r>
                                    <w:t xml:space="preserve">атья </w:t>
                                  </w:r>
                                  <w:r w:rsidRPr="00B216CC">
                                    <w:t xml:space="preserve">13.1 </w:t>
                                  </w:r>
                                  <w:r>
                                    <w:t xml:space="preserve">Федерального закона от 08.08.2001 </w:t>
                                  </w:r>
                                  <w:r w:rsidRPr="00B216CC">
                                    <w:t>№ 129-ФЗ «О государственной регистрации юридических лиц и индивидуальных предпринимателей»</w:t>
                                  </w:r>
                                </w:p>
                                <w:p w:rsidR="004D31A5" w:rsidRDefault="004D31A5" w:rsidP="004D31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90636" id="Прямоугольник 54" o:spid="_x0000_s1044" style="position:absolute;left:0;text-align:left;margin-left:11.1pt;margin-top:3.3pt;width:498.75pt;height:50.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" fillcolor="window" strokecolor="windowText" strokeweight="1pt">
                      <v:path arrowok="t"/>
                      <v:textbox>
                        <w:txbxContent>
                          <w:p w:rsidR="004D31A5" w:rsidRDefault="004D31A5" w:rsidP="004D31A5">
                            <w:pPr>
                              <w:spacing w:after="0"/>
                              <w:jc w:val="center"/>
                            </w:pPr>
                            <w:r w:rsidRPr="00B277D4">
                              <w:t>Государственная регистрация вновь возникшего юридического лица.</w:t>
                            </w:r>
                          </w:p>
                          <w:p w:rsidR="004D31A5" w:rsidRDefault="004D31A5" w:rsidP="004D31A5">
                            <w:pPr>
                              <w:spacing w:after="0"/>
                              <w:jc w:val="center"/>
                            </w:pPr>
                            <w:r w:rsidRPr="00B216CC">
                              <w:t>ст</w:t>
                            </w:r>
                            <w:r>
                              <w:t xml:space="preserve">атья </w:t>
                            </w:r>
                            <w:r w:rsidRPr="00B216CC">
                              <w:t xml:space="preserve">13.1 </w:t>
                            </w:r>
                            <w:r>
                              <w:t xml:space="preserve">Федерального закона от 08.08.2001 </w:t>
                            </w:r>
                            <w:r w:rsidRPr="00B216CC">
                              <w:t>№ 129-ФЗ «О государственной регистрации юридических лиц и индивидуальных предпринимателей»</w:t>
                            </w:r>
                          </w:p>
                          <w:p w:rsidR="004D31A5" w:rsidRDefault="004D31A5" w:rsidP="004D31A5">
                            <w:pPr>
                              <w:jc w:val="center"/>
                            </w:pPr>
                          </w:p>
                        </w:txbxContent>
                      </v:textbox>
                    </v:rect>
                  </w:pict>
                </mc:Fallback>
              </mc:AlternateContent>
            </w: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ind w:firstLine="709"/>
              <w:jc w:val="both"/>
              <w:rPr>
                <w:rFonts w:ascii="Times New Roman" w:hAnsi="Times New Roman"/>
                <w:sz w:val="26"/>
                <w:szCs w:val="26"/>
              </w:rPr>
            </w:pPr>
          </w:p>
          <w:p w:rsidR="004D31A5" w:rsidRPr="00EE707D" w:rsidRDefault="004D31A5" w:rsidP="004D31A5">
            <w:pPr>
              <w:spacing w:after="0" w:line="240" w:lineRule="auto"/>
              <w:jc w:val="center"/>
            </w:pPr>
          </w:p>
        </w:tc>
      </w:tr>
    </w:tbl>
    <w:p w:rsidR="00D53C9D" w:rsidRDefault="00D53C9D" w:rsidP="00D53C9D">
      <w:pPr>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Таблица </w:t>
      </w:r>
      <w:r w:rsidR="004D31A5">
        <w:rPr>
          <w:rFonts w:ascii="Times New Roman" w:eastAsia="Times New Roman" w:hAnsi="Times New Roman" w:cs="Times New Roman"/>
          <w:b/>
          <w:sz w:val="24"/>
          <w:szCs w:val="24"/>
          <w:lang w:eastAsia="ru-RU"/>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D53C9D" w:rsidRPr="00EE707D" w:rsidTr="005C4852">
        <w:tc>
          <w:tcPr>
            <w:tcW w:w="10053" w:type="dxa"/>
            <w:shd w:val="clear" w:color="auto" w:fill="auto"/>
          </w:tcPr>
          <w:p w:rsidR="00D53C9D" w:rsidRPr="00EE707D" w:rsidRDefault="00D53C9D" w:rsidP="005C4852">
            <w:pPr>
              <w:spacing w:after="0" w:line="240" w:lineRule="auto"/>
              <w:jc w:val="center"/>
              <w:rPr>
                <w:rFonts w:ascii="Times New Roman" w:hAnsi="Times New Roman"/>
                <w:b/>
                <w:sz w:val="28"/>
                <w:szCs w:val="28"/>
              </w:rPr>
            </w:pPr>
            <w:r w:rsidRPr="00EE707D">
              <w:rPr>
                <w:rFonts w:ascii="Times New Roman" w:hAnsi="Times New Roman"/>
                <w:b/>
                <w:sz w:val="28"/>
                <w:szCs w:val="28"/>
              </w:rPr>
              <w:t>Этапы преобразования унитарного предприятия в учреждение</w:t>
            </w:r>
          </w:p>
          <w:p w:rsidR="00D53C9D" w:rsidRPr="00EE707D" w:rsidRDefault="00D53C9D" w:rsidP="005C4852">
            <w:pPr>
              <w:spacing w:after="0" w:line="240" w:lineRule="auto"/>
              <w:jc w:val="both"/>
              <w:rPr>
                <w:rFonts w:ascii="Times New Roman" w:hAnsi="Times New Roman"/>
                <w:sz w:val="28"/>
                <w:szCs w:val="28"/>
              </w:rPr>
            </w:pPr>
          </w:p>
        </w:tc>
      </w:tr>
      <w:tr w:rsidR="00D53C9D" w:rsidRPr="00EE707D" w:rsidTr="005C4852">
        <w:trPr>
          <w:trHeight w:val="13172"/>
        </w:trPr>
        <w:tc>
          <w:tcPr>
            <w:tcW w:w="10053" w:type="dxa"/>
            <w:shd w:val="clear" w:color="auto" w:fill="auto"/>
          </w:tcPr>
          <w:p w:rsidR="00D53C9D" w:rsidRPr="00EE707D" w:rsidRDefault="00D53C9D" w:rsidP="005C4852">
            <w:pPr>
              <w:spacing w:after="0" w:line="240" w:lineRule="auto"/>
              <w:jc w:val="both"/>
              <w:rPr>
                <w:rFonts w:ascii="Times New Roman" w:hAnsi="Times New Roman"/>
                <w:sz w:val="28"/>
                <w:szCs w:val="28"/>
              </w:rPr>
            </w:pPr>
            <w:r>
              <w:rPr>
                <w:noProof/>
                <w:lang w:eastAsia="ru-RU"/>
              </w:rPr>
              <mc:AlternateContent>
                <mc:Choice Requires="wps">
                  <w:drawing>
                    <wp:anchor distT="0" distB="0" distL="114300" distR="114300" simplePos="0" relativeHeight="251714560" behindDoc="0" locked="0" layoutInCell="1" allowOverlap="1" wp14:anchorId="4060CAA7" wp14:editId="5C4B3757">
                      <wp:simplePos x="0" y="0"/>
                      <wp:positionH relativeFrom="column">
                        <wp:posOffset>617220</wp:posOffset>
                      </wp:positionH>
                      <wp:positionV relativeFrom="paragraph">
                        <wp:posOffset>43815</wp:posOffset>
                      </wp:positionV>
                      <wp:extent cx="4419600" cy="1000125"/>
                      <wp:effectExtent l="0" t="0" r="19050" b="28575"/>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9600" cy="1000125"/>
                              </a:xfrm>
                              <a:prstGeom prst="rect">
                                <a:avLst/>
                              </a:prstGeom>
                              <a:solidFill>
                                <a:sysClr val="window" lastClr="FFFFFF"/>
                              </a:solidFill>
                              <a:ln w="12700" cap="flat" cmpd="sng" algn="ctr">
                                <a:solidFill>
                                  <a:sysClr val="windowText" lastClr="000000"/>
                                </a:solidFill>
                                <a:prstDash val="solid"/>
                              </a:ln>
                              <a:effectLst/>
                            </wps:spPr>
                            <wps:txbx>
                              <w:txbxContent>
                                <w:p w:rsidR="002A33EB" w:rsidRDefault="002A33EB" w:rsidP="00565C85">
                                  <w:pPr>
                                    <w:spacing w:after="0"/>
                                    <w:jc w:val="center"/>
                                  </w:pPr>
                                  <w:r w:rsidRPr="00731583">
                                    <w:t>Принятие решения о реорганизации унитарного предприятия собственником имущества унитарного предприятия</w:t>
                                  </w:r>
                                </w:p>
                                <w:p w:rsidR="00565C85" w:rsidRDefault="002A33EB" w:rsidP="00565C85">
                                  <w:pPr>
                                    <w:spacing w:after="0"/>
                                    <w:jc w:val="center"/>
                                  </w:pPr>
                                  <w:r>
                                    <w:t>Ст</w:t>
                                  </w:r>
                                  <w:r w:rsidR="00565C85">
                                    <w:t>атья</w:t>
                                  </w:r>
                                  <w:r>
                                    <w:t xml:space="preserve"> 57 </w:t>
                                  </w:r>
                                  <w:r w:rsidR="00565C85">
                                    <w:t>Гражданского кодекса Российской Федерации</w:t>
                                  </w:r>
                                  <w:r>
                                    <w:t xml:space="preserve">, </w:t>
                                  </w:r>
                                </w:p>
                                <w:p w:rsidR="002A33EB" w:rsidRDefault="002A33EB" w:rsidP="00565C85">
                                  <w:pPr>
                                    <w:spacing w:after="0"/>
                                    <w:jc w:val="center"/>
                                  </w:pPr>
                                  <w:r w:rsidRPr="00FD55A5">
                                    <w:t>ст</w:t>
                                  </w:r>
                                  <w:r w:rsidR="00565C85">
                                    <w:t>атья</w:t>
                                  </w:r>
                                  <w:r w:rsidRPr="00FD55A5">
                                    <w:t xml:space="preserve"> 29 Федерального закона от 14.11.2002 № 161-ФЗ «О государственных и муниципальных унитарных предприятиях».</w:t>
                                  </w:r>
                                </w:p>
                                <w:p w:rsidR="002A33EB" w:rsidRDefault="002A33EB" w:rsidP="00D53C9D">
                                  <w:pPr>
                                    <w:jc w:val="center"/>
                                  </w:pPr>
                                </w:p>
                                <w:p w:rsidR="002A33EB" w:rsidRDefault="002A33EB" w:rsidP="00D53C9D">
                                  <w:pPr>
                                    <w:jc w:val="center"/>
                                  </w:pPr>
                                </w:p>
                                <w:p w:rsidR="002A33EB" w:rsidRDefault="002A33EB" w:rsidP="00D53C9D">
                                  <w:pPr>
                                    <w:jc w:val="center"/>
                                  </w:pPr>
                                  <w:r w:rsidRPr="00731583">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0CAA7" id="Прямоугольник 21" o:spid="_x0000_s1045" style="position:absolute;left:0;text-align:left;margin-left:48.6pt;margin-top:3.45pt;width:348pt;height:78.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" fillcolor="window" strokecolor="windowText" strokeweight="1pt">
                      <v:path arrowok="t"/>
                      <v:textbox>
                        <w:txbxContent>
                          <w:p w:rsidR="002A33EB" w:rsidRDefault="002A33EB" w:rsidP="00565C85">
                            <w:pPr>
                              <w:spacing w:after="0"/>
                              <w:jc w:val="center"/>
                            </w:pPr>
                            <w:r w:rsidRPr="00731583">
                              <w:t>Принятие решения о реорганизации унитарного предприятия собственником имущества унитарного предприятия</w:t>
                            </w:r>
                          </w:p>
                          <w:p w:rsidR="00565C85" w:rsidRDefault="002A33EB" w:rsidP="00565C85">
                            <w:pPr>
                              <w:spacing w:after="0"/>
                              <w:jc w:val="center"/>
                            </w:pPr>
                            <w:r>
                              <w:t>Ст</w:t>
                            </w:r>
                            <w:r w:rsidR="00565C85">
                              <w:t>атья</w:t>
                            </w:r>
                            <w:r>
                              <w:t xml:space="preserve"> 57 </w:t>
                            </w:r>
                            <w:r w:rsidR="00565C85">
                              <w:t>Гражданского кодекса Российской Федерации</w:t>
                            </w:r>
                            <w:r>
                              <w:t xml:space="preserve">, </w:t>
                            </w:r>
                          </w:p>
                          <w:p w:rsidR="002A33EB" w:rsidRDefault="002A33EB" w:rsidP="00565C85">
                            <w:pPr>
                              <w:spacing w:after="0"/>
                              <w:jc w:val="center"/>
                            </w:pPr>
                            <w:r w:rsidRPr="00FD55A5">
                              <w:t>ст</w:t>
                            </w:r>
                            <w:r w:rsidR="00565C85">
                              <w:t>атья</w:t>
                            </w:r>
                            <w:r w:rsidRPr="00FD55A5">
                              <w:t xml:space="preserve"> 29 Федерального закона от 14.11.2002 № 161-ФЗ «О государственных и муниципальных унитарных предприятиях».</w:t>
                            </w:r>
                          </w:p>
                          <w:p w:rsidR="002A33EB" w:rsidRDefault="002A33EB" w:rsidP="00D53C9D">
                            <w:pPr>
                              <w:jc w:val="center"/>
                            </w:pPr>
                          </w:p>
                          <w:p w:rsidR="002A33EB" w:rsidRDefault="002A33EB" w:rsidP="00D53C9D">
                            <w:pPr>
                              <w:jc w:val="center"/>
                            </w:pPr>
                          </w:p>
                          <w:p w:rsidR="002A33EB" w:rsidRDefault="002A33EB" w:rsidP="00D53C9D">
                            <w:pPr>
                              <w:jc w:val="center"/>
                            </w:pPr>
                            <w:r w:rsidRPr="00731583">
                              <w:t xml:space="preserve"> </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15584" behindDoc="0" locked="0" layoutInCell="1" allowOverlap="1" wp14:anchorId="4C96FA2B" wp14:editId="57081D3C">
                      <wp:simplePos x="0" y="0"/>
                      <wp:positionH relativeFrom="column">
                        <wp:posOffset>2889249</wp:posOffset>
                      </wp:positionH>
                      <wp:positionV relativeFrom="paragraph">
                        <wp:posOffset>58420</wp:posOffset>
                      </wp:positionV>
                      <wp:extent cx="0" cy="257175"/>
                      <wp:effectExtent l="114300" t="19050" r="76200" b="8572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type w14:anchorId="3F484048" id="_x0000_t32" coordsize="21600,21600" o:spt="32" o:oned="t" path="m,l21600,21600e" filled="f">
                      <v:path arrowok="t" fillok="f" o:connecttype="none"/>
                      <o:lock v:ext="edit" shapetype="t"/>
                    </v:shapetype>
                    <v:shape id="Прямая со стрелкой 20" o:spid="_x0000_s1026" type="#_x0000_t32" style="position:absolute;margin-left:227.5pt;margin-top:4.6pt;width:0;height:20.2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16608" behindDoc="0" locked="0" layoutInCell="1" allowOverlap="1" wp14:anchorId="6D5669ED" wp14:editId="272A8EDA">
                      <wp:simplePos x="0" y="0"/>
                      <wp:positionH relativeFrom="column">
                        <wp:posOffset>697865</wp:posOffset>
                      </wp:positionH>
                      <wp:positionV relativeFrom="paragraph">
                        <wp:posOffset>126365</wp:posOffset>
                      </wp:positionV>
                      <wp:extent cx="4371975" cy="1323975"/>
                      <wp:effectExtent l="0" t="0" r="28575" b="28575"/>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71975" cy="13239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Сообщение</w:t>
                                  </w:r>
                                  <w:r w:rsidRPr="00731583">
                                    <w:t xml:space="preserve"> в </w:t>
                                  </w:r>
                                  <w:r>
                                    <w:t>ФНС России</w:t>
                                  </w:r>
                                  <w:r w:rsidRPr="00731583">
                                    <w:t xml:space="preserve"> о начале процедуры реорганизации </w:t>
                                  </w:r>
                                  <w:r>
                                    <w:t>(</w:t>
                                  </w:r>
                                  <w:r w:rsidRPr="00731583">
                                    <w:t xml:space="preserve">в течение </w:t>
                                  </w:r>
                                  <w:r>
                                    <w:t>3</w:t>
                                  </w:r>
                                  <w:r w:rsidRPr="00731583">
                                    <w:t xml:space="preserve"> рабочих дней после даты принятия решения о его реорганизации</w:t>
                                  </w:r>
                                  <w:r>
                                    <w:t>)</w:t>
                                  </w:r>
                                  <w:r w:rsidRPr="00731583">
                                    <w:t xml:space="preserve"> </w:t>
                                  </w:r>
                                </w:p>
                                <w:p w:rsidR="002A33EB" w:rsidRDefault="002A33EB" w:rsidP="00D53C9D">
                                  <w:pPr>
                                    <w:jc w:val="center"/>
                                  </w:pPr>
                                  <w:r>
                                    <w:t>Ст</w:t>
                                  </w:r>
                                  <w:r w:rsidR="00565C85">
                                    <w:t>атья</w:t>
                                  </w:r>
                                  <w:r>
                                    <w:t xml:space="preserve"> 13.1 </w:t>
                                  </w:r>
                                  <w:r w:rsidRPr="00FD55A5">
                                    <w:t>Федерального закона от 08.08.2001 № 129-ФЗ «О государственной регистрации юридических лиц и индивидуальных предпринимателей».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669ED" id="Прямоугольник 19" o:spid="_x0000_s1046" style="position:absolute;margin-left:54.95pt;margin-top:9.95pt;width:344.25pt;height:104.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" fillcolor="window" strokecolor="windowText" strokeweight="1pt">
                      <v:path arrowok="t"/>
                      <v:textbox>
                        <w:txbxContent>
                          <w:p w:rsidR="002A33EB" w:rsidRDefault="002A33EB" w:rsidP="00D53C9D">
                            <w:pPr>
                              <w:jc w:val="center"/>
                            </w:pPr>
                            <w:r>
                              <w:t>Сообщение</w:t>
                            </w:r>
                            <w:r w:rsidRPr="00731583">
                              <w:t xml:space="preserve"> в </w:t>
                            </w:r>
                            <w:r>
                              <w:t>ФНС России</w:t>
                            </w:r>
                            <w:r w:rsidRPr="00731583">
                              <w:t xml:space="preserve"> о начале процедуры реорганизации </w:t>
                            </w:r>
                            <w:r>
                              <w:t>(</w:t>
                            </w:r>
                            <w:r w:rsidRPr="00731583">
                              <w:t xml:space="preserve">в течение </w:t>
                            </w:r>
                            <w:r>
                              <w:t>3</w:t>
                            </w:r>
                            <w:r w:rsidRPr="00731583">
                              <w:t xml:space="preserve"> рабочих дней после даты принятия решения о его реорганизации</w:t>
                            </w:r>
                            <w:r>
                              <w:t>)</w:t>
                            </w:r>
                            <w:r w:rsidRPr="00731583">
                              <w:t xml:space="preserve"> </w:t>
                            </w:r>
                          </w:p>
                          <w:p w:rsidR="002A33EB" w:rsidRDefault="002A33EB" w:rsidP="00D53C9D">
                            <w:pPr>
                              <w:jc w:val="center"/>
                            </w:pPr>
                            <w:r>
                              <w:t>Ст</w:t>
                            </w:r>
                            <w:r w:rsidR="00565C85">
                              <w:t>атья</w:t>
                            </w:r>
                            <w:r>
                              <w:t xml:space="preserve"> 13.1 </w:t>
                            </w:r>
                            <w:r w:rsidRPr="00FD55A5">
                              <w:t>Федерального закона от 08.08.2001 № 129-ФЗ «О государственной регистрации юридических лиц и индивидуальных предпринимателей».</w:t>
                            </w:r>
                          </w:p>
                        </w:txbxContent>
                      </v:textbox>
                    </v:rect>
                  </w:pict>
                </mc:Fallback>
              </mc:AlternateContent>
            </w: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17632" behindDoc="0" locked="0" layoutInCell="1" allowOverlap="1" wp14:anchorId="26B70E73" wp14:editId="57B20FAB">
                      <wp:simplePos x="0" y="0"/>
                      <wp:positionH relativeFrom="column">
                        <wp:posOffset>2917824</wp:posOffset>
                      </wp:positionH>
                      <wp:positionV relativeFrom="paragraph">
                        <wp:posOffset>10795</wp:posOffset>
                      </wp:positionV>
                      <wp:extent cx="0" cy="257175"/>
                      <wp:effectExtent l="114300" t="19050" r="76200" b="8572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7B843C45" id="Прямая со стрелкой 18" o:spid="_x0000_s1026" type="#_x0000_t32" style="position:absolute;margin-left:229.75pt;margin-top:.85pt;width:0;height:20.25pt;z-index:251717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18656" behindDoc="0" locked="0" layoutInCell="1" allowOverlap="1" wp14:anchorId="650FEE4F" wp14:editId="2F3628B6">
                      <wp:simplePos x="0" y="0"/>
                      <wp:positionH relativeFrom="column">
                        <wp:posOffset>774065</wp:posOffset>
                      </wp:positionH>
                      <wp:positionV relativeFrom="paragraph">
                        <wp:posOffset>85090</wp:posOffset>
                      </wp:positionV>
                      <wp:extent cx="4333875" cy="1352550"/>
                      <wp:effectExtent l="0" t="0" r="28575" b="1905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33875" cy="13525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Уведомление</w:t>
                                  </w:r>
                                  <w:r w:rsidRPr="00731583">
                                    <w:t xml:space="preserve"> кредиторов и дебиторов</w:t>
                                  </w:r>
                                  <w:r>
                                    <w:t>.</w:t>
                                  </w:r>
                                  <w:r w:rsidRPr="00731583">
                                    <w:t xml:space="preserve"> </w:t>
                                  </w:r>
                                  <w:r>
                                    <w:t>Публикация</w:t>
                                  </w:r>
                                  <w:r w:rsidRPr="00731583">
                                    <w:t xml:space="preserve"> сообщение о принятом решении в органе печати </w:t>
                                  </w:r>
                                  <w:r>
                                    <w:t>(</w:t>
                                  </w:r>
                                  <w:r w:rsidRPr="00731583">
                                    <w:t>в течение 30 дней со дня п</w:t>
                                  </w:r>
                                  <w:r>
                                    <w:t xml:space="preserve">ринятия решения о реорганизации и </w:t>
                                  </w:r>
                                  <w:r w:rsidRPr="00B277D4">
                                    <w:t>дважды с периодичностью один раз в месяц)</w:t>
                                  </w:r>
                                </w:p>
                                <w:p w:rsidR="002A33EB" w:rsidRDefault="002A33EB" w:rsidP="00D53C9D">
                                  <w:pPr>
                                    <w:jc w:val="center"/>
                                  </w:pPr>
                                  <w:r w:rsidRPr="00FD55A5">
                                    <w:t>ст</w:t>
                                  </w:r>
                                  <w:r w:rsidR="00565C85">
                                    <w:t>атья</w:t>
                                  </w:r>
                                  <w:r w:rsidRPr="00FD55A5">
                                    <w:t xml:space="preserve"> 29 Федерального закона от 14.11.2002 № 161-ФЗ «О государственных и муниципальных унитарных предприятиях».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FEE4F" id="Прямоугольник 16" o:spid="_x0000_s1047" style="position:absolute;margin-left:60.95pt;margin-top:6.7pt;width:341.25pt;height:10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" fillcolor="window" strokecolor="windowText" strokeweight="1pt">
                      <v:path arrowok="t"/>
                      <v:textbox>
                        <w:txbxContent>
                          <w:p w:rsidR="002A33EB" w:rsidRDefault="002A33EB" w:rsidP="00D53C9D">
                            <w:pPr>
                              <w:jc w:val="center"/>
                            </w:pPr>
                            <w:r>
                              <w:t>Уведомление</w:t>
                            </w:r>
                            <w:r w:rsidRPr="00731583">
                              <w:t xml:space="preserve"> кредиторов и дебиторов</w:t>
                            </w:r>
                            <w:r>
                              <w:t>.</w:t>
                            </w:r>
                            <w:r w:rsidRPr="00731583">
                              <w:t xml:space="preserve"> </w:t>
                            </w:r>
                            <w:r>
                              <w:t>Публикация</w:t>
                            </w:r>
                            <w:r w:rsidRPr="00731583">
                              <w:t xml:space="preserve"> сообщение о принятом решении в органе печати </w:t>
                            </w:r>
                            <w:r>
                              <w:t>(</w:t>
                            </w:r>
                            <w:r w:rsidRPr="00731583">
                              <w:t>в течение 30 дней со дня п</w:t>
                            </w:r>
                            <w:r>
                              <w:t xml:space="preserve">ринятия решения о реорганизации и </w:t>
                            </w:r>
                            <w:r w:rsidRPr="00B277D4">
                              <w:t>дважды с периодичностью один раз в месяц)</w:t>
                            </w:r>
                          </w:p>
                          <w:p w:rsidR="002A33EB" w:rsidRDefault="002A33EB" w:rsidP="00D53C9D">
                            <w:pPr>
                              <w:jc w:val="center"/>
                            </w:pPr>
                            <w:r w:rsidRPr="00FD55A5">
                              <w:t>ст</w:t>
                            </w:r>
                            <w:r w:rsidR="00565C85">
                              <w:t>атья</w:t>
                            </w:r>
                            <w:r w:rsidRPr="00FD55A5">
                              <w:t xml:space="preserve"> 29 Федерального закона от 14.11.2002 № 161-ФЗ «О государственных и муниципальных унитарных предприятиях».</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20704" behindDoc="0" locked="0" layoutInCell="1" allowOverlap="1" wp14:anchorId="4BC4AA0E" wp14:editId="52BCB00E">
                      <wp:simplePos x="0" y="0"/>
                      <wp:positionH relativeFrom="column">
                        <wp:posOffset>2946399</wp:posOffset>
                      </wp:positionH>
                      <wp:positionV relativeFrom="paragraph">
                        <wp:posOffset>28575</wp:posOffset>
                      </wp:positionV>
                      <wp:extent cx="0" cy="257175"/>
                      <wp:effectExtent l="114300" t="19050" r="76200" b="8572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3BAAE706" id="Прямая со стрелкой 15" o:spid="_x0000_s1026" type="#_x0000_t32" style="position:absolute;margin-left:232pt;margin-top:2.25pt;width:0;height:20.25pt;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19680" behindDoc="0" locked="0" layoutInCell="1" allowOverlap="1" wp14:anchorId="2BBAE22D" wp14:editId="3B83B110">
                      <wp:simplePos x="0" y="0"/>
                      <wp:positionH relativeFrom="column">
                        <wp:posOffset>774065</wp:posOffset>
                      </wp:positionH>
                      <wp:positionV relativeFrom="paragraph">
                        <wp:posOffset>96520</wp:posOffset>
                      </wp:positionV>
                      <wp:extent cx="4352925" cy="952500"/>
                      <wp:effectExtent l="0" t="0" r="28575" b="1905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52925" cy="9525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И</w:t>
                                  </w:r>
                                  <w:r w:rsidRPr="00731583">
                                    <w:t>нвентаризация имущества и обязательств. Оценка передаваемого (принимаемого) при реорганизации организации имущества</w:t>
                                  </w:r>
                                </w:p>
                                <w:p w:rsidR="002A33EB" w:rsidRDefault="002A33EB" w:rsidP="00D53C9D">
                                  <w:pPr>
                                    <w:jc w:val="center"/>
                                  </w:pPr>
                                  <w:r w:rsidRPr="0033454D">
                                    <w:t>ст</w:t>
                                  </w:r>
                                  <w:r w:rsidR="00565C85">
                                    <w:t>атья</w:t>
                                  </w:r>
                                  <w:r w:rsidRPr="0033454D">
                                    <w:t xml:space="preserve"> 11 Федерального закона от 06.12.2011 № 402-ФЗ «О бухгалтерском учете»</w:t>
                                  </w:r>
                                </w:p>
                                <w:p w:rsidR="002A33EB" w:rsidRDefault="002A33EB" w:rsidP="00D53C9D">
                                  <w:pPr>
                                    <w:jc w:val="center"/>
                                  </w:pPr>
                                </w:p>
                                <w:p w:rsidR="002A33EB" w:rsidRDefault="002A33EB" w:rsidP="00D53C9D">
                                  <w:pPr>
                                    <w:jc w:val="center"/>
                                  </w:pP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AE22D" id="Прямоугольник 14" o:spid="_x0000_s1048" style="position:absolute;margin-left:60.95pt;margin-top:7.6pt;width:342.75pt;height: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" fillcolor="window" strokecolor="windowText" strokeweight="1pt">
                      <v:path arrowok="t"/>
                      <v:textbox>
                        <w:txbxContent>
                          <w:p w:rsidR="002A33EB" w:rsidRDefault="002A33EB" w:rsidP="00D53C9D">
                            <w:pPr>
                              <w:jc w:val="center"/>
                            </w:pPr>
                            <w:r>
                              <w:t>И</w:t>
                            </w:r>
                            <w:r w:rsidRPr="00731583">
                              <w:t>нвентаризация имущества и обязательств. Оценка передаваемого (принимаемого) при реорганизации организации имущества</w:t>
                            </w:r>
                          </w:p>
                          <w:p w:rsidR="002A33EB" w:rsidRDefault="002A33EB" w:rsidP="00D53C9D">
                            <w:pPr>
                              <w:jc w:val="center"/>
                            </w:pPr>
                            <w:r w:rsidRPr="0033454D">
                              <w:t>ст</w:t>
                            </w:r>
                            <w:r w:rsidR="00565C85">
                              <w:t>атья</w:t>
                            </w:r>
                            <w:r w:rsidRPr="0033454D">
                              <w:t xml:space="preserve"> 11 Федерального закона от 06.12.2011 № 402-ФЗ «О бухгалтерском учете»</w:t>
                            </w:r>
                          </w:p>
                          <w:p w:rsidR="002A33EB" w:rsidRDefault="002A33EB" w:rsidP="00D53C9D">
                            <w:pPr>
                              <w:jc w:val="center"/>
                            </w:pPr>
                          </w:p>
                          <w:p w:rsidR="002A33EB" w:rsidRDefault="002A33EB" w:rsidP="00D53C9D">
                            <w:pPr>
                              <w:jc w:val="center"/>
                            </w:pPr>
                          </w:p>
                          <w:p w:rsidR="002A33EB" w:rsidRDefault="002A33EB" w:rsidP="00D53C9D">
                            <w:pPr>
                              <w:jc w:val="center"/>
                            </w:pP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21728" behindDoc="0" locked="0" layoutInCell="1" allowOverlap="1" wp14:anchorId="462C8F0D" wp14:editId="3678B034">
                      <wp:simplePos x="0" y="0"/>
                      <wp:positionH relativeFrom="column">
                        <wp:posOffset>2964815</wp:posOffset>
                      </wp:positionH>
                      <wp:positionV relativeFrom="paragraph">
                        <wp:posOffset>36195</wp:posOffset>
                      </wp:positionV>
                      <wp:extent cx="0" cy="257175"/>
                      <wp:effectExtent l="114300" t="19050" r="76200" b="8572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type w14:anchorId="73F68B3D" id="_x0000_t32" coordsize="21600,21600" o:spt="32" o:oned="t" path="m,l21600,21600e" filled="f">
                      <v:path arrowok="t" fillok="f" o:connecttype="none"/>
                      <o:lock v:ext="edit" shapetype="t"/>
                    </v:shapetype>
                    <v:shape id="Прямая со стрелкой 13" o:spid="_x0000_s1026" type="#_x0000_t32" style="position:absolute;margin-left:233.45pt;margin-top:2.85pt;width:0;height:20.25pt;z-index:251721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22752" behindDoc="0" locked="0" layoutInCell="1" allowOverlap="1" wp14:anchorId="4F0C837F" wp14:editId="2E1D795A">
                      <wp:simplePos x="0" y="0"/>
                      <wp:positionH relativeFrom="column">
                        <wp:posOffset>807720</wp:posOffset>
                      </wp:positionH>
                      <wp:positionV relativeFrom="paragraph">
                        <wp:posOffset>91440</wp:posOffset>
                      </wp:positionV>
                      <wp:extent cx="4314825" cy="1095375"/>
                      <wp:effectExtent l="0" t="0" r="28575" b="2857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4825" cy="10953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731583">
                                    <w:t>Составление передаточного акта и утверждение его собственником и</w:t>
                                  </w:r>
                                  <w:r w:rsidR="00664703" w:rsidRPr="00731583">
                                    <w:t>мущества унитарного предприятия.</w:t>
                                  </w:r>
                                </w:p>
                                <w:p w:rsidR="00565C85" w:rsidRDefault="002A33EB" w:rsidP="00565C85">
                                  <w:pPr>
                                    <w:spacing w:after="0"/>
                                    <w:jc w:val="center"/>
                                  </w:pPr>
                                  <w:r w:rsidRPr="0033454D">
                                    <w:t>ст</w:t>
                                  </w:r>
                                  <w:r w:rsidR="00565C85">
                                    <w:t>атья</w:t>
                                  </w:r>
                                  <w:r w:rsidRPr="0033454D">
                                    <w:t xml:space="preserve"> 59 </w:t>
                                  </w:r>
                                  <w:r w:rsidR="00565C85">
                                    <w:t>Гражданского кодекса Российской Федерации</w:t>
                                  </w:r>
                                  <w:r w:rsidRPr="0033454D">
                                    <w:t xml:space="preserve">, </w:t>
                                  </w:r>
                                </w:p>
                                <w:p w:rsidR="002A33EB" w:rsidRDefault="002A33EB" w:rsidP="00565C85">
                                  <w:pPr>
                                    <w:spacing w:after="0"/>
                                    <w:jc w:val="center"/>
                                  </w:pPr>
                                  <w:r w:rsidRPr="0033454D">
                                    <w:t>ст</w:t>
                                  </w:r>
                                  <w:r w:rsidR="00565C85">
                                    <w:t>атья</w:t>
                                  </w:r>
                                  <w:r w:rsidRPr="0033454D">
                                    <w:t xml:space="preserve"> 14 </w:t>
                                  </w:r>
                                  <w:r>
                                    <w:t xml:space="preserve">ФЗ </w:t>
                                  </w:r>
                                  <w:r w:rsidRPr="0033454D">
                                    <w:t>№ 129-ФЗ «О государственной регистрации юридических лиц и индивидуальных предпринимателей».</w:t>
                                  </w:r>
                                </w:p>
                                <w:p w:rsidR="002A33EB" w:rsidRDefault="002A33EB" w:rsidP="00D53C9D">
                                  <w:pPr>
                                    <w:jc w:val="center"/>
                                  </w:pP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C837F" id="Прямоугольник 12" o:spid="_x0000_s1049" style="position:absolute;margin-left:63.6pt;margin-top:7.2pt;width:339.75pt;height:86.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" fillcolor="window" strokecolor="windowText" strokeweight="1pt">
                      <v:path arrowok="t"/>
                      <v:textbox>
                        <w:txbxContent>
                          <w:p w:rsidR="002A33EB" w:rsidRDefault="002A33EB" w:rsidP="00D53C9D">
                            <w:pPr>
                              <w:jc w:val="center"/>
                            </w:pPr>
                            <w:r w:rsidRPr="00731583">
                              <w:t>Составление передаточного акта и утверждение его собственником и</w:t>
                            </w:r>
                            <w:r w:rsidR="00664703" w:rsidRPr="00731583">
                              <w:t>мущества унитарного предприятия.</w:t>
                            </w:r>
                          </w:p>
                          <w:p w:rsidR="00565C85" w:rsidRDefault="002A33EB" w:rsidP="00565C85">
                            <w:pPr>
                              <w:spacing w:after="0"/>
                              <w:jc w:val="center"/>
                            </w:pPr>
                            <w:r w:rsidRPr="0033454D">
                              <w:t>ст</w:t>
                            </w:r>
                            <w:r w:rsidR="00565C85">
                              <w:t>атья</w:t>
                            </w:r>
                            <w:r w:rsidRPr="0033454D">
                              <w:t xml:space="preserve"> 59 </w:t>
                            </w:r>
                            <w:r w:rsidR="00565C85">
                              <w:t>Гражданского кодекса Российской Федерации</w:t>
                            </w:r>
                            <w:r w:rsidRPr="0033454D">
                              <w:t xml:space="preserve">, </w:t>
                            </w:r>
                          </w:p>
                          <w:p w:rsidR="002A33EB" w:rsidRDefault="002A33EB" w:rsidP="00565C85">
                            <w:pPr>
                              <w:spacing w:after="0"/>
                              <w:jc w:val="center"/>
                            </w:pPr>
                            <w:r w:rsidRPr="0033454D">
                              <w:t>ст</w:t>
                            </w:r>
                            <w:r w:rsidR="00565C85">
                              <w:t>атья</w:t>
                            </w:r>
                            <w:r w:rsidRPr="0033454D">
                              <w:t xml:space="preserve"> 14 </w:t>
                            </w:r>
                            <w:r>
                              <w:t xml:space="preserve">ФЗ </w:t>
                            </w:r>
                            <w:r w:rsidRPr="0033454D">
                              <w:t>№ 129-ФЗ «О государственной регистрации юридических лиц и индивидуальных предпринимателей».</w:t>
                            </w:r>
                          </w:p>
                          <w:p w:rsidR="002A33EB" w:rsidRDefault="002A33EB" w:rsidP="00D53C9D">
                            <w:pPr>
                              <w:jc w:val="center"/>
                            </w:pPr>
                          </w:p>
                          <w:p w:rsidR="002A33EB" w:rsidRDefault="002A33EB" w:rsidP="00D53C9D">
                            <w:pPr>
                              <w:jc w:val="center"/>
                            </w:pP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23776" behindDoc="0" locked="0" layoutInCell="1" allowOverlap="1" wp14:anchorId="3BC53FD9" wp14:editId="192F2C9E">
                      <wp:simplePos x="0" y="0"/>
                      <wp:positionH relativeFrom="column">
                        <wp:posOffset>2955290</wp:posOffset>
                      </wp:positionH>
                      <wp:positionV relativeFrom="paragraph">
                        <wp:posOffset>142875</wp:posOffset>
                      </wp:positionV>
                      <wp:extent cx="0" cy="257175"/>
                      <wp:effectExtent l="114300" t="19050" r="76200" b="8572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66519A5B" id="Прямая со стрелкой 11" o:spid="_x0000_s1026" type="#_x0000_t32" style="position:absolute;margin-left:232.7pt;margin-top:11.25pt;width:0;height:20.2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" strokecolor="windowText" strokeweight="3pt">
                      <v:stroke endarrow="block"/>
                      <v:shadow on="t" color="black" opacity="22937f" origin=",.5" offset="0,.63889mm"/>
                      <o:lock v:ext="edit" shapetype="f"/>
                    </v:shape>
                  </w:pict>
                </mc:Fallback>
              </mc:AlternateContent>
            </w:r>
          </w:p>
          <w:p w:rsidR="00D53C9D" w:rsidRPr="00EE707D" w:rsidRDefault="00565C85"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24800" behindDoc="0" locked="0" layoutInCell="1" allowOverlap="1" wp14:anchorId="41CF797F" wp14:editId="4F74DDA5">
                      <wp:simplePos x="0" y="0"/>
                      <wp:positionH relativeFrom="column">
                        <wp:posOffset>779145</wp:posOffset>
                      </wp:positionH>
                      <wp:positionV relativeFrom="paragraph">
                        <wp:posOffset>188595</wp:posOffset>
                      </wp:positionV>
                      <wp:extent cx="4371975" cy="1076325"/>
                      <wp:effectExtent l="0" t="0" r="28575" b="2857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71975" cy="10763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731583">
                                    <w:t>Государственная регистрация вновь возникшего юридического лица.</w:t>
                                  </w:r>
                                </w:p>
                                <w:p w:rsidR="00565C85" w:rsidRDefault="002A33EB" w:rsidP="00565C85">
                                  <w:pPr>
                                    <w:spacing w:after="0"/>
                                    <w:jc w:val="center"/>
                                  </w:pPr>
                                  <w:r w:rsidRPr="0033454D">
                                    <w:t>ст</w:t>
                                  </w:r>
                                  <w:r w:rsidR="00565C85">
                                    <w:t>атья</w:t>
                                  </w:r>
                                  <w:r w:rsidRPr="0033454D">
                                    <w:t xml:space="preserve"> 57 </w:t>
                                  </w:r>
                                  <w:r w:rsidR="00565C85">
                                    <w:t>Гражданского кодекса Российской Федерации</w:t>
                                  </w:r>
                                  <w:r w:rsidRPr="0033454D">
                                    <w:t xml:space="preserve">, </w:t>
                                  </w:r>
                                </w:p>
                                <w:p w:rsidR="002A33EB" w:rsidRDefault="002A33EB" w:rsidP="00565C85">
                                  <w:pPr>
                                    <w:spacing w:after="0"/>
                                    <w:jc w:val="center"/>
                                  </w:pPr>
                                  <w:r w:rsidRPr="0033454D">
                                    <w:t>ст</w:t>
                                  </w:r>
                                  <w:r w:rsidR="00565C85">
                                    <w:t>атья</w:t>
                                  </w:r>
                                  <w:r w:rsidRPr="0033454D">
                                    <w:t xml:space="preserve"> 16 Федерального закона от 08.08.2001 № 129-ФЗ «О государственной регистрации юридических лиц и индивидуальных предпринимателей».</w:t>
                                  </w: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F797F" id="Прямоугольник 9" o:spid="_x0000_s1050" style="position:absolute;margin-left:61.35pt;margin-top:14.85pt;width:344.25pt;height:84.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" fillcolor="window" strokecolor="windowText" strokeweight="1pt">
                      <v:path arrowok="t"/>
                      <v:textbox>
                        <w:txbxContent>
                          <w:p w:rsidR="002A33EB" w:rsidRDefault="002A33EB" w:rsidP="00D53C9D">
                            <w:pPr>
                              <w:jc w:val="center"/>
                            </w:pPr>
                            <w:r w:rsidRPr="00731583">
                              <w:t>Государственная регистрация вновь возникшего юридического лица.</w:t>
                            </w:r>
                          </w:p>
                          <w:p w:rsidR="00565C85" w:rsidRDefault="002A33EB" w:rsidP="00565C85">
                            <w:pPr>
                              <w:spacing w:after="0"/>
                              <w:jc w:val="center"/>
                            </w:pPr>
                            <w:r w:rsidRPr="0033454D">
                              <w:t>ст</w:t>
                            </w:r>
                            <w:r w:rsidR="00565C85">
                              <w:t>атья</w:t>
                            </w:r>
                            <w:r w:rsidRPr="0033454D">
                              <w:t xml:space="preserve"> 57 </w:t>
                            </w:r>
                            <w:r w:rsidR="00565C85">
                              <w:t>Гражданского кодекса Российской Федерации</w:t>
                            </w:r>
                            <w:r w:rsidRPr="0033454D">
                              <w:t xml:space="preserve">, </w:t>
                            </w:r>
                          </w:p>
                          <w:p w:rsidR="002A33EB" w:rsidRDefault="002A33EB" w:rsidP="00565C85">
                            <w:pPr>
                              <w:spacing w:after="0"/>
                              <w:jc w:val="center"/>
                            </w:pPr>
                            <w:r w:rsidRPr="0033454D">
                              <w:t>ст</w:t>
                            </w:r>
                            <w:r w:rsidR="00565C85">
                              <w:t>атья</w:t>
                            </w:r>
                            <w:r w:rsidRPr="0033454D">
                              <w:t xml:space="preserve"> 16 Федерального закона от 08.08.2001 № 129-ФЗ «О государственной регистрации юридических лиц и индивидуальных предпринимателей».</w:t>
                            </w:r>
                          </w:p>
                          <w:p w:rsidR="002A33EB" w:rsidRDefault="002A33EB" w:rsidP="00D53C9D">
                            <w:pPr>
                              <w:jc w:val="center"/>
                            </w:pP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jc w:val="center"/>
              <w:rPr>
                <w:rFonts w:ascii="Times New Roman" w:hAnsi="Times New Roman"/>
                <w:b/>
                <w:sz w:val="28"/>
                <w:szCs w:val="28"/>
              </w:rPr>
            </w:pPr>
          </w:p>
        </w:tc>
      </w:tr>
    </w:tbl>
    <w:p w:rsidR="00D53C9D" w:rsidRDefault="00D53C9D" w:rsidP="00D53C9D">
      <w:pPr>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Таблица </w:t>
      </w:r>
      <w:r w:rsidR="004D31A5">
        <w:rPr>
          <w:rFonts w:ascii="Times New Roman" w:eastAsia="Times New Roman" w:hAnsi="Times New Roman" w:cs="Times New Roman"/>
          <w:b/>
          <w:sz w:val="24"/>
          <w:szCs w:val="24"/>
          <w:lang w:eastAsia="ru-RU"/>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D53C9D" w:rsidRPr="00EE707D" w:rsidTr="005C4852">
        <w:tc>
          <w:tcPr>
            <w:tcW w:w="10053" w:type="dxa"/>
            <w:shd w:val="clear" w:color="auto" w:fill="auto"/>
          </w:tcPr>
          <w:p w:rsidR="00D53C9D" w:rsidRPr="00EE707D" w:rsidRDefault="00D53C9D" w:rsidP="005C4852">
            <w:pPr>
              <w:spacing w:after="0" w:line="240" w:lineRule="auto"/>
              <w:jc w:val="center"/>
              <w:rPr>
                <w:rFonts w:ascii="Times New Roman" w:hAnsi="Times New Roman"/>
                <w:b/>
                <w:sz w:val="28"/>
                <w:szCs w:val="28"/>
              </w:rPr>
            </w:pPr>
            <w:r w:rsidRPr="00EE707D">
              <w:rPr>
                <w:rFonts w:ascii="Times New Roman" w:hAnsi="Times New Roman"/>
                <w:b/>
                <w:sz w:val="28"/>
                <w:szCs w:val="28"/>
              </w:rPr>
              <w:t xml:space="preserve">Этапы </w:t>
            </w:r>
            <w:r>
              <w:rPr>
                <w:rFonts w:ascii="Times New Roman" w:hAnsi="Times New Roman"/>
                <w:b/>
                <w:sz w:val="28"/>
                <w:szCs w:val="28"/>
              </w:rPr>
              <w:t>ликвидации</w:t>
            </w:r>
            <w:r w:rsidRPr="00EE707D">
              <w:rPr>
                <w:rFonts w:ascii="Times New Roman" w:hAnsi="Times New Roman"/>
                <w:b/>
                <w:sz w:val="28"/>
                <w:szCs w:val="28"/>
              </w:rPr>
              <w:t xml:space="preserve"> унитарного </w:t>
            </w:r>
            <w:r>
              <w:rPr>
                <w:rFonts w:ascii="Times New Roman" w:hAnsi="Times New Roman"/>
                <w:b/>
                <w:sz w:val="28"/>
                <w:szCs w:val="28"/>
              </w:rPr>
              <w:t>предприятия</w:t>
            </w:r>
          </w:p>
          <w:p w:rsidR="00D53C9D" w:rsidRPr="00EE707D" w:rsidRDefault="00D53C9D" w:rsidP="005C4852">
            <w:pPr>
              <w:spacing w:after="0" w:line="240" w:lineRule="auto"/>
              <w:jc w:val="both"/>
              <w:rPr>
                <w:rFonts w:ascii="Times New Roman" w:hAnsi="Times New Roman"/>
                <w:sz w:val="28"/>
                <w:szCs w:val="28"/>
              </w:rPr>
            </w:pPr>
          </w:p>
        </w:tc>
      </w:tr>
      <w:tr w:rsidR="00D53C9D" w:rsidRPr="002318D3" w:rsidTr="005C4852">
        <w:trPr>
          <w:trHeight w:val="11344"/>
        </w:trPr>
        <w:tc>
          <w:tcPr>
            <w:tcW w:w="10053" w:type="dxa"/>
            <w:shd w:val="clear" w:color="auto" w:fill="auto"/>
          </w:tcPr>
          <w:p w:rsidR="00D53C9D" w:rsidRPr="00EE707D" w:rsidRDefault="00D53C9D" w:rsidP="005C4852">
            <w:pPr>
              <w:spacing w:after="0" w:line="240" w:lineRule="auto"/>
              <w:jc w:val="both"/>
              <w:rPr>
                <w:rFonts w:ascii="Times New Roman" w:hAnsi="Times New Roman"/>
                <w:sz w:val="28"/>
                <w:szCs w:val="28"/>
              </w:rPr>
            </w:pPr>
            <w:r>
              <w:rPr>
                <w:noProof/>
                <w:lang w:eastAsia="ru-RU"/>
              </w:rPr>
              <mc:AlternateContent>
                <mc:Choice Requires="wps">
                  <w:drawing>
                    <wp:anchor distT="0" distB="0" distL="114300" distR="114300" simplePos="0" relativeHeight="251726848" behindDoc="0" locked="0" layoutInCell="1" allowOverlap="1" wp14:anchorId="5B1EEBAF" wp14:editId="4C44787B">
                      <wp:simplePos x="0" y="0"/>
                      <wp:positionH relativeFrom="column">
                        <wp:posOffset>617220</wp:posOffset>
                      </wp:positionH>
                      <wp:positionV relativeFrom="paragraph">
                        <wp:posOffset>43816</wp:posOffset>
                      </wp:positionV>
                      <wp:extent cx="4419600" cy="514350"/>
                      <wp:effectExtent l="0" t="0" r="19050" b="1905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9600" cy="514350"/>
                              </a:xfrm>
                              <a:prstGeom prst="rect">
                                <a:avLst/>
                              </a:prstGeom>
                              <a:solidFill>
                                <a:sysClr val="window" lastClr="FFFFFF"/>
                              </a:solidFill>
                              <a:ln w="12700" cap="flat" cmpd="sng" algn="ctr">
                                <a:solidFill>
                                  <a:sysClr val="windowText" lastClr="000000"/>
                                </a:solidFill>
                                <a:prstDash val="solid"/>
                              </a:ln>
                              <a:effectLst/>
                            </wps:spPr>
                            <wps:txbx>
                              <w:txbxContent>
                                <w:p w:rsidR="002A33EB" w:rsidRDefault="002A33EB" w:rsidP="00D53C9D">
                                  <w:pPr>
                                    <w:jc w:val="center"/>
                                  </w:pPr>
                                  <w:r w:rsidRPr="00731583">
                                    <w:t xml:space="preserve">Принятие решения о </w:t>
                                  </w:r>
                                  <w:r>
                                    <w:t>ликвидации</w:t>
                                  </w:r>
                                  <w:r w:rsidRPr="00731583">
                                    <w:t xml:space="preserve"> унитарного предприятия собственником имущества унитарного предприятия</w:t>
                                  </w:r>
                                </w:p>
                                <w:p w:rsidR="002A33EB" w:rsidRDefault="002A33EB" w:rsidP="00D53C9D">
                                  <w:pPr>
                                    <w:jc w:val="center"/>
                                  </w:pPr>
                                  <w:r w:rsidRPr="00731583">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EEBAF" id="Прямоугольник 1" o:spid="_x0000_s1051" style="position:absolute;left:0;text-align:left;margin-left:48.6pt;margin-top:3.45pt;width:348pt;height:4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" fillcolor="window" strokecolor="windowText" strokeweight="1pt">
                      <v:path arrowok="t"/>
                      <v:textbox>
                        <w:txbxContent>
                          <w:p w:rsidR="002A33EB" w:rsidRDefault="002A33EB" w:rsidP="00D53C9D">
                            <w:pPr>
                              <w:jc w:val="center"/>
                            </w:pPr>
                            <w:r w:rsidRPr="00731583">
                              <w:t xml:space="preserve">Принятие решения о </w:t>
                            </w:r>
                            <w:r>
                              <w:t>ликвидации</w:t>
                            </w:r>
                            <w:r w:rsidRPr="00731583">
                              <w:t xml:space="preserve"> унитарного предприятия собственником имущества унитарного предприятия</w:t>
                            </w:r>
                          </w:p>
                          <w:p w:rsidR="002A33EB" w:rsidRDefault="002A33EB" w:rsidP="00D53C9D">
                            <w:pPr>
                              <w:jc w:val="center"/>
                            </w:pPr>
                            <w:r w:rsidRPr="00731583">
                              <w:t xml:space="preserve"> </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27872" behindDoc="0" locked="0" layoutInCell="1" allowOverlap="1" wp14:anchorId="79CEF3B3" wp14:editId="1368253F">
                      <wp:simplePos x="0" y="0"/>
                      <wp:positionH relativeFrom="column">
                        <wp:posOffset>2869565</wp:posOffset>
                      </wp:positionH>
                      <wp:positionV relativeFrom="paragraph">
                        <wp:posOffset>186055</wp:posOffset>
                      </wp:positionV>
                      <wp:extent cx="0" cy="257175"/>
                      <wp:effectExtent l="114300" t="19050" r="76200" b="8572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18EB626E" id="Прямая со стрелкой 2" o:spid="_x0000_s1026" type="#_x0000_t32" style="position:absolute;margin-left:225.95pt;margin-top:14.65pt;width:0;height:20.25pt;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28896" behindDoc="0" locked="0" layoutInCell="1" allowOverlap="1" wp14:anchorId="1D69A83F" wp14:editId="796841DD">
                      <wp:simplePos x="0" y="0"/>
                      <wp:positionH relativeFrom="column">
                        <wp:posOffset>636270</wp:posOffset>
                      </wp:positionH>
                      <wp:positionV relativeFrom="paragraph">
                        <wp:posOffset>201931</wp:posOffset>
                      </wp:positionV>
                      <wp:extent cx="4371975" cy="933450"/>
                      <wp:effectExtent l="0" t="0" r="28575"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71975" cy="9334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Сообщение</w:t>
                                  </w:r>
                                  <w:r w:rsidRPr="00731583">
                                    <w:t xml:space="preserve"> в </w:t>
                                  </w:r>
                                  <w:r>
                                    <w:t>ФНС России</w:t>
                                  </w:r>
                                  <w:r w:rsidRPr="00731583">
                                    <w:t xml:space="preserve"> о начале процедуры реорганизации </w:t>
                                  </w:r>
                                  <w:r>
                                    <w:t>(</w:t>
                                  </w:r>
                                  <w:r w:rsidRPr="00731583">
                                    <w:t xml:space="preserve">в течение </w:t>
                                  </w:r>
                                  <w:r>
                                    <w:t>3</w:t>
                                  </w:r>
                                  <w:r w:rsidRPr="00731583">
                                    <w:t xml:space="preserve"> рабочих дней после даты принятия решения о его реорганизации</w:t>
                                  </w:r>
                                  <w:r>
                                    <w:t>)</w:t>
                                  </w:r>
                                </w:p>
                                <w:p w:rsidR="002A33EB" w:rsidRDefault="002A33EB" w:rsidP="00D53C9D">
                                  <w:pPr>
                                    <w:jc w:val="center"/>
                                  </w:pPr>
                                  <w:r>
                                    <w:t>Публикация сообщения в СМИ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9A83F" id="Прямоугольник 3" o:spid="_x0000_s1052" style="position:absolute;margin-left:50.1pt;margin-top:15.9pt;width:344.25pt;height:7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" fillcolor="window" strokecolor="windowText" strokeweight="1pt">
                      <v:path arrowok="t"/>
                      <v:textbox>
                        <w:txbxContent>
                          <w:p w:rsidR="002A33EB" w:rsidRDefault="002A33EB" w:rsidP="00D53C9D">
                            <w:pPr>
                              <w:jc w:val="center"/>
                            </w:pPr>
                            <w:r>
                              <w:t>Сообщение</w:t>
                            </w:r>
                            <w:r w:rsidRPr="00731583">
                              <w:t xml:space="preserve"> в </w:t>
                            </w:r>
                            <w:r>
                              <w:t>ФНС России</w:t>
                            </w:r>
                            <w:r w:rsidRPr="00731583">
                              <w:t xml:space="preserve"> о начале процедуры реорганизации </w:t>
                            </w:r>
                            <w:r>
                              <w:t>(</w:t>
                            </w:r>
                            <w:r w:rsidRPr="00731583">
                              <w:t xml:space="preserve">в течение </w:t>
                            </w:r>
                            <w:r>
                              <w:t>3</w:t>
                            </w:r>
                            <w:r w:rsidRPr="00731583">
                              <w:t xml:space="preserve"> рабочих дней после даты принятия решения о его реорганизации</w:t>
                            </w:r>
                            <w:r>
                              <w:t>)</w:t>
                            </w:r>
                          </w:p>
                          <w:p w:rsidR="002A33EB" w:rsidRDefault="002A33EB" w:rsidP="00D53C9D">
                            <w:pPr>
                              <w:jc w:val="center"/>
                            </w:pPr>
                            <w:r>
                              <w:t>Публикация сообщения в СМИ</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r>
              <w:rPr>
                <w:noProof/>
                <w:lang w:eastAsia="ru-RU"/>
              </w:rPr>
              <mc:AlternateContent>
                <mc:Choice Requires="wps">
                  <w:drawing>
                    <wp:anchor distT="0" distB="0" distL="114299" distR="114299" simplePos="0" relativeHeight="251729920" behindDoc="0" locked="0" layoutInCell="1" allowOverlap="1" wp14:anchorId="2FB3B858" wp14:editId="1CB3C197">
                      <wp:simplePos x="0" y="0"/>
                      <wp:positionH relativeFrom="column">
                        <wp:posOffset>2850515</wp:posOffset>
                      </wp:positionH>
                      <wp:positionV relativeFrom="paragraph">
                        <wp:posOffset>146685</wp:posOffset>
                      </wp:positionV>
                      <wp:extent cx="0" cy="257175"/>
                      <wp:effectExtent l="114300" t="19050" r="76200" b="8572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39BF453C" id="Прямая со стрелкой 4" o:spid="_x0000_s1026" type="#_x0000_t32" style="position:absolute;margin-left:224.45pt;margin-top:11.55pt;width:0;height:20.25pt;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ind w:firstLine="708"/>
              <w:rPr>
                <w:rFonts w:ascii="Times New Roman" w:hAnsi="Times New Roman"/>
                <w:sz w:val="28"/>
                <w:szCs w:val="28"/>
              </w:rPr>
            </w:pPr>
            <w:r>
              <w:rPr>
                <w:noProof/>
                <w:lang w:eastAsia="ru-RU"/>
              </w:rPr>
              <mc:AlternateContent>
                <mc:Choice Requires="wps">
                  <w:drawing>
                    <wp:anchor distT="0" distB="0" distL="114300" distR="114300" simplePos="0" relativeHeight="251730944" behindDoc="0" locked="0" layoutInCell="1" allowOverlap="1" wp14:anchorId="37168B7B" wp14:editId="76F1CE6A">
                      <wp:simplePos x="0" y="0"/>
                      <wp:positionH relativeFrom="column">
                        <wp:posOffset>645795</wp:posOffset>
                      </wp:positionH>
                      <wp:positionV relativeFrom="paragraph">
                        <wp:posOffset>175260</wp:posOffset>
                      </wp:positionV>
                      <wp:extent cx="4410075" cy="647700"/>
                      <wp:effectExtent l="0" t="0" r="28575" b="1905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0075" cy="6477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П</w:t>
                                  </w:r>
                                  <w:r w:rsidRPr="00213035">
                                    <w:t>р</w:t>
                                  </w:r>
                                  <w:r>
                                    <w:t>инятие мер</w:t>
                                  </w:r>
                                  <w:r w:rsidRPr="00213035">
                                    <w:t xml:space="preserve"> по выявлению кредиторов и получению дебиторской задолженности, а также уведомляет в письменной форме кредиторов о ликвидации юридического лица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68B7B" id="Прямоугольник 5" o:spid="_x0000_s1053" style="position:absolute;left:0;text-align:left;margin-left:50.85pt;margin-top:13.8pt;width:347.25pt;height:5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" fillcolor="window" strokecolor="windowText" strokeweight="1pt">
                      <v:path arrowok="t"/>
                      <v:textbox>
                        <w:txbxContent>
                          <w:p w:rsidR="002A33EB" w:rsidRDefault="002A33EB" w:rsidP="00D53C9D">
                            <w:pPr>
                              <w:jc w:val="center"/>
                            </w:pPr>
                            <w:r>
                              <w:t>П</w:t>
                            </w:r>
                            <w:r w:rsidRPr="00213035">
                              <w:t>р</w:t>
                            </w:r>
                            <w:r>
                              <w:t>инятие мер</w:t>
                            </w:r>
                            <w:r w:rsidRPr="00213035">
                              <w:t xml:space="preserve"> по выявлению кредиторов и получению дебиторской задолженности, а также уведомляет в письменной форме кредиторов о ликвидации юридического лица</w:t>
                            </w:r>
                          </w:p>
                        </w:txbxContent>
                      </v:textbox>
                    </v:rect>
                  </w:pict>
                </mc:Fallback>
              </mc:AlternateContent>
            </w: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ind w:firstLine="708"/>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32992" behindDoc="0" locked="0" layoutInCell="1" allowOverlap="1" wp14:anchorId="3588A574" wp14:editId="5640312D">
                      <wp:simplePos x="0" y="0"/>
                      <wp:positionH relativeFrom="column">
                        <wp:posOffset>2888615</wp:posOffset>
                      </wp:positionH>
                      <wp:positionV relativeFrom="paragraph">
                        <wp:posOffset>14605</wp:posOffset>
                      </wp:positionV>
                      <wp:extent cx="0" cy="257175"/>
                      <wp:effectExtent l="114300" t="19050" r="76200" b="8572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2B45D761" id="Прямая со стрелкой 6" o:spid="_x0000_s1026" type="#_x0000_t32" style="position:absolute;margin-left:227.45pt;margin-top:1.15pt;width:0;height:20.25pt;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31968" behindDoc="0" locked="0" layoutInCell="1" allowOverlap="1" wp14:anchorId="77AB639C" wp14:editId="051956D4">
                      <wp:simplePos x="0" y="0"/>
                      <wp:positionH relativeFrom="column">
                        <wp:posOffset>683895</wp:posOffset>
                      </wp:positionH>
                      <wp:positionV relativeFrom="paragraph">
                        <wp:posOffset>86360</wp:posOffset>
                      </wp:positionV>
                      <wp:extent cx="4352925" cy="666750"/>
                      <wp:effectExtent l="0" t="0" r="28575" b="1905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52925" cy="6667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Составление промежуточного ликвидационного</w:t>
                                  </w:r>
                                  <w:r w:rsidRPr="00213035">
                                    <w:t xml:space="preserve"> баланс</w:t>
                                  </w:r>
                                  <w:r>
                                    <w:t>а. Утверждение его</w:t>
                                  </w:r>
                                  <w:r w:rsidRPr="009D6790">
                                    <w:t xml:space="preserve"> собственником имущества унитарного предприятия</w:t>
                                  </w:r>
                                </w:p>
                                <w:p w:rsidR="002A33EB" w:rsidRDefault="002A33EB" w:rsidP="00D53C9D">
                                  <w:pPr>
                                    <w:jc w:val="center"/>
                                  </w:pPr>
                                </w:p>
                                <w:p w:rsidR="002A33EB" w:rsidRDefault="002A33EB" w:rsidP="00D53C9D">
                                  <w:pPr>
                                    <w:jc w:val="center"/>
                                  </w:pPr>
                                </w:p>
                                <w:p w:rsidR="002A33EB" w:rsidRDefault="002A33EB" w:rsidP="00D53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B639C" id="Прямоугольник 7" o:spid="_x0000_s1054" style="position:absolute;margin-left:53.85pt;margin-top:6.8pt;width:342.75pt;height:5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" fillcolor="window" strokecolor="windowText" strokeweight="1pt">
                      <v:path arrowok="t"/>
                      <v:textbox>
                        <w:txbxContent>
                          <w:p w:rsidR="002A33EB" w:rsidRDefault="002A33EB" w:rsidP="00D53C9D">
                            <w:pPr>
                              <w:jc w:val="center"/>
                            </w:pPr>
                            <w:r>
                              <w:t>Составление промежуточного ликвидационного</w:t>
                            </w:r>
                            <w:r w:rsidRPr="00213035">
                              <w:t xml:space="preserve"> баланс</w:t>
                            </w:r>
                            <w:r>
                              <w:t>а. Утверждение его</w:t>
                            </w:r>
                            <w:r w:rsidRPr="009D6790">
                              <w:t xml:space="preserve"> собственником имущества унитарного предприятия</w:t>
                            </w:r>
                          </w:p>
                          <w:p w:rsidR="002A33EB" w:rsidRDefault="002A33EB" w:rsidP="00D53C9D">
                            <w:pPr>
                              <w:jc w:val="center"/>
                            </w:pPr>
                          </w:p>
                          <w:p w:rsidR="002A33EB" w:rsidRDefault="002A33EB" w:rsidP="00D53C9D">
                            <w:pPr>
                              <w:jc w:val="center"/>
                            </w:pPr>
                          </w:p>
                          <w:p w:rsidR="002A33EB" w:rsidRDefault="002A33EB" w:rsidP="00D53C9D">
                            <w:pPr>
                              <w:jc w:val="center"/>
                            </w:pP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34016" behindDoc="0" locked="0" layoutInCell="1" allowOverlap="1" wp14:anchorId="3824BFEF" wp14:editId="74E40126">
                      <wp:simplePos x="0" y="0"/>
                      <wp:positionH relativeFrom="column">
                        <wp:posOffset>2926715</wp:posOffset>
                      </wp:positionH>
                      <wp:positionV relativeFrom="paragraph">
                        <wp:posOffset>145415</wp:posOffset>
                      </wp:positionV>
                      <wp:extent cx="0" cy="257175"/>
                      <wp:effectExtent l="114300" t="19050" r="76200" b="8572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31376E31" id="Прямая со стрелкой 8" o:spid="_x0000_s1026" type="#_x0000_t32" style="position:absolute;margin-left:230.45pt;margin-top:11.45pt;width:0;height:20.25pt;z-index:251734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35040" behindDoc="0" locked="0" layoutInCell="1" allowOverlap="1" wp14:anchorId="6A0CFA06" wp14:editId="0EE0B5B0">
                      <wp:simplePos x="0" y="0"/>
                      <wp:positionH relativeFrom="column">
                        <wp:posOffset>731520</wp:posOffset>
                      </wp:positionH>
                      <wp:positionV relativeFrom="paragraph">
                        <wp:posOffset>192405</wp:posOffset>
                      </wp:positionV>
                      <wp:extent cx="4314825" cy="371475"/>
                      <wp:effectExtent l="0" t="0" r="28575"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4825" cy="3714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Удовлетворение требований кредиторов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CFA06" id="Прямоугольник 10" o:spid="_x0000_s1055" style="position:absolute;margin-left:57.6pt;margin-top:15.15pt;width:339.75pt;height:2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" fillcolor="window" strokecolor="windowText" strokeweight="1pt">
                      <v:path arrowok="t"/>
                      <v:textbox>
                        <w:txbxContent>
                          <w:p w:rsidR="002A33EB" w:rsidRDefault="002A33EB" w:rsidP="00D53C9D">
                            <w:pPr>
                              <w:jc w:val="center"/>
                            </w:pPr>
                            <w:r>
                              <w:t>Удовлетворение требований кредиторов</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36064" behindDoc="0" locked="0" layoutInCell="1" allowOverlap="1" wp14:anchorId="5DA6DDED" wp14:editId="659CC7C1">
                      <wp:simplePos x="0" y="0"/>
                      <wp:positionH relativeFrom="column">
                        <wp:posOffset>2926715</wp:posOffset>
                      </wp:positionH>
                      <wp:positionV relativeFrom="paragraph">
                        <wp:posOffset>181610</wp:posOffset>
                      </wp:positionV>
                      <wp:extent cx="0" cy="257175"/>
                      <wp:effectExtent l="114300" t="19050" r="76200" b="8572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762DD61F" id="Прямая со стрелкой 17" o:spid="_x0000_s1026" type="#_x0000_t32" style="position:absolute;margin-left:230.45pt;margin-top:14.3pt;width:0;height:20.25pt;z-index:251736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300" distR="114300" simplePos="0" relativeHeight="251737088" behindDoc="0" locked="0" layoutInCell="1" allowOverlap="1" wp14:anchorId="4AA81E37" wp14:editId="2E9BFB6C">
                      <wp:simplePos x="0" y="0"/>
                      <wp:positionH relativeFrom="column">
                        <wp:posOffset>731520</wp:posOffset>
                      </wp:positionH>
                      <wp:positionV relativeFrom="paragraph">
                        <wp:posOffset>60960</wp:posOffset>
                      </wp:positionV>
                      <wp:extent cx="4371975" cy="476250"/>
                      <wp:effectExtent l="0" t="0" r="28575" b="19050"/>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71975" cy="4762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Составление ликвидационного баланса, его утверждение собственником имущества унитарного предприятия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81E37" id="Прямоугольник 26" o:spid="_x0000_s1056" style="position:absolute;margin-left:57.6pt;margin-top:4.8pt;width:344.25pt;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" fillcolor="window" strokecolor="windowText" strokeweight="1pt">
                      <v:path arrowok="t"/>
                      <v:textbox>
                        <w:txbxContent>
                          <w:p w:rsidR="002A33EB" w:rsidRDefault="002A33EB" w:rsidP="00D53C9D">
                            <w:pPr>
                              <w:jc w:val="center"/>
                            </w:pPr>
                            <w:r>
                              <w:t>Составление ликвидационного баланса, его утверждение собственником имущества унитарного предприятия</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40160" behindDoc="0" locked="0" layoutInCell="1" allowOverlap="1" wp14:anchorId="3109371A" wp14:editId="4993A441">
                      <wp:simplePos x="0" y="0"/>
                      <wp:positionH relativeFrom="column">
                        <wp:posOffset>2917825</wp:posOffset>
                      </wp:positionH>
                      <wp:positionV relativeFrom="paragraph">
                        <wp:posOffset>177800</wp:posOffset>
                      </wp:positionV>
                      <wp:extent cx="0" cy="257175"/>
                      <wp:effectExtent l="114300" t="19050" r="76200" b="85725"/>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4B42702D" id="Прямая со стрелкой 35" o:spid="_x0000_s1026" type="#_x0000_t32" style="position:absolute;margin-left:229.75pt;margin-top:14pt;width:0;height:20.25pt;z-index:251740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sidRPr="00702BDE">
              <w:rPr>
                <w:noProof/>
                <w:lang w:eastAsia="ru-RU"/>
              </w:rPr>
              <mc:AlternateContent>
                <mc:Choice Requires="wps">
                  <w:drawing>
                    <wp:anchor distT="0" distB="0" distL="114300" distR="114300" simplePos="0" relativeHeight="251738112" behindDoc="0" locked="0" layoutInCell="1" allowOverlap="1" wp14:anchorId="40113A37" wp14:editId="6FF31955">
                      <wp:simplePos x="0" y="0"/>
                      <wp:positionH relativeFrom="column">
                        <wp:posOffset>731520</wp:posOffset>
                      </wp:positionH>
                      <wp:positionV relativeFrom="paragraph">
                        <wp:posOffset>43181</wp:posOffset>
                      </wp:positionV>
                      <wp:extent cx="4438650" cy="476250"/>
                      <wp:effectExtent l="0" t="0" r="19050" b="19050"/>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8650" cy="4762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t>Передача</w:t>
                                  </w:r>
                                  <w:r w:rsidRPr="002318D3">
                                    <w:t xml:space="preserve"> </w:t>
                                  </w:r>
                                  <w:r>
                                    <w:t>имущества, оставшего</w:t>
                                  </w:r>
                                  <w:r w:rsidRPr="002318D3">
                                    <w:t>ся после удовлетворения</w:t>
                                  </w:r>
                                  <w:r>
                                    <w:t xml:space="preserve"> требований кредиторов, </w:t>
                                  </w:r>
                                  <w:r w:rsidRPr="002318D3">
                                    <w:t>собственнику имущества унитарного предприятия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13A37" id="Прямоугольник 30" o:spid="_x0000_s1057" style="position:absolute;margin-left:57.6pt;margin-top:3.4pt;width:349.5pt;height:3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" fillcolor="window" strokecolor="windowText" strokeweight="1pt">
                      <v:path arrowok="t"/>
                      <v:textbox>
                        <w:txbxContent>
                          <w:p w:rsidR="002A33EB" w:rsidRDefault="002A33EB" w:rsidP="00D53C9D">
                            <w:pPr>
                              <w:jc w:val="center"/>
                            </w:pPr>
                            <w:r>
                              <w:t>Передача</w:t>
                            </w:r>
                            <w:r w:rsidRPr="002318D3">
                              <w:t xml:space="preserve"> </w:t>
                            </w:r>
                            <w:r>
                              <w:t>имущества, оставшего</w:t>
                            </w:r>
                            <w:r w:rsidRPr="002318D3">
                              <w:t>ся после удовлетворения</w:t>
                            </w:r>
                            <w:r>
                              <w:t xml:space="preserve"> требований кредиторов, </w:t>
                            </w:r>
                            <w:r w:rsidRPr="002318D3">
                              <w:t>собственнику имущества унитарного предприятия</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r>
              <w:rPr>
                <w:noProof/>
                <w:lang w:eastAsia="ru-RU"/>
              </w:rPr>
              <mc:AlternateContent>
                <mc:Choice Requires="wps">
                  <w:drawing>
                    <wp:anchor distT="0" distB="0" distL="114299" distR="114299" simplePos="0" relativeHeight="251741184" behindDoc="0" locked="0" layoutInCell="1" allowOverlap="1" wp14:anchorId="5C1FCB69" wp14:editId="4ACB6CF6">
                      <wp:simplePos x="0" y="0"/>
                      <wp:positionH relativeFrom="column">
                        <wp:posOffset>2917825</wp:posOffset>
                      </wp:positionH>
                      <wp:positionV relativeFrom="paragraph">
                        <wp:posOffset>139065</wp:posOffset>
                      </wp:positionV>
                      <wp:extent cx="0" cy="257175"/>
                      <wp:effectExtent l="114300" t="19050" r="76200" b="85725"/>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7175"/>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w14:anchorId="0DA423B8" id="Прямая со стрелкой 36" o:spid="_x0000_s1026" type="#_x0000_t32" style="position:absolute;margin-left:229.75pt;margin-top:10.95pt;width:0;height:20.25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" strokecolor="windowText" strokeweight="3pt">
                      <v:stroke endarrow="block"/>
                      <v:shadow on="t" color="black" opacity="22937f" origin=",.5" offset="0,.63889mm"/>
                      <o:lock v:ext="edit" shapetype="f"/>
                    </v:shape>
                  </w:pict>
                </mc:Fallback>
              </mc:AlternateContent>
            </w:r>
          </w:p>
          <w:p w:rsidR="00D53C9D" w:rsidRPr="00EE707D" w:rsidRDefault="00D53C9D" w:rsidP="005C4852">
            <w:pPr>
              <w:spacing w:after="0" w:line="240" w:lineRule="auto"/>
              <w:rPr>
                <w:rFonts w:ascii="Times New Roman" w:hAnsi="Times New Roman"/>
                <w:sz w:val="28"/>
                <w:szCs w:val="28"/>
              </w:rPr>
            </w:pPr>
            <w:r w:rsidRPr="00041510">
              <w:rPr>
                <w:noProof/>
                <w:lang w:eastAsia="ru-RU"/>
              </w:rPr>
              <mc:AlternateContent>
                <mc:Choice Requires="wps">
                  <w:drawing>
                    <wp:anchor distT="0" distB="0" distL="114300" distR="114300" simplePos="0" relativeHeight="251739136" behindDoc="0" locked="0" layoutInCell="1" allowOverlap="1" wp14:anchorId="791FEFD5" wp14:editId="5940AFBF">
                      <wp:simplePos x="0" y="0"/>
                      <wp:positionH relativeFrom="column">
                        <wp:posOffset>655320</wp:posOffset>
                      </wp:positionH>
                      <wp:positionV relativeFrom="paragraph">
                        <wp:posOffset>201295</wp:posOffset>
                      </wp:positionV>
                      <wp:extent cx="4581525" cy="371475"/>
                      <wp:effectExtent l="0" t="0" r="28575" b="28575"/>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81525" cy="3714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A33EB" w:rsidRDefault="002A33EB" w:rsidP="00D53C9D">
                                  <w:pPr>
                                    <w:jc w:val="center"/>
                                  </w:pPr>
                                  <w:r w:rsidRPr="002318D3">
                                    <w:t>Исключение предприятия из ЕГРЮЛ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FEFD5" id="Прямоугольник 34" o:spid="_x0000_s1058" style="position:absolute;margin-left:51.6pt;margin-top:15.85pt;width:360.75pt;height:29.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" fillcolor="window" strokecolor="windowText" strokeweight="1pt">
                      <v:path arrowok="t"/>
                      <v:textbox>
                        <w:txbxContent>
                          <w:p w:rsidR="002A33EB" w:rsidRDefault="002A33EB" w:rsidP="00D53C9D">
                            <w:pPr>
                              <w:jc w:val="center"/>
                            </w:pPr>
                            <w:r w:rsidRPr="002318D3">
                              <w:t>Исключение предприятия из ЕГРЮЛ</w:t>
                            </w:r>
                          </w:p>
                        </w:txbxContent>
                      </v:textbox>
                    </v:rect>
                  </w:pict>
                </mc:Fallback>
              </mc:AlternateContent>
            </w: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EE707D" w:rsidRDefault="00D53C9D" w:rsidP="005C4852">
            <w:pPr>
              <w:spacing w:after="0" w:line="240" w:lineRule="auto"/>
              <w:rPr>
                <w:rFonts w:ascii="Times New Roman" w:hAnsi="Times New Roman"/>
                <w:sz w:val="28"/>
                <w:szCs w:val="28"/>
              </w:rPr>
            </w:pPr>
          </w:p>
          <w:p w:rsidR="00D53C9D" w:rsidRPr="002318D3" w:rsidRDefault="00D53C9D" w:rsidP="005C4852">
            <w:pPr>
              <w:spacing w:after="0" w:line="240" w:lineRule="auto"/>
              <w:jc w:val="center"/>
              <w:rPr>
                <w:rFonts w:ascii="Times New Roman" w:hAnsi="Times New Roman"/>
                <w:b/>
                <w:sz w:val="24"/>
                <w:szCs w:val="24"/>
              </w:rPr>
            </w:pPr>
          </w:p>
        </w:tc>
      </w:tr>
    </w:tbl>
    <w:p w:rsidR="00D53C9D" w:rsidRDefault="00D53C9D">
      <w:pPr>
        <w:rPr>
          <w:rFonts w:ascii="Times New Roman" w:eastAsia="Times New Roman" w:hAnsi="Times New Roman" w:cs="Times New Roman"/>
          <w:b/>
          <w:sz w:val="24"/>
          <w:szCs w:val="24"/>
          <w:lang w:eastAsia="ru-RU"/>
        </w:rPr>
      </w:pPr>
    </w:p>
    <w:p w:rsidR="009C095C" w:rsidRDefault="009C095C" w:rsidP="00D53C9D">
      <w:pPr>
        <w:jc w:val="right"/>
        <w:rPr>
          <w:rFonts w:ascii="Times New Roman" w:eastAsia="Times New Roman" w:hAnsi="Times New Roman" w:cs="Times New Roman"/>
          <w:b/>
          <w:sz w:val="24"/>
          <w:szCs w:val="24"/>
          <w:lang w:eastAsia="ru-RU"/>
        </w:rPr>
      </w:pPr>
    </w:p>
    <w:p w:rsidR="004D31A5" w:rsidRDefault="004D31A5" w:rsidP="00D53C9D">
      <w:pPr>
        <w:jc w:val="right"/>
        <w:rPr>
          <w:rFonts w:ascii="Times New Roman" w:eastAsia="Times New Roman" w:hAnsi="Times New Roman" w:cs="Times New Roman"/>
          <w:b/>
          <w:sz w:val="24"/>
          <w:szCs w:val="24"/>
          <w:lang w:eastAsia="ru-RU"/>
        </w:rPr>
      </w:pPr>
    </w:p>
    <w:p w:rsidR="004D31A5" w:rsidRPr="004D31A5" w:rsidRDefault="004D31A5" w:rsidP="004D31A5">
      <w:pPr>
        <w:rPr>
          <w:rFonts w:ascii="Times New Roman" w:eastAsia="Times New Roman" w:hAnsi="Times New Roman" w:cs="Times New Roman"/>
          <w:b/>
          <w:sz w:val="24"/>
          <w:szCs w:val="24"/>
          <w:lang w:eastAsia="ru-RU"/>
        </w:rPr>
      </w:pPr>
    </w:p>
    <w:sectPr w:rsidR="004D31A5" w:rsidRPr="004D31A5" w:rsidSect="00DD1CF0">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9A1" w:rsidRDefault="007959A1" w:rsidP="00E01207">
      <w:pPr>
        <w:spacing w:after="0" w:line="240" w:lineRule="auto"/>
      </w:pPr>
      <w:r>
        <w:separator/>
      </w:r>
    </w:p>
  </w:endnote>
  <w:endnote w:type="continuationSeparator" w:id="0">
    <w:p w:rsidR="007959A1" w:rsidRDefault="007959A1" w:rsidP="00E0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9A1" w:rsidRDefault="007959A1" w:rsidP="00E01207">
      <w:pPr>
        <w:spacing w:after="0" w:line="240" w:lineRule="auto"/>
      </w:pPr>
      <w:r>
        <w:separator/>
      </w:r>
    </w:p>
  </w:footnote>
  <w:footnote w:type="continuationSeparator" w:id="0">
    <w:p w:rsidR="007959A1" w:rsidRDefault="007959A1" w:rsidP="00E012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7B5F88"/>
    <w:multiLevelType w:val="hybridMultilevel"/>
    <w:tmpl w:val="62D88AE6"/>
    <w:lvl w:ilvl="0" w:tplc="3B1CEF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41"/>
    <w:rsid w:val="00020CDD"/>
    <w:rsid w:val="0003690C"/>
    <w:rsid w:val="00041510"/>
    <w:rsid w:val="0004650E"/>
    <w:rsid w:val="00050955"/>
    <w:rsid w:val="000607D3"/>
    <w:rsid w:val="00080105"/>
    <w:rsid w:val="000D4342"/>
    <w:rsid w:val="001053C0"/>
    <w:rsid w:val="00107FF5"/>
    <w:rsid w:val="00112033"/>
    <w:rsid w:val="00116DAE"/>
    <w:rsid w:val="00126E07"/>
    <w:rsid w:val="001932A6"/>
    <w:rsid w:val="001D235E"/>
    <w:rsid w:val="001F232F"/>
    <w:rsid w:val="00213035"/>
    <w:rsid w:val="002318D3"/>
    <w:rsid w:val="00241291"/>
    <w:rsid w:val="00245C23"/>
    <w:rsid w:val="002465D5"/>
    <w:rsid w:val="002703AF"/>
    <w:rsid w:val="002745D5"/>
    <w:rsid w:val="0027616C"/>
    <w:rsid w:val="002A33EB"/>
    <w:rsid w:val="002F4FC9"/>
    <w:rsid w:val="00313782"/>
    <w:rsid w:val="003671C9"/>
    <w:rsid w:val="00386C93"/>
    <w:rsid w:val="003C59DC"/>
    <w:rsid w:val="00416EC2"/>
    <w:rsid w:val="0047788D"/>
    <w:rsid w:val="004D31A5"/>
    <w:rsid w:val="004E773E"/>
    <w:rsid w:val="00527BB9"/>
    <w:rsid w:val="00541F86"/>
    <w:rsid w:val="0054574B"/>
    <w:rsid w:val="00555541"/>
    <w:rsid w:val="00565C85"/>
    <w:rsid w:val="005923D4"/>
    <w:rsid w:val="0059683D"/>
    <w:rsid w:val="005A3E70"/>
    <w:rsid w:val="005C04DA"/>
    <w:rsid w:val="005C4852"/>
    <w:rsid w:val="00664703"/>
    <w:rsid w:val="006D542D"/>
    <w:rsid w:val="006D7D35"/>
    <w:rsid w:val="006E76EA"/>
    <w:rsid w:val="00702BDE"/>
    <w:rsid w:val="00750D26"/>
    <w:rsid w:val="00787094"/>
    <w:rsid w:val="007959A1"/>
    <w:rsid w:val="007B773B"/>
    <w:rsid w:val="00832DD9"/>
    <w:rsid w:val="0084708E"/>
    <w:rsid w:val="00847407"/>
    <w:rsid w:val="008638DF"/>
    <w:rsid w:val="008A3958"/>
    <w:rsid w:val="008B757F"/>
    <w:rsid w:val="008D1BC1"/>
    <w:rsid w:val="008D2A92"/>
    <w:rsid w:val="00954974"/>
    <w:rsid w:val="00966198"/>
    <w:rsid w:val="009678F9"/>
    <w:rsid w:val="00985011"/>
    <w:rsid w:val="009C095C"/>
    <w:rsid w:val="009D2FD2"/>
    <w:rsid w:val="009D6790"/>
    <w:rsid w:val="009F05AE"/>
    <w:rsid w:val="00A464EF"/>
    <w:rsid w:val="00A70C46"/>
    <w:rsid w:val="00AA121C"/>
    <w:rsid w:val="00AB3F41"/>
    <w:rsid w:val="00AD6C79"/>
    <w:rsid w:val="00B074C4"/>
    <w:rsid w:val="00B21022"/>
    <w:rsid w:val="00B229DE"/>
    <w:rsid w:val="00B23988"/>
    <w:rsid w:val="00B63045"/>
    <w:rsid w:val="00B738EC"/>
    <w:rsid w:val="00B83635"/>
    <w:rsid w:val="00B857DD"/>
    <w:rsid w:val="00B946F6"/>
    <w:rsid w:val="00BE6BF1"/>
    <w:rsid w:val="00C47EF9"/>
    <w:rsid w:val="00C71009"/>
    <w:rsid w:val="00C739CD"/>
    <w:rsid w:val="00C84788"/>
    <w:rsid w:val="00C86252"/>
    <w:rsid w:val="00C97C62"/>
    <w:rsid w:val="00D33566"/>
    <w:rsid w:val="00D44A9A"/>
    <w:rsid w:val="00D53C9D"/>
    <w:rsid w:val="00DA4AEC"/>
    <w:rsid w:val="00DD1CF0"/>
    <w:rsid w:val="00E01207"/>
    <w:rsid w:val="00E055F7"/>
    <w:rsid w:val="00E32C87"/>
    <w:rsid w:val="00E40341"/>
    <w:rsid w:val="00E624E6"/>
    <w:rsid w:val="00E96B3F"/>
    <w:rsid w:val="00EA082E"/>
    <w:rsid w:val="00EA3954"/>
    <w:rsid w:val="00F53107"/>
    <w:rsid w:val="00F85AF6"/>
    <w:rsid w:val="00FA2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44F32A-4801-4191-B38C-9510BBED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D1C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E0120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01207"/>
  </w:style>
  <w:style w:type="paragraph" w:styleId="a6">
    <w:name w:val="footer"/>
    <w:basedOn w:val="a"/>
    <w:link w:val="a7"/>
    <w:uiPriority w:val="99"/>
    <w:unhideWhenUsed/>
    <w:rsid w:val="00E0120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01207"/>
  </w:style>
  <w:style w:type="paragraph" w:styleId="a8">
    <w:name w:val="List Paragraph"/>
    <w:basedOn w:val="a"/>
    <w:uiPriority w:val="34"/>
    <w:qFormat/>
    <w:rsid w:val="00020C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91920">
      <w:bodyDiv w:val="1"/>
      <w:marLeft w:val="0"/>
      <w:marRight w:val="0"/>
      <w:marTop w:val="0"/>
      <w:marBottom w:val="0"/>
      <w:divBdr>
        <w:top w:val="none" w:sz="0" w:space="0" w:color="auto"/>
        <w:left w:val="none" w:sz="0" w:space="0" w:color="auto"/>
        <w:bottom w:val="none" w:sz="0" w:space="0" w:color="auto"/>
        <w:right w:val="none" w:sz="0" w:space="0" w:color="auto"/>
      </w:divBdr>
      <w:divsChild>
        <w:div w:id="788857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ferent.ru/1/305365?l101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2418</Words>
  <Characters>13787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Храмцов Михаил Юрьевич</dc:creator>
  <cp:keywords/>
  <dc:description/>
  <cp:lastModifiedBy>Малиновский Артем Дмитриевич</cp:lastModifiedBy>
  <cp:revision>4</cp:revision>
  <dcterms:created xsi:type="dcterms:W3CDTF">2023-10-31T09:08:00Z</dcterms:created>
  <dcterms:modified xsi:type="dcterms:W3CDTF">2024-03-18T08:02:00Z</dcterms:modified>
</cp:coreProperties>
</file>