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3F2C0F" w:rsidP="003F2C0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20.06.2024</w:t>
            </w:r>
            <w:r w:rsidR="00BB3CA8" w:rsidRPr="00EE5F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EE5F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3729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EE5F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13176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31762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33</w:t>
            </w:r>
            <w:r w:rsidRPr="00EE5F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E5F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3729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E5F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18.09.2015 № 41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ПРИКАЗЫВАЮ:</w:t>
      </w:r>
    </w:p>
    <w:p w:rsidR="00A62F23" w:rsidRDefault="002433CD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433CD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 w:rsidR="00A62F23" w:rsidRPr="00A62F23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A765A9" w:rsidRDefault="002433CD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</w:t>
      </w:r>
      <w:r w:rsidR="00A765A9">
        <w:rPr>
          <w:rFonts w:ascii="PT Astra Serif" w:hAnsi="PT Astra Serif" w:cs="Times New Roman"/>
          <w:sz w:val="28"/>
          <w:szCs w:val="28"/>
        </w:rPr>
        <w:t xml:space="preserve"> преамбулу изложить в следующей редакции:</w:t>
      </w:r>
    </w:p>
    <w:p w:rsidR="00A765A9" w:rsidRDefault="00A765A9" w:rsidP="00E219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A765A9">
        <w:rPr>
          <w:rFonts w:ascii="PT Astra Serif" w:hAnsi="PT Astra Serif" w:cs="Times New Roman"/>
          <w:sz w:val="28"/>
          <w:szCs w:val="28"/>
        </w:rPr>
        <w:t>В соответствии с Федеральны</w:t>
      </w:r>
      <w:r>
        <w:rPr>
          <w:rFonts w:ascii="PT Astra Serif" w:hAnsi="PT Astra Serif" w:cs="Times New Roman"/>
          <w:sz w:val="28"/>
          <w:szCs w:val="28"/>
        </w:rPr>
        <w:t>м законом от 27 июля 2010 года № 210-ФЗ «</w:t>
      </w:r>
      <w:r w:rsidRPr="00A765A9">
        <w:rPr>
          <w:rFonts w:ascii="PT Astra Serif" w:hAnsi="PT Astra Serif" w:cs="Times New Roman"/>
          <w:sz w:val="28"/>
          <w:szCs w:val="28"/>
        </w:rPr>
        <w:t>Об организации предоставления госуда</w:t>
      </w:r>
      <w:r>
        <w:rPr>
          <w:rFonts w:ascii="PT Astra Serif" w:hAnsi="PT Astra Serif" w:cs="Times New Roman"/>
          <w:sz w:val="28"/>
          <w:szCs w:val="28"/>
        </w:rPr>
        <w:t>рственных и муниципальных услуг»</w:t>
      </w:r>
      <w:r w:rsidRPr="00A765A9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>п</w:t>
      </w:r>
      <w:r w:rsidRPr="00A765A9">
        <w:rPr>
          <w:rFonts w:ascii="PT Astra Serif" w:hAnsi="PT Astra Serif" w:cs="Times New Roman"/>
          <w:sz w:val="28"/>
          <w:szCs w:val="28"/>
        </w:rPr>
        <w:t>остановление</w:t>
      </w:r>
      <w:r>
        <w:rPr>
          <w:rFonts w:ascii="PT Astra Serif" w:hAnsi="PT Astra Serif" w:cs="Times New Roman"/>
          <w:sz w:val="28"/>
          <w:szCs w:val="28"/>
        </w:rPr>
        <w:t>м</w:t>
      </w:r>
      <w:r w:rsidRPr="00A765A9">
        <w:rPr>
          <w:rFonts w:ascii="PT Astra Serif" w:hAnsi="PT Astra Serif" w:cs="Times New Roman"/>
          <w:sz w:val="28"/>
          <w:szCs w:val="28"/>
        </w:rPr>
        <w:t xml:space="preserve"> Администрации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от 04.03.2024 № 65а «</w:t>
      </w:r>
      <w:r w:rsidRPr="00A765A9">
        <w:rPr>
          <w:rFonts w:ascii="PT Astra Serif" w:hAnsi="PT Astra Serif" w:cs="Times New Roman"/>
          <w:sz w:val="28"/>
          <w:szCs w:val="28"/>
        </w:rPr>
        <w:t>О разработке и утверждении административных регламентов предоставления государс</w:t>
      </w:r>
      <w:r>
        <w:rPr>
          <w:rFonts w:ascii="PT Astra Serif" w:hAnsi="PT Astra Serif" w:cs="Times New Roman"/>
          <w:sz w:val="28"/>
          <w:szCs w:val="28"/>
        </w:rPr>
        <w:t>твенных услуг в Томской области»</w:t>
      </w:r>
      <w:r w:rsidRPr="00A765A9">
        <w:rPr>
          <w:rFonts w:ascii="PT Astra Serif" w:hAnsi="PT Astra Serif" w:cs="Times New Roman"/>
          <w:sz w:val="28"/>
          <w:szCs w:val="28"/>
        </w:rPr>
        <w:t xml:space="preserve"> приказываю: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A62F23" w:rsidRPr="00A62F23" w:rsidRDefault="002433CD" w:rsidP="00E219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</w:t>
      </w:r>
      <w:r w:rsidR="00764084">
        <w:rPr>
          <w:rFonts w:ascii="PT Astra Serif" w:hAnsi="PT Astra Serif" w:cs="Times New Roman"/>
          <w:sz w:val="28"/>
          <w:szCs w:val="28"/>
        </w:rPr>
        <w:t xml:space="preserve"> </w:t>
      </w:r>
      <w:r w:rsidR="00A62F23" w:rsidRPr="00A62F23">
        <w:rPr>
          <w:rFonts w:ascii="PT Astra Serif" w:hAnsi="PT Astra Serif" w:cs="Times New Roman"/>
          <w:sz w:val="28"/>
          <w:szCs w:val="28"/>
        </w:rPr>
        <w:t xml:space="preserve">в Административном регламенте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утвержденном указанным приказом: </w:t>
      </w:r>
    </w:p>
    <w:p w:rsidR="00A62F23" w:rsidRDefault="002433CD" w:rsidP="002433CD">
      <w:pPr>
        <w:pStyle w:val="ConsPlusNormal"/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="00E2190C">
        <w:rPr>
          <w:rFonts w:ascii="PT Astra Serif" w:hAnsi="PT Astra Serif" w:cs="Times New Roman"/>
          <w:sz w:val="28"/>
          <w:szCs w:val="28"/>
        </w:rPr>
        <w:t>подпункт г) подпункта 2) пункта 15</w:t>
      </w:r>
      <w:r w:rsidR="00A62F23" w:rsidRPr="00A62F23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764084" w:rsidRPr="00A62F23" w:rsidRDefault="00E2190C" w:rsidP="00E219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«г) </w:t>
      </w:r>
      <w:r w:rsidR="00764084" w:rsidRPr="00764084">
        <w:rPr>
          <w:rFonts w:ascii="PT Astra Serif" w:hAnsi="PT Astra Serif" w:cs="Times New Roman"/>
          <w:sz w:val="28"/>
          <w:szCs w:val="28"/>
        </w:rPr>
        <w:t>земельного участка, на котором расположены здания, сооружения, собственникам зданий, сооружений, помещений в них и (или) лицам, которым здания, сооружения, находящиеся в государственной или муниципальной собственности, предоставлены в аренду, на праве хозяйственного ведения или в случаях, предусмотр</w:t>
      </w:r>
      <w:r w:rsidR="002433CD">
        <w:rPr>
          <w:rFonts w:ascii="PT Astra Serif" w:hAnsi="PT Astra Serif" w:cs="Times New Roman"/>
          <w:sz w:val="28"/>
          <w:szCs w:val="28"/>
        </w:rPr>
        <w:t>енных статьей 39.20 Земельного к</w:t>
      </w:r>
      <w:r w:rsidR="00764084" w:rsidRPr="00764084">
        <w:rPr>
          <w:rFonts w:ascii="PT Astra Serif" w:hAnsi="PT Astra Serif" w:cs="Times New Roman"/>
          <w:sz w:val="28"/>
          <w:szCs w:val="28"/>
        </w:rPr>
        <w:t>одекса</w:t>
      </w:r>
      <w:r w:rsidR="002433CD">
        <w:rPr>
          <w:rFonts w:ascii="PT Astra Serif" w:hAnsi="PT Astra Serif" w:cs="Times New Roman"/>
          <w:sz w:val="28"/>
          <w:szCs w:val="28"/>
        </w:rPr>
        <w:t xml:space="preserve"> Российской Федерации</w:t>
      </w:r>
      <w:r w:rsidR="00764084" w:rsidRPr="00764084">
        <w:rPr>
          <w:rFonts w:ascii="PT Astra Serif" w:hAnsi="PT Astra Serif" w:cs="Times New Roman"/>
          <w:sz w:val="28"/>
          <w:szCs w:val="28"/>
        </w:rPr>
        <w:t>, на праве оперативного управления;</w:t>
      </w:r>
      <w:r>
        <w:rPr>
          <w:rFonts w:ascii="PT Astra Serif" w:hAnsi="PT Astra Serif" w:cs="Times New Roman"/>
          <w:sz w:val="28"/>
          <w:szCs w:val="28"/>
        </w:rPr>
        <w:t>»</w:t>
      </w:r>
      <w:r w:rsidR="002433CD">
        <w:rPr>
          <w:rFonts w:ascii="PT Astra Serif" w:hAnsi="PT Astra Serif" w:cs="Times New Roman"/>
          <w:sz w:val="28"/>
          <w:szCs w:val="28"/>
        </w:rPr>
        <w:t>;</w:t>
      </w:r>
    </w:p>
    <w:p w:rsidR="00A62F23" w:rsidRPr="00A62F23" w:rsidRDefault="002433CD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</w:t>
      </w:r>
      <w:r w:rsidR="00A62F23" w:rsidRPr="00A62F23">
        <w:rPr>
          <w:rFonts w:ascii="PT Astra Serif" w:hAnsi="PT Astra Serif" w:cs="Times New Roman"/>
          <w:sz w:val="28"/>
          <w:szCs w:val="28"/>
        </w:rPr>
        <w:t>) пункт</w:t>
      </w:r>
      <w:r w:rsidR="00E2190C">
        <w:rPr>
          <w:rFonts w:ascii="PT Astra Serif" w:hAnsi="PT Astra Serif" w:cs="Times New Roman"/>
          <w:sz w:val="28"/>
          <w:szCs w:val="28"/>
        </w:rPr>
        <w:t>ы</w:t>
      </w:r>
      <w:r w:rsidR="00A62F23" w:rsidRPr="00A62F23">
        <w:rPr>
          <w:rFonts w:ascii="PT Astra Serif" w:hAnsi="PT Astra Serif" w:cs="Times New Roman"/>
          <w:sz w:val="28"/>
          <w:szCs w:val="28"/>
        </w:rPr>
        <w:t xml:space="preserve"> 42</w:t>
      </w:r>
      <w:r w:rsidR="00E2190C">
        <w:rPr>
          <w:rFonts w:ascii="PT Astra Serif" w:hAnsi="PT Astra Serif" w:cs="Times New Roman"/>
          <w:sz w:val="28"/>
          <w:szCs w:val="28"/>
        </w:rPr>
        <w:t>, 43</w:t>
      </w:r>
      <w:r w:rsidR="00A62F23" w:rsidRPr="00A62F23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E2190C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«42. </w:t>
      </w:r>
      <w:r w:rsidR="00E2190C" w:rsidRPr="00E2190C">
        <w:rPr>
          <w:rFonts w:ascii="PT Astra Serif" w:hAnsi="PT Astra Serif" w:cs="Times New Roman"/>
          <w:sz w:val="28"/>
          <w:szCs w:val="28"/>
        </w:rPr>
        <w:t xml:space="preserve">Обжалование решений и действий (бездействия) органа, предоставляющего государственную услугу, а также должностных лиц, </w:t>
      </w:r>
      <w:r w:rsidR="00E2190C" w:rsidRPr="00E2190C">
        <w:rPr>
          <w:rFonts w:ascii="PT Astra Serif" w:hAnsi="PT Astra Serif" w:cs="Times New Roman"/>
          <w:sz w:val="28"/>
          <w:szCs w:val="28"/>
        </w:rPr>
        <w:lastRenderedPageBreak/>
        <w:t>государственных служащих осуществляется в соответствии с главой 2.1 Федерально</w:t>
      </w:r>
      <w:r w:rsidR="00E2190C">
        <w:rPr>
          <w:rFonts w:ascii="PT Astra Serif" w:hAnsi="PT Astra Serif" w:cs="Times New Roman"/>
          <w:sz w:val="28"/>
          <w:szCs w:val="28"/>
        </w:rPr>
        <w:t>го закона от 27 июля 2010 года № 210-ФЗ «</w:t>
      </w:r>
      <w:r w:rsidR="00E2190C" w:rsidRPr="00E2190C">
        <w:rPr>
          <w:rFonts w:ascii="PT Astra Serif" w:hAnsi="PT Astra Serif" w:cs="Times New Roman"/>
          <w:sz w:val="28"/>
          <w:szCs w:val="28"/>
        </w:rPr>
        <w:t>Об организации предоставления государственных и муници</w:t>
      </w:r>
      <w:r w:rsidR="00E2190C">
        <w:rPr>
          <w:rFonts w:ascii="PT Astra Serif" w:hAnsi="PT Astra Serif" w:cs="Times New Roman"/>
          <w:sz w:val="28"/>
          <w:szCs w:val="28"/>
        </w:rPr>
        <w:t>пальных услуг»</w:t>
      </w:r>
      <w:r w:rsidR="00E2190C" w:rsidRPr="00E2190C">
        <w:rPr>
          <w:rFonts w:ascii="PT Astra Serif" w:hAnsi="PT Astra Serif" w:cs="Times New Roman"/>
          <w:sz w:val="28"/>
          <w:szCs w:val="28"/>
        </w:rPr>
        <w:t>.</w:t>
      </w:r>
    </w:p>
    <w:p w:rsidR="00A62F23" w:rsidRPr="00A62F23" w:rsidRDefault="00E2190C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43. </w:t>
      </w:r>
      <w:r w:rsidR="00A62F23" w:rsidRPr="00A62F23">
        <w:rPr>
          <w:rFonts w:ascii="PT Astra Serif" w:hAnsi="PT Astra Serif" w:cs="Times New Roman"/>
          <w:sz w:val="28"/>
          <w:szCs w:val="28"/>
        </w:rPr>
        <w:t>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</w:t>
      </w:r>
      <w:r>
        <w:rPr>
          <w:rFonts w:ascii="PT Astra Serif" w:hAnsi="PT Astra Serif" w:cs="Times New Roman"/>
          <w:sz w:val="28"/>
          <w:szCs w:val="28"/>
        </w:rPr>
        <w:t>ке и имущественным отношениям.».</w:t>
      </w:r>
    </w:p>
    <w:p w:rsidR="002433CD" w:rsidRDefault="002433C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</w:t>
      </w:r>
      <w:r w:rsidR="00354709">
        <w:rPr>
          <w:rFonts w:ascii="PT Astra Serif" w:hAnsi="PT Astra Serif" w:cs="Times New Roman"/>
          <w:sz w:val="28"/>
          <w:szCs w:val="28"/>
        </w:rPr>
        <w:t>икования и в части</w:t>
      </w:r>
      <w:r>
        <w:rPr>
          <w:rFonts w:ascii="PT Astra Serif" w:hAnsi="PT Astra Serif" w:cs="Times New Roman"/>
          <w:sz w:val="28"/>
          <w:szCs w:val="28"/>
        </w:rPr>
        <w:t xml:space="preserve"> абзаца</w:t>
      </w:r>
      <w:r w:rsidR="00354709">
        <w:rPr>
          <w:rFonts w:ascii="PT Astra Serif" w:hAnsi="PT Astra Serif" w:cs="Times New Roman"/>
          <w:sz w:val="28"/>
          <w:szCs w:val="28"/>
        </w:rPr>
        <w:t xml:space="preserve"> второго</w:t>
      </w:r>
      <w:r>
        <w:rPr>
          <w:rFonts w:ascii="PT Astra Serif" w:hAnsi="PT Astra Serif" w:cs="Times New Roman"/>
          <w:sz w:val="28"/>
          <w:szCs w:val="28"/>
        </w:rPr>
        <w:t xml:space="preserve"> подпункта б) подпункта 2) пункта 1 настоящего приказа распространяется на отношения, возникшие с 27.03.2024.</w:t>
      </w:r>
    </w:p>
    <w:p w:rsidR="00305B3A" w:rsidRPr="00E2190C" w:rsidRDefault="002433C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</w:p>
    <w:p w:rsidR="00305B3A" w:rsidRPr="00E2190C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82240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E5F0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E5F0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83729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E5F0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2190C" w:rsidRDefault="00E2190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2190C" w:rsidRDefault="00E2190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2190C" w:rsidRDefault="00E2190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4F83" w:rsidRPr="00124F83" w:rsidRDefault="00124F83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2190C" w:rsidRDefault="00E2190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2190C" w:rsidRDefault="00E2190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2190C" w:rsidRDefault="00E2190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2190C" w:rsidRDefault="00E2190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2190C" w:rsidRDefault="00E2190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24F83" w:rsidRDefault="00124F8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05B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E37" w:rsidRDefault="00B30E37">
      <w:r>
        <w:separator/>
      </w:r>
    </w:p>
  </w:endnote>
  <w:endnote w:type="continuationSeparator" w:id="0">
    <w:p w:rsidR="00B30E37" w:rsidRDefault="00B30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295" w:rsidRDefault="0083729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295" w:rsidRDefault="00837295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295" w:rsidRDefault="0083729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E37" w:rsidRDefault="00B30E37">
      <w:r>
        <w:separator/>
      </w:r>
    </w:p>
  </w:footnote>
  <w:footnote w:type="continuationSeparator" w:id="0">
    <w:p w:rsidR="00B30E37" w:rsidRDefault="00B30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295" w:rsidRDefault="0083729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37295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837295" w:rsidRDefault="00837295" w:rsidP="0083729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FC20D6"/>
    <w:multiLevelType w:val="hybridMultilevel"/>
    <w:tmpl w:val="ADD440A2"/>
    <w:lvl w:ilvl="0" w:tplc="60809690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124F83"/>
    <w:rsid w:val="00131762"/>
    <w:rsid w:val="002433CD"/>
    <w:rsid w:val="00263F2B"/>
    <w:rsid w:val="002A7776"/>
    <w:rsid w:val="00305B3A"/>
    <w:rsid w:val="00354709"/>
    <w:rsid w:val="003F2C0F"/>
    <w:rsid w:val="00414791"/>
    <w:rsid w:val="004A3910"/>
    <w:rsid w:val="004C4193"/>
    <w:rsid w:val="004D29E5"/>
    <w:rsid w:val="004F1CD6"/>
    <w:rsid w:val="004F55E4"/>
    <w:rsid w:val="00706626"/>
    <w:rsid w:val="00764084"/>
    <w:rsid w:val="0082240D"/>
    <w:rsid w:val="00837295"/>
    <w:rsid w:val="00865DF3"/>
    <w:rsid w:val="00987C87"/>
    <w:rsid w:val="009A02B1"/>
    <w:rsid w:val="00A62F23"/>
    <w:rsid w:val="00A765A9"/>
    <w:rsid w:val="00B30E37"/>
    <w:rsid w:val="00BB3CA8"/>
    <w:rsid w:val="00E2190C"/>
    <w:rsid w:val="00EB5510"/>
    <w:rsid w:val="00ED19A3"/>
    <w:rsid w:val="00EE5F04"/>
    <w:rsid w:val="00F3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D0E2A07-75EF-4C8E-863F-A2977FDC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2024-06-11T05:19:00Z</cp:lastPrinted>
  <dcterms:created xsi:type="dcterms:W3CDTF">2024-06-20T04:24:00Z</dcterms:created>
  <dcterms:modified xsi:type="dcterms:W3CDTF">2024-06-20T04:25:00Z</dcterms:modified>
</cp:coreProperties>
</file>