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5B3A">
        <w:tc>
          <w:tcPr>
            <w:tcW w:w="1701" w:type="dxa"/>
            <w:tcBorders>
              <w:bottom w:val="none" w:sz="4" w:space="0" w:color="000000"/>
            </w:tcBorders>
          </w:tcPr>
          <w:p w:rsidR="00305B3A" w:rsidRDefault="00713F8B" w:rsidP="00713F8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20.06.2024</w:t>
            </w:r>
            <w:r w:rsidR="00BB3CA8" w:rsidRPr="00B80C2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B3CA8" w:rsidRPr="00B80C2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442E7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B3CA8" w:rsidRPr="00B80C2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Default="00BB3CA8" w:rsidP="00954E6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954E6B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34</w:t>
            </w:r>
            <w:r w:rsidRPr="00B80C2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B80C2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442E7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B80C2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05B3A" w:rsidRDefault="00A62F2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</w:t>
      </w:r>
      <w:r w:rsidR="00F611EF">
        <w:rPr>
          <w:rFonts w:ascii="PT Astra Serif" w:hAnsi="PT Astra Serif" w:cs="Times New Roman"/>
          <w:sz w:val="28"/>
          <w:szCs w:val="28"/>
        </w:rPr>
        <w:t xml:space="preserve">ственностью Томской области </w:t>
      </w:r>
      <w:r w:rsidR="00B56945" w:rsidRPr="00B56945">
        <w:rPr>
          <w:rFonts w:ascii="PT Astra Serif" w:hAnsi="PT Astra Serif" w:cs="Times New Roman"/>
          <w:sz w:val="28"/>
          <w:szCs w:val="28"/>
        </w:rPr>
        <w:t>от 24.04.2019 № 14</w:t>
      </w: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  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>ПРИКАЗЫВАЮ:</w:t>
      </w:r>
    </w:p>
    <w:p w:rsidR="00A62F23" w:rsidRPr="00A62F23" w:rsidRDefault="00A62F23" w:rsidP="00A62F2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2F23">
        <w:rPr>
          <w:rFonts w:ascii="PT Astra Serif" w:hAnsi="PT Astra Serif" w:cs="Times New Roman"/>
          <w:sz w:val="28"/>
          <w:szCs w:val="28"/>
        </w:rPr>
        <w:t xml:space="preserve">Внести в приказ Департамента по управлению государственной собственностью Томской области </w:t>
      </w:r>
      <w:r w:rsidR="00B56945" w:rsidRPr="00B56945">
        <w:rPr>
          <w:rFonts w:ascii="PT Astra Serif" w:hAnsi="PT Astra Serif" w:cs="Times New Roman"/>
          <w:sz w:val="28"/>
          <w:szCs w:val="28"/>
        </w:rPr>
        <w:t>от 24.04.2019 № 14</w:t>
      </w:r>
      <w:r w:rsidR="00F611EF">
        <w:rPr>
          <w:rFonts w:ascii="PT Astra Serif" w:hAnsi="PT Astra Serif" w:cs="Times New Roman"/>
          <w:sz w:val="28"/>
          <w:szCs w:val="28"/>
        </w:rPr>
        <w:t xml:space="preserve"> «</w:t>
      </w:r>
      <w:r w:rsidR="00B56945" w:rsidRPr="00B56945">
        <w:rPr>
          <w:rFonts w:ascii="PT Astra Serif" w:hAnsi="PT Astra Serif" w:cs="Times New Roman"/>
          <w:sz w:val="28"/>
          <w:szCs w:val="28"/>
        </w:rPr>
        <w:t xml:space="preserve">Об утверждении Административного регламента предоставления государственной услуги «Отнесение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другую» (Официальный интернет-портал правовой информации www.pravo.gov.ru, 25.04.2019, </w:t>
      </w:r>
      <w:r w:rsidR="00B56945">
        <w:rPr>
          <w:rFonts w:ascii="PT Astra Serif" w:hAnsi="PT Astra Serif" w:cs="Times New Roman"/>
          <w:sz w:val="28"/>
          <w:szCs w:val="28"/>
        </w:rPr>
        <w:t>№</w:t>
      </w:r>
      <w:r w:rsidR="00B56945" w:rsidRPr="00B56945">
        <w:rPr>
          <w:rFonts w:ascii="PT Astra Serif" w:hAnsi="PT Astra Serif" w:cs="Times New Roman"/>
          <w:sz w:val="28"/>
          <w:szCs w:val="28"/>
        </w:rPr>
        <w:t xml:space="preserve"> 7001201904250002)</w:t>
      </w:r>
      <w:r w:rsidRPr="00A62F23">
        <w:rPr>
          <w:rFonts w:ascii="PT Astra Serif" w:hAnsi="PT Astra Serif" w:cs="Times New Roman"/>
          <w:sz w:val="28"/>
          <w:szCs w:val="28"/>
        </w:rPr>
        <w:t xml:space="preserve"> следующие изменения:</w:t>
      </w:r>
    </w:p>
    <w:p w:rsidR="00B56945" w:rsidRPr="00B56945" w:rsidRDefault="00B56945" w:rsidP="00B5694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</w:t>
      </w:r>
      <w:r w:rsidR="006E3B36">
        <w:rPr>
          <w:rFonts w:ascii="PT Astra Serif" w:hAnsi="PT Astra Serif" w:cs="Times New Roman"/>
          <w:sz w:val="28"/>
          <w:szCs w:val="28"/>
        </w:rPr>
        <w:t xml:space="preserve"> </w:t>
      </w:r>
      <w:r w:rsidR="00D04793">
        <w:rPr>
          <w:rFonts w:ascii="PT Astra Serif" w:hAnsi="PT Astra Serif" w:cs="Times New Roman"/>
          <w:sz w:val="28"/>
          <w:szCs w:val="28"/>
          <w:lang w:val="en-US"/>
        </w:rPr>
        <w:t>B</w:t>
      </w:r>
      <w:r w:rsidRPr="00B56945">
        <w:rPr>
          <w:rFonts w:ascii="PT Astra Serif" w:hAnsi="PT Astra Serif" w:cs="Times New Roman"/>
          <w:sz w:val="28"/>
          <w:szCs w:val="28"/>
        </w:rPr>
        <w:t xml:space="preserve"> Административном регламенте предоставления государственной услуги «Отнесение земель или земельных участков в составе таких земель к определенной категории земель или перевод </w:t>
      </w:r>
      <w:proofErr w:type="gramStart"/>
      <w:r w:rsidRPr="00B56945">
        <w:rPr>
          <w:rFonts w:ascii="PT Astra Serif" w:hAnsi="PT Astra Serif" w:cs="Times New Roman"/>
          <w:sz w:val="28"/>
          <w:szCs w:val="28"/>
        </w:rPr>
        <w:t>земель</w:t>
      </w:r>
      <w:proofErr w:type="gramEnd"/>
      <w:r w:rsidRPr="00B56945">
        <w:rPr>
          <w:rFonts w:ascii="PT Astra Serif" w:hAnsi="PT Astra Serif" w:cs="Times New Roman"/>
          <w:sz w:val="28"/>
          <w:szCs w:val="28"/>
        </w:rPr>
        <w:t xml:space="preserve"> или земельных участков в составе таких земель», утвержденном указанным приказом:</w:t>
      </w:r>
    </w:p>
    <w:p w:rsidR="00B56945" w:rsidRPr="00B56945" w:rsidRDefault="003B7EBF" w:rsidP="00B5694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B56945" w:rsidRPr="00B56945">
        <w:rPr>
          <w:rFonts w:ascii="PT Astra Serif" w:hAnsi="PT Astra Serif" w:cs="Times New Roman"/>
          <w:sz w:val="28"/>
          <w:szCs w:val="28"/>
        </w:rPr>
        <w:t xml:space="preserve">) </w:t>
      </w:r>
      <w:r w:rsidR="000E07D5">
        <w:rPr>
          <w:rFonts w:ascii="PT Astra Serif" w:hAnsi="PT Astra Serif" w:cs="Times New Roman"/>
          <w:sz w:val="28"/>
          <w:szCs w:val="28"/>
        </w:rPr>
        <w:t>пункт</w:t>
      </w:r>
      <w:r w:rsidR="006E3B36">
        <w:rPr>
          <w:rFonts w:ascii="PT Astra Serif" w:hAnsi="PT Astra Serif" w:cs="Times New Roman"/>
          <w:sz w:val="28"/>
          <w:szCs w:val="28"/>
        </w:rPr>
        <w:t xml:space="preserve"> 13</w:t>
      </w:r>
      <w:r w:rsidR="00B56945" w:rsidRPr="00B56945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B56945" w:rsidRPr="00B56945" w:rsidRDefault="00B56945" w:rsidP="00B5694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56945">
        <w:rPr>
          <w:rFonts w:ascii="PT Astra Serif" w:hAnsi="PT Astra Serif" w:cs="Times New Roman"/>
          <w:sz w:val="28"/>
          <w:szCs w:val="28"/>
        </w:rPr>
        <w:t>«</w:t>
      </w:r>
      <w:r w:rsidR="000E07D5">
        <w:rPr>
          <w:rFonts w:ascii="PT Astra Serif" w:hAnsi="PT Astra Serif" w:cs="Times New Roman"/>
          <w:sz w:val="28"/>
          <w:szCs w:val="28"/>
        </w:rPr>
        <w:t xml:space="preserve">13. </w:t>
      </w:r>
      <w:r w:rsidR="006E3B36">
        <w:rPr>
          <w:rFonts w:ascii="PT Astra Serif" w:hAnsi="PT Astra Serif" w:cs="Times New Roman"/>
          <w:sz w:val="28"/>
          <w:szCs w:val="28"/>
        </w:rPr>
        <w:t>Срок предоставления государственной услуги составляет тридцать дней со дня регистрации запроса в департаменте</w:t>
      </w:r>
      <w:r w:rsidR="000E07D5">
        <w:rPr>
          <w:rFonts w:ascii="PT Astra Serif" w:hAnsi="PT Astra Serif" w:cs="Times New Roman"/>
          <w:sz w:val="28"/>
          <w:szCs w:val="28"/>
        </w:rPr>
        <w:t>.</w:t>
      </w:r>
      <w:r w:rsidRPr="00B56945">
        <w:rPr>
          <w:rFonts w:ascii="PT Astra Serif" w:hAnsi="PT Astra Serif" w:cs="Times New Roman"/>
          <w:sz w:val="28"/>
          <w:szCs w:val="28"/>
        </w:rPr>
        <w:t>»;</w:t>
      </w:r>
    </w:p>
    <w:p w:rsidR="00F97D1B" w:rsidRDefault="00BB7C13" w:rsidP="00B5694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B56945" w:rsidRPr="00B56945">
        <w:rPr>
          <w:rFonts w:ascii="PT Astra Serif" w:hAnsi="PT Astra Serif" w:cs="Times New Roman"/>
          <w:sz w:val="28"/>
          <w:szCs w:val="28"/>
        </w:rPr>
        <w:t xml:space="preserve">) </w:t>
      </w:r>
      <w:r w:rsidR="006E0BA3">
        <w:rPr>
          <w:rFonts w:ascii="PT Astra Serif" w:hAnsi="PT Astra Serif" w:cs="Times New Roman"/>
          <w:sz w:val="28"/>
          <w:szCs w:val="28"/>
        </w:rPr>
        <w:t>пункты</w:t>
      </w:r>
      <w:r w:rsidR="00F97D1B">
        <w:rPr>
          <w:rFonts w:ascii="PT Astra Serif" w:hAnsi="PT Astra Serif" w:cs="Times New Roman"/>
          <w:sz w:val="28"/>
          <w:szCs w:val="28"/>
        </w:rPr>
        <w:t xml:space="preserve"> 31</w:t>
      </w:r>
      <w:r w:rsidR="000E07D5">
        <w:rPr>
          <w:rFonts w:ascii="PT Astra Serif" w:hAnsi="PT Astra Serif" w:cs="Times New Roman"/>
          <w:sz w:val="28"/>
          <w:szCs w:val="28"/>
        </w:rPr>
        <w:t xml:space="preserve"> - </w:t>
      </w:r>
      <w:r w:rsidR="00F86649">
        <w:rPr>
          <w:rFonts w:ascii="PT Astra Serif" w:hAnsi="PT Astra Serif" w:cs="Times New Roman"/>
          <w:sz w:val="28"/>
          <w:szCs w:val="28"/>
        </w:rPr>
        <w:t>33</w:t>
      </w:r>
      <w:r w:rsidR="00B56945" w:rsidRPr="00B56945">
        <w:rPr>
          <w:rFonts w:ascii="PT Astra Serif" w:hAnsi="PT Astra Serif" w:cs="Times New Roman"/>
          <w:sz w:val="28"/>
          <w:szCs w:val="28"/>
        </w:rPr>
        <w:t xml:space="preserve"> </w:t>
      </w:r>
      <w:r w:rsidR="00F97D1B" w:rsidRPr="00F97D1B"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F97D1B" w:rsidRPr="00F97D1B" w:rsidRDefault="00F97D1B" w:rsidP="00F97D1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«31. </w:t>
      </w:r>
      <w:r w:rsidRPr="00F97D1B">
        <w:rPr>
          <w:rFonts w:ascii="PT Astra Serif" w:hAnsi="PT Astra Serif" w:cs="Times New Roman"/>
          <w:sz w:val="28"/>
          <w:szCs w:val="28"/>
        </w:rPr>
        <w:t>Прием и регистрация запроса осуществляются в следующем порядке:</w:t>
      </w:r>
    </w:p>
    <w:p w:rsidR="00F97D1B" w:rsidRPr="00F97D1B" w:rsidRDefault="00F97D1B" w:rsidP="00F97D1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97D1B">
        <w:rPr>
          <w:rFonts w:ascii="PT Astra Serif" w:hAnsi="PT Astra Serif" w:cs="Times New Roman"/>
          <w:sz w:val="28"/>
          <w:szCs w:val="28"/>
        </w:rPr>
        <w:t>1) основанием для начала административной процедуры является поступление запроса в департамент в письменной или электронной форме</w:t>
      </w:r>
      <w:r w:rsidRPr="00F97D1B">
        <w:t xml:space="preserve"> </w:t>
      </w:r>
      <w:r>
        <w:t>(</w:t>
      </w:r>
      <w:r w:rsidRPr="00F97D1B">
        <w:rPr>
          <w:rFonts w:ascii="PT Astra Serif" w:hAnsi="PT Astra Serif" w:cs="Times New Roman"/>
          <w:sz w:val="28"/>
          <w:szCs w:val="28"/>
        </w:rPr>
        <w:t>по электронной почте или через Единый портал</w:t>
      </w:r>
      <w:r>
        <w:rPr>
          <w:rFonts w:ascii="PT Astra Serif" w:hAnsi="PT Astra Serif" w:cs="Times New Roman"/>
          <w:sz w:val="28"/>
          <w:szCs w:val="28"/>
        </w:rPr>
        <w:t>)</w:t>
      </w:r>
      <w:r w:rsidRPr="00F97D1B">
        <w:rPr>
          <w:rFonts w:ascii="PT Astra Serif" w:hAnsi="PT Astra Serif" w:cs="Times New Roman"/>
          <w:sz w:val="28"/>
          <w:szCs w:val="28"/>
        </w:rPr>
        <w:t>;</w:t>
      </w:r>
    </w:p>
    <w:p w:rsidR="00F97D1B" w:rsidRPr="00F97D1B" w:rsidRDefault="00F97D1B" w:rsidP="00F97D1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97D1B">
        <w:rPr>
          <w:rFonts w:ascii="PT Astra Serif" w:hAnsi="PT Astra Serif" w:cs="Times New Roman"/>
          <w:sz w:val="28"/>
          <w:szCs w:val="28"/>
        </w:rPr>
        <w:t xml:space="preserve">2) прием запроса </w:t>
      </w:r>
      <w:r w:rsidR="00A24DBC" w:rsidRPr="00A24DBC">
        <w:rPr>
          <w:rFonts w:ascii="PT Astra Serif" w:hAnsi="PT Astra Serif" w:cs="Times New Roman"/>
          <w:sz w:val="28"/>
          <w:szCs w:val="28"/>
        </w:rPr>
        <w:t xml:space="preserve">в письменной или электронной форме по электронной почте </w:t>
      </w:r>
      <w:r w:rsidRPr="00F97D1B">
        <w:rPr>
          <w:rFonts w:ascii="PT Astra Serif" w:hAnsi="PT Astra Serif" w:cs="Times New Roman"/>
          <w:sz w:val="28"/>
          <w:szCs w:val="28"/>
        </w:rPr>
        <w:t xml:space="preserve">осуществляется специалистом комитета </w:t>
      </w:r>
      <w:proofErr w:type="spellStart"/>
      <w:r w:rsidRPr="00F97D1B">
        <w:rPr>
          <w:rFonts w:ascii="PT Astra Serif" w:hAnsi="PT Astra Serif" w:cs="Times New Roman"/>
          <w:sz w:val="28"/>
          <w:szCs w:val="28"/>
        </w:rPr>
        <w:t>документационно</w:t>
      </w:r>
      <w:proofErr w:type="spellEnd"/>
      <w:r w:rsidRPr="00F97D1B">
        <w:rPr>
          <w:rFonts w:ascii="PT Astra Serif" w:hAnsi="PT Astra Serif" w:cs="Times New Roman"/>
          <w:sz w:val="28"/>
          <w:szCs w:val="28"/>
        </w:rPr>
        <w:t>-кадровой работы, ответственным за прием входящей корреспонденции, который не позднее одного дня со дня поступления запроса в департамент регистрирует запрос с учетом следующих особенностей:</w:t>
      </w:r>
    </w:p>
    <w:p w:rsidR="00F97D1B" w:rsidRPr="00F97D1B" w:rsidRDefault="00F97D1B" w:rsidP="00F97D1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97D1B">
        <w:rPr>
          <w:rFonts w:ascii="PT Astra Serif" w:hAnsi="PT Astra Serif" w:cs="Times New Roman"/>
          <w:sz w:val="28"/>
          <w:szCs w:val="28"/>
        </w:rPr>
        <w:t xml:space="preserve">а) при поступлении запроса в письменной форме специалист комитета </w:t>
      </w:r>
      <w:proofErr w:type="spellStart"/>
      <w:r w:rsidRPr="00F97D1B">
        <w:rPr>
          <w:rFonts w:ascii="PT Astra Serif" w:hAnsi="PT Astra Serif" w:cs="Times New Roman"/>
          <w:sz w:val="28"/>
          <w:szCs w:val="28"/>
        </w:rPr>
        <w:t>документационно</w:t>
      </w:r>
      <w:proofErr w:type="spellEnd"/>
      <w:r w:rsidRPr="00F97D1B">
        <w:rPr>
          <w:rFonts w:ascii="PT Astra Serif" w:hAnsi="PT Astra Serif" w:cs="Times New Roman"/>
          <w:sz w:val="28"/>
          <w:szCs w:val="28"/>
        </w:rPr>
        <w:t xml:space="preserve">-кадровой работы, ответственный за прием входящей корреспонденции, регистрирует запрос, возвращает второй экземпляр запроса (при его наличии) заявителю и передает запрос </w:t>
      </w:r>
      <w:r w:rsidR="00A24DBC">
        <w:rPr>
          <w:rFonts w:ascii="PT Astra Serif" w:hAnsi="PT Astra Serif" w:cs="Times New Roman"/>
          <w:sz w:val="28"/>
          <w:szCs w:val="28"/>
        </w:rPr>
        <w:t xml:space="preserve">председателю комитета по </w:t>
      </w:r>
      <w:r w:rsidR="00A24DBC">
        <w:rPr>
          <w:rFonts w:ascii="PT Astra Serif" w:hAnsi="PT Astra Serif" w:cs="Times New Roman"/>
          <w:sz w:val="28"/>
          <w:szCs w:val="28"/>
        </w:rPr>
        <w:lastRenderedPageBreak/>
        <w:t xml:space="preserve">управлению земельными ресурсами департамента (далее – председатель комитета) </w:t>
      </w:r>
      <w:r w:rsidRPr="00F97D1B">
        <w:rPr>
          <w:rFonts w:ascii="PT Astra Serif" w:hAnsi="PT Astra Serif" w:cs="Times New Roman"/>
          <w:sz w:val="28"/>
          <w:szCs w:val="28"/>
        </w:rPr>
        <w:t>в день регистрации запроса;</w:t>
      </w:r>
    </w:p>
    <w:p w:rsidR="00F97D1B" w:rsidRPr="00F97D1B" w:rsidRDefault="00F97D1B" w:rsidP="00F97D1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97D1B">
        <w:rPr>
          <w:rFonts w:ascii="PT Astra Serif" w:hAnsi="PT Astra Serif" w:cs="Times New Roman"/>
          <w:sz w:val="28"/>
          <w:szCs w:val="28"/>
        </w:rPr>
        <w:t xml:space="preserve">б) при поступлении запроса в электронной форме </w:t>
      </w:r>
      <w:r w:rsidR="00A24DBC">
        <w:rPr>
          <w:rFonts w:ascii="PT Astra Serif" w:hAnsi="PT Astra Serif" w:cs="Times New Roman"/>
          <w:sz w:val="28"/>
          <w:szCs w:val="28"/>
        </w:rPr>
        <w:t xml:space="preserve">по электронной почте </w:t>
      </w:r>
      <w:r w:rsidRPr="00F97D1B">
        <w:rPr>
          <w:rFonts w:ascii="PT Astra Serif" w:hAnsi="PT Astra Serif" w:cs="Times New Roman"/>
          <w:sz w:val="28"/>
          <w:szCs w:val="28"/>
        </w:rPr>
        <w:t xml:space="preserve">специалист комитета </w:t>
      </w:r>
      <w:proofErr w:type="spellStart"/>
      <w:r w:rsidRPr="00F97D1B">
        <w:rPr>
          <w:rFonts w:ascii="PT Astra Serif" w:hAnsi="PT Astra Serif" w:cs="Times New Roman"/>
          <w:sz w:val="28"/>
          <w:szCs w:val="28"/>
        </w:rPr>
        <w:t>документационно</w:t>
      </w:r>
      <w:proofErr w:type="spellEnd"/>
      <w:r w:rsidRPr="00F97D1B">
        <w:rPr>
          <w:rFonts w:ascii="PT Astra Serif" w:hAnsi="PT Astra Serif" w:cs="Times New Roman"/>
          <w:sz w:val="28"/>
          <w:szCs w:val="28"/>
        </w:rPr>
        <w:t xml:space="preserve">-кадровой работы, ответственный за прием входящей корреспонденции, распечатывает запрос, </w:t>
      </w:r>
      <w:r w:rsidR="000E07D5">
        <w:rPr>
          <w:rFonts w:ascii="PT Astra Serif" w:hAnsi="PT Astra Serif" w:cs="Times New Roman"/>
          <w:sz w:val="28"/>
          <w:szCs w:val="28"/>
        </w:rPr>
        <w:t xml:space="preserve">регистрирует запрос </w:t>
      </w:r>
      <w:r w:rsidRPr="00F97D1B">
        <w:rPr>
          <w:rFonts w:ascii="PT Astra Serif" w:hAnsi="PT Astra Serif" w:cs="Times New Roman"/>
          <w:sz w:val="28"/>
          <w:szCs w:val="28"/>
        </w:rPr>
        <w:t xml:space="preserve">без необходимости повторного представления документов на бумажном носителе, сообщает на электронную почту заявителя присвоенный запросу номер и передает запрос </w:t>
      </w:r>
      <w:r w:rsidR="00A24DBC" w:rsidRPr="00A24DBC">
        <w:rPr>
          <w:rFonts w:ascii="PT Astra Serif" w:hAnsi="PT Astra Serif" w:cs="Times New Roman"/>
          <w:sz w:val="28"/>
          <w:szCs w:val="28"/>
        </w:rPr>
        <w:t xml:space="preserve">председателю комитета </w:t>
      </w:r>
      <w:r w:rsidRPr="00F97D1B">
        <w:rPr>
          <w:rFonts w:ascii="PT Astra Serif" w:hAnsi="PT Astra Serif" w:cs="Times New Roman"/>
          <w:sz w:val="28"/>
          <w:szCs w:val="28"/>
        </w:rPr>
        <w:t>в день регистрации запроса;</w:t>
      </w:r>
    </w:p>
    <w:p w:rsidR="00F97D1B" w:rsidRDefault="00F97D1B" w:rsidP="00F97D1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97D1B">
        <w:rPr>
          <w:rFonts w:ascii="PT Astra Serif" w:hAnsi="PT Astra Serif" w:cs="Times New Roman"/>
          <w:sz w:val="28"/>
          <w:szCs w:val="28"/>
        </w:rPr>
        <w:t xml:space="preserve">3) </w:t>
      </w:r>
      <w:r w:rsidR="00A24DBC">
        <w:rPr>
          <w:rFonts w:ascii="PT Astra Serif" w:hAnsi="PT Astra Serif" w:cs="Times New Roman"/>
          <w:sz w:val="28"/>
          <w:szCs w:val="28"/>
        </w:rPr>
        <w:t xml:space="preserve">председатель комитета </w:t>
      </w:r>
      <w:r w:rsidRPr="00F97D1B">
        <w:rPr>
          <w:rFonts w:ascii="PT Astra Serif" w:hAnsi="PT Astra Serif" w:cs="Times New Roman"/>
          <w:sz w:val="28"/>
          <w:szCs w:val="28"/>
        </w:rPr>
        <w:t>не позднее двух дней со дня регистрации запроса определяет исполнителя, ответственного за предоставление государственной услуги (далее - исполнитель), путем наложения на запросе соответствующей резолюции и передает его исполнителю;</w:t>
      </w:r>
    </w:p>
    <w:p w:rsidR="00A24DBC" w:rsidRPr="00F97D1B" w:rsidRDefault="00A24DBC" w:rsidP="00F97D1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4) в случае поступления запроса в электронном виде </w:t>
      </w:r>
      <w:r w:rsidR="005408B9" w:rsidRPr="005408B9">
        <w:rPr>
          <w:rFonts w:ascii="PT Astra Serif" w:hAnsi="PT Astra Serif" w:cs="Times New Roman"/>
          <w:sz w:val="28"/>
          <w:szCs w:val="28"/>
        </w:rPr>
        <w:t xml:space="preserve">посредством </w:t>
      </w:r>
      <w:r w:rsidR="005408B9">
        <w:rPr>
          <w:rFonts w:ascii="PT Astra Serif" w:hAnsi="PT Astra Serif" w:cs="Times New Roman"/>
          <w:sz w:val="28"/>
          <w:szCs w:val="28"/>
        </w:rPr>
        <w:t>Единого</w:t>
      </w:r>
      <w:r>
        <w:rPr>
          <w:rFonts w:ascii="PT Astra Serif" w:hAnsi="PT Astra Serif" w:cs="Times New Roman"/>
          <w:sz w:val="28"/>
          <w:szCs w:val="28"/>
        </w:rPr>
        <w:t xml:space="preserve"> портал</w:t>
      </w:r>
      <w:r w:rsidR="005408B9"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 xml:space="preserve"> председатель комитета </w:t>
      </w:r>
      <w:r w:rsidR="00CC00D7" w:rsidRPr="00CC00D7">
        <w:rPr>
          <w:rFonts w:ascii="PT Astra Serif" w:hAnsi="PT Astra Serif" w:cs="Times New Roman"/>
          <w:sz w:val="28"/>
          <w:szCs w:val="28"/>
        </w:rPr>
        <w:t xml:space="preserve">в течении одного рабочего дня </w:t>
      </w:r>
      <w:r w:rsidR="000E07D5">
        <w:rPr>
          <w:rFonts w:ascii="PT Astra Serif" w:hAnsi="PT Astra Serif" w:cs="Times New Roman"/>
          <w:sz w:val="28"/>
          <w:szCs w:val="28"/>
        </w:rPr>
        <w:t>регистрирует запрос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CC00D7">
        <w:rPr>
          <w:rFonts w:ascii="PT Astra Serif" w:hAnsi="PT Astra Serif" w:cs="Times New Roman"/>
          <w:sz w:val="28"/>
          <w:szCs w:val="28"/>
        </w:rPr>
        <w:t>и назначает исполнителя;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 w:rsidR="00F97D1B" w:rsidRPr="00F97D1B" w:rsidRDefault="00CC00D7" w:rsidP="00F97D1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F97D1B" w:rsidRPr="00F97D1B">
        <w:rPr>
          <w:rFonts w:ascii="PT Astra Serif" w:hAnsi="PT Astra Serif" w:cs="Times New Roman"/>
          <w:sz w:val="28"/>
          <w:szCs w:val="28"/>
        </w:rPr>
        <w:t>) результатом административной процедуры является получение запроса исполнителем.</w:t>
      </w:r>
    </w:p>
    <w:p w:rsidR="00F97D1B" w:rsidRDefault="00F97D1B" w:rsidP="00F97D1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97D1B">
        <w:rPr>
          <w:rFonts w:ascii="PT Astra Serif" w:hAnsi="PT Astra Serif" w:cs="Times New Roman"/>
          <w:sz w:val="28"/>
          <w:szCs w:val="28"/>
        </w:rPr>
        <w:t>Срок выполнения административной процедуры не должен превышать трех дней со дня поступления запроса в департамент.</w:t>
      </w:r>
    </w:p>
    <w:p w:rsidR="006E0BA3" w:rsidRPr="006E0BA3" w:rsidRDefault="006E0BA3" w:rsidP="006E0B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32. </w:t>
      </w:r>
      <w:r w:rsidRPr="006E0BA3">
        <w:rPr>
          <w:rFonts w:ascii="PT Astra Serif" w:hAnsi="PT Astra Serif" w:cs="Times New Roman"/>
          <w:sz w:val="28"/>
          <w:szCs w:val="28"/>
        </w:rPr>
        <w:t>Рассмотрение запроса осуществляется в следующем порядке:</w:t>
      </w:r>
    </w:p>
    <w:p w:rsidR="006E0BA3" w:rsidRPr="006E0BA3" w:rsidRDefault="006E0BA3" w:rsidP="006E0B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E0BA3">
        <w:rPr>
          <w:rFonts w:ascii="PT Astra Serif" w:hAnsi="PT Astra Serif" w:cs="Times New Roman"/>
          <w:sz w:val="28"/>
          <w:szCs w:val="28"/>
        </w:rPr>
        <w:t>1) основанием для начала административной процедуры является получение запроса исполнителем;</w:t>
      </w:r>
    </w:p>
    <w:p w:rsidR="006E0BA3" w:rsidRPr="006E0BA3" w:rsidRDefault="00494911" w:rsidP="006E0B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6E0BA3" w:rsidRPr="006E0BA3">
        <w:rPr>
          <w:rFonts w:ascii="PT Astra Serif" w:hAnsi="PT Astra Serif" w:cs="Times New Roman"/>
          <w:sz w:val="28"/>
          <w:szCs w:val="28"/>
        </w:rPr>
        <w:t>) испо</w:t>
      </w:r>
      <w:r w:rsidR="005408B9">
        <w:rPr>
          <w:rFonts w:ascii="PT Astra Serif" w:hAnsi="PT Astra Serif" w:cs="Times New Roman"/>
          <w:sz w:val="28"/>
          <w:szCs w:val="28"/>
        </w:rPr>
        <w:t>лнитель не позднее семнадцати</w:t>
      </w:r>
      <w:r w:rsidR="006E0BA3" w:rsidRPr="006E0BA3">
        <w:rPr>
          <w:rFonts w:ascii="PT Astra Serif" w:hAnsi="PT Astra Serif" w:cs="Times New Roman"/>
          <w:sz w:val="28"/>
          <w:szCs w:val="28"/>
        </w:rPr>
        <w:t xml:space="preserve"> дней со дня поступления к нему запроса рассматривает его на предмет отсутствия (наличия) следующих оснований для отказа в рассмотрении запроса:</w:t>
      </w:r>
    </w:p>
    <w:p w:rsidR="006E0BA3" w:rsidRPr="006E0BA3" w:rsidRDefault="00D04793" w:rsidP="006E0B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а)</w:t>
      </w:r>
      <w:r w:rsidR="006E0BA3" w:rsidRPr="006E0BA3">
        <w:rPr>
          <w:rFonts w:ascii="PT Astra Serif" w:hAnsi="PT Astra Serif" w:cs="Times New Roman"/>
          <w:sz w:val="28"/>
          <w:szCs w:val="28"/>
        </w:rPr>
        <w:t xml:space="preserve"> с ходатайством обратилось ненадлежащее лицо;</w:t>
      </w:r>
    </w:p>
    <w:p w:rsidR="006E0BA3" w:rsidRPr="006E0BA3" w:rsidRDefault="00D04793" w:rsidP="006E0B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б)</w:t>
      </w:r>
      <w:r w:rsidR="006E0BA3" w:rsidRPr="006E0BA3">
        <w:rPr>
          <w:rFonts w:ascii="PT Astra Serif" w:hAnsi="PT Astra Serif" w:cs="Times New Roman"/>
          <w:sz w:val="28"/>
          <w:szCs w:val="28"/>
        </w:rPr>
        <w:t xml:space="preserve"> к запросу приложены документы, состав, форма или содержание которых не соответствуют требованиям земельного законодательства;</w:t>
      </w:r>
    </w:p>
    <w:p w:rsidR="006E0BA3" w:rsidRDefault="00494911" w:rsidP="006E0B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6E0BA3" w:rsidRPr="006E0BA3">
        <w:rPr>
          <w:rFonts w:ascii="PT Astra Serif" w:hAnsi="PT Astra Serif" w:cs="Times New Roman"/>
          <w:sz w:val="28"/>
          <w:szCs w:val="28"/>
        </w:rPr>
        <w:t xml:space="preserve">) в случае наличия оснований для отказа в рассмотрении запроса исполнитель подготавливает проект уведомления, визирует его самостоятельно, а также </w:t>
      </w:r>
      <w:r w:rsidR="006E0BA3">
        <w:rPr>
          <w:rFonts w:ascii="PT Astra Serif" w:hAnsi="PT Astra Serif" w:cs="Times New Roman"/>
          <w:sz w:val="28"/>
          <w:szCs w:val="28"/>
        </w:rPr>
        <w:t xml:space="preserve">подписывает </w:t>
      </w:r>
      <w:r w:rsidR="006E0BA3" w:rsidRPr="006E0BA3">
        <w:rPr>
          <w:rFonts w:ascii="PT Astra Serif" w:hAnsi="PT Astra Serif" w:cs="Times New Roman"/>
          <w:sz w:val="28"/>
          <w:szCs w:val="28"/>
        </w:rPr>
        <w:t xml:space="preserve">у </w:t>
      </w:r>
      <w:r w:rsidR="006E0BA3">
        <w:rPr>
          <w:rFonts w:ascii="PT Astra Serif" w:hAnsi="PT Astra Serif" w:cs="Times New Roman"/>
          <w:sz w:val="28"/>
          <w:szCs w:val="28"/>
        </w:rPr>
        <w:t xml:space="preserve">председателя комитета в </w:t>
      </w:r>
      <w:r w:rsidR="006E0BA3" w:rsidRPr="006E0BA3">
        <w:rPr>
          <w:rFonts w:ascii="PT Astra Serif" w:hAnsi="PT Astra Serif" w:cs="Times New Roman"/>
          <w:sz w:val="28"/>
          <w:szCs w:val="28"/>
        </w:rPr>
        <w:t>с</w:t>
      </w:r>
      <w:r w:rsidR="009F5A89">
        <w:rPr>
          <w:rFonts w:ascii="PT Astra Serif" w:hAnsi="PT Astra Serif" w:cs="Times New Roman"/>
          <w:sz w:val="28"/>
          <w:szCs w:val="28"/>
        </w:rPr>
        <w:t>рок, установленный в подпункте 2)</w:t>
      </w:r>
      <w:r w:rsidR="006E0BA3" w:rsidRPr="006E0BA3">
        <w:rPr>
          <w:rFonts w:ascii="PT Astra Serif" w:hAnsi="PT Astra Serif" w:cs="Times New Roman"/>
          <w:sz w:val="28"/>
          <w:szCs w:val="28"/>
        </w:rPr>
        <w:t xml:space="preserve"> настоящего пункта;</w:t>
      </w:r>
    </w:p>
    <w:p w:rsidR="00494911" w:rsidRDefault="00494911" w:rsidP="006E0B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="006E0BA3" w:rsidRPr="006E0BA3">
        <w:rPr>
          <w:rFonts w:ascii="PT Astra Serif" w:hAnsi="PT Astra Serif" w:cs="Times New Roman"/>
          <w:sz w:val="28"/>
          <w:szCs w:val="28"/>
        </w:rPr>
        <w:t xml:space="preserve">) </w:t>
      </w:r>
      <w:r w:rsidR="00D04793">
        <w:rPr>
          <w:rFonts w:ascii="PT Astra Serif" w:hAnsi="PT Astra Serif" w:cs="Times New Roman"/>
          <w:sz w:val="28"/>
          <w:szCs w:val="28"/>
        </w:rPr>
        <w:t xml:space="preserve">исполнитель </w:t>
      </w:r>
      <w:r w:rsidR="006E0BA3" w:rsidRPr="006E0BA3">
        <w:rPr>
          <w:rFonts w:ascii="PT Astra Serif" w:hAnsi="PT Astra Serif" w:cs="Times New Roman"/>
          <w:sz w:val="28"/>
          <w:szCs w:val="28"/>
        </w:rPr>
        <w:t>в случае отсутствия оснований для отказа в рассмотрении запроса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494911" w:rsidRDefault="00494911" w:rsidP="006E0B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а</w:t>
      </w:r>
      <w:r w:rsidRPr="00494911">
        <w:rPr>
          <w:rFonts w:ascii="PT Astra Serif" w:hAnsi="PT Astra Serif" w:cs="Times New Roman"/>
          <w:sz w:val="28"/>
          <w:szCs w:val="28"/>
        </w:rPr>
        <w:t xml:space="preserve">) в течении пяти рабочих дней </w:t>
      </w:r>
      <w:r>
        <w:rPr>
          <w:rFonts w:ascii="PT Astra Serif" w:hAnsi="PT Astra Serif" w:cs="Times New Roman"/>
          <w:sz w:val="28"/>
          <w:szCs w:val="28"/>
        </w:rPr>
        <w:t>со дня получения запроса осуществляет с использованием</w:t>
      </w:r>
      <w:r w:rsidRPr="00494911">
        <w:rPr>
          <w:rFonts w:ascii="PT Astra Serif" w:hAnsi="PT Astra Serif" w:cs="Times New Roman"/>
          <w:sz w:val="28"/>
          <w:szCs w:val="28"/>
        </w:rPr>
        <w:t xml:space="preserve"> межведомственного информационного взаимодействия </w:t>
      </w:r>
      <w:r>
        <w:rPr>
          <w:rFonts w:ascii="PT Astra Serif" w:hAnsi="PT Astra Serif" w:cs="Times New Roman"/>
          <w:sz w:val="28"/>
          <w:szCs w:val="28"/>
        </w:rPr>
        <w:t>запрос</w:t>
      </w:r>
      <w:r w:rsidRPr="00494911">
        <w:rPr>
          <w:rFonts w:ascii="PT Astra Serif" w:hAnsi="PT Astra Serif" w:cs="Times New Roman"/>
          <w:sz w:val="28"/>
          <w:szCs w:val="28"/>
        </w:rPr>
        <w:t xml:space="preserve"> сведений, необходимых для предоставления государственной услуги; </w:t>
      </w:r>
    </w:p>
    <w:p w:rsidR="006E0BA3" w:rsidRPr="006E0BA3" w:rsidRDefault="006E0BA3" w:rsidP="006E0B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E0BA3">
        <w:rPr>
          <w:rFonts w:ascii="PT Astra Serif" w:hAnsi="PT Astra Serif" w:cs="Times New Roman"/>
          <w:sz w:val="28"/>
          <w:szCs w:val="28"/>
        </w:rPr>
        <w:t xml:space="preserve"> </w:t>
      </w:r>
      <w:r w:rsidR="00494911">
        <w:rPr>
          <w:rFonts w:ascii="PT Astra Serif" w:hAnsi="PT Astra Serif" w:cs="Times New Roman"/>
          <w:sz w:val="28"/>
          <w:szCs w:val="28"/>
        </w:rPr>
        <w:t xml:space="preserve">б) </w:t>
      </w:r>
      <w:r w:rsidRPr="006E0BA3">
        <w:rPr>
          <w:rFonts w:ascii="PT Astra Serif" w:hAnsi="PT Astra Serif" w:cs="Times New Roman"/>
          <w:sz w:val="28"/>
          <w:szCs w:val="28"/>
        </w:rPr>
        <w:t>в срок не позднее чем за</w:t>
      </w:r>
      <w:r w:rsidR="006C38A4">
        <w:rPr>
          <w:rFonts w:ascii="PT Astra Serif" w:hAnsi="PT Astra Serif" w:cs="Times New Roman"/>
          <w:sz w:val="28"/>
          <w:szCs w:val="28"/>
        </w:rPr>
        <w:t xml:space="preserve"> пять дней до дня истечения тридцати дней </w:t>
      </w:r>
      <w:r w:rsidRPr="006E0BA3">
        <w:rPr>
          <w:rFonts w:ascii="PT Astra Serif" w:hAnsi="PT Astra Serif" w:cs="Times New Roman"/>
          <w:sz w:val="28"/>
          <w:szCs w:val="28"/>
        </w:rPr>
        <w:t>со дня регистрации запроса подготавливает проект распоряже</w:t>
      </w:r>
      <w:r w:rsidR="000F6135">
        <w:rPr>
          <w:rFonts w:ascii="PT Astra Serif" w:hAnsi="PT Astra Serif" w:cs="Times New Roman"/>
          <w:sz w:val="28"/>
          <w:szCs w:val="28"/>
        </w:rPr>
        <w:t>ния о переводе либо распоряжения</w:t>
      </w:r>
      <w:r w:rsidRPr="006E0BA3">
        <w:rPr>
          <w:rFonts w:ascii="PT Astra Serif" w:hAnsi="PT Astra Serif" w:cs="Times New Roman"/>
          <w:sz w:val="28"/>
          <w:szCs w:val="28"/>
        </w:rPr>
        <w:t xml:space="preserve"> об отказе в переводе, распоряжения об отнесении либо распоряжения об отказе в отнесении, визирует его самостоятельно, </w:t>
      </w:r>
      <w:r w:rsidR="00494911">
        <w:rPr>
          <w:rFonts w:ascii="PT Astra Serif" w:hAnsi="PT Astra Serif" w:cs="Times New Roman"/>
          <w:sz w:val="28"/>
          <w:szCs w:val="28"/>
        </w:rPr>
        <w:t xml:space="preserve">у </w:t>
      </w:r>
      <w:r w:rsidRPr="006E0BA3">
        <w:rPr>
          <w:rFonts w:ascii="PT Astra Serif" w:hAnsi="PT Astra Serif" w:cs="Times New Roman"/>
          <w:sz w:val="28"/>
          <w:szCs w:val="28"/>
        </w:rPr>
        <w:t>председателя правового комитета и представляет на подпись</w:t>
      </w:r>
      <w:r w:rsidR="00494911">
        <w:rPr>
          <w:rFonts w:ascii="PT Astra Serif" w:hAnsi="PT Astra Serif" w:cs="Times New Roman"/>
          <w:sz w:val="28"/>
          <w:szCs w:val="28"/>
        </w:rPr>
        <w:t xml:space="preserve"> председателю</w:t>
      </w:r>
      <w:r w:rsidR="006C38A4">
        <w:rPr>
          <w:rFonts w:ascii="PT Astra Serif" w:hAnsi="PT Astra Serif" w:cs="Times New Roman"/>
          <w:sz w:val="28"/>
          <w:szCs w:val="28"/>
        </w:rPr>
        <w:t xml:space="preserve"> комитета</w:t>
      </w:r>
      <w:r w:rsidRPr="006E0BA3">
        <w:rPr>
          <w:rFonts w:ascii="PT Astra Serif" w:hAnsi="PT Astra Serif" w:cs="Times New Roman"/>
          <w:sz w:val="28"/>
          <w:szCs w:val="28"/>
        </w:rPr>
        <w:t>;</w:t>
      </w:r>
    </w:p>
    <w:p w:rsidR="006E0BA3" w:rsidRPr="006E0BA3" w:rsidRDefault="00A23F54" w:rsidP="006E0B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6E0BA3" w:rsidRPr="006E0BA3">
        <w:rPr>
          <w:rFonts w:ascii="PT Astra Serif" w:hAnsi="PT Astra Serif" w:cs="Times New Roman"/>
          <w:sz w:val="28"/>
          <w:szCs w:val="28"/>
        </w:rPr>
        <w:t xml:space="preserve">) </w:t>
      </w:r>
      <w:r w:rsidR="006C38A4">
        <w:rPr>
          <w:rFonts w:ascii="PT Astra Serif" w:hAnsi="PT Astra Serif" w:cs="Times New Roman"/>
          <w:sz w:val="28"/>
          <w:szCs w:val="28"/>
        </w:rPr>
        <w:t xml:space="preserve">председатель комитета </w:t>
      </w:r>
      <w:r w:rsidR="006E0BA3" w:rsidRPr="006E0BA3">
        <w:rPr>
          <w:rFonts w:ascii="PT Astra Serif" w:hAnsi="PT Astra Serif" w:cs="Times New Roman"/>
          <w:sz w:val="28"/>
          <w:szCs w:val="28"/>
        </w:rPr>
        <w:t xml:space="preserve">не позднее одного дня со дня поступления к </w:t>
      </w:r>
      <w:r w:rsidR="006E0BA3" w:rsidRPr="006E0BA3">
        <w:rPr>
          <w:rFonts w:ascii="PT Astra Serif" w:hAnsi="PT Astra Serif" w:cs="Times New Roman"/>
          <w:sz w:val="28"/>
          <w:szCs w:val="28"/>
        </w:rPr>
        <w:lastRenderedPageBreak/>
        <w:t>нему проекта уведомления, распоряжения о переводе либо распоряжения об отказе в переводе, распоряжения об отнесении либо рас</w:t>
      </w:r>
      <w:r w:rsidR="000F6135">
        <w:rPr>
          <w:rFonts w:ascii="PT Astra Serif" w:hAnsi="PT Astra Serif" w:cs="Times New Roman"/>
          <w:sz w:val="28"/>
          <w:szCs w:val="28"/>
        </w:rPr>
        <w:t>поряжения об отказе в отнесении</w:t>
      </w:r>
      <w:r w:rsidR="006E0BA3" w:rsidRPr="006E0BA3">
        <w:rPr>
          <w:rFonts w:ascii="PT Astra Serif" w:hAnsi="PT Astra Serif" w:cs="Times New Roman"/>
          <w:sz w:val="28"/>
          <w:szCs w:val="28"/>
        </w:rPr>
        <w:t xml:space="preserve"> подписывает указанные </w:t>
      </w:r>
      <w:r w:rsidR="00494911">
        <w:rPr>
          <w:rFonts w:ascii="PT Astra Serif" w:hAnsi="PT Astra Serif" w:cs="Times New Roman"/>
          <w:sz w:val="28"/>
          <w:szCs w:val="28"/>
        </w:rPr>
        <w:t xml:space="preserve">в настоящем подпункте </w:t>
      </w:r>
      <w:r w:rsidR="006E0BA3" w:rsidRPr="006E0BA3">
        <w:rPr>
          <w:rFonts w:ascii="PT Astra Serif" w:hAnsi="PT Astra Serif" w:cs="Times New Roman"/>
          <w:sz w:val="28"/>
          <w:szCs w:val="28"/>
        </w:rPr>
        <w:t>документы;</w:t>
      </w:r>
    </w:p>
    <w:p w:rsidR="006E0BA3" w:rsidRPr="006E0BA3" w:rsidRDefault="00A23F54" w:rsidP="006E0B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="006E0BA3" w:rsidRPr="006E0BA3">
        <w:rPr>
          <w:rFonts w:ascii="PT Astra Serif" w:hAnsi="PT Astra Serif" w:cs="Times New Roman"/>
          <w:sz w:val="28"/>
          <w:szCs w:val="28"/>
        </w:rPr>
        <w:t xml:space="preserve">) </w:t>
      </w:r>
      <w:r>
        <w:rPr>
          <w:rFonts w:ascii="PT Astra Serif" w:hAnsi="PT Astra Serif" w:cs="Times New Roman"/>
          <w:sz w:val="28"/>
          <w:szCs w:val="28"/>
        </w:rPr>
        <w:t>специалист</w:t>
      </w:r>
      <w:r w:rsidRPr="00A23F54">
        <w:rPr>
          <w:rFonts w:ascii="PT Astra Serif" w:hAnsi="PT Astra Serif" w:cs="Times New Roman"/>
          <w:sz w:val="28"/>
          <w:szCs w:val="28"/>
        </w:rPr>
        <w:t xml:space="preserve"> комитета </w:t>
      </w:r>
      <w:proofErr w:type="spellStart"/>
      <w:r w:rsidRPr="00A23F54">
        <w:rPr>
          <w:rFonts w:ascii="PT Astra Serif" w:hAnsi="PT Astra Serif" w:cs="Times New Roman"/>
          <w:sz w:val="28"/>
          <w:szCs w:val="28"/>
        </w:rPr>
        <w:t>документационно</w:t>
      </w:r>
      <w:proofErr w:type="spellEnd"/>
      <w:r w:rsidRPr="00A23F54">
        <w:rPr>
          <w:rFonts w:ascii="PT Astra Serif" w:hAnsi="PT Astra Serif" w:cs="Times New Roman"/>
          <w:sz w:val="28"/>
          <w:szCs w:val="28"/>
        </w:rPr>
        <w:t xml:space="preserve">-кадровой работы </w:t>
      </w:r>
      <w:r>
        <w:rPr>
          <w:rFonts w:ascii="PT Astra Serif" w:hAnsi="PT Astra Serif" w:cs="Times New Roman"/>
          <w:sz w:val="28"/>
          <w:szCs w:val="28"/>
        </w:rPr>
        <w:t>регистрирует уведомление,</w:t>
      </w:r>
      <w:r w:rsidR="006E0BA3" w:rsidRPr="006E0BA3">
        <w:rPr>
          <w:rFonts w:ascii="PT Astra Serif" w:hAnsi="PT Astra Serif" w:cs="Times New Roman"/>
          <w:sz w:val="28"/>
          <w:szCs w:val="28"/>
        </w:rPr>
        <w:t xml:space="preserve"> распоряжение о переводе либо распоряжение об</w:t>
      </w:r>
      <w:r w:rsidR="000F6135">
        <w:rPr>
          <w:rFonts w:ascii="PT Astra Serif" w:hAnsi="PT Astra Serif" w:cs="Times New Roman"/>
          <w:sz w:val="28"/>
          <w:szCs w:val="28"/>
        </w:rPr>
        <w:t xml:space="preserve"> отказе в переводе, распоряжение</w:t>
      </w:r>
      <w:r w:rsidR="006E0BA3" w:rsidRPr="006E0BA3">
        <w:rPr>
          <w:rFonts w:ascii="PT Astra Serif" w:hAnsi="PT Astra Serif" w:cs="Times New Roman"/>
          <w:sz w:val="28"/>
          <w:szCs w:val="28"/>
        </w:rPr>
        <w:t xml:space="preserve"> об отнесении либо распоряжения об отказе в отнесении в день подписания </w:t>
      </w:r>
      <w:r w:rsidR="006C38A4">
        <w:rPr>
          <w:rFonts w:ascii="PT Astra Serif" w:hAnsi="PT Astra Serif" w:cs="Times New Roman"/>
          <w:sz w:val="28"/>
          <w:szCs w:val="28"/>
        </w:rPr>
        <w:t>председателем комитета</w:t>
      </w:r>
      <w:r w:rsidR="006E0BA3" w:rsidRPr="006E0BA3">
        <w:rPr>
          <w:rFonts w:ascii="PT Astra Serif" w:hAnsi="PT Astra Serif" w:cs="Times New Roman"/>
          <w:sz w:val="28"/>
          <w:szCs w:val="28"/>
        </w:rPr>
        <w:t>;</w:t>
      </w:r>
    </w:p>
    <w:p w:rsidR="006E0BA3" w:rsidRPr="006E0BA3" w:rsidRDefault="00A23F54" w:rsidP="006E0B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</w:t>
      </w:r>
      <w:r w:rsidR="006E0BA3" w:rsidRPr="006E0BA3">
        <w:rPr>
          <w:rFonts w:ascii="PT Astra Serif" w:hAnsi="PT Astra Serif" w:cs="Times New Roman"/>
          <w:sz w:val="28"/>
          <w:szCs w:val="28"/>
        </w:rPr>
        <w:t xml:space="preserve">) результатом административной процедуры является </w:t>
      </w:r>
      <w:r>
        <w:rPr>
          <w:rFonts w:ascii="PT Astra Serif" w:hAnsi="PT Astra Serif" w:cs="Times New Roman"/>
          <w:sz w:val="28"/>
          <w:szCs w:val="28"/>
        </w:rPr>
        <w:t>регистрация уведомления</w:t>
      </w:r>
      <w:r w:rsidR="00D04793">
        <w:rPr>
          <w:rFonts w:ascii="PT Astra Serif" w:hAnsi="PT Astra Serif" w:cs="Times New Roman"/>
          <w:sz w:val="28"/>
          <w:szCs w:val="28"/>
        </w:rPr>
        <w:t>,</w:t>
      </w:r>
      <w:r w:rsidR="006E0BA3" w:rsidRPr="006E0BA3">
        <w:rPr>
          <w:rFonts w:ascii="PT Astra Serif" w:hAnsi="PT Astra Serif" w:cs="Times New Roman"/>
          <w:sz w:val="28"/>
          <w:szCs w:val="28"/>
        </w:rPr>
        <w:t xml:space="preserve"> распоряжения о переводе либо распоряжения об отказе в переводе, распоряжения об отнесении либо распоряжения об отказе в отнесении.</w:t>
      </w:r>
    </w:p>
    <w:p w:rsidR="006E0BA3" w:rsidRDefault="006E0BA3" w:rsidP="006E0B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E0BA3">
        <w:rPr>
          <w:rFonts w:ascii="PT Astra Serif" w:hAnsi="PT Astra Serif" w:cs="Times New Roman"/>
          <w:sz w:val="28"/>
          <w:szCs w:val="28"/>
        </w:rPr>
        <w:t>Срок выполнения административной процедуры не</w:t>
      </w:r>
      <w:r w:rsidR="00A23F54">
        <w:rPr>
          <w:rFonts w:ascii="PT Astra Serif" w:hAnsi="PT Astra Serif" w:cs="Times New Roman"/>
          <w:sz w:val="28"/>
          <w:szCs w:val="28"/>
        </w:rPr>
        <w:t xml:space="preserve"> должен превышать двадцать семь</w:t>
      </w:r>
      <w:r w:rsidRPr="006E0BA3">
        <w:rPr>
          <w:rFonts w:ascii="PT Astra Serif" w:hAnsi="PT Astra Serif" w:cs="Times New Roman"/>
          <w:sz w:val="28"/>
          <w:szCs w:val="28"/>
        </w:rPr>
        <w:t xml:space="preserve"> дней со дня регистрации запроса в департаменте.</w:t>
      </w:r>
    </w:p>
    <w:p w:rsidR="005408B9" w:rsidRPr="005408B9" w:rsidRDefault="005408B9" w:rsidP="005408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33. </w:t>
      </w:r>
      <w:r w:rsidRPr="005408B9">
        <w:rPr>
          <w:rFonts w:ascii="PT Astra Serif" w:hAnsi="PT Astra Serif" w:cs="Times New Roman"/>
          <w:sz w:val="28"/>
          <w:szCs w:val="28"/>
        </w:rPr>
        <w:t>Направление (вручение) результата предоставления государственной услуги заявителю осуществляется в следующем порядке:</w:t>
      </w:r>
    </w:p>
    <w:p w:rsidR="005408B9" w:rsidRPr="005408B9" w:rsidRDefault="005408B9" w:rsidP="005408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408B9">
        <w:rPr>
          <w:rFonts w:ascii="PT Astra Serif" w:hAnsi="PT Astra Serif" w:cs="Times New Roman"/>
          <w:sz w:val="28"/>
          <w:szCs w:val="28"/>
        </w:rPr>
        <w:t xml:space="preserve">1) основанием для начала административной процедуры является регистрация специалистом комитета </w:t>
      </w:r>
      <w:proofErr w:type="spellStart"/>
      <w:r w:rsidRPr="005408B9">
        <w:rPr>
          <w:rFonts w:ascii="PT Astra Serif" w:hAnsi="PT Astra Serif" w:cs="Times New Roman"/>
          <w:sz w:val="28"/>
          <w:szCs w:val="28"/>
        </w:rPr>
        <w:t>документационно</w:t>
      </w:r>
      <w:proofErr w:type="spellEnd"/>
      <w:r w:rsidRPr="005408B9">
        <w:rPr>
          <w:rFonts w:ascii="PT Astra Serif" w:hAnsi="PT Astra Serif" w:cs="Times New Roman"/>
          <w:sz w:val="28"/>
          <w:szCs w:val="28"/>
        </w:rPr>
        <w:t>-кадровой работы департамента распоряжения о переводе либо распоряжения об отказе в переводе, распоряжения об отнесении либо распоряжения об отказе в отнесении;</w:t>
      </w:r>
    </w:p>
    <w:p w:rsidR="005408B9" w:rsidRPr="005408B9" w:rsidRDefault="005408B9" w:rsidP="005408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408B9">
        <w:rPr>
          <w:rFonts w:ascii="PT Astra Serif" w:hAnsi="PT Astra Serif" w:cs="Times New Roman"/>
          <w:sz w:val="28"/>
          <w:szCs w:val="28"/>
        </w:rPr>
        <w:t xml:space="preserve">2) специалист комитета </w:t>
      </w:r>
      <w:proofErr w:type="spellStart"/>
      <w:r w:rsidRPr="005408B9">
        <w:rPr>
          <w:rFonts w:ascii="PT Astra Serif" w:hAnsi="PT Astra Serif" w:cs="Times New Roman"/>
          <w:sz w:val="28"/>
          <w:szCs w:val="28"/>
        </w:rPr>
        <w:t>документационно</w:t>
      </w:r>
      <w:proofErr w:type="spellEnd"/>
      <w:r w:rsidRPr="005408B9">
        <w:rPr>
          <w:rFonts w:ascii="PT Astra Serif" w:hAnsi="PT Astra Serif" w:cs="Times New Roman"/>
          <w:sz w:val="28"/>
          <w:szCs w:val="28"/>
        </w:rPr>
        <w:t>-кадровой работы, ответственный за отправку исходящей корреспонденции, направляет (вручает) заявителю результат предоставления государственно</w:t>
      </w:r>
      <w:r w:rsidR="00A23F54">
        <w:rPr>
          <w:rFonts w:ascii="PT Astra Serif" w:hAnsi="PT Astra Serif" w:cs="Times New Roman"/>
          <w:sz w:val="28"/>
          <w:szCs w:val="28"/>
        </w:rPr>
        <w:t>й услуги не позднее трех</w:t>
      </w:r>
      <w:r w:rsidRPr="005408B9">
        <w:rPr>
          <w:rFonts w:ascii="PT Astra Serif" w:hAnsi="PT Astra Serif" w:cs="Times New Roman"/>
          <w:sz w:val="28"/>
          <w:szCs w:val="28"/>
        </w:rPr>
        <w:t xml:space="preserve"> дней со дня принятия распоряжения о переводе либо распоряжения об отказе в переводе, распоряжения об отнесении либо распоряжения об отказе в отнесении;</w:t>
      </w:r>
    </w:p>
    <w:p w:rsidR="005408B9" w:rsidRPr="005408B9" w:rsidRDefault="005408B9" w:rsidP="005408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408B9">
        <w:rPr>
          <w:rFonts w:ascii="PT Astra Serif" w:hAnsi="PT Astra Serif" w:cs="Times New Roman"/>
          <w:sz w:val="28"/>
          <w:szCs w:val="28"/>
        </w:rPr>
        <w:t>3) способ осуществления административной процедуры зависит от указанного заявителем в запросе способа получения результата предоставления государственной услуги с учетом необходимости направления в электронной форме результата предоставления государственной услуги по запросу, поступившему в электронной форме.</w:t>
      </w:r>
    </w:p>
    <w:p w:rsidR="005408B9" w:rsidRPr="005408B9" w:rsidRDefault="005408B9" w:rsidP="005408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408B9">
        <w:rPr>
          <w:rFonts w:ascii="PT Astra Serif" w:hAnsi="PT Astra Serif" w:cs="Times New Roman"/>
          <w:sz w:val="28"/>
          <w:szCs w:val="28"/>
        </w:rPr>
        <w:t>Направление в электронной форме результата предоставления государственной услуги по запросу, поступившему в электронной форме, осуществляется по адресу электронной почты либо в форме электронного документа на Едином портале (в случае направления запроса посредством Единого портала);</w:t>
      </w:r>
    </w:p>
    <w:p w:rsidR="005408B9" w:rsidRPr="005408B9" w:rsidRDefault="005408B9" w:rsidP="005408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408B9">
        <w:rPr>
          <w:rFonts w:ascii="PT Astra Serif" w:hAnsi="PT Astra Serif" w:cs="Times New Roman"/>
          <w:sz w:val="28"/>
          <w:szCs w:val="28"/>
        </w:rPr>
        <w:t>4) результатом административной процедуры является направление (вручение) заявителю результата предоставления государственной услуги 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электронной подписи.</w:t>
      </w:r>
    </w:p>
    <w:p w:rsidR="005408B9" w:rsidRDefault="005408B9" w:rsidP="005408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408B9">
        <w:rPr>
          <w:rFonts w:ascii="PT Astra Serif" w:hAnsi="PT Astra Serif" w:cs="Times New Roman"/>
          <w:sz w:val="28"/>
          <w:szCs w:val="28"/>
        </w:rPr>
        <w:t>Срок выполнения административной процедуры не должен превышать срок, установленный в подпункте 2 настоящего пункта.</w:t>
      </w:r>
      <w:r w:rsidR="00F86649">
        <w:rPr>
          <w:rFonts w:ascii="PT Astra Serif" w:hAnsi="PT Astra Serif" w:cs="Times New Roman"/>
          <w:sz w:val="28"/>
          <w:szCs w:val="28"/>
        </w:rPr>
        <w:t>»</w:t>
      </w:r>
      <w:r w:rsidR="008B7663">
        <w:rPr>
          <w:rFonts w:ascii="PT Astra Serif" w:hAnsi="PT Astra Serif" w:cs="Times New Roman"/>
          <w:sz w:val="28"/>
          <w:szCs w:val="28"/>
        </w:rPr>
        <w:t>;</w:t>
      </w:r>
    </w:p>
    <w:p w:rsidR="00F86649" w:rsidRDefault="00A23F54" w:rsidP="005408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3) в </w:t>
      </w:r>
      <w:r w:rsidR="009F5A89">
        <w:rPr>
          <w:rFonts w:ascii="PT Astra Serif" w:hAnsi="PT Astra Serif" w:cs="Times New Roman"/>
          <w:sz w:val="28"/>
          <w:szCs w:val="28"/>
        </w:rPr>
        <w:t xml:space="preserve">подпункте 1) </w:t>
      </w:r>
      <w:r>
        <w:rPr>
          <w:rFonts w:ascii="PT Astra Serif" w:hAnsi="PT Astra Serif" w:cs="Times New Roman"/>
          <w:sz w:val="28"/>
          <w:szCs w:val="28"/>
        </w:rPr>
        <w:t>пункт</w:t>
      </w:r>
      <w:r w:rsidR="009F5A89"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 xml:space="preserve"> 35</w:t>
      </w:r>
      <w:r w:rsidR="00F86649">
        <w:rPr>
          <w:rFonts w:ascii="PT Astra Serif" w:hAnsi="PT Astra Serif" w:cs="Times New Roman"/>
          <w:sz w:val="28"/>
          <w:szCs w:val="28"/>
        </w:rPr>
        <w:t xml:space="preserve"> слова «ответственны</w:t>
      </w:r>
      <w:r w:rsidR="008B7663">
        <w:rPr>
          <w:rFonts w:ascii="PT Astra Serif" w:hAnsi="PT Astra Serif" w:cs="Times New Roman"/>
          <w:sz w:val="28"/>
          <w:szCs w:val="28"/>
        </w:rPr>
        <w:t>м исполнителем</w:t>
      </w:r>
      <w:r w:rsidR="00F86649">
        <w:rPr>
          <w:rFonts w:ascii="PT Astra Serif" w:hAnsi="PT Astra Serif" w:cs="Times New Roman"/>
          <w:sz w:val="28"/>
          <w:szCs w:val="28"/>
        </w:rPr>
        <w:t xml:space="preserve">» </w:t>
      </w:r>
      <w:r w:rsidRPr="00A23F54">
        <w:rPr>
          <w:rFonts w:ascii="PT Astra Serif" w:hAnsi="PT Astra Serif" w:cs="Times New Roman"/>
          <w:sz w:val="28"/>
          <w:szCs w:val="28"/>
        </w:rPr>
        <w:lastRenderedPageBreak/>
        <w:t>заменить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F86649">
        <w:rPr>
          <w:rFonts w:ascii="PT Astra Serif" w:hAnsi="PT Astra Serif" w:cs="Times New Roman"/>
          <w:sz w:val="28"/>
          <w:szCs w:val="28"/>
        </w:rPr>
        <w:t>словами «председател</w:t>
      </w:r>
      <w:r w:rsidR="008B7663">
        <w:rPr>
          <w:rFonts w:ascii="PT Astra Serif" w:hAnsi="PT Astra Serif" w:cs="Times New Roman"/>
          <w:sz w:val="28"/>
          <w:szCs w:val="28"/>
        </w:rPr>
        <w:t>ем</w:t>
      </w:r>
      <w:r w:rsidR="00F86649">
        <w:rPr>
          <w:rFonts w:ascii="PT Astra Serif" w:hAnsi="PT Astra Serif" w:cs="Times New Roman"/>
          <w:sz w:val="28"/>
          <w:szCs w:val="28"/>
        </w:rPr>
        <w:t xml:space="preserve"> комитета»</w:t>
      </w:r>
      <w:r w:rsidR="00171DD7">
        <w:rPr>
          <w:rFonts w:ascii="PT Astra Serif" w:hAnsi="PT Astra Serif" w:cs="Times New Roman"/>
          <w:sz w:val="28"/>
          <w:szCs w:val="28"/>
        </w:rPr>
        <w:t>;</w:t>
      </w:r>
    </w:p>
    <w:p w:rsidR="00A23F54" w:rsidRDefault="00A23F54" w:rsidP="005408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 в пункте 36</w:t>
      </w:r>
      <w:r w:rsidRPr="00A23F54">
        <w:rPr>
          <w:rFonts w:ascii="PT Astra Serif" w:hAnsi="PT Astra Serif" w:cs="Times New Roman"/>
          <w:sz w:val="28"/>
          <w:szCs w:val="28"/>
        </w:rPr>
        <w:t xml:space="preserve"> слова «ответственным исполнителем» заменить словами «председателем комитета»;</w:t>
      </w:r>
    </w:p>
    <w:p w:rsidR="008B7663" w:rsidRDefault="00A23F54" w:rsidP="005408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8B7663">
        <w:rPr>
          <w:rFonts w:ascii="PT Astra Serif" w:hAnsi="PT Astra Serif" w:cs="Times New Roman"/>
          <w:sz w:val="28"/>
          <w:szCs w:val="28"/>
        </w:rPr>
        <w:t xml:space="preserve">) в пункте 37 слова «ответственный исполнитель» </w:t>
      </w:r>
      <w:r w:rsidRPr="00A23F54">
        <w:rPr>
          <w:rFonts w:ascii="PT Astra Serif" w:hAnsi="PT Astra Serif" w:cs="Times New Roman"/>
          <w:sz w:val="28"/>
          <w:szCs w:val="28"/>
        </w:rPr>
        <w:t>заменить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8B7663">
        <w:rPr>
          <w:rFonts w:ascii="PT Astra Serif" w:hAnsi="PT Astra Serif" w:cs="Times New Roman"/>
          <w:sz w:val="28"/>
          <w:szCs w:val="28"/>
        </w:rPr>
        <w:t>словами «председатель</w:t>
      </w:r>
      <w:r w:rsidR="008B7663" w:rsidRPr="008B7663">
        <w:rPr>
          <w:rFonts w:ascii="PT Astra Serif" w:hAnsi="PT Astra Serif" w:cs="Times New Roman"/>
          <w:sz w:val="28"/>
          <w:szCs w:val="28"/>
        </w:rPr>
        <w:t xml:space="preserve"> комитета»;</w:t>
      </w:r>
    </w:p>
    <w:p w:rsidR="00171DD7" w:rsidRDefault="00A23F54" w:rsidP="005408B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="00171DD7">
        <w:rPr>
          <w:rFonts w:ascii="PT Astra Serif" w:hAnsi="PT Astra Serif" w:cs="Times New Roman"/>
          <w:sz w:val="28"/>
          <w:szCs w:val="28"/>
        </w:rPr>
        <w:t xml:space="preserve">) </w:t>
      </w:r>
      <w:r w:rsidR="00171DD7" w:rsidRPr="00171DD7">
        <w:rPr>
          <w:rFonts w:ascii="PT Astra Serif" w:hAnsi="PT Astra Serif" w:cs="Times New Roman"/>
          <w:sz w:val="28"/>
          <w:szCs w:val="28"/>
        </w:rPr>
        <w:t xml:space="preserve">приложение № 3 изложить в </w:t>
      </w:r>
      <w:r w:rsidR="00D04793">
        <w:rPr>
          <w:rFonts w:ascii="PT Astra Serif" w:hAnsi="PT Astra Serif" w:cs="Times New Roman"/>
          <w:sz w:val="28"/>
          <w:szCs w:val="28"/>
        </w:rPr>
        <w:t xml:space="preserve">новой </w:t>
      </w:r>
      <w:r w:rsidR="00171DD7">
        <w:rPr>
          <w:rFonts w:ascii="PT Astra Serif" w:hAnsi="PT Astra Serif" w:cs="Times New Roman"/>
          <w:sz w:val="28"/>
          <w:szCs w:val="28"/>
        </w:rPr>
        <w:t xml:space="preserve">редакции согласно </w:t>
      </w:r>
      <w:proofErr w:type="gramStart"/>
      <w:r w:rsidR="00171DD7">
        <w:rPr>
          <w:rFonts w:ascii="PT Astra Serif" w:hAnsi="PT Astra Serif" w:cs="Times New Roman"/>
          <w:sz w:val="28"/>
          <w:szCs w:val="28"/>
        </w:rPr>
        <w:t>приложению</w:t>
      </w:r>
      <w:proofErr w:type="gramEnd"/>
      <w:r w:rsidR="00171DD7" w:rsidRPr="00171DD7">
        <w:rPr>
          <w:rFonts w:ascii="PT Astra Serif" w:hAnsi="PT Astra Serif" w:cs="Times New Roman"/>
          <w:sz w:val="28"/>
          <w:szCs w:val="28"/>
        </w:rPr>
        <w:t xml:space="preserve"> к настоящему приказу.</w:t>
      </w:r>
    </w:p>
    <w:p w:rsidR="00A62F23" w:rsidRDefault="00BB7C13" w:rsidP="00B5694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B56945" w:rsidRPr="00B56945">
        <w:rPr>
          <w:rFonts w:ascii="PT Astra Serif" w:hAnsi="PT Astra Serif" w:cs="Times New Roman"/>
          <w:sz w:val="28"/>
          <w:szCs w:val="28"/>
        </w:rPr>
        <w:t>. Настоящий приказ вст</w:t>
      </w:r>
      <w:r w:rsidR="009F5A89">
        <w:rPr>
          <w:rFonts w:ascii="PT Astra Serif" w:hAnsi="PT Astra Serif" w:cs="Times New Roman"/>
          <w:sz w:val="28"/>
          <w:szCs w:val="28"/>
        </w:rPr>
        <w:t>упает в силу со дня его официального опубликования</w:t>
      </w:r>
      <w:r w:rsidR="003121E3">
        <w:rPr>
          <w:rFonts w:ascii="PT Astra Serif" w:hAnsi="PT Astra Serif" w:cs="Times New Roman"/>
          <w:sz w:val="28"/>
          <w:szCs w:val="28"/>
        </w:rPr>
        <w:t>.</w:t>
      </w:r>
    </w:p>
    <w:p w:rsidR="00305B3A" w:rsidRPr="003121E3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522ED" w:rsidRDefault="001522E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5B3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 w:rsidP="00A7325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80C2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B80C2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442E7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B80C2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05B3A" w:rsidRPr="00F86649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522ED" w:rsidRPr="00F86649" w:rsidRDefault="00152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522ED" w:rsidRPr="00F86649" w:rsidRDefault="001522E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3481B" w:rsidRDefault="0023481B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5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23481B" w:rsidRDefault="0023481B" w:rsidP="00124F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5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171DD7" w:rsidRDefault="00171DD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FB20C7" w:rsidRDefault="00FB20C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p w:rsidR="00171DD7" w:rsidRDefault="00171DD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p w:rsidR="00171DD7" w:rsidRDefault="00171DD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p w:rsidR="00171DD7" w:rsidRDefault="00171DD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p w:rsidR="00171DD7" w:rsidRPr="00171DD7" w:rsidRDefault="00171DD7" w:rsidP="00171D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237" w:right="-569"/>
        <w:rPr>
          <w:rFonts w:ascii="PT Astra Serif" w:eastAsia="Calibri" w:hAnsi="PT Astra Serif"/>
          <w:sz w:val="26"/>
          <w:szCs w:val="26"/>
          <w:lang w:bidi="ar-SA"/>
        </w:rPr>
      </w:pPr>
      <w:r>
        <w:rPr>
          <w:rFonts w:ascii="PT Astra Serif" w:eastAsia="Calibri" w:hAnsi="PT Astra Serif"/>
          <w:sz w:val="26"/>
          <w:szCs w:val="26"/>
          <w:lang w:bidi="ar-SA"/>
        </w:rPr>
        <w:lastRenderedPageBreak/>
        <w:t>Приложение</w:t>
      </w:r>
      <w:r w:rsidRPr="00171DD7">
        <w:rPr>
          <w:rFonts w:ascii="PT Astra Serif" w:eastAsia="Calibri" w:hAnsi="PT Astra Serif"/>
          <w:sz w:val="26"/>
          <w:szCs w:val="26"/>
          <w:lang w:bidi="ar-SA"/>
        </w:rPr>
        <w:t xml:space="preserve"> к приказу Департамента по управлению государственной собственностью Томской области </w:t>
      </w:r>
    </w:p>
    <w:p w:rsidR="00171DD7" w:rsidRPr="00171DD7" w:rsidRDefault="00171DD7" w:rsidP="00171D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6237" w:right="-569"/>
        <w:rPr>
          <w:rFonts w:ascii="PT Astra Serif" w:eastAsia="Calibri" w:hAnsi="PT Astra Serif"/>
          <w:sz w:val="26"/>
          <w:szCs w:val="26"/>
          <w:lang w:bidi="ar-SA"/>
        </w:rPr>
      </w:pPr>
      <w:r w:rsidRPr="00171DD7">
        <w:rPr>
          <w:rFonts w:ascii="PT Astra Serif" w:eastAsia="Calibri" w:hAnsi="PT Astra Serif"/>
          <w:sz w:val="26"/>
          <w:szCs w:val="26"/>
          <w:lang w:bidi="ar-SA"/>
        </w:rPr>
        <w:t>от __</w:t>
      </w:r>
      <w:r w:rsidR="00713F8B">
        <w:rPr>
          <w:rFonts w:ascii="PT Astra Serif" w:eastAsia="Calibri" w:hAnsi="PT Astra Serif"/>
          <w:sz w:val="26"/>
          <w:szCs w:val="26"/>
          <w:lang w:bidi="ar-SA"/>
        </w:rPr>
        <w:t>20.06.2024</w:t>
      </w:r>
      <w:r w:rsidR="00771A19" w:rsidRPr="00B80C25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="00771A19" w:rsidRPr="00B80C25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="00442E75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="00771A19" w:rsidRPr="00B80C25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 w:rsidRPr="00171DD7">
        <w:rPr>
          <w:rFonts w:ascii="PT Astra Serif" w:eastAsia="Calibri" w:hAnsi="PT Astra Serif"/>
          <w:sz w:val="26"/>
          <w:szCs w:val="26"/>
          <w:lang w:bidi="ar-SA"/>
        </w:rPr>
        <w:t>__№___</w:t>
      </w:r>
      <w:r w:rsidR="00954E6B">
        <w:rPr>
          <w:rFonts w:ascii="PT Astra Serif" w:eastAsia="Calibri" w:hAnsi="PT Astra Serif"/>
          <w:sz w:val="26"/>
          <w:szCs w:val="26"/>
          <w:lang w:bidi="ar-SA"/>
        </w:rPr>
        <w:t>34</w:t>
      </w:r>
      <w:r w:rsidR="00771A19" w:rsidRPr="00771A19">
        <w:rPr>
          <w:rFonts w:ascii="PT Astra Serif" w:eastAsia="Calibri" w:hAnsi="PT Astra Serif"/>
          <w:sz w:val="26"/>
          <w:szCs w:val="26"/>
          <w:lang w:bidi="ar-SA"/>
        </w:rPr>
        <w:fldChar w:fldCharType="begin"/>
      </w:r>
      <w:r w:rsidR="00771A19" w:rsidRPr="00771A19">
        <w:rPr>
          <w:rFonts w:ascii="PT Astra Serif" w:eastAsia="Calibri" w:hAnsi="PT Astra Serif"/>
          <w:sz w:val="26"/>
          <w:szCs w:val="26"/>
          <w:lang w:bidi="ar-SA"/>
        </w:rPr>
        <w:instrText xml:space="preserve"> FORMTEXT </w:instrText>
      </w:r>
      <w:r w:rsidR="00442E75">
        <w:rPr>
          <w:rFonts w:ascii="PT Astra Serif" w:eastAsia="Calibri" w:hAnsi="PT Astra Serif"/>
          <w:sz w:val="26"/>
          <w:szCs w:val="26"/>
          <w:lang w:bidi="ar-SA"/>
        </w:rPr>
        <w:fldChar w:fldCharType="separate"/>
      </w:r>
      <w:r w:rsidR="00771A19" w:rsidRPr="00771A19">
        <w:rPr>
          <w:rFonts w:ascii="PT Astra Serif" w:eastAsia="Calibri" w:hAnsi="PT Astra Serif"/>
          <w:sz w:val="26"/>
          <w:szCs w:val="26"/>
          <w:lang w:bidi="ar-SA"/>
        </w:rPr>
        <w:fldChar w:fldCharType="end"/>
      </w:r>
      <w:r w:rsidRPr="00171DD7">
        <w:rPr>
          <w:rFonts w:ascii="PT Astra Serif" w:eastAsia="Calibri" w:hAnsi="PT Astra Serif"/>
          <w:sz w:val="26"/>
          <w:szCs w:val="26"/>
          <w:lang w:bidi="ar-SA"/>
        </w:rPr>
        <w:t>_</w:t>
      </w:r>
    </w:p>
    <w:p w:rsidR="00171DD7" w:rsidRPr="00171DD7" w:rsidRDefault="00171DD7" w:rsidP="00171D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6237" w:firstLine="567"/>
        <w:jc w:val="both"/>
        <w:rPr>
          <w:rFonts w:ascii="PT Astra Serif" w:hAnsi="PT Astra Serif" w:cs="Calibri"/>
          <w:szCs w:val="20"/>
          <w:lang w:eastAsia="ru-RU" w:bidi="ar-SA"/>
        </w:rPr>
      </w:pPr>
    </w:p>
    <w:p w:rsidR="00171DD7" w:rsidRPr="00171DD7" w:rsidRDefault="0023481B" w:rsidP="00171D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6237" w:right="-569"/>
        <w:outlineLvl w:val="1"/>
        <w:rPr>
          <w:rFonts w:ascii="PT Astra Serif" w:hAnsi="PT Astra Serif" w:cs="Calibri"/>
          <w:szCs w:val="20"/>
          <w:lang w:eastAsia="ru-RU" w:bidi="ar-SA"/>
        </w:rPr>
      </w:pPr>
      <w:r>
        <w:rPr>
          <w:rFonts w:ascii="PT Astra Serif" w:hAnsi="PT Astra Serif" w:cs="Calibri"/>
          <w:szCs w:val="20"/>
          <w:lang w:eastAsia="ru-RU" w:bidi="ar-SA"/>
        </w:rPr>
        <w:t>Приложение N 3</w:t>
      </w:r>
    </w:p>
    <w:p w:rsidR="00171DD7" w:rsidRPr="00171DD7" w:rsidRDefault="00171DD7" w:rsidP="00171D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6237" w:right="-569"/>
        <w:rPr>
          <w:rFonts w:ascii="PT Astra Serif" w:hAnsi="PT Astra Serif" w:cs="Calibri"/>
          <w:szCs w:val="20"/>
          <w:lang w:eastAsia="ru-RU" w:bidi="ar-SA"/>
        </w:rPr>
      </w:pPr>
      <w:r w:rsidRPr="00171DD7">
        <w:rPr>
          <w:rFonts w:ascii="PT Astra Serif" w:hAnsi="PT Astra Serif" w:cs="Calibri"/>
          <w:szCs w:val="20"/>
          <w:lang w:eastAsia="ru-RU" w:bidi="ar-SA"/>
        </w:rPr>
        <w:t>к Административному регламенту</w:t>
      </w:r>
    </w:p>
    <w:p w:rsidR="00171DD7" w:rsidRPr="00171DD7" w:rsidRDefault="00171DD7" w:rsidP="002348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6237" w:right="-569"/>
        <w:rPr>
          <w:rFonts w:ascii="PT Astra Serif" w:hAnsi="PT Astra Serif" w:cs="Calibri"/>
          <w:szCs w:val="20"/>
          <w:lang w:eastAsia="ru-RU" w:bidi="ar-SA"/>
        </w:rPr>
      </w:pPr>
      <w:r w:rsidRPr="00171DD7">
        <w:rPr>
          <w:rFonts w:ascii="PT Astra Serif" w:hAnsi="PT Astra Serif" w:cs="Calibri"/>
          <w:szCs w:val="20"/>
          <w:lang w:eastAsia="ru-RU" w:bidi="ar-SA"/>
        </w:rPr>
        <w:t>предоставления государственной услуги «</w:t>
      </w:r>
      <w:r w:rsidR="0023481B" w:rsidRPr="0023481B">
        <w:rPr>
          <w:rFonts w:ascii="PT Astra Serif" w:hAnsi="PT Astra Serif" w:cs="Calibri"/>
          <w:szCs w:val="20"/>
          <w:lang w:eastAsia="ru-RU" w:bidi="ar-SA"/>
        </w:rPr>
        <w:t>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</w:t>
      </w:r>
      <w:r w:rsidRPr="00171DD7">
        <w:rPr>
          <w:rFonts w:ascii="PT Astra Serif" w:hAnsi="PT Astra Serif" w:cs="Calibri"/>
          <w:szCs w:val="20"/>
          <w:lang w:eastAsia="ru-RU" w:bidi="ar-SA"/>
        </w:rPr>
        <w:t>»</w:t>
      </w:r>
    </w:p>
    <w:p w:rsidR="00171DD7" w:rsidRPr="00171DD7" w:rsidRDefault="00171DD7" w:rsidP="00171D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Courier New" w:hAnsi="Courier New" w:cs="Courier New"/>
          <w:sz w:val="20"/>
          <w:szCs w:val="20"/>
          <w:lang w:eastAsia="ru-RU" w:bidi="ar-SA"/>
        </w:rPr>
      </w:pPr>
    </w:p>
    <w:p w:rsidR="00171DD7" w:rsidRPr="00171DD7" w:rsidRDefault="00171DD7" w:rsidP="00171D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709"/>
        <w:jc w:val="center"/>
        <w:rPr>
          <w:rFonts w:ascii="PT Astra Serif" w:hAnsi="PT Astra Serif"/>
          <w:lang w:eastAsia="ru-RU" w:bidi="ar-SA"/>
        </w:rPr>
      </w:pPr>
      <w:r w:rsidRPr="00171DD7">
        <w:rPr>
          <w:rFonts w:ascii="PT Astra Serif" w:hAnsi="PT Astra Serif"/>
          <w:lang w:eastAsia="ru-RU" w:bidi="ar-SA"/>
        </w:rPr>
        <w:t xml:space="preserve">Блок-схема </w:t>
      </w:r>
    </w:p>
    <w:p w:rsidR="00171DD7" w:rsidRDefault="00171DD7" w:rsidP="00234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709"/>
        <w:jc w:val="center"/>
        <w:rPr>
          <w:rFonts w:ascii="PT Astra Serif" w:hAnsi="PT Astra Serif"/>
          <w:lang w:eastAsia="ru-RU" w:bidi="ar-SA"/>
        </w:rPr>
      </w:pPr>
      <w:r w:rsidRPr="00171DD7">
        <w:rPr>
          <w:rFonts w:ascii="PT Astra Serif" w:hAnsi="PT Astra Serif"/>
          <w:lang w:eastAsia="ru-RU" w:bidi="ar-SA"/>
        </w:rPr>
        <w:t>предоставления государственной услуги «</w:t>
      </w:r>
      <w:r w:rsidR="0023481B" w:rsidRPr="0023481B">
        <w:rPr>
          <w:rFonts w:ascii="PT Astra Serif" w:hAnsi="PT Astra Serif"/>
          <w:lang w:eastAsia="ru-RU" w:bidi="ar-SA"/>
        </w:rPr>
        <w:t>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</w:t>
      </w:r>
      <w:r w:rsidRPr="00171DD7">
        <w:rPr>
          <w:rFonts w:ascii="PT Astra Serif" w:hAnsi="PT Astra Serif"/>
          <w:lang w:eastAsia="ru-RU" w:bidi="ar-SA"/>
        </w:rPr>
        <w:t>»</w:t>
      </w:r>
    </w:p>
    <w:p w:rsidR="0023481B" w:rsidRDefault="0023481B" w:rsidP="00234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709"/>
        <w:jc w:val="center"/>
        <w:rPr>
          <w:rFonts w:ascii="PT Astra Serif" w:hAnsi="PT Astra Serif"/>
          <w:lang w:eastAsia="ru-RU" w:bidi="ar-SA"/>
        </w:rPr>
      </w:pPr>
    </w:p>
    <w:p w:rsidR="00456456" w:rsidRPr="00456456" w:rsidRDefault="00456456" w:rsidP="00456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709"/>
        <w:jc w:val="center"/>
        <w:rPr>
          <w:rFonts w:ascii="PT Astra Serif" w:hAnsi="PT Astra Serif"/>
          <w:b/>
          <w:bCs/>
          <w:lang w:eastAsia="ru-RU" w:bidi="ar-SA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0"/>
        <w:gridCol w:w="340"/>
        <w:gridCol w:w="3175"/>
        <w:gridCol w:w="340"/>
        <w:gridCol w:w="3231"/>
      </w:tblGrid>
      <w:tr w:rsidR="00456456" w:rsidRPr="00456456">
        <w:tc>
          <w:tcPr>
            <w:tcW w:w="90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t>Получение запроса департаментом, регистрация запроса, пер</w:t>
            </w:r>
            <w:r>
              <w:rPr>
                <w:rFonts w:ascii="PT Astra Serif" w:hAnsi="PT Astra Serif"/>
                <w:b/>
                <w:bCs/>
                <w:lang w:eastAsia="ru-RU" w:bidi="ar-SA"/>
              </w:rPr>
              <w:t>едача председателю комитета, передача исполнителю</w:t>
            </w: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t xml:space="preserve"> </w:t>
            </w:r>
          </w:p>
        </w:tc>
      </w:tr>
      <w:tr w:rsidR="00456456" w:rsidRPr="00456456">
        <w:tc>
          <w:tcPr>
            <w:tcW w:w="90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noProof/>
                <w:lang w:eastAsia="ru-RU" w:bidi="ar-SA"/>
              </w:rPr>
              <w:drawing>
                <wp:inline distT="0" distB="0" distL="0" distR="0">
                  <wp:extent cx="161925" cy="219075"/>
                  <wp:effectExtent l="0" t="0" r="0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6456" w:rsidRPr="00456456">
        <w:tc>
          <w:tcPr>
            <w:tcW w:w="90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>
              <w:rPr>
                <w:rFonts w:ascii="PT Astra Serif" w:hAnsi="PT Astra Serif"/>
                <w:b/>
                <w:bCs/>
                <w:lang w:eastAsia="ru-RU" w:bidi="ar-SA"/>
              </w:rPr>
              <w:t>Р</w:t>
            </w: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t>ассмотрение исполнителем запроса на предмет наличия (отсутствия) оснований отказа в рассмотрении запроса либо отказа в предоставлении государственной услуги</w:t>
            </w:r>
            <w:r>
              <w:rPr>
                <w:rFonts w:ascii="PT Astra Serif" w:hAnsi="PT Astra Serif"/>
                <w:b/>
                <w:bCs/>
                <w:lang w:eastAsia="ru-RU" w:bidi="ar-SA"/>
              </w:rPr>
              <w:t>, осуществление межведомственных запросов</w:t>
            </w: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t xml:space="preserve"> </w:t>
            </w:r>
          </w:p>
        </w:tc>
      </w:tr>
      <w:tr w:rsidR="00456456" w:rsidRPr="00456456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noProof/>
                <w:lang w:eastAsia="ru-RU" w:bidi="ar-SA"/>
              </w:rPr>
              <w:drawing>
                <wp:inline distT="0" distB="0" distL="0" distR="0">
                  <wp:extent cx="161925" cy="219075"/>
                  <wp:effectExtent l="0" t="0" r="0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</w:p>
        </w:tc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noProof/>
                <w:lang w:eastAsia="ru-RU" w:bidi="ar-SA"/>
              </w:rPr>
              <w:drawing>
                <wp:inline distT="0" distB="0" distL="0" distR="0">
                  <wp:extent cx="161925" cy="219075"/>
                  <wp:effectExtent l="0" t="0" r="0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</w:p>
        </w:tc>
        <w:tc>
          <w:tcPr>
            <w:tcW w:w="3231" w:type="dxa"/>
            <w:tcBorders>
              <w:top w:val="single" w:sz="4" w:space="0" w:color="auto"/>
              <w:bottom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noProof/>
                <w:lang w:eastAsia="ru-RU" w:bidi="ar-SA"/>
              </w:rPr>
              <w:drawing>
                <wp:inline distT="0" distB="0" distL="0" distR="0">
                  <wp:extent cx="161925" cy="219075"/>
                  <wp:effectExtent l="0" t="0" r="0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6456" w:rsidRPr="0045645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t xml:space="preserve">Наличие оснований для отказа в рассмотрении запроса 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t xml:space="preserve">Наличие оснований для отказа в предоставлении государственной услуги 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t xml:space="preserve">Отсутствие оснований для отказа в предоставлении государственной услуги </w:t>
            </w:r>
          </w:p>
        </w:tc>
      </w:tr>
      <w:tr w:rsidR="00456456" w:rsidRPr="00456456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noProof/>
                <w:lang w:eastAsia="ru-RU" w:bidi="ar-SA"/>
              </w:rPr>
              <w:drawing>
                <wp:inline distT="0" distB="0" distL="0" distR="0">
                  <wp:extent cx="161925" cy="219075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</w:p>
        </w:tc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noProof/>
                <w:lang w:eastAsia="ru-RU" w:bidi="ar-SA"/>
              </w:rPr>
              <w:drawing>
                <wp:inline distT="0" distB="0" distL="0" distR="0">
                  <wp:extent cx="161925" cy="2190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</w:p>
        </w:tc>
        <w:tc>
          <w:tcPr>
            <w:tcW w:w="3231" w:type="dxa"/>
            <w:tcBorders>
              <w:top w:val="single" w:sz="4" w:space="0" w:color="auto"/>
              <w:bottom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noProof/>
                <w:lang w:eastAsia="ru-RU" w:bidi="ar-SA"/>
              </w:rPr>
              <w:drawing>
                <wp:inline distT="0" distB="0" distL="0" distR="0">
                  <wp:extent cx="161925" cy="219075"/>
                  <wp:effectExtent l="0" t="0" r="0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6456" w:rsidRPr="0045645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t xml:space="preserve">Подготовка проекта уведомления об отказе в рассмотрении запроса, визирование исполнителем и </w:t>
            </w:r>
            <w:r>
              <w:rPr>
                <w:rFonts w:ascii="PT Astra Serif" w:hAnsi="PT Astra Serif"/>
                <w:b/>
                <w:bCs/>
                <w:lang w:eastAsia="ru-RU" w:bidi="ar-SA"/>
              </w:rPr>
              <w:t xml:space="preserve">председателем </w:t>
            </w:r>
            <w:r>
              <w:rPr>
                <w:rFonts w:ascii="PT Astra Serif" w:hAnsi="PT Astra Serif"/>
                <w:b/>
                <w:bCs/>
                <w:lang w:eastAsia="ru-RU" w:bidi="ar-SA"/>
              </w:rPr>
              <w:lastRenderedPageBreak/>
              <w:t>комитета</w:t>
            </w: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t xml:space="preserve"> 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t xml:space="preserve">Подготовка распоряжения департамента об отказе в переводе земель или земельных участков в составе таких земель из одной категории в другую (далее - распоряжение об отказе в переводе) либо распоряжения департамента об отказе в отнесении </w:t>
            </w: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lastRenderedPageBreak/>
              <w:t xml:space="preserve">земельного участка к определенной категории земель (далее - распоряжение об отказе в отнесении), визирование исполнителем и </w:t>
            </w:r>
            <w:r>
              <w:rPr>
                <w:rFonts w:ascii="PT Astra Serif" w:hAnsi="PT Astra Serif"/>
                <w:b/>
                <w:bCs/>
                <w:lang w:eastAsia="ru-RU" w:bidi="ar-SA"/>
              </w:rPr>
              <w:t>председателем комитета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t xml:space="preserve">Подготовка распоряжения департамента о переводе земель или земельных участков в составе таких земель из одной категории в другую (далее - распоряжение о переводе) либо распоряжения департамента об отнесении земельного </w:t>
            </w: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lastRenderedPageBreak/>
              <w:t xml:space="preserve">участка к определенной категории земель (далее - распоряжение об отнесении), визирование исполнителем, </w:t>
            </w:r>
            <w:r>
              <w:rPr>
                <w:rFonts w:ascii="PT Astra Serif" w:hAnsi="PT Astra Serif"/>
                <w:b/>
                <w:bCs/>
                <w:lang w:eastAsia="ru-RU" w:bidi="ar-SA"/>
              </w:rPr>
              <w:t>председателем комитета</w:t>
            </w: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t xml:space="preserve">, заместителем начальника департамента - председателем правового комитета </w:t>
            </w:r>
          </w:p>
        </w:tc>
      </w:tr>
      <w:tr w:rsidR="00456456" w:rsidRPr="00456456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noProof/>
                <w:lang w:eastAsia="ru-RU" w:bidi="ar-SA"/>
              </w:rPr>
              <w:lastRenderedPageBreak/>
              <w:drawing>
                <wp:inline distT="0" distB="0" distL="0" distR="0">
                  <wp:extent cx="161925" cy="21907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</w:p>
        </w:tc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noProof/>
                <w:lang w:eastAsia="ru-RU" w:bidi="ar-SA"/>
              </w:rPr>
              <w:drawing>
                <wp:inline distT="0" distB="0" distL="0" distR="0">
                  <wp:extent cx="161925" cy="21907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</w:p>
        </w:tc>
        <w:tc>
          <w:tcPr>
            <w:tcW w:w="3231" w:type="dxa"/>
            <w:tcBorders>
              <w:top w:val="single" w:sz="4" w:space="0" w:color="auto"/>
              <w:bottom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noProof/>
                <w:lang w:eastAsia="ru-RU" w:bidi="ar-SA"/>
              </w:rPr>
              <w:drawing>
                <wp:inline distT="0" distB="0" distL="0" distR="0">
                  <wp:extent cx="161925" cy="21907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6456" w:rsidRPr="00456456">
        <w:tc>
          <w:tcPr>
            <w:tcW w:w="90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t>Подписание проекта уведомления об отказе в рассмотрении запроса, распоряжение об отказе в переводе, распоряжение об отказе в отнесении, распоряжение о переводе, распоряжение об отнесении</w:t>
            </w:r>
            <w:r>
              <w:rPr>
                <w:rFonts w:ascii="PT Astra Serif" w:hAnsi="PT Astra Serif"/>
                <w:b/>
                <w:bCs/>
                <w:lang w:eastAsia="ru-RU" w:bidi="ar-SA"/>
              </w:rPr>
              <w:t xml:space="preserve"> председателем комитета</w:t>
            </w: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t xml:space="preserve">, регистрация документа </w:t>
            </w:r>
          </w:p>
        </w:tc>
      </w:tr>
      <w:tr w:rsidR="00456456" w:rsidRPr="00456456">
        <w:tc>
          <w:tcPr>
            <w:tcW w:w="90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noProof/>
                <w:lang w:eastAsia="ru-RU" w:bidi="ar-SA"/>
              </w:rPr>
              <w:drawing>
                <wp:inline distT="0" distB="0" distL="0" distR="0">
                  <wp:extent cx="161925" cy="21907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6456" w:rsidRPr="00456456">
        <w:tc>
          <w:tcPr>
            <w:tcW w:w="90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456" w:rsidRPr="00456456" w:rsidRDefault="00456456" w:rsidP="004564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709"/>
              <w:jc w:val="center"/>
              <w:rPr>
                <w:rFonts w:ascii="PT Astra Serif" w:hAnsi="PT Astra Serif"/>
                <w:b/>
                <w:bCs/>
                <w:lang w:eastAsia="ru-RU" w:bidi="ar-SA"/>
              </w:rPr>
            </w:pPr>
            <w:r w:rsidRPr="00456456">
              <w:rPr>
                <w:rFonts w:ascii="PT Astra Serif" w:hAnsi="PT Astra Serif"/>
                <w:b/>
                <w:bCs/>
                <w:lang w:eastAsia="ru-RU" w:bidi="ar-SA"/>
              </w:rPr>
              <w:t xml:space="preserve">Направление (вручение) подписанного уведомления об отказе в рассмотрении запроса, распоряжения об отказе в переводе, распоряжения об отказе в отнесении, распоряжения о переводе, распоряжения об отнесении заявителю </w:t>
            </w:r>
          </w:p>
        </w:tc>
      </w:tr>
    </w:tbl>
    <w:p w:rsidR="00456456" w:rsidRPr="00456456" w:rsidRDefault="00456456" w:rsidP="00456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709"/>
        <w:jc w:val="center"/>
        <w:rPr>
          <w:rFonts w:ascii="PT Astra Serif" w:hAnsi="PT Astra Serif"/>
          <w:b/>
          <w:bCs/>
          <w:lang w:eastAsia="ru-RU" w:bidi="ar-SA"/>
        </w:rPr>
      </w:pPr>
    </w:p>
    <w:p w:rsidR="00456456" w:rsidRPr="00456456" w:rsidRDefault="00456456" w:rsidP="00456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709"/>
        <w:jc w:val="center"/>
        <w:rPr>
          <w:rFonts w:ascii="PT Astra Serif" w:hAnsi="PT Astra Serif"/>
          <w:b/>
          <w:bCs/>
          <w:lang w:eastAsia="ru-RU" w:bidi="ar-SA"/>
        </w:rPr>
      </w:pPr>
    </w:p>
    <w:p w:rsidR="00456456" w:rsidRPr="00456456" w:rsidRDefault="00456456" w:rsidP="00456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709"/>
        <w:jc w:val="center"/>
        <w:rPr>
          <w:rFonts w:ascii="PT Astra Serif" w:hAnsi="PT Astra Serif"/>
          <w:b/>
          <w:bCs/>
          <w:lang w:eastAsia="ru-RU" w:bidi="ar-SA"/>
        </w:rPr>
      </w:pPr>
    </w:p>
    <w:p w:rsidR="0023481B" w:rsidRPr="00171DD7" w:rsidRDefault="0023481B" w:rsidP="002348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709"/>
        <w:jc w:val="center"/>
        <w:rPr>
          <w:rFonts w:ascii="PT Astra Serif" w:hAnsi="PT Astra Serif"/>
          <w:lang w:eastAsia="ru-RU" w:bidi="ar-SA"/>
        </w:rPr>
      </w:pPr>
    </w:p>
    <w:p w:rsidR="00171DD7" w:rsidRDefault="00171DD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p w:rsidR="00171DD7" w:rsidRDefault="00171DD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p w:rsidR="00171DD7" w:rsidRDefault="00171DD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p w:rsidR="00171DD7" w:rsidRDefault="00171DD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p w:rsidR="00171DD7" w:rsidRPr="00B56945" w:rsidRDefault="00171DD7" w:rsidP="00B569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jc w:val="both"/>
        <w:rPr>
          <w:rFonts w:ascii="PT Astra Serif" w:hAnsi="PT Astra Serif"/>
          <w:sz w:val="20"/>
          <w:szCs w:val="20"/>
          <w:lang w:eastAsia="ru-RU" w:bidi="ar-SA"/>
        </w:rPr>
      </w:pPr>
    </w:p>
    <w:sectPr w:rsidR="00171DD7" w:rsidRPr="00B569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0D1" w:rsidRDefault="001B10D1">
      <w:r>
        <w:separator/>
      </w:r>
    </w:p>
  </w:endnote>
  <w:endnote w:type="continuationSeparator" w:id="0">
    <w:p w:rsidR="001B10D1" w:rsidRDefault="001B1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E75" w:rsidRDefault="00442E75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E75" w:rsidRDefault="00442E75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E75" w:rsidRDefault="00442E75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0D1" w:rsidRDefault="001B10D1">
      <w:r>
        <w:separator/>
      </w:r>
    </w:p>
  </w:footnote>
  <w:footnote w:type="continuationSeparator" w:id="0">
    <w:p w:rsidR="001B10D1" w:rsidRDefault="001B10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E75" w:rsidRDefault="00442E7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Pr="000E07D5" w:rsidRDefault="00BB3CA8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0E07D5">
      <w:rPr>
        <w:rFonts w:ascii="PT Astra Serif" w:hAnsi="PT Astra Serif"/>
        <w:b w:val="0"/>
        <w:sz w:val="24"/>
        <w:szCs w:val="24"/>
      </w:rPr>
      <w:fldChar w:fldCharType="begin"/>
    </w:r>
    <w:r w:rsidRPr="000E07D5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0E07D5">
      <w:rPr>
        <w:rFonts w:ascii="PT Astra Serif" w:hAnsi="PT Astra Serif"/>
        <w:b w:val="0"/>
        <w:sz w:val="24"/>
        <w:szCs w:val="24"/>
      </w:rPr>
      <w:fldChar w:fldCharType="separate"/>
    </w:r>
    <w:r w:rsidR="00442E75">
      <w:rPr>
        <w:rFonts w:ascii="PT Astra Serif" w:hAnsi="PT Astra Serif"/>
        <w:b w:val="0"/>
        <w:noProof/>
        <w:sz w:val="24"/>
        <w:szCs w:val="24"/>
      </w:rPr>
      <w:t>6</w:t>
    </w:r>
    <w:r w:rsidRPr="000E07D5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Pr="00442E75" w:rsidRDefault="00442E75" w:rsidP="00442E7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305B3A" w:rsidRDefault="00305B3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3A"/>
    <w:rsid w:val="00026C23"/>
    <w:rsid w:val="00050DBF"/>
    <w:rsid w:val="000D2801"/>
    <w:rsid w:val="000E010C"/>
    <w:rsid w:val="000E07D5"/>
    <w:rsid w:val="000F6135"/>
    <w:rsid w:val="00124F83"/>
    <w:rsid w:val="001522ED"/>
    <w:rsid w:val="00170C0A"/>
    <w:rsid w:val="00171DD7"/>
    <w:rsid w:val="001B10D1"/>
    <w:rsid w:val="00226EDB"/>
    <w:rsid w:val="0023481B"/>
    <w:rsid w:val="00305B3A"/>
    <w:rsid w:val="003121E3"/>
    <w:rsid w:val="0037485A"/>
    <w:rsid w:val="003B29D6"/>
    <w:rsid w:val="003B7EBF"/>
    <w:rsid w:val="00416A15"/>
    <w:rsid w:val="00442E75"/>
    <w:rsid w:val="0044334A"/>
    <w:rsid w:val="00456456"/>
    <w:rsid w:val="004775F1"/>
    <w:rsid w:val="00494911"/>
    <w:rsid w:val="004A3910"/>
    <w:rsid w:val="004A55AC"/>
    <w:rsid w:val="005408B9"/>
    <w:rsid w:val="005672A5"/>
    <w:rsid w:val="005F07AF"/>
    <w:rsid w:val="00683373"/>
    <w:rsid w:val="006B6AF6"/>
    <w:rsid w:val="006C38A4"/>
    <w:rsid w:val="006E0BA3"/>
    <w:rsid w:val="006E3B36"/>
    <w:rsid w:val="00713F8B"/>
    <w:rsid w:val="00732122"/>
    <w:rsid w:val="00771A19"/>
    <w:rsid w:val="008174B0"/>
    <w:rsid w:val="00865DF3"/>
    <w:rsid w:val="008B7663"/>
    <w:rsid w:val="008C4B6A"/>
    <w:rsid w:val="00954E6B"/>
    <w:rsid w:val="00987C87"/>
    <w:rsid w:val="009F5A89"/>
    <w:rsid w:val="00A017EE"/>
    <w:rsid w:val="00A23F54"/>
    <w:rsid w:val="00A24DBC"/>
    <w:rsid w:val="00A623FE"/>
    <w:rsid w:val="00A62F23"/>
    <w:rsid w:val="00A73254"/>
    <w:rsid w:val="00B56945"/>
    <w:rsid w:val="00B80C25"/>
    <w:rsid w:val="00BB3CA8"/>
    <w:rsid w:val="00BB7C13"/>
    <w:rsid w:val="00CC00D7"/>
    <w:rsid w:val="00D04793"/>
    <w:rsid w:val="00D96BA6"/>
    <w:rsid w:val="00DF0870"/>
    <w:rsid w:val="00ED19A3"/>
    <w:rsid w:val="00F522BB"/>
    <w:rsid w:val="00F611EF"/>
    <w:rsid w:val="00F86649"/>
    <w:rsid w:val="00F97D1B"/>
    <w:rsid w:val="00FB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3DE46494-01AA-4DD3-9689-49443C91D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1549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2024-06-17T03:21:00Z</cp:lastPrinted>
  <dcterms:created xsi:type="dcterms:W3CDTF">2024-06-20T04:29:00Z</dcterms:created>
  <dcterms:modified xsi:type="dcterms:W3CDTF">2024-06-20T04:29:00Z</dcterms:modified>
</cp:coreProperties>
</file>