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543DB">
        <w:tc>
          <w:tcPr>
            <w:tcW w:w="1701" w:type="dxa"/>
            <w:tcBorders>
              <w:bottom w:val="nil"/>
            </w:tcBorders>
          </w:tcPr>
          <w:p w:rsidR="00A543DB" w:rsidRDefault="00E323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22.01.2025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543DB" w:rsidRDefault="00A543D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543DB" w:rsidRDefault="00E323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A543DB" w:rsidRDefault="00E323F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15.02.2018 № 7</w:t>
      </w:r>
    </w:p>
    <w:p w:rsidR="00A543DB" w:rsidRDefault="00A543D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543DB" w:rsidRDefault="00A543D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</w:t>
      </w:r>
      <w:r>
        <w:rPr>
          <w:rFonts w:ascii="PT Astra Serif" w:hAnsi="PT Astra Serif" w:cs="Times New Roman"/>
          <w:sz w:val="26"/>
          <w:szCs w:val="26"/>
        </w:rPr>
        <w:t>области от 15.02.2018 № 7 «О порядке и форме ведения отраслевого резерва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(</w:t>
      </w:r>
      <w:hyperlink r:id="rId7" w:tooltip="http://www.tomsk.gov.ru/" w:history="1">
        <w:r>
          <w:rPr>
            <w:rFonts w:ascii="PT Astra Serif" w:hAnsi="PT Astra Serif" w:cs="Times New Roman"/>
            <w:sz w:val="26"/>
            <w:szCs w:val="26"/>
          </w:rPr>
          <w:t>www.tomsk.gov.ru</w:t>
        </w:r>
      </w:hyperlink>
      <w:r>
        <w:rPr>
          <w:rFonts w:ascii="PT Astra Serif" w:hAnsi="PT Astra Serif" w:cs="Times New Roman"/>
          <w:sz w:val="26"/>
          <w:szCs w:val="26"/>
        </w:rPr>
        <w:t>, 15.02.2018) следующие изменения:</w:t>
      </w: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Положении о порядке и форме ведения отраслевого резерва Департамента по управлению государственной собственностью Томской области, утвержденном указанным приказом:</w:t>
      </w: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 xml:space="preserve"> В абзаце втором пункта 3 слова «указанной информации» заменить словами «указанной в абзаце первом настоящего пункта информации».</w:t>
      </w: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Пункт 5 изложить в следующей редакции:</w:t>
      </w: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«5. До принятия комиссией, предусмотренной пунктом 4 настоящего Положения, решения о</w:t>
      </w:r>
      <w:r>
        <w:rPr>
          <w:rFonts w:ascii="PT Astra Serif" w:hAnsi="PT Astra Serif" w:cs="Times New Roman"/>
          <w:sz w:val="26"/>
          <w:szCs w:val="26"/>
        </w:rPr>
        <w:t xml:space="preserve"> включении в отраслевой резерв претендент представляет в Департамент по управлению государственной собственностью Томской области согласие на обработку персональных данных по типовой форме, утвержденной правовым актом Департамента по управлению государстве</w:t>
      </w:r>
      <w:r>
        <w:rPr>
          <w:rFonts w:ascii="PT Astra Serif" w:hAnsi="PT Astra Serif" w:cs="Times New Roman"/>
          <w:sz w:val="26"/>
          <w:szCs w:val="26"/>
        </w:rPr>
        <w:t>нной собственностью Томской области.».</w:t>
      </w: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 Пункт 6 изложить в следующей редакции:</w:t>
      </w:r>
    </w:p>
    <w:p w:rsidR="00A543DB" w:rsidRDefault="00E323F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«6. Лица, включенные в отраслевой резерв, уведомляются комитетом экономического развития и приватизации Департамента по управлению государственной собственностью Томской облас</w:t>
      </w:r>
      <w:r>
        <w:rPr>
          <w:rFonts w:ascii="PT Astra Serif" w:hAnsi="PT Astra Serif" w:cs="Times New Roman"/>
          <w:sz w:val="26"/>
          <w:szCs w:val="26"/>
        </w:rPr>
        <w:t>ти о включении в отраслевой резерв в письменном виде в течение 5 рабочих дней с даты принятия распоряжения, предусмотренного пунктом 4 настоящего Положения.».</w:t>
      </w:r>
    </w:p>
    <w:p w:rsidR="00A543DB" w:rsidRDefault="00A543D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543DB" w:rsidRPr="001600CE" w:rsidRDefault="00A543D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543DB" w:rsidRPr="001600CE" w:rsidRDefault="00A543D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543D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43DB" w:rsidRDefault="00E323F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43DB" w:rsidRDefault="00E323F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43DB" w:rsidRDefault="00E323F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A543DB" w:rsidRDefault="00A543D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A543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23F6">
      <w:r>
        <w:separator/>
      </w:r>
    </w:p>
  </w:endnote>
  <w:endnote w:type="continuationSeparator" w:id="0">
    <w:p w:rsidR="00000000" w:rsidRDefault="00E3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F6" w:rsidRDefault="00E323F6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F6" w:rsidRDefault="00E323F6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F6" w:rsidRDefault="00E323F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23F6">
      <w:r>
        <w:separator/>
      </w:r>
    </w:p>
  </w:footnote>
  <w:footnote w:type="continuationSeparator" w:id="0">
    <w:p w:rsidR="00000000" w:rsidRDefault="00E32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3F6" w:rsidRDefault="00E323F6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3DB" w:rsidRDefault="00E323F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3DB" w:rsidRPr="00E323F6" w:rsidRDefault="00E323F6" w:rsidP="00E323F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A543DB" w:rsidRDefault="00E323F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543DB" w:rsidRDefault="00E323F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543DB" w:rsidRDefault="00E323F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DB"/>
    <w:rsid w:val="001600CE"/>
    <w:rsid w:val="00A543DB"/>
    <w:rsid w:val="00E323F6"/>
    <w:rsid w:val="00ED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90DE6-B46E-42B7-9C1F-3EFE6D3D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tomsk.gov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2025-01-22T07:51:00Z</dcterms:created>
  <dcterms:modified xsi:type="dcterms:W3CDTF">2025-01-22T07:52:00Z</dcterms:modified>
</cp:coreProperties>
</file>