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240"/>
        <w:jc w:val="center"/>
        <w:rPr>
          <w:b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2457450" cy="1504950"/>
                <wp:effectExtent l="0" t="0" r="0" b="0"/>
                <wp:docPr id="1" name="Рисунок 1" descr="C:\Users\user6.RAION\Desktop\Асиновский район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C:\Users\user6.RAION\Desktop\Асиновский район.PNG"/>
                        <pic:cNvPicPr/>
                        <pic:nvPr/>
                      </pic:nvPicPr>
                      <pic:blipFill>
                        <a:blip r:embed="rId10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2458535" cy="15056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193.50pt;height:118.5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 xml:space="preserve"> </w:t>
      </w:r>
    </w:p>
    <w:p>
      <w:pPr>
        <w:spacing w:after="240"/>
        <w:jc w:val="center"/>
        <w:rPr>
          <w:b/>
        </w:rPr>
      </w:pPr>
    </w:p>
    <w:p>
      <w:pPr>
        <w:spacing w:after="240"/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</w:t>
      </w:r>
      <w:r>
        <w:rPr>
          <w:b/>
          <w:sz w:val="28"/>
          <w:szCs w:val="28"/>
        </w:rPr>
        <w:br/>
        <w:t xml:space="preserve">о начале </w:t>
      </w:r>
      <w:r>
        <w:rPr>
          <w:b/>
          <w:sz w:val="28"/>
          <w:szCs w:val="28"/>
        </w:rPr>
        <w:t xml:space="preserve">выполнения комплексных кадастровых работ</w:t>
      </w:r>
    </w:p>
    <w:p>
      <w:pPr>
        <w:ind w:firstLine="708"/>
        <w:jc w:val="both"/>
        <w:rPr>
          <w:sz w:val="20"/>
          <w:szCs w:val="20"/>
          <w:shd w:val="clear" w:color="auto" w:fill="ffffff"/>
        </w:rPr>
        <w:sectPr>
          <w:pgSz w:w="11906" w:h="16838"/>
          <w:pgMar w:top="567" w:right="567" w:bottom="567" w:left="284" w:header="709" w:footer="709" w:gutter="0"/>
          <w:cols w:num="2" w:space="3"/>
          <w:docGrid w:linePitch="360"/>
        </w:sectPr>
      </w:pPr>
    </w:p>
    <w:p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1</w:t>
      </w:r>
      <w:r>
        <w:rPr>
          <w:sz w:val="20"/>
          <w:szCs w:val="20"/>
          <w:shd w:val="clear" w:color="auto" w:fill="ffffff"/>
        </w:rPr>
        <w:t xml:space="preserve">.</w:t>
      </w:r>
      <w:r>
        <w:rPr>
          <w:sz w:val="20"/>
          <w:szCs w:val="20"/>
          <w:shd w:val="clear" w:color="auto" w:fill="ffffff"/>
        </w:rPr>
        <w:t xml:space="preserve"> В период </w:t>
      </w:r>
      <w:r>
        <w:rPr>
          <w:b/>
          <w:sz w:val="20"/>
          <w:szCs w:val="20"/>
          <w:shd w:val="clear" w:color="auto" w:fill="ffffff"/>
        </w:rPr>
        <w:t xml:space="preserve">с «22</w:t>
      </w:r>
      <w:r>
        <w:rPr>
          <w:b/>
          <w:sz w:val="20"/>
          <w:szCs w:val="20"/>
          <w:shd w:val="clear" w:color="auto" w:fill="ffffff"/>
        </w:rPr>
        <w:t xml:space="preserve">» апреля 2025</w:t>
      </w:r>
      <w:r>
        <w:rPr>
          <w:b/>
          <w:sz w:val="20"/>
          <w:szCs w:val="20"/>
          <w:shd w:val="clear" w:color="auto" w:fill="ffffff"/>
        </w:rPr>
        <w:t xml:space="preserve"> г. по </w:t>
      </w:r>
      <w:r>
        <w:rPr>
          <w:b/>
          <w:sz w:val="20"/>
          <w:szCs w:val="20"/>
          <w:shd w:val="clear" w:color="auto" w:fill="ffffff"/>
        </w:rPr>
        <w:t xml:space="preserve">«01» октября 2025</w:t>
      </w:r>
      <w:r>
        <w:rPr>
          <w:b/>
          <w:sz w:val="20"/>
          <w:szCs w:val="20"/>
          <w:shd w:val="clear" w:color="auto" w:fill="ffffff"/>
        </w:rPr>
        <w:t xml:space="preserve"> г.</w:t>
      </w:r>
      <w:r>
        <w:rPr>
          <w:sz w:val="20"/>
          <w:szCs w:val="20"/>
          <w:shd w:val="clear" w:color="auto" w:fill="ffffff"/>
        </w:rPr>
        <w:t xml:space="preserve"> в отношении объектов недвижимости, расп</w:t>
      </w:r>
      <w:r>
        <w:rPr>
          <w:sz w:val="20"/>
          <w:szCs w:val="20"/>
          <w:shd w:val="clear" w:color="auto" w:fill="ffffff"/>
        </w:rPr>
        <w:t xml:space="preserve">оложенных </w:t>
      </w:r>
      <w:r>
        <w:rPr>
          <w:sz w:val="20"/>
          <w:szCs w:val="20"/>
        </w:rPr>
        <w:t xml:space="preserve">на территории муниципального образования «Асиновский район» </w:t>
      </w:r>
      <w:r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следующих кадастровых </w:t>
      </w:r>
      <w:r>
        <w:rPr>
          <w:sz w:val="20"/>
          <w:szCs w:val="20"/>
        </w:rPr>
        <w:t xml:space="preserve">кварталах</w:t>
      </w:r>
      <w:r>
        <w:rPr>
          <w:sz w:val="20"/>
          <w:szCs w:val="20"/>
        </w:rPr>
        <w:t xml:space="preserve">:</w:t>
      </w:r>
    </w:p>
    <w:tbl>
      <w:tblPr>
        <w:tblStyle w:val="ab"/>
        <w:tblW w:w="10903" w:type="dxa"/>
        <w:tblInd w:w="0" w:type="dxa"/>
        <w:tblLook w:val="04A0" w:firstRow="1" w:lastRow="0" w:firstColumn="1" w:lastColumn="0" w:noHBand="0" w:noVBand="1"/>
      </w:tblPr>
      <w:tblGrid>
        <w:gridCol w:w="2222"/>
        <w:gridCol w:w="8681"/>
      </w:tblGrid>
      <w:tr>
        <w:trPr>
          <w:trHeight w:val="323"/>
        </w:trPr>
        <w:tc>
          <w:tcPr>
            <w:tcW w:w="2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70:02:0200005</w:t>
            </w:r>
          </w:p>
        </w:tc>
        <w:tc>
          <w:tcPr>
            <w:tcW w:w="8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 xml:space="preserve">д. Воронино-Яя</w:t>
            </w:r>
          </w:p>
        </w:tc>
      </w:tr>
      <w:tr>
        <w:trPr>
          <w:trHeight w:val="414"/>
        </w:trPr>
        <w:tc>
          <w:tcPr>
            <w:tcW w:w="22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70:02:0200034</w:t>
            </w:r>
          </w:p>
        </w:tc>
        <w:tc>
          <w:tcPr>
            <w:tcW w:w="86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д. </w:t>
            </w:r>
            <w:r>
              <w:rPr>
                <w:sz w:val="20"/>
                <w:szCs w:val="20"/>
              </w:rPr>
              <w:t xml:space="preserve">Феоктистовка</w:t>
            </w:r>
          </w:p>
        </w:tc>
      </w:tr>
    </w:tbl>
    <w:p>
      <w:pPr>
        <w:ind w:firstLine="708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будут выполняться комплексные кадастровые работы в соответствии </w:t>
      </w:r>
      <w:r>
        <w:rPr>
          <w:sz w:val="20"/>
          <w:szCs w:val="20"/>
          <w:shd w:val="clear" w:color="auto" w:fill="ffffff"/>
        </w:rPr>
        <w:t xml:space="preserve">с </w:t>
      </w:r>
      <w:r>
        <w:rPr>
          <w:sz w:val="20"/>
          <w:szCs w:val="20"/>
          <w:shd w:val="clear" w:color="auto" w:fill="ffffff"/>
        </w:rPr>
        <w:t xml:space="preserve">муниципальным контрактом </w:t>
      </w:r>
      <w:r>
        <w:rPr>
          <w:sz w:val="20"/>
          <w:szCs w:val="20"/>
          <w:shd w:val="clear" w:color="auto" w:fill="ffffff"/>
        </w:rPr>
        <w:t xml:space="preserve">            </w:t>
      </w:r>
      <w:r>
        <w:rPr>
          <w:sz w:val="20"/>
          <w:szCs w:val="20"/>
          <w:shd w:val="clear" w:color="auto" w:fill="ffffff"/>
        </w:rPr>
        <w:t xml:space="preserve">             </w:t>
      </w:r>
      <w:r>
        <w:rPr>
          <w:sz w:val="20"/>
          <w:szCs w:val="20"/>
          <w:shd w:val="clear" w:color="auto" w:fill="ffffff"/>
        </w:rPr>
        <w:t xml:space="preserve">  </w:t>
      </w:r>
      <w:r>
        <w:rPr>
          <w:sz w:val="20"/>
          <w:szCs w:val="20"/>
          <w:shd w:val="clear" w:color="auto" w:fill="ffffff"/>
        </w:rPr>
        <w:t xml:space="preserve">от 22</w:t>
      </w:r>
      <w:r>
        <w:rPr>
          <w:sz w:val="20"/>
          <w:szCs w:val="20"/>
          <w:shd w:val="clear" w:color="auto" w:fill="ffffff"/>
        </w:rPr>
        <w:t xml:space="preserve">.04.2025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</w:rPr>
        <w:t xml:space="preserve">№ </w:t>
      </w:r>
      <w:r>
        <w:rPr>
          <w:rFonts w:ascii="PT Astra Serif" w:hAnsi="PT Astra Serif"/>
          <w:b/>
        </w:rPr>
        <w:t xml:space="preserve"> </w:t>
      </w:r>
      <w:r>
        <w:rPr>
          <w:sz w:val="20"/>
          <w:szCs w:val="20"/>
        </w:rPr>
        <w:t xml:space="preserve">0865300002425000018</w:t>
      </w:r>
      <w:r>
        <w:rPr>
          <w:rFonts w:ascii="PT Astra Serif" w:hAnsi="PT Astra Serif"/>
          <w:b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shd w:val="clear" w:color="auto" w:fill="ffffff"/>
        </w:rPr>
        <w:t xml:space="preserve">заключенным со стороны заказчика: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Администрация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Асиновского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 района, </w:t>
      </w:r>
      <w:r>
        <w:rPr>
          <w:sz w:val="20"/>
          <w:szCs w:val="20"/>
          <w:shd w:val="clear" w:color="auto" w:fill="ffffff"/>
        </w:rPr>
        <w:t xml:space="preserve">      </w:t>
      </w:r>
    </w:p>
    <w:p>
      <w:pPr>
        <w:ind w:firstLine="708"/>
        <w:jc w:val="both"/>
        <w:rPr>
          <w:b/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почтовый адрес: 636840, Томская область, Асиновский район, г. Асино, ул. имени Ленина, 40</w:t>
      </w:r>
      <w:r>
        <w:rPr>
          <w:sz w:val="20"/>
          <w:szCs w:val="20"/>
        </w:rPr>
        <w:t xml:space="preserve">;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</w:t>
      </w:r>
    </w:p>
    <w:p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омер контактного телефона: (83822)</w:t>
      </w:r>
      <w:r>
        <w:rPr>
          <w:sz w:val="20"/>
          <w:szCs w:val="20"/>
        </w:rPr>
        <w:t xml:space="preserve"> 2-76-</w:t>
      </w:r>
      <w:r>
        <w:rPr>
          <w:sz w:val="20"/>
          <w:szCs w:val="20"/>
        </w:rPr>
        <w:t xml:space="preserve">00, </w:t>
      </w:r>
      <w:r>
        <w:rPr>
          <w:sz w:val="20"/>
          <w:szCs w:val="20"/>
        </w:rPr>
        <w:t xml:space="preserve">вн</w:t>
      </w:r>
      <w:r>
        <w:rPr>
          <w:sz w:val="20"/>
          <w:szCs w:val="20"/>
        </w:rPr>
        <w:t xml:space="preserve">. 3</w:t>
      </w:r>
      <w:r>
        <w:rPr>
          <w:sz w:val="20"/>
          <w:szCs w:val="20"/>
        </w:rPr>
        <w:t xml:space="preserve">;</w:t>
      </w:r>
      <w:r>
        <w:rPr>
          <w:sz w:val="20"/>
          <w:szCs w:val="20"/>
        </w:rPr>
        <w:t xml:space="preserve"> </w:t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адрес электронной почты: </w:t>
      </w:r>
      <w:r>
        <w:rPr>
          <w:sz w:val="20"/>
          <w:szCs w:val="20"/>
          <w:lang w:val="en-US"/>
        </w:rPr>
        <w:t xml:space="preserve">terra</w:t>
      </w:r>
      <w:r>
        <w:rPr>
          <w:sz w:val="20"/>
          <w:szCs w:val="20"/>
        </w:rPr>
        <w:t xml:space="preserve">.</w:t>
      </w:r>
      <w:hyperlink r:id="rId11" w:history="1">
        <w:r>
          <w:rPr>
            <w:rStyle w:val="a5"/>
            <w:color w:val="auto"/>
            <w:sz w:val="20"/>
            <w:szCs w:val="20"/>
            <w:u w:val="none"/>
            <w:lang w:val="en-US"/>
          </w:rPr>
          <w:t xml:space="preserve">asino</w:t>
        </w:r>
        <w:r>
          <w:rPr>
            <w:rStyle w:val="a5"/>
            <w:color w:val="auto"/>
            <w:sz w:val="20"/>
            <w:szCs w:val="20"/>
            <w:u w:val="none"/>
          </w:rPr>
          <w:t xml:space="preserve">@</w:t>
        </w:r>
        <w:r>
          <w:rPr>
            <w:rStyle w:val="a5"/>
            <w:color w:val="auto"/>
            <w:sz w:val="20"/>
            <w:szCs w:val="20"/>
            <w:u w:val="none"/>
            <w:lang w:val="en-US"/>
          </w:rPr>
          <w:t xml:space="preserve">mail</w:t>
        </w:r>
        <w:r>
          <w:rPr>
            <w:rStyle w:val="a5"/>
            <w:color w:val="auto"/>
            <w:sz w:val="20"/>
            <w:szCs w:val="20"/>
            <w:u w:val="none"/>
          </w:rPr>
          <w:t xml:space="preserve">.</w:t>
        </w:r>
        <w:r>
          <w:rPr>
            <w:rStyle w:val="a5"/>
            <w:color w:val="auto"/>
            <w:sz w:val="20"/>
            <w:szCs w:val="20"/>
            <w:u w:val="none"/>
            <w:lang w:val="en-US"/>
          </w:rPr>
          <w:t xml:space="preserve">ru</w:t>
        </w:r>
      </w:hyperlink>
      <w:r>
        <w:rPr>
          <w:sz w:val="20"/>
          <w:szCs w:val="20"/>
        </w:rPr>
        <w:t xml:space="preserve">.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со стороны исполнителя: </w:t>
      </w:r>
      <w:r>
        <w:rPr>
          <w:rStyle w:val="aa"/>
          <w:sz w:val="20"/>
          <w:szCs w:val="20"/>
        </w:rPr>
        <w:t xml:space="preserve">ООО «ГЕОЦЕНТР»</w:t>
      </w:r>
      <w:r>
        <w:rPr>
          <w:sz w:val="20"/>
          <w:szCs w:val="20"/>
        </w:rPr>
        <w:t xml:space="preserve">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Кадастровый инженер: </w:t>
      </w:r>
      <w:r>
        <w:rPr>
          <w:rStyle w:val="aa"/>
          <w:sz w:val="20"/>
          <w:szCs w:val="20"/>
        </w:rPr>
        <w:t xml:space="preserve">Половинко</w:t>
      </w:r>
      <w:r>
        <w:rPr>
          <w:rStyle w:val="aa"/>
          <w:sz w:val="20"/>
          <w:szCs w:val="20"/>
        </w:rPr>
        <w:t xml:space="preserve"> Сергей Владимирович</w:t>
      </w:r>
      <w:r>
        <w:rPr>
          <w:sz w:val="20"/>
          <w:szCs w:val="20"/>
        </w:rPr>
        <w:t xml:space="preserve">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наименование саморегулируемой организации кадастровых инженеров, членом которой является кадастровый инженер: СРО</w:t>
      </w:r>
      <w:r>
        <w:rPr>
          <w:rStyle w:val="aa"/>
          <w:sz w:val="20"/>
          <w:szCs w:val="20"/>
        </w:rPr>
        <w:t xml:space="preserve"> Ассоциация «ОКИС»;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уникальный регистрационный номер члена саморегулируемой организации</w:t>
      </w:r>
      <w:r>
        <w:rPr>
          <w:sz w:val="20"/>
          <w:szCs w:val="20"/>
        </w:rPr>
        <w:br/>
        <w:t xml:space="preserve">кадастровых инженеров в реестре членов саморегулируемой орга</w:t>
      </w:r>
      <w:r>
        <w:rPr>
          <w:sz w:val="20"/>
          <w:szCs w:val="20"/>
        </w:rPr>
        <w:t xml:space="preserve">низации кадастровых инженеров: </w:t>
      </w:r>
      <w:r>
        <w:rPr>
          <w:rStyle w:val="aa"/>
          <w:sz w:val="20"/>
          <w:szCs w:val="20"/>
        </w:rPr>
        <w:t xml:space="preserve"> в реестре</w:t>
      </w:r>
      <w:r>
        <w:rPr>
          <w:sz w:val="20"/>
          <w:szCs w:val="20"/>
        </w:rPr>
        <w:t xml:space="preserve"> </w:t>
      </w:r>
      <w:r>
        <w:rPr>
          <w:rStyle w:val="aa"/>
          <w:sz w:val="20"/>
          <w:szCs w:val="20"/>
        </w:rPr>
        <w:t xml:space="preserve">СРО № 0837</w:t>
      </w:r>
      <w:r>
        <w:rPr>
          <w:sz w:val="20"/>
          <w:szCs w:val="20"/>
        </w:rPr>
        <w:t xml:space="preserve">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дата внесения сведений о физическом лице в реестр членов саморегулируемой организации кадастровых инженеров 13.05.2016</w:t>
      </w:r>
      <w:r>
        <w:rPr>
          <w:rStyle w:val="aa"/>
          <w:sz w:val="20"/>
          <w:szCs w:val="20"/>
        </w:rPr>
        <w:t xml:space="preserve">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почтовый адрес:</w:t>
      </w:r>
      <w:r>
        <w:rPr>
          <w:sz w:val="20"/>
          <w:szCs w:val="20"/>
        </w:rPr>
        <w:t xml:space="preserve"> </w:t>
      </w:r>
      <w:r>
        <w:rPr>
          <w:rStyle w:val="aa"/>
          <w:sz w:val="20"/>
          <w:szCs w:val="20"/>
        </w:rPr>
        <w:t xml:space="preserve">634050, Россия, г. Томск, пер. Нахановича, д. 12, офис 201;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адрес электронной почты:  </w:t>
      </w:r>
      <w:r>
        <w:rPr>
          <w:rStyle w:val="aa"/>
          <w:sz w:val="20"/>
          <w:szCs w:val="20"/>
        </w:rPr>
        <w:t xml:space="preserve">Info@geocentr.pro</w:t>
      </w:r>
    </w:p>
    <w:p>
      <w:pPr>
        <w:pStyle w:val="a9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номер контактного телефона:  </w:t>
      </w:r>
      <w:r>
        <w:rPr>
          <w:rStyle w:val="aa"/>
          <w:sz w:val="20"/>
          <w:szCs w:val="20"/>
        </w:rPr>
        <w:t xml:space="preserve">+7-923-444-1135.</w:t>
      </w:r>
    </w:p>
    <w:p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 График выполнения комплексных кадастровых работ:</w:t>
      </w:r>
    </w:p>
    <w:tbl>
      <w:tblPr>
        <w:tblStyle w:val="ab"/>
        <w:tblW w:w="11069" w:type="dxa"/>
        <w:tblInd w:w="0" w:type="dxa"/>
        <w:tblLook w:val="04A0" w:firstRow="1" w:lastRow="0" w:firstColumn="1" w:lastColumn="0" w:noHBand="0" w:noVBand="1"/>
      </w:tblPr>
      <w:tblGrid>
        <w:gridCol w:w="592"/>
        <w:gridCol w:w="1521"/>
        <w:gridCol w:w="7067"/>
        <w:gridCol w:w="1889"/>
      </w:tblGrid>
      <w:tr>
        <w:trPr>
          <w:trHeight w:val="574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п/п</w:t>
            </w:r>
          </w:p>
        </w:tc>
        <w:tc>
          <w:tcPr>
            <w:tcW w:w="85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</w:t>
            </w:r>
            <w:r>
              <w:rPr>
                <w:sz w:val="20"/>
                <w:szCs w:val="20"/>
              </w:rPr>
              <w:t xml:space="preserve">проведения и </w:t>
            </w:r>
            <w:r>
              <w:rPr>
                <w:sz w:val="20"/>
                <w:szCs w:val="20"/>
              </w:rPr>
              <w:t xml:space="preserve">выполнения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комплексных кадастровых работ</w:t>
            </w:r>
          </w:p>
        </w:tc>
        <w:tc>
          <w:tcPr>
            <w:tcW w:w="1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выполнения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комплексных </w:t>
            </w:r>
            <w:r>
              <w:rPr>
                <w:sz w:val="20"/>
                <w:szCs w:val="20"/>
              </w:rPr>
              <w:t xml:space="preserve">кадастровых</w:t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работ</w:t>
            </w:r>
          </w:p>
        </w:tc>
      </w:tr>
      <w:tr>
        <w:trPr>
          <w:trHeight w:val="478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1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70:02:0200005</w:t>
            </w:r>
          </w:p>
        </w:tc>
        <w:tc>
          <w:tcPr>
            <w:tcW w:w="7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 xml:space="preserve">д. Воронино-</w:t>
            </w:r>
            <w:r>
              <w:rPr>
                <w:sz w:val="20"/>
                <w:szCs w:val="20"/>
              </w:rPr>
              <w:t xml:space="preserve">Яя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г. Томск, пер. Нахановича, д.12, офис 201</w:t>
            </w:r>
          </w:p>
        </w:tc>
        <w:tc>
          <w:tcPr>
            <w:tcW w:w="188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будние дни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22</w:t>
            </w:r>
            <w:r>
              <w:rPr>
                <w:sz w:val="20"/>
                <w:szCs w:val="20"/>
              </w:rPr>
              <w:t xml:space="preserve">.04</w:t>
            </w:r>
            <w:r>
              <w:rPr>
                <w:sz w:val="20"/>
                <w:szCs w:val="20"/>
              </w:rPr>
              <w:t xml:space="preserve">.2025 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</w:t>
            </w:r>
            <w:r>
              <w:rPr>
                <w:sz w:val="20"/>
                <w:szCs w:val="20"/>
              </w:rPr>
              <w:t xml:space="preserve"> 01.10</w:t>
            </w:r>
            <w:r>
              <w:rPr>
                <w:sz w:val="20"/>
                <w:szCs w:val="20"/>
              </w:rPr>
              <w:t xml:space="preserve">.2025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период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с 8-00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17-00</w:t>
            </w:r>
          </w:p>
        </w:tc>
      </w:tr>
      <w:tr>
        <w:trPr>
          <w:trHeight w:val="303"/>
        </w:trPr>
        <w:tc>
          <w:tcPr>
            <w:tcW w:w="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2</w:t>
            </w:r>
          </w:p>
        </w:tc>
        <w:tc>
          <w:tcPr>
            <w:tcW w:w="15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70:02:0200034</w:t>
            </w:r>
          </w:p>
        </w:tc>
        <w:tc>
          <w:tcPr>
            <w:tcW w:w="7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 xml:space="preserve">Феоктистовка</w:t>
            </w:r>
            <w:r>
              <w:rPr>
                <w:sz w:val="20"/>
                <w:szCs w:val="20"/>
              </w:rPr>
              <w:t xml:space="preserve">.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г. Томск, пер. Нахановича, д.12, офис 201</w:t>
            </w:r>
          </w:p>
        </w:tc>
        <w:tc>
          <w:tcPr>
            <w:tcW w:w="18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>
            <w:pPr>
              <w:rPr>
                <w:sz w:val="20"/>
                <w:szCs w:val="20"/>
                <w:lang w:eastAsia="en-US"/>
              </w:rPr>
            </w:pPr>
          </w:p>
        </w:tc>
      </w:tr>
    </w:tbl>
    <w:p>
      <w:pPr>
        <w:jc w:val="both"/>
        <w:rPr>
          <w:sz w:val="20"/>
          <w:szCs w:val="20"/>
        </w:rPr>
      </w:pPr>
    </w:p>
    <w:sectPr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endnote text"/>
    <w:basedOn w:val="a"/>
    <w:link w:val="a8"/>
    <w:uiPriority w:val="99"/>
    <w:semiHidden/>
    <w:unhideWhenUsed/>
    <w:rPr>
      <w:sz w:val="20"/>
      <w:szCs w:val="20"/>
    </w:rPr>
  </w:style>
  <w:style w:type="character" w:styleId="a8" w:customStyle="1">
    <w:name w:val="Текст концевой сноски Знак"/>
    <w:basedOn w:val="a0"/>
    <w:link w:val="a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Pr>
      <w:b/>
      <w:bCs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asin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A225B-CDBB-4483-839C-F8EFCCDD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haracters>3965</Characters>
  <CharactersWithSpaces>4651</CharactersWithSpaces>
  <Company/>
  <DocSecurity>0</DocSecurity>
  <HyperlinksChanged>false</HyperlinksChanged>
  <Lines>33</Lines>
  <LinksUpToDate>false</LinksUpToDate>
  <Pages>1</Pages>
  <Paragraphs>9</Paragraphs>
  <ScaleCrop>false</ScaleCrop>
  <SharedDoc>false</SharedDoc>
  <Template>Normal</Template>
  <TotalTime>356</TotalTime>
  <Words>695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Демешева Екатерина Николаевн</dc:creator>
  <cp:lastModifiedBy>nazirovakr</cp:lastModifiedBy>
  <cp:revision>16</cp:revision>
  <cp:lastPrinted>2025-04-24T07:35:00Z</cp:lastPrinted>
  <dcterms:created xsi:type="dcterms:W3CDTF">2023-07-07T02:37:00Z</dcterms:created>
  <dcterms:modified xsi:type="dcterms:W3CDTF">2025-04-24T07:37:00Z</dcterms:modified>
</cp:coreProperties>
</file>