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федеральных комплексных кадастровых работ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отношении объектов недвижимого имущества, расположенных на территории: Томская область, </w:t>
      </w:r>
      <w:r>
        <w:rPr>
          <w:rFonts w:cs="Times New Roman" w:ascii="Times New Roman" w:hAnsi="Times New Roman"/>
          <w:bCs/>
          <w:sz w:val="28"/>
          <w:szCs w:val="28"/>
        </w:rPr>
        <w:t>Томский муниципальный район Томской области</w:t>
      </w:r>
      <w:r>
        <w:rPr>
          <w:rFonts w:cs="Times New Roman" w:ascii="Times New Roman" w:hAnsi="Times New Roman"/>
          <w:sz w:val="28"/>
          <w:szCs w:val="28"/>
        </w:rPr>
        <w:t xml:space="preserve">, Итатское сельское поселение Томского муниципального района Томской области, в границах  кадастровых кварталов: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70:14:0202001 (с. Итатка)</w:t>
      </w:r>
      <w:r>
        <w:rPr>
          <w:rFonts w:cs="Times New Roman" w:ascii="Times New Roman" w:hAnsi="Times New Roman"/>
          <w:b/>
          <w:sz w:val="28"/>
          <w:szCs w:val="28"/>
        </w:rPr>
        <w:t>,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 70:14:0202002 (с. Итатка)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в соответствии с 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30.01.2025 № 321-20-2025-002, дополнительным соглашением от 17.06.2025 № 321-20-2025-002/4 к соглашению от 30.01.2025 № 321-20-2025-002, заключенным </w:t>
      </w:r>
      <w:r>
        <w:rPr>
          <w:rFonts w:cs="Times New Roman" w:ascii="Times New Roman" w:hAnsi="Times New Roman"/>
          <w:b/>
          <w:sz w:val="28"/>
          <w:szCs w:val="28"/>
        </w:rPr>
        <w:t>со стороны Заказчика: Управление Росреестра по Томской области</w:t>
      </w:r>
      <w:r>
        <w:rPr>
          <w:rFonts w:cs="Times New Roman" w:ascii="Times New Roman" w:hAnsi="Times New Roman"/>
          <w:sz w:val="28"/>
          <w:szCs w:val="28"/>
        </w:rPr>
        <w:t xml:space="preserve"> (почтовый адрес:634003, г. Томск, ул. Пушкина, 34/1); со </w:t>
      </w:r>
      <w:r>
        <w:rPr>
          <w:rFonts w:cs="Times New Roman" w:ascii="Times New Roman" w:hAnsi="Times New Roman"/>
          <w:b/>
          <w:sz w:val="28"/>
          <w:szCs w:val="28"/>
        </w:rPr>
        <w:t>стороны исполнителя: Филиал ППК «Роскадастр» по Томской области</w:t>
      </w:r>
      <w:r>
        <w:rPr>
          <w:rFonts w:cs="Times New Roman" w:ascii="Times New Roman" w:hAnsi="Times New Roman"/>
          <w:sz w:val="28"/>
          <w:szCs w:val="28"/>
        </w:rPr>
        <w:t xml:space="preserve"> (почтовый адрес: 634029, г. Томск, ул. Белинского,8, номер контактного телефона: 8(3822)46-78-71, кадастровый инженер Канцир Алексей Владимирович, СРО Ассоциация «ОКИС», уникальный регистрационный номер в реестре членов саморегулируемой организации кадастровых инженеров - 0965, дата внесения сведений о физическом лице в реестр членов саморегулируемой организации кадастровых инженеров -23.05.2012, почтовый адрес: 634029, г. Томск, ул. Белинского,8, электронная почта: </w:t>
      </w:r>
      <w:hyperlink r:id="rId2">
        <w:r>
          <w:rPr>
            <w:rStyle w:val="Hyperlink"/>
            <w:rFonts w:cs="Times New Roman" w:ascii="Times New Roman" w:hAnsi="Times New Roman"/>
            <w:color w:val="auto"/>
            <w:sz w:val="28"/>
            <w:szCs w:val="28"/>
            <w:lang w:val="en-US"/>
          </w:rPr>
          <w:t>filial</w:t>
        </w:r>
        <w:r>
          <w:rPr>
            <w:rStyle w:val="Hyperlink"/>
            <w:rFonts w:cs="Times New Roman" w:ascii="Times New Roman" w:hAnsi="Times New Roman"/>
            <w:color w:val="auto"/>
            <w:sz w:val="28"/>
            <w:szCs w:val="28"/>
          </w:rPr>
          <w:t>@70.</w:t>
        </w:r>
        <w:r>
          <w:rPr>
            <w:rStyle w:val="Hyperlink"/>
            <w:rFonts w:cs="Times New Roman" w:ascii="Times New Roman" w:hAnsi="Times New Roman"/>
            <w:color w:val="auto"/>
            <w:sz w:val="28"/>
            <w:szCs w:val="28"/>
            <w:lang w:val="en-US"/>
          </w:rPr>
          <w:t>kadastr</w:t>
        </w:r>
        <w:r>
          <w:rPr>
            <w:rStyle w:val="Hyperlink"/>
            <w:rFonts w:cs="Times New Roman" w:ascii="Times New Roman" w:hAnsi="Times New Roman"/>
            <w:color w:val="auto"/>
            <w:sz w:val="28"/>
            <w:szCs w:val="28"/>
          </w:rPr>
          <w:t>.</w:t>
        </w:r>
        <w:r>
          <w:rPr>
            <w:rStyle w:val="Hyperlink"/>
            <w:rFonts w:cs="Times New Roman" w:ascii="Times New Roman" w:hAnsi="Times New Roman"/>
            <w:color w:val="auto"/>
            <w:sz w:val="28"/>
            <w:szCs w:val="28"/>
            <w:lang w:val="en-US"/>
          </w:rPr>
          <w:t>ru</w:t>
        </w:r>
      </w:hyperlink>
      <w:r>
        <w:rPr>
          <w:rFonts w:cs="Times New Roman" w:ascii="Times New Roman" w:hAnsi="Times New Roman"/>
          <w:sz w:val="28"/>
          <w:szCs w:val="28"/>
        </w:rPr>
        <w:t>, контактный телефон: 8(3822) 46-78-71(2020).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Уведомляем всех заинтересованных лиц о завершении подготовки проектов карт-планов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 xml:space="preserve"> территории, с которым можно ознакомиться по адресу работы согласительной комиссии: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634540, Томская область, Томский район, с. Итатка, ул. Гагарина, 1</w:t>
      </w:r>
      <w:r>
        <w:rPr>
          <w:rFonts w:cs="Times New Roman" w:ascii="Times New Roman" w:hAnsi="Times New Roman"/>
          <w:sz w:val="28"/>
          <w:szCs w:val="28"/>
        </w:rPr>
        <w:t>, Администрация Итатского сельского поселения или на официальных сайтах в информационно-телекоммуникационной сети «Интернет»: Администрации Томского района</w:t>
        <w:tab/>
      </w:r>
      <w:hyperlink r:id="rId3" w:tgtFrame="_blank">
        <w:r>
          <w:rPr>
            <w:rStyle w:val="Hyperlink"/>
            <w:rFonts w:cs="Times New Roman" w:ascii="Times New Roman" w:hAnsi="Times New Roman"/>
            <w:bCs/>
            <w:color w:val="000000"/>
            <w:sz w:val="28"/>
            <w:szCs w:val="28"/>
            <w:shd w:fill="FFFFFF" w:val="clear"/>
          </w:rPr>
          <w:t>tradmin.gosuslugi.ru</w:t>
        </w:r>
      </w:hyperlink>
      <w:r>
        <w:rPr>
          <w:rFonts w:cs="Times New Roman" w:ascii="Times New Roman" w:hAnsi="Times New Roman"/>
          <w:sz w:val="28"/>
          <w:szCs w:val="28"/>
        </w:rPr>
        <w:t>;</w:t>
        <w:tab/>
        <w:t xml:space="preserve">Департамента по управлению государственной собственностью Томской области </w:t>
      </w:r>
      <w:r>
        <w:rPr>
          <w:rFonts w:cs="Times New Roman" w:ascii="Times New Roman" w:hAnsi="Times New Roman"/>
          <w:sz w:val="28"/>
          <w:szCs w:val="28"/>
          <w:u w:val="single"/>
        </w:rPr>
        <w:t>dugs.tomsk.gov.ru</w:t>
      </w:r>
      <w:r>
        <w:rPr>
          <w:rFonts w:cs="Times New Roman" w:ascii="Times New Roman" w:hAnsi="Times New Roman"/>
          <w:sz w:val="28"/>
          <w:szCs w:val="28"/>
        </w:rPr>
        <w:t xml:space="preserve">; Управления Росреестра по Томской области </w:t>
      </w:r>
      <w:r>
        <w:rPr>
          <w:rFonts w:cs="Times New Roman" w:ascii="Times New Roman" w:hAnsi="Times New Roman"/>
          <w:sz w:val="28"/>
          <w:szCs w:val="28"/>
          <w:u w:val="single"/>
        </w:rPr>
        <w:t>rosreestr.gov.ru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Заседание согласительной комиссии по вопросу согласования местоположения границ земельных участков состоится по адресу: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634540, Томская область, Томский район, с. Итатка, ул. Гагарина, 1</w:t>
      </w:r>
      <w:r>
        <w:rPr>
          <w:rFonts w:cs="Times New Roman" w:ascii="Times New Roman" w:hAnsi="Times New Roman"/>
          <w:sz w:val="28"/>
          <w:szCs w:val="28"/>
        </w:rPr>
        <w:t xml:space="preserve">, Администрация Итатского сельского поселения  </w:t>
      </w:r>
      <w:r>
        <w:rPr>
          <w:rFonts w:cs="Times New Roman" w:ascii="Times New Roman" w:hAnsi="Times New Roman"/>
          <w:b/>
          <w:sz w:val="28"/>
          <w:szCs w:val="28"/>
        </w:rPr>
        <w:t>«11» сентября 2025 г.: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-  </w:t>
      </w:r>
      <w:r>
        <w:rPr>
          <w:rFonts w:cs="Times New Roman" w:ascii="Times New Roman" w:hAnsi="Times New Roman"/>
          <w:sz w:val="28"/>
          <w:szCs w:val="28"/>
        </w:rPr>
        <w:t>на территории кадастрового квартала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70:14:0202001 (с. Итатка) </w:t>
      </w:r>
      <w:r>
        <w:rPr>
          <w:rFonts w:cs="Times New Roman" w:ascii="Times New Roman" w:hAnsi="Times New Roman"/>
          <w:b/>
          <w:sz w:val="28"/>
          <w:szCs w:val="28"/>
        </w:rPr>
        <w:t>в 10 часов 00 минут;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-  </w:t>
      </w:r>
      <w:r>
        <w:rPr>
          <w:rFonts w:cs="Times New Roman" w:ascii="Times New Roman" w:hAnsi="Times New Roman"/>
          <w:sz w:val="28"/>
          <w:szCs w:val="28"/>
        </w:rPr>
        <w:t>на территории кадастрового квартала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70:14:0202002 (с. Итатка) </w:t>
      </w:r>
      <w:r>
        <w:rPr>
          <w:rFonts w:cs="Times New Roman" w:ascii="Times New Roman" w:hAnsi="Times New Roman"/>
          <w:b/>
          <w:sz w:val="28"/>
          <w:szCs w:val="28"/>
        </w:rPr>
        <w:t>в 10 часов 30 минут.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 Обоснованные возражения относительно местоположения границ земельных участков, содержащихся в проектах карт-планов территории, можно представить в согласительную комиссию в письменной форме в период </w:t>
      </w:r>
      <w:r>
        <w:rPr>
          <w:rFonts w:cs="Times New Roman" w:ascii="Times New Roman" w:hAnsi="Times New Roman"/>
          <w:b/>
          <w:sz w:val="28"/>
          <w:szCs w:val="28"/>
        </w:rPr>
        <w:t>с «20» августа 2025 г. по «10» сентября 2025 г. и с «12» сентября 2025 г. по «16» октября 2025 г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Возражения оформляются в соответствии с частью 15 статьи 42.10 Федерального закона от 24 июля 2007 г. № 221-ФЗ «О государственном кадастре недвижимости»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 В случае отсутствия таких возражений местоположение границ земельных участков считается согласованным.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sectPr>
      <w:type w:val="nextPage"/>
      <w:pgSz w:w="11906" w:h="16838"/>
      <w:pgMar w:left="1134" w:right="567" w:gutter="0" w:header="0" w:top="426" w:footer="0" w:bottom="28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da3af8"/>
    <w:rPr>
      <w:b/>
      <w:bCs/>
    </w:rPr>
  </w:style>
  <w:style w:type="character" w:styleId="Hyperlink">
    <w:name w:val="Hyperlink"/>
    <w:basedOn w:val="DefaultParagraphFont"/>
    <w:uiPriority w:val="99"/>
    <w:unhideWhenUsed/>
    <w:rsid w:val="00bf40a0"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filial@70.kadastr.ru" TargetMode="External"/><Relationship Id="rId3" Type="http://schemas.openxmlformats.org/officeDocument/2006/relationships/hyperlink" Target="https://tradmin.gosuslugi.ru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Application>LibreOffice/24.8.4.2$Linux_X86_64 LibreOffice_project/480$Build-2</Application>
  <AppVersion>15.0000</AppVersion>
  <Pages>2</Pages>
  <Words>494</Words>
  <Characters>3619</Characters>
  <CharactersWithSpaces>4110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2024-09-09T06:37:00Z</dcterms:created>
  <dc:creator>Райлян Алексей</dc:creator>
  <dc:description/>
  <dc:language>ru-RU</dc:language>
  <cp:lastModifiedBy>Азарова Галина</cp:lastModifiedBy>
  <dcterms:modified xsi:type="dcterms:W3CDTF">2025-08-18T04:30:00Z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