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федеральных комплексных кадастровых работ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отношении объектов недвижимого имущества, расположенных на территории: Томская область, городской округ город Томск, в границах  кадастровых кварталов: </w:t>
      </w:r>
      <w:r>
        <w:rPr>
          <w:rFonts w:cs="Times New Roman" w:ascii="Times New Roman" w:hAnsi="Times New Roman"/>
          <w:b/>
          <w:sz w:val="28"/>
          <w:szCs w:val="28"/>
        </w:rPr>
        <w:t xml:space="preserve">70:21:0100057, 70:21:0200005, 70:21:0100097, 70:21:0100023, 70:21:0200013, 70:21:0200026 </w:t>
      </w:r>
      <w:r>
        <w:rPr>
          <w:rFonts w:cs="Times New Roman" w:ascii="Times New Roman" w:hAnsi="Times New Roman"/>
          <w:sz w:val="28"/>
          <w:szCs w:val="28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  <w:r>
        <w:rPr>
          <w:rFonts w:cs="Times New Roman" w:ascii="Times New Roman" w:hAnsi="Times New Roman"/>
          <w:b/>
          <w:sz w:val="28"/>
          <w:szCs w:val="28"/>
        </w:rPr>
        <w:t>со стороны Заказчика: Управление Росреестра по Томской области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 634003, г. Томск, ул. Пушкина, 34/1, адрес электронной почты:</w:t>
      </w:r>
      <w:r>
        <w:rPr>
          <w:rFonts w:cs="Times New Roman" w:ascii="Times New Roman" w:hAnsi="Times New Roman"/>
          <w:sz w:val="28"/>
          <w:szCs w:val="28"/>
          <w:u w:val="single"/>
        </w:rPr>
        <w:t>70_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upr</w:t>
      </w:r>
      <w:r>
        <w:rPr>
          <w:rFonts w:cs="Times New Roman" w:ascii="Times New Roman" w:hAnsi="Times New Roman"/>
          <w:sz w:val="28"/>
          <w:szCs w:val="28"/>
          <w:u w:val="single"/>
        </w:rPr>
        <w:t>@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rosreestr</w:t>
      </w:r>
      <w:r>
        <w:rPr>
          <w:rFonts w:cs="Times New Roman" w:ascii="Times New Roman" w:hAnsi="Times New Roman"/>
          <w:sz w:val="28"/>
          <w:szCs w:val="28"/>
          <w:u w:val="single"/>
        </w:rPr>
        <w:t>.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ru</w:t>
      </w:r>
      <w:r>
        <w:rPr>
          <w:rFonts w:cs="Times New Roman" w:ascii="Times New Roman" w:hAnsi="Times New Roman"/>
          <w:sz w:val="28"/>
          <w:szCs w:val="28"/>
        </w:rPr>
        <w:t xml:space="preserve">, со </w:t>
      </w:r>
      <w:r>
        <w:rPr>
          <w:rFonts w:cs="Times New Roman" w:ascii="Times New Roman" w:hAnsi="Times New Roman"/>
          <w:b/>
          <w:sz w:val="28"/>
          <w:szCs w:val="28"/>
        </w:rPr>
        <w:t>стороны исполнителя: Филиал ППК «Роскадастр» «Красноярское АГП»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 660056, г. Красноярск, ул. Иртышская, 2А, номер контактного телефона: 8(391)2018320, кадастровый инженер Шкурко Ирина Сергеевна, СРО Ассоциация «Союз кадастровых инженеров», уникальный регистрационный номер в реестре членов саморегулируемой организации кадастровых инженеров – А-2005, дата внесения сведений о физическом лице в реестр членов саморегулируемой организации кадастровых инженеров – 24.04.2024, почтовый адрес: 660056, г. Красноярск, ул. Иртышская, 2А, электронная почта: 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zem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_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kagp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@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mail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.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ru</w:t>
      </w:r>
      <w:r>
        <w:rPr>
          <w:rFonts w:cs="Times New Roman" w:ascii="Times New Roman" w:hAnsi="Times New Roman"/>
          <w:sz w:val="28"/>
          <w:szCs w:val="28"/>
        </w:rPr>
        <w:t xml:space="preserve">, контактный телефон: 8(391)2018321.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</w:rPr>
        <w:t xml:space="preserve">Уведомляем всех заинтересованных лиц о завершении подготовки проектов карта-планов территории, с которыми можно ознакомиться на официальных сайтах в информационно-телекоммуникационной сети «Интернет»: департамента управления муниципальной собственностью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администрации города Томска https://admin.tomsk.ru/pgs/eaj;</w:t>
      </w:r>
      <w:r>
        <w:rPr>
          <w:rFonts w:cs="Times New Roman" w:ascii="Times New Roman" w:hAnsi="Times New Roman"/>
          <w:sz w:val="28"/>
          <w:szCs w:val="28"/>
        </w:rPr>
        <w:t xml:space="preserve"> Департамента по управлению государственной собственностью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dugs.tomsk.gov.ru</w:t>
      </w:r>
      <w:r>
        <w:rPr>
          <w:rFonts w:cs="Times New Roman" w:ascii="Times New Roman" w:hAnsi="Times New Roman"/>
          <w:sz w:val="28"/>
          <w:szCs w:val="28"/>
        </w:rPr>
        <w:t xml:space="preserve">; Управления Росреестра по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rosreestr.gov.ru</w:t>
      </w:r>
      <w:r>
        <w:rPr>
          <w:rFonts w:cs="Times New Roman" w:ascii="Times New Roman" w:hAnsi="Times New Roman"/>
          <w:sz w:val="28"/>
          <w:szCs w:val="28"/>
        </w:rPr>
        <w:t xml:space="preserve"> или по адресу работы согласительной комиссии: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634050 г. Томск, пер. Плеханова, д.4.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634050 г. Томск, пер. Плеханова, д.4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«26» сентября 2025 г. в 11 часов 00 минут.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проекте карта-плана территории, можно представить в согласительную комиссию в письменной форме в период с </w:t>
      </w:r>
      <w:r>
        <w:rPr>
          <w:rFonts w:cs="Times New Roman" w:ascii="Times New Roman" w:hAnsi="Times New Roman"/>
          <w:b/>
          <w:sz w:val="28"/>
          <w:szCs w:val="28"/>
        </w:rPr>
        <w:t xml:space="preserve">«05» сентября 2025 г. по «25» сентября 2025 г. и с «27» сентября 2025 г. по «31» октября 2025 г.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type w:val="nextPage"/>
      <w:pgSz w:w="11906" w:h="16838"/>
      <w:pgMar w:left="1134" w:right="567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a3af8"/>
    <w:rPr>
      <w:b/>
      <w:bCs/>
    </w:rPr>
  </w:style>
  <w:style w:type="character" w:styleId="Hyperlink">
    <w:name w:val="Hyperlink"/>
    <w:basedOn w:val="DefaultParagraphFont"/>
    <w:uiPriority w:val="99"/>
    <w:unhideWhenUsed/>
    <w:rsid w:val="00bf40a0"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LibreOffice/24.8.4.2$Linux_X86_64 LibreOffice_project/480$Build-2</Application>
  <AppVersion>15.0000</AppVersion>
  <Pages>2</Pages>
  <Words>445</Words>
  <Characters>3328</Characters>
  <CharactersWithSpaces>3775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2025-08-29T03:22:00Z</dcterms:created>
  <dc:creator>Райлян Алексей</dc:creator>
  <dc:description/>
  <dc:language>ru-RU</dc:language>
  <cp:lastModifiedBy>Федорова Мария Владимировна</cp:lastModifiedBy>
  <dcterms:modified xsi:type="dcterms:W3CDTF">2025-09-03T03:35:00Z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