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A56" w:rsidRDefault="004E3A56" w:rsidP="000E7894">
      <w:pPr>
        <w:pStyle w:val="Header"/>
        <w:tabs>
          <w:tab w:val="clear" w:pos="4153"/>
          <w:tab w:val="clear" w:pos="8306"/>
          <w:tab w:val="left" w:pos="1512"/>
          <w:tab w:val="left" w:pos="2592"/>
          <w:tab w:val="right" w:pos="9612"/>
        </w:tabs>
        <w:ind w:left="-108" w:right="-108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47.25pt" fillcolor="window">
            <v:imagedata r:id="rId4" o:title=""/>
          </v:shape>
        </w:pict>
      </w:r>
    </w:p>
    <w:p w:rsidR="004E3A56" w:rsidRPr="00924BD0" w:rsidRDefault="004E3A56" w:rsidP="000E7894">
      <w:pPr>
        <w:pStyle w:val="Header"/>
        <w:spacing w:before="120"/>
        <w:ind w:left="-108" w:right="-108"/>
        <w:rPr>
          <w:b/>
          <w:sz w:val="28"/>
          <w:szCs w:val="28"/>
        </w:rPr>
      </w:pPr>
      <w:r w:rsidRPr="00924BD0">
        <w:rPr>
          <w:b/>
          <w:sz w:val="28"/>
          <w:szCs w:val="28"/>
        </w:rPr>
        <w:t>ДЕПАРТАМЕНТ</w:t>
      </w:r>
      <w:r w:rsidRPr="00924BD0">
        <w:rPr>
          <w:b/>
          <w:sz w:val="28"/>
          <w:szCs w:val="28"/>
        </w:rPr>
        <w:br/>
        <w:t xml:space="preserve">ПО УПРАВЛЕНИЮ ГОСУДАРСТВЕННОЙ СОБСТВЕННОСТЬЮ </w:t>
      </w:r>
    </w:p>
    <w:p w:rsidR="004E3A56" w:rsidRPr="00924BD0" w:rsidRDefault="004E3A56" w:rsidP="000E7894">
      <w:pPr>
        <w:pStyle w:val="Header"/>
        <w:ind w:left="-108" w:right="-108"/>
        <w:rPr>
          <w:b/>
          <w:sz w:val="28"/>
          <w:szCs w:val="28"/>
        </w:rPr>
      </w:pPr>
      <w:r w:rsidRPr="00924BD0">
        <w:rPr>
          <w:b/>
          <w:sz w:val="28"/>
          <w:szCs w:val="28"/>
        </w:rPr>
        <w:t>ТОМСКОЙ ОБЛАСТИ</w:t>
      </w:r>
    </w:p>
    <w:p w:rsidR="004E3A56" w:rsidRDefault="004E3A56" w:rsidP="000E7894">
      <w:pPr>
        <w:jc w:val="center"/>
      </w:pPr>
    </w:p>
    <w:p w:rsidR="004E3A56" w:rsidRDefault="004E3A56" w:rsidP="000E7894">
      <w:pPr>
        <w:jc w:val="center"/>
      </w:pPr>
    </w:p>
    <w:p w:rsidR="004E3A56" w:rsidRDefault="004E3A56" w:rsidP="000E7894">
      <w:pPr>
        <w:jc w:val="center"/>
      </w:pPr>
    </w:p>
    <w:p w:rsidR="004E3A56" w:rsidRPr="002868CA" w:rsidRDefault="004E3A56" w:rsidP="000E789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 w:rsidR="004E3A56" w:rsidRPr="002868CA" w:rsidRDefault="004E3A56" w:rsidP="000E7894">
      <w:pPr>
        <w:rPr>
          <w:sz w:val="28"/>
          <w:szCs w:val="28"/>
        </w:rPr>
      </w:pPr>
    </w:p>
    <w:p w:rsidR="004E3A56" w:rsidRPr="002868CA" w:rsidRDefault="004E3A56" w:rsidP="009D08B3">
      <w:pPr>
        <w:rPr>
          <w:sz w:val="28"/>
          <w:szCs w:val="28"/>
        </w:rPr>
      </w:pPr>
      <w:r>
        <w:rPr>
          <w:sz w:val="28"/>
          <w:szCs w:val="28"/>
        </w:rPr>
        <w:t>30 мая</w:t>
      </w:r>
      <w:r w:rsidRPr="00193C2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2868CA">
          <w:rPr>
            <w:sz w:val="28"/>
            <w:szCs w:val="28"/>
          </w:rPr>
          <w:t>201</w:t>
        </w:r>
        <w:r>
          <w:rPr>
            <w:sz w:val="28"/>
            <w:szCs w:val="28"/>
          </w:rPr>
          <w:t>4</w:t>
        </w:r>
        <w:r w:rsidRPr="002868CA">
          <w:rPr>
            <w:sz w:val="28"/>
            <w:szCs w:val="28"/>
          </w:rPr>
          <w:t xml:space="preserve"> г</w:t>
        </w:r>
      </w:smartTag>
      <w:r w:rsidRPr="002868CA">
        <w:rPr>
          <w:sz w:val="28"/>
          <w:szCs w:val="28"/>
        </w:rPr>
        <w:t>.</w:t>
      </w:r>
      <w:r w:rsidRPr="002868CA">
        <w:rPr>
          <w:sz w:val="28"/>
          <w:szCs w:val="28"/>
        </w:rPr>
        <w:tab/>
      </w:r>
      <w:r w:rsidRPr="002868CA">
        <w:rPr>
          <w:sz w:val="28"/>
          <w:szCs w:val="28"/>
        </w:rPr>
        <w:tab/>
      </w:r>
      <w:r w:rsidRPr="002868CA">
        <w:rPr>
          <w:sz w:val="28"/>
          <w:szCs w:val="28"/>
        </w:rPr>
        <w:tab/>
      </w:r>
      <w:r w:rsidRPr="002868CA">
        <w:rPr>
          <w:sz w:val="28"/>
          <w:szCs w:val="28"/>
        </w:rPr>
        <w:tab/>
      </w:r>
      <w:r w:rsidRPr="002868CA">
        <w:rPr>
          <w:sz w:val="28"/>
          <w:szCs w:val="28"/>
        </w:rPr>
        <w:tab/>
      </w:r>
      <w:r w:rsidRPr="002868CA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 xml:space="preserve">          </w:t>
      </w:r>
      <w:r w:rsidRPr="002868CA">
        <w:rPr>
          <w:sz w:val="28"/>
          <w:szCs w:val="28"/>
        </w:rPr>
        <w:t xml:space="preserve">       № </w:t>
      </w:r>
      <w:r>
        <w:rPr>
          <w:sz w:val="28"/>
          <w:szCs w:val="28"/>
        </w:rPr>
        <w:t>62</w:t>
      </w:r>
    </w:p>
    <w:p w:rsidR="004E3A56" w:rsidRPr="00BD34AB" w:rsidRDefault="004E3A56" w:rsidP="000E7894"/>
    <w:p w:rsidR="004E3A56" w:rsidRDefault="004E3A56" w:rsidP="000E7894"/>
    <w:p w:rsidR="004E3A56" w:rsidRPr="00B36CE6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B36CE6">
        <w:rPr>
          <w:bCs/>
          <w:sz w:val="28"/>
          <w:szCs w:val="28"/>
        </w:rPr>
        <w:t>б утверждении формы отчета об исполнении</w:t>
      </w:r>
    </w:p>
    <w:p w:rsidR="004E3A56" w:rsidRPr="00B36CE6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36CE6">
        <w:rPr>
          <w:bCs/>
          <w:sz w:val="28"/>
          <w:szCs w:val="28"/>
        </w:rPr>
        <w:t xml:space="preserve">переданных государственных полномочий по </w:t>
      </w:r>
      <w:r w:rsidRPr="00B36CE6">
        <w:rPr>
          <w:sz w:val="28"/>
          <w:szCs w:val="28"/>
        </w:rPr>
        <w:t>государственной кадастровой оценке земельных участков в составе земель населенных пунктов на территории Томской области</w:t>
      </w:r>
    </w:p>
    <w:p w:rsidR="004E3A56" w:rsidRPr="00B36CE6" w:rsidRDefault="004E3A56" w:rsidP="00B36CE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E3A56" w:rsidRPr="00972455" w:rsidRDefault="004E3A56" w:rsidP="00B36CE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E3A56" w:rsidRPr="00972455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72455">
        <w:rPr>
          <w:sz w:val="28"/>
          <w:szCs w:val="28"/>
        </w:rPr>
        <w:t>1. В соответствии со статьей</w:t>
      </w:r>
      <w:r w:rsidRPr="00972455">
        <w:rPr>
          <w:color w:val="0000FF"/>
          <w:sz w:val="28"/>
          <w:szCs w:val="28"/>
        </w:rPr>
        <w:t xml:space="preserve"> </w:t>
      </w:r>
      <w:r w:rsidRPr="00972455">
        <w:rPr>
          <w:sz w:val="28"/>
          <w:szCs w:val="28"/>
        </w:rPr>
        <w:t xml:space="preserve">5 Закона Томской области от </w:t>
      </w:r>
      <w:r>
        <w:rPr>
          <w:sz w:val="28"/>
          <w:szCs w:val="28"/>
        </w:rPr>
        <w:t xml:space="preserve">14 мая </w:t>
      </w:r>
      <w:r w:rsidRPr="00972455">
        <w:rPr>
          <w:sz w:val="28"/>
          <w:szCs w:val="28"/>
        </w:rPr>
        <w:t xml:space="preserve">2014 года № </w:t>
      </w:r>
      <w:r>
        <w:rPr>
          <w:sz w:val="28"/>
          <w:szCs w:val="28"/>
        </w:rPr>
        <w:t>66-</w:t>
      </w:r>
      <w:r w:rsidRPr="00972455">
        <w:rPr>
          <w:sz w:val="28"/>
          <w:szCs w:val="28"/>
        </w:rPr>
        <w:t>ОЗ «О наделении органов местного самоуправления отдельными государственными полномочиями по государственной кадастровой оценке земельных участков в составе земель населенных пунктов на территории Томской области" утвердить прилагаемую форму отчета об исполнении переданных государственных полномочий по государственной кадастровой оценке земельных участков в составе земель населенных пунктов на территории Томской области.</w:t>
      </w:r>
    </w:p>
    <w:p w:rsidR="004E3A56" w:rsidRPr="00972455" w:rsidRDefault="004E3A56" w:rsidP="00B36CE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72455">
        <w:rPr>
          <w:sz w:val="28"/>
          <w:szCs w:val="28"/>
        </w:rPr>
        <w:t xml:space="preserve">. Контроль за исполнением настоящего </w:t>
      </w:r>
      <w:r>
        <w:rPr>
          <w:sz w:val="28"/>
          <w:szCs w:val="28"/>
        </w:rPr>
        <w:t>приказа</w:t>
      </w:r>
      <w:r w:rsidRPr="00972455">
        <w:rPr>
          <w:sz w:val="28"/>
          <w:szCs w:val="28"/>
        </w:rPr>
        <w:t xml:space="preserve"> оставляю за собой.</w:t>
      </w:r>
    </w:p>
    <w:p w:rsidR="004E3A56" w:rsidRPr="00972455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/>
    <w:p w:rsidR="004E3A56" w:rsidRDefault="004E3A56" w:rsidP="00B36CE6">
      <w:pPr>
        <w:rPr>
          <w:sz w:val="28"/>
          <w:szCs w:val="28"/>
        </w:rPr>
      </w:pPr>
      <w:r w:rsidRPr="006147C9">
        <w:rPr>
          <w:sz w:val="28"/>
          <w:szCs w:val="28"/>
        </w:rPr>
        <w:t>Начальник Департамента</w:t>
      </w:r>
      <w:r w:rsidRPr="006147C9">
        <w:rPr>
          <w:sz w:val="28"/>
          <w:szCs w:val="28"/>
        </w:rPr>
        <w:tab/>
      </w:r>
      <w:r w:rsidRPr="006147C9">
        <w:rPr>
          <w:sz w:val="28"/>
          <w:szCs w:val="28"/>
        </w:rPr>
        <w:tab/>
        <w:t xml:space="preserve">           </w:t>
      </w:r>
      <w:r w:rsidRPr="006147C9">
        <w:rPr>
          <w:sz w:val="28"/>
          <w:szCs w:val="28"/>
        </w:rPr>
        <w:tab/>
      </w:r>
      <w:r w:rsidRPr="006147C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6147C9">
        <w:rPr>
          <w:sz w:val="28"/>
          <w:szCs w:val="28"/>
        </w:rPr>
        <w:t xml:space="preserve">           А.А.</w:t>
      </w:r>
      <w:r>
        <w:rPr>
          <w:sz w:val="28"/>
          <w:szCs w:val="28"/>
        </w:rPr>
        <w:t> </w:t>
      </w:r>
      <w:r w:rsidRPr="006147C9">
        <w:rPr>
          <w:sz w:val="28"/>
          <w:szCs w:val="28"/>
        </w:rPr>
        <w:t>Трынченков</w:t>
      </w:r>
    </w:p>
    <w:p w:rsidR="004E3A56" w:rsidRDefault="004E3A56" w:rsidP="00B36CE6">
      <w:pPr>
        <w:rPr>
          <w:sz w:val="28"/>
          <w:szCs w:val="28"/>
        </w:rPr>
      </w:pPr>
    </w:p>
    <w:p w:rsidR="004E3A56" w:rsidRDefault="004E3A56" w:rsidP="00B36CE6">
      <w:pPr>
        <w:ind w:left="5760"/>
      </w:pPr>
    </w:p>
    <w:p w:rsidR="004E3A56" w:rsidRDefault="004E3A56" w:rsidP="00B36CE6">
      <w:pPr>
        <w:ind w:left="5760"/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Pr="00B374E7" w:rsidRDefault="004E3A56" w:rsidP="001A449D">
      <w:pPr>
        <w:pStyle w:val="BodyTextIndent"/>
        <w:spacing w:after="0"/>
        <w:ind w:left="0" w:firstLine="709"/>
        <w:jc w:val="both"/>
      </w:pPr>
    </w:p>
    <w:p w:rsidR="004E3A56" w:rsidRDefault="004E3A56" w:rsidP="001A449D">
      <w:pPr>
        <w:pStyle w:val="BodyText2"/>
        <w:spacing w:after="0" w:line="240" w:lineRule="auto"/>
        <w:ind w:left="0"/>
        <w:rPr>
          <w:sz w:val="20"/>
          <w:szCs w:val="20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E3A56" w:rsidRDefault="004E3A56" w:rsidP="00B36CE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bookmarkStart w:id="0" w:name="Par26"/>
      <w:bookmarkEnd w:id="0"/>
      <w:r>
        <w:rPr>
          <w:sz w:val="28"/>
          <w:szCs w:val="28"/>
        </w:rPr>
        <w:t>Утвержден</w:t>
      </w:r>
    </w:p>
    <w:p w:rsidR="004E3A56" w:rsidRDefault="004E3A56" w:rsidP="00B36CE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Приказом Департамента по управлению</w:t>
      </w:r>
    </w:p>
    <w:p w:rsidR="004E3A56" w:rsidRDefault="004E3A56" w:rsidP="00B36CE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государственной собственностью </w:t>
      </w:r>
    </w:p>
    <w:p w:rsidR="004E3A56" w:rsidRDefault="004E3A56" w:rsidP="00B36CE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Томской области от 30.05.2014 № 62</w:t>
      </w:r>
    </w:p>
    <w:p w:rsidR="004E3A56" w:rsidRDefault="004E3A56" w:rsidP="00B36CE6">
      <w:pPr>
        <w:widowControl w:val="0"/>
        <w:autoSpaceDE w:val="0"/>
        <w:autoSpaceDN w:val="0"/>
        <w:adjustRightInd w:val="0"/>
        <w:ind w:left="540"/>
        <w:rPr>
          <w:sz w:val="28"/>
          <w:szCs w:val="28"/>
        </w:rPr>
      </w:pPr>
    </w:p>
    <w:p w:rsidR="004E3A56" w:rsidRPr="001A449D" w:rsidRDefault="004E3A56" w:rsidP="00B36CE6">
      <w:pPr>
        <w:widowControl w:val="0"/>
        <w:autoSpaceDE w:val="0"/>
        <w:autoSpaceDN w:val="0"/>
        <w:adjustRightInd w:val="0"/>
        <w:ind w:left="540"/>
        <w:rPr>
          <w:sz w:val="28"/>
          <w:szCs w:val="28"/>
        </w:rPr>
      </w:pPr>
    </w:p>
    <w:p w:rsidR="004E3A56" w:rsidRPr="001A449D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31"/>
      <w:bookmarkEnd w:id="1"/>
      <w:r>
        <w:rPr>
          <w:bCs/>
          <w:sz w:val="28"/>
          <w:szCs w:val="28"/>
        </w:rPr>
        <w:t>О</w:t>
      </w:r>
      <w:r w:rsidRPr="001A449D">
        <w:rPr>
          <w:bCs/>
          <w:sz w:val="28"/>
          <w:szCs w:val="28"/>
        </w:rPr>
        <w:t>тчет</w:t>
      </w:r>
    </w:p>
    <w:p w:rsidR="004E3A56" w:rsidRPr="001A449D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A449D">
        <w:rPr>
          <w:bCs/>
          <w:sz w:val="28"/>
          <w:szCs w:val="28"/>
        </w:rPr>
        <w:t>об исполнении переданных государственных полномочий</w:t>
      </w:r>
    </w:p>
    <w:p w:rsidR="004E3A56" w:rsidRPr="001A449D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A449D">
        <w:rPr>
          <w:bCs/>
          <w:sz w:val="28"/>
          <w:szCs w:val="28"/>
        </w:rPr>
        <w:t xml:space="preserve">по </w:t>
      </w:r>
      <w:r w:rsidRPr="001A449D">
        <w:rPr>
          <w:sz w:val="28"/>
          <w:szCs w:val="28"/>
        </w:rPr>
        <w:t xml:space="preserve">государственной кадастровой оценке земельных участков в составе земель населенных пунктов на территории </w:t>
      </w:r>
      <w:r>
        <w:rPr>
          <w:sz w:val="28"/>
          <w:szCs w:val="28"/>
        </w:rPr>
        <w:t>Т</w:t>
      </w:r>
      <w:r w:rsidRPr="001A449D">
        <w:rPr>
          <w:sz w:val="28"/>
          <w:szCs w:val="28"/>
        </w:rPr>
        <w:t>омской области</w:t>
      </w:r>
    </w:p>
    <w:p w:rsidR="004E3A56" w:rsidRPr="001A449D" w:rsidRDefault="004E3A56" w:rsidP="00B36CE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A449D">
        <w:rPr>
          <w:bCs/>
          <w:sz w:val="28"/>
          <w:szCs w:val="28"/>
        </w:rPr>
        <w:t>за ______ (месяц)________ (год)</w:t>
      </w:r>
    </w:p>
    <w:p w:rsidR="004E3A56" w:rsidRPr="001A449D" w:rsidRDefault="004E3A56" w:rsidP="00B36CE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6885"/>
        <w:gridCol w:w="1825"/>
      </w:tblGrid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NN </w:t>
            </w:r>
          </w:p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пп </w:t>
            </w:r>
          </w:p>
        </w:tc>
        <w:tc>
          <w:tcPr>
            <w:tcW w:w="6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                  Наименование </w:t>
            </w:r>
            <w:r>
              <w:rPr>
                <w:sz w:val="28"/>
                <w:szCs w:val="28"/>
              </w:rPr>
              <w:t>показателя</w:t>
            </w:r>
            <w:r w:rsidRPr="001A449D">
              <w:rPr>
                <w:sz w:val="28"/>
                <w:szCs w:val="28"/>
              </w:rPr>
              <w:t xml:space="preserve">                  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показателя</w:t>
            </w:r>
          </w:p>
        </w:tc>
      </w:tr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1  </w:t>
            </w:r>
          </w:p>
        </w:tc>
        <w:tc>
          <w:tcPr>
            <w:tcW w:w="6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>Заключено контрактов на выполнение работ по государственной кадастровой оценке земельных участков в составе земель населенных пунктов</w:t>
            </w:r>
            <w:r>
              <w:rPr>
                <w:sz w:val="28"/>
                <w:szCs w:val="28"/>
              </w:rPr>
              <w:t xml:space="preserve"> </w:t>
            </w:r>
            <w:r w:rsidRPr="001A449D">
              <w:rPr>
                <w:sz w:val="28"/>
                <w:szCs w:val="28"/>
              </w:rPr>
              <w:t xml:space="preserve">на территории </w:t>
            </w:r>
            <w:r>
              <w:rPr>
                <w:sz w:val="28"/>
                <w:szCs w:val="28"/>
              </w:rPr>
              <w:t>Т</w:t>
            </w:r>
            <w:r w:rsidRPr="001A449D">
              <w:rPr>
                <w:sz w:val="28"/>
                <w:szCs w:val="28"/>
              </w:rPr>
              <w:t>омской области</w:t>
            </w:r>
            <w:r>
              <w:rPr>
                <w:sz w:val="28"/>
                <w:szCs w:val="28"/>
              </w:rPr>
              <w:t xml:space="preserve"> (количество)</w:t>
            </w:r>
            <w:r w:rsidRPr="001A449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18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2  </w:t>
            </w:r>
          </w:p>
        </w:tc>
        <w:tc>
          <w:tcPr>
            <w:tcW w:w="68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Цена </w:t>
            </w:r>
            <w:r>
              <w:rPr>
                <w:sz w:val="28"/>
                <w:szCs w:val="28"/>
              </w:rPr>
              <w:t xml:space="preserve">заключенных </w:t>
            </w:r>
            <w:r w:rsidRPr="001A449D">
              <w:rPr>
                <w:sz w:val="28"/>
                <w:szCs w:val="28"/>
              </w:rPr>
              <w:t xml:space="preserve">контрактов на выполнение работ по государственной кадастровой оценке земельных участков в составе земель населенных пунктов на территории </w:t>
            </w:r>
            <w:r>
              <w:rPr>
                <w:sz w:val="28"/>
                <w:szCs w:val="28"/>
              </w:rPr>
              <w:t>Т</w:t>
            </w:r>
            <w:r w:rsidRPr="001A449D">
              <w:rPr>
                <w:sz w:val="28"/>
                <w:szCs w:val="28"/>
              </w:rPr>
              <w:t xml:space="preserve">омской области </w:t>
            </w:r>
            <w:r>
              <w:rPr>
                <w:sz w:val="28"/>
                <w:szCs w:val="28"/>
              </w:rPr>
              <w:t>(в руб.)</w:t>
            </w:r>
            <w:r w:rsidRPr="001A449D">
              <w:rPr>
                <w:sz w:val="28"/>
                <w:szCs w:val="28"/>
              </w:rPr>
              <w:t xml:space="preserve">                        </w:t>
            </w:r>
          </w:p>
        </w:tc>
        <w:tc>
          <w:tcPr>
            <w:tcW w:w="18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>3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449D">
              <w:rPr>
                <w:sz w:val="28"/>
                <w:szCs w:val="28"/>
              </w:rPr>
              <w:t xml:space="preserve">Размер </w:t>
            </w:r>
            <w:r>
              <w:rPr>
                <w:sz w:val="28"/>
                <w:szCs w:val="28"/>
              </w:rPr>
              <w:t xml:space="preserve">произведенной </w:t>
            </w:r>
            <w:r w:rsidRPr="001A449D">
              <w:rPr>
                <w:sz w:val="28"/>
                <w:szCs w:val="28"/>
              </w:rPr>
              <w:t xml:space="preserve">оплаты цены контрактов на выполнение работ по государственной кадастровой оценке земельных участков в составе земель населенных пунктов на территории </w:t>
            </w:r>
            <w:r>
              <w:rPr>
                <w:sz w:val="28"/>
                <w:szCs w:val="28"/>
              </w:rPr>
              <w:t>Т</w:t>
            </w:r>
            <w:r w:rsidRPr="001A449D">
              <w:rPr>
                <w:sz w:val="28"/>
                <w:szCs w:val="28"/>
              </w:rPr>
              <w:t xml:space="preserve">омской области </w:t>
            </w:r>
            <w:r>
              <w:rPr>
                <w:sz w:val="28"/>
                <w:szCs w:val="28"/>
              </w:rPr>
              <w:t>(в руб.)</w:t>
            </w:r>
            <w:r w:rsidRPr="001A449D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Стоимость выполненных работ по государственной кадастровой оценке земельных участков в составе земель населенных пунктов </w:t>
            </w:r>
            <w:r w:rsidRPr="001A449D">
              <w:rPr>
                <w:sz w:val="28"/>
                <w:szCs w:val="28"/>
              </w:rPr>
              <w:t xml:space="preserve">на территории </w:t>
            </w:r>
            <w:r>
              <w:rPr>
                <w:sz w:val="28"/>
                <w:szCs w:val="28"/>
              </w:rPr>
              <w:t>Т</w:t>
            </w:r>
            <w:r w:rsidRPr="001A449D">
              <w:rPr>
                <w:sz w:val="28"/>
                <w:szCs w:val="28"/>
              </w:rPr>
              <w:t>омской области</w:t>
            </w:r>
            <w:r>
              <w:rPr>
                <w:sz w:val="28"/>
                <w:szCs w:val="28"/>
              </w:rPr>
              <w:t xml:space="preserve"> (в руб.)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3A56" w:rsidRPr="001A449D" w:rsidTr="006B21AC">
        <w:trPr>
          <w:trHeight w:val="4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выполненных согласно контракту видов работ, соответствующих календарному плану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3A56" w:rsidRPr="001A449D" w:rsidRDefault="004E3A56" w:rsidP="00B36CE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E3A56" w:rsidRDefault="004E3A56" w:rsidP="00127290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4E3A56" w:rsidRDefault="004E3A56" w:rsidP="000E7894">
      <w:pPr>
        <w:rPr>
          <w:sz w:val="28"/>
          <w:szCs w:val="28"/>
        </w:rPr>
      </w:pPr>
    </w:p>
    <w:p w:rsidR="004E3A56" w:rsidRDefault="004E3A56" w:rsidP="009C688B">
      <w:pPr>
        <w:ind w:left="5760"/>
      </w:pPr>
    </w:p>
    <w:p w:rsidR="004E3A56" w:rsidRDefault="004E3A56" w:rsidP="009C688B">
      <w:pPr>
        <w:ind w:left="5760"/>
      </w:pPr>
    </w:p>
    <w:p w:rsidR="004E3A56" w:rsidRDefault="004E3A56" w:rsidP="00DA2E9A">
      <w:pPr>
        <w:pStyle w:val="BodyTextIndent"/>
        <w:spacing w:after="0"/>
        <w:ind w:left="0" w:firstLine="709"/>
        <w:jc w:val="both"/>
      </w:pPr>
    </w:p>
    <w:p w:rsidR="004E3A56" w:rsidRDefault="004E3A56" w:rsidP="00DA2E9A"/>
    <w:sectPr w:rsidR="004E3A56" w:rsidSect="00D70382">
      <w:pgSz w:w="11906" w:h="16838"/>
      <w:pgMar w:top="71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A5D"/>
    <w:rsid w:val="00002196"/>
    <w:rsid w:val="00005913"/>
    <w:rsid w:val="0001512C"/>
    <w:rsid w:val="000254A1"/>
    <w:rsid w:val="00037DDD"/>
    <w:rsid w:val="00040E6F"/>
    <w:rsid w:val="00046F0E"/>
    <w:rsid w:val="00056945"/>
    <w:rsid w:val="00061D47"/>
    <w:rsid w:val="00066503"/>
    <w:rsid w:val="00066D50"/>
    <w:rsid w:val="00070D9B"/>
    <w:rsid w:val="00092FFF"/>
    <w:rsid w:val="000958DD"/>
    <w:rsid w:val="000A2FF0"/>
    <w:rsid w:val="000A4C54"/>
    <w:rsid w:val="000A554D"/>
    <w:rsid w:val="000B2072"/>
    <w:rsid w:val="000B381A"/>
    <w:rsid w:val="000B3FED"/>
    <w:rsid w:val="000C7B0E"/>
    <w:rsid w:val="000D2C76"/>
    <w:rsid w:val="000E7894"/>
    <w:rsid w:val="00114339"/>
    <w:rsid w:val="001200E1"/>
    <w:rsid w:val="00127290"/>
    <w:rsid w:val="001272B2"/>
    <w:rsid w:val="001409B7"/>
    <w:rsid w:val="0015035D"/>
    <w:rsid w:val="00154444"/>
    <w:rsid w:val="00155EF6"/>
    <w:rsid w:val="00162D43"/>
    <w:rsid w:val="001661F4"/>
    <w:rsid w:val="0018073E"/>
    <w:rsid w:val="00193C22"/>
    <w:rsid w:val="001A449D"/>
    <w:rsid w:val="001C226A"/>
    <w:rsid w:val="001F2993"/>
    <w:rsid w:val="002004D9"/>
    <w:rsid w:val="0020542E"/>
    <w:rsid w:val="00213C71"/>
    <w:rsid w:val="002377B4"/>
    <w:rsid w:val="00252A2E"/>
    <w:rsid w:val="002530FB"/>
    <w:rsid w:val="00255437"/>
    <w:rsid w:val="002569B6"/>
    <w:rsid w:val="00260AD6"/>
    <w:rsid w:val="00262097"/>
    <w:rsid w:val="00270234"/>
    <w:rsid w:val="002839C5"/>
    <w:rsid w:val="002868CA"/>
    <w:rsid w:val="00296469"/>
    <w:rsid w:val="002A2930"/>
    <w:rsid w:val="002A4157"/>
    <w:rsid w:val="002B7CEE"/>
    <w:rsid w:val="002C0B8C"/>
    <w:rsid w:val="002D4DEF"/>
    <w:rsid w:val="002E0CCA"/>
    <w:rsid w:val="002E31FC"/>
    <w:rsid w:val="002E781F"/>
    <w:rsid w:val="002F4135"/>
    <w:rsid w:val="002F5150"/>
    <w:rsid w:val="003044B5"/>
    <w:rsid w:val="0030560B"/>
    <w:rsid w:val="003057EB"/>
    <w:rsid w:val="00325284"/>
    <w:rsid w:val="003265DF"/>
    <w:rsid w:val="00327499"/>
    <w:rsid w:val="00331E74"/>
    <w:rsid w:val="0033202E"/>
    <w:rsid w:val="00342CC8"/>
    <w:rsid w:val="00347954"/>
    <w:rsid w:val="00351025"/>
    <w:rsid w:val="003513E4"/>
    <w:rsid w:val="00351D50"/>
    <w:rsid w:val="003740D0"/>
    <w:rsid w:val="003753B6"/>
    <w:rsid w:val="003955D3"/>
    <w:rsid w:val="00397DB7"/>
    <w:rsid w:val="003B6C49"/>
    <w:rsid w:val="003C470F"/>
    <w:rsid w:val="003C7441"/>
    <w:rsid w:val="003D2A8C"/>
    <w:rsid w:val="003E310A"/>
    <w:rsid w:val="00401722"/>
    <w:rsid w:val="0040196E"/>
    <w:rsid w:val="00403699"/>
    <w:rsid w:val="00406841"/>
    <w:rsid w:val="00426FF3"/>
    <w:rsid w:val="0043699D"/>
    <w:rsid w:val="004407EC"/>
    <w:rsid w:val="00452B49"/>
    <w:rsid w:val="004563A9"/>
    <w:rsid w:val="00466A65"/>
    <w:rsid w:val="00471965"/>
    <w:rsid w:val="0048399A"/>
    <w:rsid w:val="00497F02"/>
    <w:rsid w:val="004B4773"/>
    <w:rsid w:val="004C0949"/>
    <w:rsid w:val="004E34AF"/>
    <w:rsid w:val="004E3A56"/>
    <w:rsid w:val="004E3AB3"/>
    <w:rsid w:val="00504131"/>
    <w:rsid w:val="00525D4D"/>
    <w:rsid w:val="005302AD"/>
    <w:rsid w:val="005441DA"/>
    <w:rsid w:val="00551092"/>
    <w:rsid w:val="00551461"/>
    <w:rsid w:val="00556E6C"/>
    <w:rsid w:val="00573C94"/>
    <w:rsid w:val="00586526"/>
    <w:rsid w:val="0058763E"/>
    <w:rsid w:val="00587E62"/>
    <w:rsid w:val="00590462"/>
    <w:rsid w:val="00593239"/>
    <w:rsid w:val="005A1CB3"/>
    <w:rsid w:val="005A3B9C"/>
    <w:rsid w:val="005A5F5D"/>
    <w:rsid w:val="005B54E8"/>
    <w:rsid w:val="005B6C4B"/>
    <w:rsid w:val="005C037A"/>
    <w:rsid w:val="005C145C"/>
    <w:rsid w:val="005C2D83"/>
    <w:rsid w:val="005D45C4"/>
    <w:rsid w:val="005D6636"/>
    <w:rsid w:val="005E2009"/>
    <w:rsid w:val="005E3FA2"/>
    <w:rsid w:val="005F389D"/>
    <w:rsid w:val="005F720C"/>
    <w:rsid w:val="00601CE6"/>
    <w:rsid w:val="00611078"/>
    <w:rsid w:val="006147C9"/>
    <w:rsid w:val="00616D7E"/>
    <w:rsid w:val="00617F2A"/>
    <w:rsid w:val="006522BE"/>
    <w:rsid w:val="00657774"/>
    <w:rsid w:val="00695F93"/>
    <w:rsid w:val="006974CB"/>
    <w:rsid w:val="006A4FB8"/>
    <w:rsid w:val="006B21AC"/>
    <w:rsid w:val="006C4A6B"/>
    <w:rsid w:val="006C566C"/>
    <w:rsid w:val="006E14F3"/>
    <w:rsid w:val="006E208E"/>
    <w:rsid w:val="006E6BB1"/>
    <w:rsid w:val="006F1D93"/>
    <w:rsid w:val="006F5335"/>
    <w:rsid w:val="00713D71"/>
    <w:rsid w:val="00726C7D"/>
    <w:rsid w:val="00726FEB"/>
    <w:rsid w:val="00732B2F"/>
    <w:rsid w:val="00742652"/>
    <w:rsid w:val="007457A8"/>
    <w:rsid w:val="007458AC"/>
    <w:rsid w:val="007610E5"/>
    <w:rsid w:val="007635DC"/>
    <w:rsid w:val="00763C10"/>
    <w:rsid w:val="00766451"/>
    <w:rsid w:val="007A28F0"/>
    <w:rsid w:val="007C67E6"/>
    <w:rsid w:val="007D28AB"/>
    <w:rsid w:val="007F047B"/>
    <w:rsid w:val="0080044E"/>
    <w:rsid w:val="00806AA0"/>
    <w:rsid w:val="00814A1F"/>
    <w:rsid w:val="00834142"/>
    <w:rsid w:val="00835F72"/>
    <w:rsid w:val="0084525F"/>
    <w:rsid w:val="008452A1"/>
    <w:rsid w:val="00846C29"/>
    <w:rsid w:val="00847A08"/>
    <w:rsid w:val="00870025"/>
    <w:rsid w:val="0087024A"/>
    <w:rsid w:val="00871499"/>
    <w:rsid w:val="0088450F"/>
    <w:rsid w:val="00890254"/>
    <w:rsid w:val="008950A2"/>
    <w:rsid w:val="008A7E28"/>
    <w:rsid w:val="008B458A"/>
    <w:rsid w:val="008E1DF2"/>
    <w:rsid w:val="008E3ABF"/>
    <w:rsid w:val="008E6431"/>
    <w:rsid w:val="008F0793"/>
    <w:rsid w:val="009113E8"/>
    <w:rsid w:val="00924BD0"/>
    <w:rsid w:val="0092710C"/>
    <w:rsid w:val="00942FCD"/>
    <w:rsid w:val="009459A0"/>
    <w:rsid w:val="0095317E"/>
    <w:rsid w:val="00957787"/>
    <w:rsid w:val="009601AF"/>
    <w:rsid w:val="00972455"/>
    <w:rsid w:val="00991D72"/>
    <w:rsid w:val="009A0EF6"/>
    <w:rsid w:val="009A3259"/>
    <w:rsid w:val="009B43C0"/>
    <w:rsid w:val="009B5C0D"/>
    <w:rsid w:val="009B6572"/>
    <w:rsid w:val="009C688B"/>
    <w:rsid w:val="009D08B3"/>
    <w:rsid w:val="009D523A"/>
    <w:rsid w:val="009E17B5"/>
    <w:rsid w:val="009E2C6A"/>
    <w:rsid w:val="00A0709C"/>
    <w:rsid w:val="00A24C65"/>
    <w:rsid w:val="00A3356A"/>
    <w:rsid w:val="00A36E87"/>
    <w:rsid w:val="00A50104"/>
    <w:rsid w:val="00A5708B"/>
    <w:rsid w:val="00A60158"/>
    <w:rsid w:val="00A631FE"/>
    <w:rsid w:val="00A72B13"/>
    <w:rsid w:val="00A740E7"/>
    <w:rsid w:val="00A90DB0"/>
    <w:rsid w:val="00A94435"/>
    <w:rsid w:val="00A95006"/>
    <w:rsid w:val="00AA3CCC"/>
    <w:rsid w:val="00AB1811"/>
    <w:rsid w:val="00AB1D0B"/>
    <w:rsid w:val="00AC584B"/>
    <w:rsid w:val="00AC781C"/>
    <w:rsid w:val="00AF5BA9"/>
    <w:rsid w:val="00AF672A"/>
    <w:rsid w:val="00AF73F1"/>
    <w:rsid w:val="00B215CB"/>
    <w:rsid w:val="00B25EE0"/>
    <w:rsid w:val="00B27D33"/>
    <w:rsid w:val="00B345BD"/>
    <w:rsid w:val="00B34777"/>
    <w:rsid w:val="00B36CE6"/>
    <w:rsid w:val="00B374E7"/>
    <w:rsid w:val="00B4364E"/>
    <w:rsid w:val="00B560ED"/>
    <w:rsid w:val="00B6157A"/>
    <w:rsid w:val="00B755CA"/>
    <w:rsid w:val="00B86FA8"/>
    <w:rsid w:val="00B93291"/>
    <w:rsid w:val="00BA5743"/>
    <w:rsid w:val="00BA7A1A"/>
    <w:rsid w:val="00BD2514"/>
    <w:rsid w:val="00BD34AB"/>
    <w:rsid w:val="00BF1FA2"/>
    <w:rsid w:val="00C01349"/>
    <w:rsid w:val="00C02096"/>
    <w:rsid w:val="00C1268D"/>
    <w:rsid w:val="00C13822"/>
    <w:rsid w:val="00C21469"/>
    <w:rsid w:val="00C263EA"/>
    <w:rsid w:val="00C279D1"/>
    <w:rsid w:val="00C56DCB"/>
    <w:rsid w:val="00C60F66"/>
    <w:rsid w:val="00C62EF6"/>
    <w:rsid w:val="00C664C5"/>
    <w:rsid w:val="00C82428"/>
    <w:rsid w:val="00C8300A"/>
    <w:rsid w:val="00C86744"/>
    <w:rsid w:val="00CA1B68"/>
    <w:rsid w:val="00CA1E1C"/>
    <w:rsid w:val="00CB2455"/>
    <w:rsid w:val="00CB36DA"/>
    <w:rsid w:val="00CC38C6"/>
    <w:rsid w:val="00CD3DBA"/>
    <w:rsid w:val="00CF18C9"/>
    <w:rsid w:val="00CF3446"/>
    <w:rsid w:val="00CF5FCB"/>
    <w:rsid w:val="00D07C67"/>
    <w:rsid w:val="00D137EF"/>
    <w:rsid w:val="00D13934"/>
    <w:rsid w:val="00D274DB"/>
    <w:rsid w:val="00D30A5D"/>
    <w:rsid w:val="00D31C6C"/>
    <w:rsid w:val="00D46DAD"/>
    <w:rsid w:val="00D604B7"/>
    <w:rsid w:val="00D61208"/>
    <w:rsid w:val="00D63997"/>
    <w:rsid w:val="00D67B0A"/>
    <w:rsid w:val="00D70382"/>
    <w:rsid w:val="00D72314"/>
    <w:rsid w:val="00DA2E9A"/>
    <w:rsid w:val="00DB5039"/>
    <w:rsid w:val="00DB7FDA"/>
    <w:rsid w:val="00DC1C96"/>
    <w:rsid w:val="00DC2E90"/>
    <w:rsid w:val="00DD71DF"/>
    <w:rsid w:val="00DE2A67"/>
    <w:rsid w:val="00DE48FE"/>
    <w:rsid w:val="00DF4F88"/>
    <w:rsid w:val="00DF5581"/>
    <w:rsid w:val="00DF70BC"/>
    <w:rsid w:val="00E03FCE"/>
    <w:rsid w:val="00E212B5"/>
    <w:rsid w:val="00E26431"/>
    <w:rsid w:val="00E405BD"/>
    <w:rsid w:val="00E4210C"/>
    <w:rsid w:val="00E5434B"/>
    <w:rsid w:val="00E614DE"/>
    <w:rsid w:val="00E67075"/>
    <w:rsid w:val="00E708C7"/>
    <w:rsid w:val="00E733AE"/>
    <w:rsid w:val="00E779D0"/>
    <w:rsid w:val="00E8633E"/>
    <w:rsid w:val="00E87B1F"/>
    <w:rsid w:val="00EA18F3"/>
    <w:rsid w:val="00EA75BB"/>
    <w:rsid w:val="00EB27EF"/>
    <w:rsid w:val="00EB4E64"/>
    <w:rsid w:val="00EB6440"/>
    <w:rsid w:val="00EB677D"/>
    <w:rsid w:val="00EB7E17"/>
    <w:rsid w:val="00EC13B7"/>
    <w:rsid w:val="00EC68A9"/>
    <w:rsid w:val="00ED3A8E"/>
    <w:rsid w:val="00ED7699"/>
    <w:rsid w:val="00EE0F64"/>
    <w:rsid w:val="00EE1751"/>
    <w:rsid w:val="00EE2ABF"/>
    <w:rsid w:val="00EE49DB"/>
    <w:rsid w:val="00EE6871"/>
    <w:rsid w:val="00EF1DCC"/>
    <w:rsid w:val="00EF1EAB"/>
    <w:rsid w:val="00EF422E"/>
    <w:rsid w:val="00F02633"/>
    <w:rsid w:val="00F10E5D"/>
    <w:rsid w:val="00F151A8"/>
    <w:rsid w:val="00F2372E"/>
    <w:rsid w:val="00F3249C"/>
    <w:rsid w:val="00F36062"/>
    <w:rsid w:val="00F76DF1"/>
    <w:rsid w:val="00FB5293"/>
    <w:rsid w:val="00FC34D6"/>
    <w:rsid w:val="00FC5E53"/>
    <w:rsid w:val="00FC6CD0"/>
    <w:rsid w:val="00FD038D"/>
    <w:rsid w:val="00FE1940"/>
    <w:rsid w:val="00FE230D"/>
    <w:rsid w:val="00FF1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68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665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E7894"/>
    <w:pPr>
      <w:tabs>
        <w:tab w:val="center" w:pos="4153"/>
        <w:tab w:val="right" w:pos="8306"/>
      </w:tabs>
      <w:jc w:val="center"/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customStyle="1" w:styleId="a">
    <w:name w:val="Знак"/>
    <w:basedOn w:val="Normal"/>
    <w:uiPriority w:val="99"/>
    <w:rsid w:val="00127290"/>
    <w:rPr>
      <w:rFonts w:ascii="Verdana" w:hAnsi="Verdana" w:cs="Verdana"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DA2E9A"/>
    <w:pPr>
      <w:autoSpaceDE w:val="0"/>
      <w:autoSpaceDN w:val="0"/>
      <w:adjustRightInd w:val="0"/>
      <w:spacing w:after="120" w:line="480" w:lineRule="auto"/>
      <w:ind w:left="-108"/>
    </w:pPr>
    <w:rPr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A2E9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347</Words>
  <Characters>1981</Characters>
  <Application>Microsoft Office Outlook</Application>
  <DocSecurity>0</DocSecurity>
  <Lines>0</Lines>
  <Paragraphs>0</Paragraphs>
  <ScaleCrop>false</ScaleCrop>
  <Company>DUGS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формирования перечней особо ценного движимого имущества областных государственных бюджетных и автономных учреждений, находящихся в ведении Департамента по управлению государственной собственностью Томской области</dc:title>
  <dc:subject/>
  <dc:creator>DUGS</dc:creator>
  <cp:keywords/>
  <dc:description/>
  <cp:lastModifiedBy>ДУГС</cp:lastModifiedBy>
  <cp:revision>2</cp:revision>
  <cp:lastPrinted>2014-05-15T08:53:00Z</cp:lastPrinted>
  <dcterms:created xsi:type="dcterms:W3CDTF">2014-06-04T09:13:00Z</dcterms:created>
  <dcterms:modified xsi:type="dcterms:W3CDTF">2014-06-04T09:13:00Z</dcterms:modified>
</cp:coreProperties>
</file>