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532" w:rsidRPr="00247532" w:rsidRDefault="00247532">
      <w:pPr>
        <w:pStyle w:val="ConsPlusTitlePage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 xml:space="preserve">Документ предоставлен </w:t>
      </w:r>
      <w:hyperlink r:id="rId5" w:history="1">
        <w:proofErr w:type="spellStart"/>
        <w:r w:rsidRPr="00247532">
          <w:rPr>
            <w:rFonts w:ascii="Times New Roman" w:hAnsi="Times New Roman" w:cs="Times New Roman"/>
            <w:color w:val="0000FF"/>
            <w:sz w:val="24"/>
            <w:szCs w:val="24"/>
          </w:rPr>
          <w:t>КонсультантПлюс</w:t>
        </w:r>
        <w:proofErr w:type="spellEnd"/>
      </w:hyperlink>
      <w:r w:rsidRPr="00247532">
        <w:rPr>
          <w:rFonts w:ascii="Times New Roman" w:hAnsi="Times New Roman" w:cs="Times New Roman"/>
          <w:sz w:val="24"/>
          <w:szCs w:val="24"/>
        </w:rPr>
        <w:br/>
      </w:r>
    </w:p>
    <w:p w:rsidR="00247532" w:rsidRPr="00247532" w:rsidRDefault="00247532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247532" w:rsidRPr="00247532" w:rsidRDefault="00247532"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ДЕПАРТАМЕНТ</w:t>
      </w:r>
    </w:p>
    <w:p w:rsidR="00247532" w:rsidRPr="00247532" w:rsidRDefault="0024753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ПО УПРАВЛЕНИЮ ГОСУДАРСТВЕННОЙ СОБСТВЕННОСТЬЮ</w:t>
      </w:r>
    </w:p>
    <w:p w:rsidR="00247532" w:rsidRPr="00247532" w:rsidRDefault="0024753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ТОМСКОЙ ОБЛАСТИ</w:t>
      </w:r>
    </w:p>
    <w:p w:rsidR="00247532" w:rsidRPr="00247532" w:rsidRDefault="0024753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247532" w:rsidRPr="00247532" w:rsidRDefault="0024753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ПРИКАЗ</w:t>
      </w:r>
    </w:p>
    <w:p w:rsidR="00247532" w:rsidRPr="00247532" w:rsidRDefault="0024753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от 29 января 2016 г. N 6</w:t>
      </w:r>
    </w:p>
    <w:p w:rsidR="00247532" w:rsidRPr="00247532" w:rsidRDefault="0024753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247532" w:rsidRPr="00247532" w:rsidRDefault="0024753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ОБ УТВЕРЖДЕНИИ ПОЛОЖЕНИЯ О КОМИССИИ ПО ОЦЕНКЕ ВЫПОЛНЕНИЯ</w:t>
      </w:r>
    </w:p>
    <w:p w:rsidR="00247532" w:rsidRPr="00247532" w:rsidRDefault="0024753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ЦЕЛЕВЫХ ПОКАЗАТЕЛЕЙ ЭФФЕКТИВНОСТИ ДЕЯТЕЛЬНОСТИ УЧРЕЖДЕНИЙ,</w:t>
      </w:r>
    </w:p>
    <w:p w:rsidR="00247532" w:rsidRPr="00247532" w:rsidRDefault="0024753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247532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247532">
        <w:rPr>
          <w:rFonts w:ascii="Times New Roman" w:hAnsi="Times New Roman" w:cs="Times New Roman"/>
          <w:sz w:val="24"/>
          <w:szCs w:val="24"/>
        </w:rPr>
        <w:t xml:space="preserve"> КОТОРЫХ ДЕПАРТАМЕНТ ПО УПРАВЛЕНИЮ</w:t>
      </w:r>
    </w:p>
    <w:p w:rsidR="00247532" w:rsidRPr="00247532" w:rsidRDefault="0024753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ГОСУДАРСТВЕННОЙ СОБСТВЕННОСТЬЮ ТОМСКОЙ ОБЛАСТИ ВЫПОЛНЯЕТ</w:t>
      </w:r>
    </w:p>
    <w:p w:rsidR="00247532" w:rsidRPr="00247532" w:rsidRDefault="0024753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ФУНКЦИИ И ПОЛНОМОЧИЯ УЧРЕДИТЕЛЯ</w:t>
      </w:r>
    </w:p>
    <w:p w:rsidR="00247532" w:rsidRPr="00247532" w:rsidRDefault="0024753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47532" w:rsidRPr="00247532" w:rsidRDefault="002475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6" w:history="1">
        <w:r w:rsidRPr="00247532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247532">
        <w:rPr>
          <w:rFonts w:ascii="Times New Roman" w:hAnsi="Times New Roman" w:cs="Times New Roman"/>
          <w:sz w:val="24"/>
          <w:szCs w:val="24"/>
        </w:rPr>
        <w:t xml:space="preserve"> Администрации Томской области от 08.08.2012 N 303а "О системе оплаты труда руководителей, их заместителей и главных бухгалтеров областных государственных автономных, казенных и бюджетных учреждений" приказываю:</w:t>
      </w:r>
    </w:p>
    <w:p w:rsidR="00247532" w:rsidRPr="00247532" w:rsidRDefault="002475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 xml:space="preserve">1. Утвердить </w:t>
      </w:r>
      <w:hyperlink w:anchor="P32" w:history="1">
        <w:r w:rsidRPr="00247532">
          <w:rPr>
            <w:rFonts w:ascii="Times New Roman" w:hAnsi="Times New Roman" w:cs="Times New Roman"/>
            <w:color w:val="0000FF"/>
            <w:sz w:val="24"/>
            <w:szCs w:val="24"/>
          </w:rPr>
          <w:t>Положение</w:t>
        </w:r>
      </w:hyperlink>
      <w:r w:rsidRPr="00247532">
        <w:rPr>
          <w:rFonts w:ascii="Times New Roman" w:hAnsi="Times New Roman" w:cs="Times New Roman"/>
          <w:sz w:val="24"/>
          <w:szCs w:val="24"/>
        </w:rPr>
        <w:t xml:space="preserve"> о комиссии по оценке выполнения целевых показателей эффективности деятельности учреждений, в отношении которых Департамент по управлению государственной собственностью Томской области выполняет функции и полномочия учредителя, согласно приложению к настоящему приказу.</w:t>
      </w:r>
    </w:p>
    <w:p w:rsidR="00247532" w:rsidRPr="00247532" w:rsidRDefault="002475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24753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247532">
        <w:rPr>
          <w:rFonts w:ascii="Times New Roman" w:hAnsi="Times New Roman" w:cs="Times New Roman"/>
          <w:sz w:val="24"/>
          <w:szCs w:val="24"/>
        </w:rPr>
        <w:t xml:space="preserve"> исполнением настоящего приказа оставляю за собой.</w:t>
      </w:r>
    </w:p>
    <w:p w:rsidR="00247532" w:rsidRPr="00247532" w:rsidRDefault="0024753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47532" w:rsidRPr="00247532" w:rsidRDefault="002475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Начальник Департамента</w:t>
      </w:r>
    </w:p>
    <w:p w:rsidR="00247532" w:rsidRPr="00247532" w:rsidRDefault="002475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А.А.ТРЫНЧЕНКОВ</w:t>
      </w:r>
    </w:p>
    <w:p w:rsidR="00247532" w:rsidRPr="00247532" w:rsidRDefault="0024753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47532" w:rsidRPr="00247532" w:rsidRDefault="0024753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47532" w:rsidRPr="00247532" w:rsidRDefault="0024753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47532" w:rsidRPr="00247532" w:rsidRDefault="0024753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47532" w:rsidRPr="00247532" w:rsidRDefault="0024753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47532" w:rsidRPr="00247532" w:rsidRDefault="0024753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Приложение</w:t>
      </w:r>
    </w:p>
    <w:p w:rsidR="00247532" w:rsidRPr="00247532" w:rsidRDefault="002475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к приказу</w:t>
      </w:r>
    </w:p>
    <w:p w:rsidR="00247532" w:rsidRPr="00247532" w:rsidRDefault="002475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Департамента по управлению</w:t>
      </w:r>
    </w:p>
    <w:p w:rsidR="00247532" w:rsidRPr="00247532" w:rsidRDefault="002475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государственной собственностью</w:t>
      </w:r>
    </w:p>
    <w:p w:rsidR="00247532" w:rsidRPr="00247532" w:rsidRDefault="002475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Томской области</w:t>
      </w:r>
    </w:p>
    <w:p w:rsidR="00247532" w:rsidRPr="00247532" w:rsidRDefault="002475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от 29.01.2016 N 6</w:t>
      </w:r>
    </w:p>
    <w:p w:rsidR="00247532" w:rsidRPr="00247532" w:rsidRDefault="0024753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47532" w:rsidRPr="00247532" w:rsidRDefault="0024753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2"/>
      <w:bookmarkEnd w:id="1"/>
      <w:r w:rsidRPr="00247532">
        <w:rPr>
          <w:rFonts w:ascii="Times New Roman" w:hAnsi="Times New Roman" w:cs="Times New Roman"/>
          <w:sz w:val="24"/>
          <w:szCs w:val="24"/>
        </w:rPr>
        <w:t>ПОЛОЖЕНИЕ</w:t>
      </w:r>
    </w:p>
    <w:p w:rsidR="00247532" w:rsidRPr="00247532" w:rsidRDefault="0024753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О КОМИССИИ ПО ОЦЕНКЕ ВЫПОЛНЕНИЯ ЦЕЛЕВЫХ ПОКАЗАТЕЛЕЙ</w:t>
      </w:r>
    </w:p>
    <w:p w:rsidR="00247532" w:rsidRPr="00247532" w:rsidRDefault="0024753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ЭФФЕКТИВНОСТИ ДЕЯТЕЛЬНОСТИ УЧРЕЖДЕНИЙ, В ОТНОШЕНИИ КОТОРЫХ</w:t>
      </w:r>
    </w:p>
    <w:p w:rsidR="00247532" w:rsidRPr="00247532" w:rsidRDefault="0024753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ДЕПАРТАМЕНТ ПО УПРАВЛЕНИЮ ГОСУДАРСТВЕННОЙ СОБСТВЕННОСТЬЮ</w:t>
      </w:r>
    </w:p>
    <w:p w:rsidR="00247532" w:rsidRPr="00247532" w:rsidRDefault="0024753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ТОМСКОЙ ОБЛАСТИ ВЫПОЛНЯЕТ ФУНКЦИИ И ПОЛНОМОЧИЯ УЧРЕДИТЕЛЯ</w:t>
      </w:r>
    </w:p>
    <w:p w:rsidR="00247532" w:rsidRPr="00247532" w:rsidRDefault="0024753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47532" w:rsidRPr="00247532" w:rsidRDefault="002475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247532">
        <w:rPr>
          <w:rFonts w:ascii="Times New Roman" w:hAnsi="Times New Roman" w:cs="Times New Roman"/>
          <w:sz w:val="24"/>
          <w:szCs w:val="24"/>
        </w:rPr>
        <w:t xml:space="preserve">Комиссия по оценке выполнения целевых показателей эффективности </w:t>
      </w:r>
      <w:r w:rsidRPr="00247532">
        <w:rPr>
          <w:rFonts w:ascii="Times New Roman" w:hAnsi="Times New Roman" w:cs="Times New Roman"/>
          <w:sz w:val="24"/>
          <w:szCs w:val="24"/>
        </w:rPr>
        <w:lastRenderedPageBreak/>
        <w:t>деятельности учреждений, в отношении которых Департамент по управлению государственной собственностью Томской области выполняет функции и полномочия учредителя (далее - Комиссия), создается в целях принятия решений о премировании руководителей учреждений, в отношении которых Департамент по управлению государственной собственностью Томской области выполняет функции и полномочия учредителя (далее - Учреждения).</w:t>
      </w:r>
      <w:proofErr w:type="gramEnd"/>
    </w:p>
    <w:p w:rsidR="00247532" w:rsidRPr="00247532" w:rsidRDefault="002475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2. Состав Комиссии утверждается распоряжением Департамента по управлению государственной собственностью Томской области.</w:t>
      </w:r>
    </w:p>
    <w:p w:rsidR="00247532" w:rsidRPr="00247532" w:rsidRDefault="002475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 xml:space="preserve">3. Комиссия в своей деятельности руководствуется Трудовым </w:t>
      </w:r>
      <w:hyperlink r:id="rId7" w:history="1">
        <w:r w:rsidRPr="00247532">
          <w:rPr>
            <w:rFonts w:ascii="Times New Roman" w:hAnsi="Times New Roman" w:cs="Times New Roman"/>
            <w:color w:val="0000FF"/>
            <w:sz w:val="24"/>
            <w:szCs w:val="24"/>
          </w:rPr>
          <w:t>кодексом</w:t>
        </w:r>
      </w:hyperlink>
      <w:r w:rsidRPr="00247532">
        <w:rPr>
          <w:rFonts w:ascii="Times New Roman" w:hAnsi="Times New Roman" w:cs="Times New Roman"/>
          <w:sz w:val="24"/>
          <w:szCs w:val="24"/>
        </w:rPr>
        <w:t xml:space="preserve"> Российской Федерации, </w:t>
      </w:r>
      <w:hyperlink r:id="rId8" w:history="1">
        <w:r w:rsidRPr="00247532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247532">
        <w:rPr>
          <w:rFonts w:ascii="Times New Roman" w:hAnsi="Times New Roman" w:cs="Times New Roman"/>
          <w:sz w:val="24"/>
          <w:szCs w:val="24"/>
        </w:rPr>
        <w:t xml:space="preserve"> Администрации Томской области от 08.08.2012 N 303а "О системе оплаты труда руководителей, их заместителей и главных бухгалтеров областных государственных автономных, казенных и бюджетных учреждений", настоящим Положением и иными нормативными правовыми актами.</w:t>
      </w:r>
    </w:p>
    <w:p w:rsidR="00247532" w:rsidRPr="00247532" w:rsidRDefault="002475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4. Функциями Комиссии являются:</w:t>
      </w:r>
    </w:p>
    <w:p w:rsidR="00247532" w:rsidRPr="00247532" w:rsidRDefault="002475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- оценка эффективности деятельности Учреждений на основе выполнения целевых показателей эффективности деятельности;</w:t>
      </w:r>
    </w:p>
    <w:p w:rsidR="00247532" w:rsidRPr="00247532" w:rsidRDefault="002475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- подготовка предложений о премировании руководителей Учреждений по итогам работы за отчетный период.</w:t>
      </w:r>
    </w:p>
    <w:p w:rsidR="00247532" w:rsidRPr="00247532" w:rsidRDefault="002475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5. Комиссия для выполнения своих функций имеет право:</w:t>
      </w:r>
    </w:p>
    <w:p w:rsidR="00247532" w:rsidRPr="00247532" w:rsidRDefault="002475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- заслушивать доклады и пояснения руководителей Учреждений;</w:t>
      </w:r>
    </w:p>
    <w:p w:rsidR="00247532" w:rsidRPr="00247532" w:rsidRDefault="002475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- запрашивать необходимую информацию, дополнительные документы и материалы от Учреждений, исполнительных органов государственной власти Томской области;</w:t>
      </w:r>
    </w:p>
    <w:p w:rsidR="00247532" w:rsidRPr="00247532" w:rsidRDefault="002475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- привлекать к участию в заседаниях Комиссии руководителей Учреждений, руководителей структурных подразделений Учреждений, лиц, обладающих специальными познаниями в сфере деятельности Учреждений.</w:t>
      </w:r>
    </w:p>
    <w:p w:rsidR="00247532" w:rsidRPr="00247532" w:rsidRDefault="002475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6. Председатель Комиссии или заместитель председателя Комиссии в случае отсутствия председателя Комиссии осуществляет общее руководство деятельностью Комиссии, проводит заседания Комиссии.</w:t>
      </w:r>
    </w:p>
    <w:p w:rsidR="00247532" w:rsidRPr="00247532" w:rsidRDefault="002475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7. Секретарь Комиссии обеспечивает:</w:t>
      </w:r>
    </w:p>
    <w:p w:rsidR="00247532" w:rsidRPr="00247532" w:rsidRDefault="002475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- получение от руководителей Учреждений отчетности о деятельности Учреждений за отчетный период;</w:t>
      </w:r>
    </w:p>
    <w:p w:rsidR="00247532" w:rsidRPr="00247532" w:rsidRDefault="002475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- подготовку и оформление заключений Комиссии;</w:t>
      </w:r>
    </w:p>
    <w:p w:rsidR="00247532" w:rsidRPr="00247532" w:rsidRDefault="002475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- подготовку информации о деятельности Комиссии.</w:t>
      </w:r>
    </w:p>
    <w:p w:rsidR="00247532" w:rsidRPr="00247532" w:rsidRDefault="002475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8. Руководители Учреждений обязаны не позднее 10 числа месяца, следующего за отчетным периодом, представлять секретарю Комиссии отчетность о выполнении целевых показателей эффективности деятельности Учреждений.</w:t>
      </w:r>
    </w:p>
    <w:p w:rsidR="00247532" w:rsidRPr="00247532" w:rsidRDefault="002475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9. Заседания Комиссии проводятся в течение месяца, следующего за отчетным периодом. Дата очередного заседания Комиссии назначается председателем Комиссии.</w:t>
      </w:r>
    </w:p>
    <w:p w:rsidR="00247532" w:rsidRPr="00247532" w:rsidRDefault="002475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10. Заседание Комиссии считается правомочным, если на нем присутствует не менее половины списочного состава Комиссии.</w:t>
      </w:r>
    </w:p>
    <w:p w:rsidR="00247532" w:rsidRPr="00247532" w:rsidRDefault="002475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11. Решения Комиссии принимаются простым большинством голосов присутствующих на заседании членов Комиссии и оформляются протоколом, который подписывается всеми членами Комиссии, присутствующими на заседании.</w:t>
      </w:r>
    </w:p>
    <w:p w:rsidR="00247532" w:rsidRPr="00247532" w:rsidRDefault="002475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7532">
        <w:rPr>
          <w:rFonts w:ascii="Times New Roman" w:hAnsi="Times New Roman" w:cs="Times New Roman"/>
          <w:sz w:val="24"/>
          <w:szCs w:val="24"/>
        </w:rPr>
        <w:t>12. Протокол Комиссии в течение трех рабочих дней представляется начальнику Департамента по управлению государственной собственностью Томской области и является основанием для принятия решения о выплате руководителям Учреждений премий по итогам работы.</w:t>
      </w:r>
    </w:p>
    <w:p w:rsidR="00247532" w:rsidRPr="00247532" w:rsidRDefault="0024753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47532" w:rsidRPr="00247532" w:rsidRDefault="0024753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47532" w:rsidRPr="00247532" w:rsidRDefault="00247532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E63DD8" w:rsidRPr="00247532" w:rsidRDefault="00E63DD8">
      <w:pPr>
        <w:rPr>
          <w:rFonts w:ascii="Times New Roman" w:hAnsi="Times New Roman" w:cs="Times New Roman"/>
          <w:sz w:val="24"/>
          <w:szCs w:val="24"/>
        </w:rPr>
      </w:pPr>
    </w:p>
    <w:sectPr w:rsidR="00E63DD8" w:rsidRPr="00247532" w:rsidSect="009211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532"/>
    <w:rsid w:val="00247532"/>
    <w:rsid w:val="00E63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475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475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4753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475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475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4753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8A2F24189CAC59C0D06EDF3D1EA3E3247878A59FA96EE3B73E30B5B97F20C1c04D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8A2F24189CAC59C0D070D22B72FDE7247A27AE94AA6CB0E2616BE8EEc746I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8A2F24189CAC59C0D06EDF3D1EA3E3247878A59FA96EE3B73E30B5B97F20C1c04DI" TargetMode="External"/><Relationship Id="rId5" Type="http://schemas.openxmlformats.org/officeDocument/2006/relationships/hyperlink" Target="http://www.consultan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722</Words>
  <Characters>4120</Characters>
  <Application>Microsoft Office Word</Application>
  <DocSecurity>0</DocSecurity>
  <Lines>34</Lines>
  <Paragraphs>9</Paragraphs>
  <ScaleCrop>false</ScaleCrop>
  <Company/>
  <LinksUpToDate>false</LinksUpToDate>
  <CharactersWithSpaces>4833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Ояттуло Д. Имонов</dc:creator>
  <cp:lastModifiedBy>Ояттуло Д. Имонов</cp:lastModifiedBy>
  <cp:revision>1</cp:revision>
  <dcterms:created xsi:type="dcterms:W3CDTF">2017-03-30T08:56:00Z</dcterms:created>
  <dcterms:modified xsi:type="dcterms:W3CDTF">2017-03-30T08:58:00Z</dcterms:modified>
</cp:coreProperties>
</file>